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D356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1355"/>
            <wp:effectExtent l="0" t="0" r="0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B36F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36F1" w:rsidRDefault="00D63E9B" w:rsidP="008B36F1">
            <w:pPr>
              <w:rPr>
                <w:sz w:val="28"/>
                <w:szCs w:val="26"/>
              </w:rPr>
            </w:pPr>
            <w:r w:rsidRPr="008B36F1">
              <w:rPr>
                <w:sz w:val="28"/>
                <w:szCs w:val="26"/>
              </w:rPr>
              <w:t xml:space="preserve">от </w:t>
            </w:r>
            <w:r w:rsidR="00AD09F1" w:rsidRPr="008B36F1">
              <w:rPr>
                <w:sz w:val="28"/>
                <w:szCs w:val="26"/>
              </w:rPr>
              <w:t>2</w:t>
            </w:r>
            <w:r w:rsidR="008B36F1" w:rsidRPr="008B36F1">
              <w:rPr>
                <w:sz w:val="28"/>
                <w:szCs w:val="26"/>
              </w:rPr>
              <w:t>4</w:t>
            </w:r>
            <w:r w:rsidR="002119A8" w:rsidRPr="008B36F1">
              <w:rPr>
                <w:sz w:val="28"/>
                <w:szCs w:val="26"/>
              </w:rPr>
              <w:t xml:space="preserve"> </w:t>
            </w:r>
            <w:r w:rsidR="008B36F1" w:rsidRPr="008B36F1">
              <w:rPr>
                <w:sz w:val="28"/>
                <w:szCs w:val="26"/>
              </w:rPr>
              <w:t>февраля</w:t>
            </w:r>
            <w:r w:rsidR="002119A8" w:rsidRPr="008B36F1">
              <w:rPr>
                <w:sz w:val="28"/>
                <w:szCs w:val="26"/>
              </w:rPr>
              <w:t xml:space="preserve"> </w:t>
            </w:r>
            <w:r w:rsidR="00460A8A" w:rsidRPr="008B36F1">
              <w:rPr>
                <w:sz w:val="28"/>
                <w:szCs w:val="26"/>
              </w:rPr>
              <w:t>202</w:t>
            </w:r>
            <w:r w:rsidR="008B36F1" w:rsidRPr="008B36F1">
              <w:rPr>
                <w:sz w:val="28"/>
                <w:szCs w:val="26"/>
              </w:rPr>
              <w:t>5</w:t>
            </w:r>
            <w:r w:rsidRPr="008B36F1">
              <w:rPr>
                <w:sz w:val="28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36F1" w:rsidRDefault="00D63E9B" w:rsidP="00A67FF2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36F1" w:rsidRDefault="00D63E9B" w:rsidP="00A33AF8">
            <w:pPr>
              <w:jc w:val="right"/>
              <w:rPr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36F1" w:rsidRDefault="00F71244" w:rsidP="008B36F1">
            <w:pPr>
              <w:jc w:val="right"/>
              <w:rPr>
                <w:sz w:val="28"/>
                <w:szCs w:val="26"/>
              </w:rPr>
            </w:pPr>
            <w:r w:rsidRPr="008B36F1">
              <w:rPr>
                <w:sz w:val="28"/>
                <w:szCs w:val="26"/>
              </w:rPr>
              <w:t xml:space="preserve">№ </w:t>
            </w:r>
            <w:r w:rsidR="008B36F1" w:rsidRPr="008B36F1">
              <w:rPr>
                <w:sz w:val="28"/>
                <w:szCs w:val="26"/>
              </w:rPr>
              <w:t>208</w:t>
            </w:r>
            <w:r w:rsidR="00CF3CE0" w:rsidRPr="008B36F1">
              <w:rPr>
                <w:sz w:val="28"/>
                <w:szCs w:val="26"/>
              </w:rPr>
              <w:t xml:space="preserve"> </w:t>
            </w:r>
          </w:p>
        </w:tc>
      </w:tr>
      <w:tr w:rsidR="001A685C" w:rsidRPr="008B36F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B36F1" w:rsidRDefault="001A685C" w:rsidP="00A67FF2">
            <w:pPr>
              <w:rPr>
                <w:sz w:val="28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B36F1" w:rsidRDefault="001A685C" w:rsidP="00A67FF2">
            <w:pPr>
              <w:jc w:val="center"/>
              <w:rPr>
                <w:sz w:val="28"/>
                <w:szCs w:val="26"/>
              </w:rPr>
            </w:pPr>
            <w:r w:rsidRPr="008B36F1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B36F1" w:rsidRDefault="001A685C" w:rsidP="00A67FF2">
            <w:pPr>
              <w:jc w:val="right"/>
              <w:rPr>
                <w:sz w:val="28"/>
                <w:szCs w:val="26"/>
              </w:rPr>
            </w:pPr>
          </w:p>
        </w:tc>
      </w:tr>
    </w:tbl>
    <w:p w:rsidR="00717CB3" w:rsidRPr="002B4A9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B36F1" w:rsidTr="00CD1981">
        <w:tc>
          <w:tcPr>
            <w:tcW w:w="6062" w:type="dxa"/>
          </w:tcPr>
          <w:p w:rsidR="009458D8" w:rsidRPr="008B36F1" w:rsidRDefault="002B4A90" w:rsidP="002B4A9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8B36F1">
              <w:rPr>
                <w:rFonts w:ascii="Times New Roman" w:hAnsi="Times New Roman" w:cs="Times New Roman"/>
                <w:b w:val="0"/>
                <w:sz w:val="28"/>
                <w:szCs w:val="26"/>
              </w:rPr>
              <w:t xml:space="preserve">О </w:t>
            </w:r>
            <w:r w:rsidR="008B36F1" w:rsidRPr="008B36F1">
              <w:rPr>
                <w:rFonts w:ascii="Times New Roman" w:hAnsi="Times New Roman" w:cs="Times New Roman"/>
                <w:b w:val="0"/>
                <w:sz w:val="28"/>
                <w:szCs w:val="26"/>
              </w:rPr>
              <w:t xml:space="preserve">внесении изменений в постановление администрации Кондинского района                                      от 29 ноября 2022 года № 2576                                              «О </w:t>
            </w:r>
            <w:r w:rsidRPr="008B36F1">
              <w:rPr>
                <w:rFonts w:ascii="Times New Roman" w:hAnsi="Times New Roman" w:cs="Times New Roman"/>
                <w:b w:val="0"/>
                <w:sz w:val="28"/>
                <w:szCs w:val="26"/>
              </w:rPr>
              <w:t>муниципальной программе Кондинского района «Укрепление</w:t>
            </w:r>
            <w:r w:rsidR="008B36F1" w:rsidRPr="008B36F1">
              <w:rPr>
                <w:rFonts w:ascii="Times New Roman" w:hAnsi="Times New Roman" w:cs="Times New Roman"/>
                <w:b w:val="0"/>
                <w:sz w:val="28"/>
                <w:szCs w:val="26"/>
              </w:rPr>
              <w:t xml:space="preserve"> </w:t>
            </w:r>
            <w:r w:rsidRPr="008B36F1">
              <w:rPr>
                <w:rFonts w:ascii="Times New Roman" w:hAnsi="Times New Roman" w:cs="Times New Roman"/>
                <w:b w:val="0"/>
                <w:sz w:val="28"/>
                <w:szCs w:val="26"/>
              </w:rPr>
              <w:t xml:space="preserve">межнационального </w:t>
            </w:r>
          </w:p>
          <w:p w:rsidR="009458D8" w:rsidRPr="008B36F1" w:rsidRDefault="002B4A90" w:rsidP="002B4A9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8B36F1">
              <w:rPr>
                <w:rFonts w:ascii="Times New Roman" w:hAnsi="Times New Roman" w:cs="Times New Roman"/>
                <w:b w:val="0"/>
                <w:sz w:val="28"/>
                <w:szCs w:val="26"/>
              </w:rPr>
              <w:t xml:space="preserve">и межконфессионального согласия, </w:t>
            </w:r>
          </w:p>
          <w:p w:rsidR="00A91A9A" w:rsidRPr="008B36F1" w:rsidRDefault="002B4A90" w:rsidP="008B36F1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6"/>
              </w:rPr>
            </w:pPr>
            <w:r w:rsidRPr="008B36F1">
              <w:rPr>
                <w:rFonts w:ascii="Times New Roman" w:hAnsi="Times New Roman" w:cs="Times New Roman"/>
                <w:b w:val="0"/>
                <w:sz w:val="28"/>
                <w:szCs w:val="26"/>
              </w:rPr>
              <w:t>профилактика экстремизма»</w:t>
            </w:r>
          </w:p>
        </w:tc>
      </w:tr>
    </w:tbl>
    <w:p w:rsidR="008B36F1" w:rsidRDefault="008B36F1" w:rsidP="002B4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36F1" w:rsidRP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color w:val="000000"/>
          <w:sz w:val="28"/>
          <w:szCs w:val="28"/>
        </w:rPr>
        <w:t xml:space="preserve">В соответствии с решением Думы Кондинского района от 26 декабря 2023 года № 1100 «О бюджете муниципального образования Кондинский район на 2024 год и на плановый период 2025 и 2026 годов», решением Думы Кондинского района от 29 августа 2024 года № 1167 «О внесении изменений               в решение Думы Кондинского района от 07 марта 2017 года № 234                             «Об утверждении структуры администрации Кондинского района», распоряжением </w:t>
      </w:r>
      <w:r w:rsidR="00BD78DC">
        <w:rPr>
          <w:color w:val="000000"/>
          <w:sz w:val="28"/>
          <w:szCs w:val="28"/>
        </w:rPr>
        <w:t xml:space="preserve">администрации Кондинского района </w:t>
      </w:r>
      <w:r>
        <w:rPr>
          <w:color w:val="000000"/>
          <w:sz w:val="28"/>
          <w:szCs w:val="28"/>
        </w:rPr>
        <w:t xml:space="preserve">от 20 декабря </w:t>
      </w:r>
      <w:r w:rsidR="00BD78DC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2024 года № 841-р</w:t>
      </w:r>
      <w:r w:rsidR="00BD7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распределении обязанностей между главой Кондинского района и заместителями главы Кондинского района</w:t>
      </w:r>
      <w:r w:rsidR="00D87B8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в соответствии с результатами социологического исследования состояния межнациональных и межконфессиональных отношений в Ханты-Мансийском автономном                 округе – Югре, проведенного в 2024 году, </w:t>
      </w:r>
      <w:r w:rsidRPr="008B36F1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Внести в постановление администрации Кондинского района                   от 29 ноября 2022 года № 2576 «О муниципальной программе «Укрепление межнационального и межконфессионального согласия, профилактика экстремизма» следующие изменения:</w:t>
      </w:r>
      <w:r>
        <w:rPr>
          <w:rFonts w:ascii="Arial" w:cs="Arial"/>
          <w:color w:val="000000"/>
          <w:sz w:val="28"/>
          <w:szCs w:val="28"/>
        </w:rPr>
        <w:t xml:space="preserve">       </w:t>
      </w:r>
    </w:p>
    <w:p w:rsid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1.1. Пункт 2 </w:t>
      </w:r>
      <w:r w:rsidR="00813D9C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«2. Определить ответственным исполнителем муниципальной программы </w:t>
      </w:r>
      <w:r w:rsidR="00813D9C">
        <w:rPr>
          <w:color w:val="000000"/>
          <w:sz w:val="28"/>
          <w:szCs w:val="28"/>
        </w:rPr>
        <w:t xml:space="preserve">отдел общественной безопасности </w:t>
      </w:r>
      <w:r>
        <w:rPr>
          <w:color w:val="000000"/>
          <w:sz w:val="28"/>
          <w:szCs w:val="28"/>
        </w:rPr>
        <w:t>управления гражданской защиты населения администрации Кондинского района.».</w:t>
      </w:r>
    </w:p>
    <w:p w:rsid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5</w:t>
      </w:r>
      <w:r w:rsidR="00813D9C">
        <w:rPr>
          <w:color w:val="000000"/>
          <w:sz w:val="28"/>
          <w:szCs w:val="28"/>
        </w:rPr>
        <w:t xml:space="preserve"> постановления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D87B8D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за выполнением постановления возложить на первого заместителя главы района А.В. Кривоногова</w:t>
      </w:r>
      <w:r w:rsidR="00BD7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». </w:t>
      </w:r>
    </w:p>
    <w:p w:rsid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BD78DC" w:rsidRPr="00BD78DC" w:rsidRDefault="00BD78DC" w:rsidP="00BD78D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6"/>
        </w:rPr>
      </w:pPr>
      <w:r w:rsidRPr="00BD78DC">
        <w:rPr>
          <w:color w:val="000000"/>
          <w:sz w:val="28"/>
          <w:szCs w:val="26"/>
        </w:rPr>
        <w:t>1.</w:t>
      </w:r>
      <w:r>
        <w:rPr>
          <w:color w:val="000000"/>
          <w:sz w:val="28"/>
          <w:szCs w:val="26"/>
        </w:rPr>
        <w:t>3</w:t>
      </w:r>
      <w:r w:rsidRPr="00BD78DC">
        <w:rPr>
          <w:color w:val="000000"/>
          <w:sz w:val="28"/>
          <w:szCs w:val="26"/>
        </w:rPr>
        <w:t>. Паспорт муниципальной программы изложить в новой редакции (приложение 1).</w:t>
      </w:r>
    </w:p>
    <w:p w:rsidR="00BD78DC" w:rsidRPr="00BD78DC" w:rsidRDefault="00BD78DC" w:rsidP="00BD78D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6"/>
        </w:rPr>
      </w:pPr>
      <w:r w:rsidRPr="00BD78DC">
        <w:rPr>
          <w:color w:val="000000"/>
          <w:sz w:val="28"/>
          <w:szCs w:val="26"/>
        </w:rPr>
        <w:t>1.</w:t>
      </w:r>
      <w:r w:rsidR="00D87B8D">
        <w:rPr>
          <w:color w:val="000000"/>
          <w:sz w:val="28"/>
          <w:szCs w:val="26"/>
        </w:rPr>
        <w:t>4</w:t>
      </w:r>
      <w:r w:rsidRPr="00BD78DC">
        <w:rPr>
          <w:color w:val="000000"/>
          <w:sz w:val="28"/>
          <w:szCs w:val="26"/>
        </w:rPr>
        <w:t>. Таблицу 1 изложить в новой редакции (приложение 2).</w:t>
      </w:r>
    </w:p>
    <w:p w:rsidR="009458D8" w:rsidRPr="008B36F1" w:rsidRDefault="008B36F1" w:rsidP="008B36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8B36F1">
        <w:rPr>
          <w:rFonts w:eastAsia="Calibri"/>
          <w:sz w:val="28"/>
          <w:szCs w:val="26"/>
          <w:lang w:eastAsia="en-US"/>
        </w:rPr>
        <w:t>2</w:t>
      </w:r>
      <w:r w:rsidR="009458D8" w:rsidRPr="008B36F1">
        <w:rPr>
          <w:rFonts w:eastAsia="Calibri"/>
          <w:sz w:val="28"/>
          <w:szCs w:val="26"/>
          <w:lang w:eastAsia="en-US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458D8" w:rsidRPr="008B36F1" w:rsidRDefault="008B36F1" w:rsidP="009458D8">
      <w:pPr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8B36F1">
        <w:rPr>
          <w:rFonts w:eastAsia="Calibri"/>
          <w:sz w:val="28"/>
          <w:szCs w:val="26"/>
          <w:lang w:eastAsia="en-US"/>
        </w:rPr>
        <w:t>3</w:t>
      </w:r>
      <w:r w:rsidR="009458D8" w:rsidRPr="008B36F1">
        <w:rPr>
          <w:rFonts w:eastAsia="Calibri"/>
          <w:sz w:val="28"/>
          <w:szCs w:val="26"/>
          <w:lang w:eastAsia="en-US"/>
        </w:rPr>
        <w:t xml:space="preserve">. Постановление вступает в силу </w:t>
      </w:r>
      <w:r w:rsidRPr="008B36F1">
        <w:rPr>
          <w:rFonts w:eastAsia="Calibri"/>
          <w:sz w:val="28"/>
          <w:szCs w:val="26"/>
          <w:lang w:eastAsia="en-US"/>
        </w:rPr>
        <w:t>после его обнародования</w:t>
      </w:r>
      <w:r w:rsidR="009458D8" w:rsidRPr="008B36F1">
        <w:rPr>
          <w:rFonts w:eastAsia="Calibri"/>
          <w:sz w:val="28"/>
          <w:szCs w:val="26"/>
          <w:lang w:eastAsia="en-US"/>
        </w:rPr>
        <w:t>.</w:t>
      </w:r>
    </w:p>
    <w:p w:rsidR="009458D8" w:rsidRDefault="009458D8" w:rsidP="00D107E3">
      <w:pPr>
        <w:rPr>
          <w:sz w:val="26"/>
          <w:szCs w:val="26"/>
        </w:rPr>
      </w:pPr>
    </w:p>
    <w:p w:rsidR="009458D8" w:rsidRPr="002B4A90" w:rsidRDefault="009458D8" w:rsidP="00D107E3">
      <w:pPr>
        <w:rPr>
          <w:sz w:val="26"/>
          <w:szCs w:val="26"/>
        </w:rPr>
      </w:pPr>
    </w:p>
    <w:p w:rsidR="009458D8" w:rsidRDefault="009458D8" w:rsidP="00D107E3">
      <w:pPr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8B36F1" w:rsidRPr="00DC7582" w:rsidTr="00E415E3">
        <w:tc>
          <w:tcPr>
            <w:tcW w:w="2368" w:type="pct"/>
          </w:tcPr>
          <w:p w:rsidR="008B36F1" w:rsidRPr="00DC7582" w:rsidRDefault="008B36F1" w:rsidP="00E415E3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8B36F1" w:rsidRPr="00DC7582" w:rsidRDefault="008B36F1" w:rsidP="00E415E3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8B36F1" w:rsidRPr="00DC7582" w:rsidRDefault="008B36F1" w:rsidP="00E415E3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А.В.Зяблицев</w:t>
            </w:r>
            <w:proofErr w:type="spellEnd"/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8B36F1" w:rsidRDefault="008B36F1" w:rsidP="006D2BBB">
      <w:pPr>
        <w:rPr>
          <w:color w:val="000000"/>
          <w:sz w:val="16"/>
          <w:szCs w:val="16"/>
        </w:rPr>
      </w:pPr>
    </w:p>
    <w:p w:rsidR="002B4A90" w:rsidRDefault="008B36F1" w:rsidP="006D2BBB">
      <w:pPr>
        <w:rPr>
          <w:color w:val="000000"/>
          <w:sz w:val="16"/>
          <w:szCs w:val="16"/>
        </w:rPr>
        <w:sectPr w:rsidR="002B4A90" w:rsidSect="003E37CE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5</w:t>
      </w:r>
    </w:p>
    <w:p w:rsidR="007D1D61" w:rsidRPr="009458D8" w:rsidRDefault="007D1D61" w:rsidP="009458D8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458D8">
        <w:lastRenderedPageBreak/>
        <w:t>Приложение</w:t>
      </w:r>
      <w:r w:rsidR="00BD78DC">
        <w:t xml:space="preserve"> 1</w:t>
      </w:r>
    </w:p>
    <w:p w:rsidR="007D1D61" w:rsidRPr="009458D8" w:rsidRDefault="007D1D61" w:rsidP="009458D8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458D8">
        <w:t>к постановлению администрации района</w:t>
      </w:r>
    </w:p>
    <w:p w:rsidR="007D1D61" w:rsidRPr="009458D8" w:rsidRDefault="0008745C" w:rsidP="009458D8">
      <w:pPr>
        <w:tabs>
          <w:tab w:val="left" w:pos="10348"/>
        </w:tabs>
        <w:ind w:left="10206"/>
      </w:pPr>
      <w:r w:rsidRPr="009458D8">
        <w:t xml:space="preserve">от </w:t>
      </w:r>
      <w:r w:rsidR="00AD09F1" w:rsidRPr="009458D8">
        <w:t>2</w:t>
      </w:r>
      <w:r w:rsidR="008B36F1">
        <w:t>4</w:t>
      </w:r>
      <w:r w:rsidR="007D1D61" w:rsidRPr="009458D8">
        <w:t>.</w:t>
      </w:r>
      <w:r w:rsidR="008B36F1">
        <w:t>02</w:t>
      </w:r>
      <w:r w:rsidR="007D1D61" w:rsidRPr="009458D8">
        <w:t>.202</w:t>
      </w:r>
      <w:r w:rsidR="008B36F1">
        <w:t>5</w:t>
      </w:r>
      <w:r w:rsidR="007D1D61" w:rsidRPr="009458D8">
        <w:t xml:space="preserve"> № </w:t>
      </w:r>
      <w:r w:rsidR="009458D8" w:rsidRPr="009458D8">
        <w:t>2</w:t>
      </w:r>
      <w:r w:rsidR="008B36F1">
        <w:t>08</w:t>
      </w:r>
    </w:p>
    <w:p w:rsidR="007D1D61" w:rsidRPr="009458D8" w:rsidRDefault="007D1D61" w:rsidP="006D2BBB">
      <w:pPr>
        <w:rPr>
          <w:color w:val="000000"/>
        </w:rPr>
      </w:pPr>
    </w:p>
    <w:p w:rsidR="002B4A90" w:rsidRPr="009458D8" w:rsidRDefault="002B4A90" w:rsidP="002B4A90">
      <w:pPr>
        <w:jc w:val="center"/>
        <w:rPr>
          <w:rFonts w:cs="Arial"/>
        </w:rPr>
      </w:pPr>
      <w:r w:rsidRPr="009458D8">
        <w:rPr>
          <w:rFonts w:cs="Arial"/>
        </w:rPr>
        <w:t>Паспорт муниципальной программы</w:t>
      </w:r>
      <w:r w:rsidRPr="009458D8">
        <w:t xml:space="preserve"> </w:t>
      </w:r>
    </w:p>
    <w:p w:rsidR="002B4A90" w:rsidRPr="009458D8" w:rsidRDefault="002B4A90" w:rsidP="002B4A90">
      <w:pPr>
        <w:suppressAutoHyphens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427"/>
        <w:gridCol w:w="2197"/>
        <w:gridCol w:w="1895"/>
        <w:gridCol w:w="45"/>
        <w:gridCol w:w="9"/>
        <w:gridCol w:w="1057"/>
        <w:gridCol w:w="21"/>
        <w:gridCol w:w="713"/>
        <w:gridCol w:w="707"/>
        <w:gridCol w:w="12"/>
        <w:gridCol w:w="698"/>
        <w:gridCol w:w="716"/>
        <w:gridCol w:w="21"/>
        <w:gridCol w:w="1686"/>
        <w:gridCol w:w="6"/>
        <w:gridCol w:w="24"/>
        <w:gridCol w:w="1725"/>
      </w:tblGrid>
      <w:tr w:rsidR="00A46548" w:rsidRPr="00EE066B" w:rsidTr="00D16059">
        <w:trPr>
          <w:trHeight w:val="68"/>
        </w:trPr>
        <w:tc>
          <w:tcPr>
            <w:tcW w:w="993" w:type="pc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528" w:type="pct"/>
            <w:gridSpan w:val="4"/>
            <w:shd w:val="clear" w:color="auto" w:fill="auto"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E066B">
              <w:t xml:space="preserve">Укрепление межнационального и межконфессионального согласия, профилактика экстремизма </w:t>
            </w:r>
          </w:p>
        </w:tc>
        <w:tc>
          <w:tcPr>
            <w:tcW w:w="1318" w:type="pct"/>
            <w:gridSpan w:val="8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160" w:type="pct"/>
            <w:gridSpan w:val="5"/>
            <w:shd w:val="clear" w:color="auto" w:fill="auto"/>
          </w:tcPr>
          <w:p w:rsidR="002B4A90" w:rsidRPr="006E3119" w:rsidRDefault="00A46548" w:rsidP="00D556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t>2023-</w:t>
            </w:r>
            <w:r w:rsidR="002B4A90" w:rsidRPr="00EE066B">
              <w:t>20</w:t>
            </w:r>
            <w:r w:rsidR="00D556D7">
              <w:t>30</w:t>
            </w:r>
            <w:r w:rsidR="002B4A90" w:rsidRPr="00EE066B">
              <w:t xml:space="preserve"> </w:t>
            </w:r>
          </w:p>
        </w:tc>
      </w:tr>
      <w:tr w:rsidR="002B4A90" w:rsidRPr="00EE066B" w:rsidTr="00614664">
        <w:trPr>
          <w:trHeight w:val="68"/>
        </w:trPr>
        <w:tc>
          <w:tcPr>
            <w:tcW w:w="993" w:type="pc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007" w:type="pct"/>
            <w:gridSpan w:val="17"/>
            <w:shd w:val="clear" w:color="auto" w:fill="auto"/>
          </w:tcPr>
          <w:p w:rsidR="002B4A90" w:rsidRPr="006E3119" w:rsidRDefault="002B4A90" w:rsidP="00A4654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EE066B">
              <w:t>Заместитель главы Кондинского рай</w:t>
            </w:r>
            <w:r w:rsidR="00A46548">
              <w:t>она, в ведении которого находит</w:t>
            </w:r>
            <w:r w:rsidRPr="00EE066B">
              <w:t xml:space="preserve">ся отдел общественной безопасности </w:t>
            </w:r>
            <w:r w:rsidR="00FC6254">
              <w:t>управления</w:t>
            </w:r>
            <w:r w:rsidR="00FC6254" w:rsidRPr="00EE066B">
              <w:t xml:space="preserve"> </w:t>
            </w:r>
            <w:r w:rsidR="00FC6254">
              <w:t xml:space="preserve">гражданской защиты населения </w:t>
            </w:r>
            <w:r w:rsidRPr="00EE066B">
              <w:t>администрации Кондинского района</w:t>
            </w:r>
          </w:p>
        </w:tc>
      </w:tr>
      <w:tr w:rsidR="002B4A90" w:rsidRPr="00EE066B" w:rsidTr="00614664">
        <w:trPr>
          <w:trHeight w:val="68"/>
        </w:trPr>
        <w:tc>
          <w:tcPr>
            <w:tcW w:w="993" w:type="pc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07" w:type="pct"/>
            <w:gridSpan w:val="17"/>
            <w:shd w:val="clear" w:color="auto" w:fill="auto"/>
          </w:tcPr>
          <w:p w:rsidR="002B4A90" w:rsidRPr="006E3119" w:rsidRDefault="002B4A90" w:rsidP="00A4654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EE066B">
              <w:t xml:space="preserve">Отдел общественной безопасности </w:t>
            </w:r>
            <w:r w:rsidR="00FC6254">
              <w:t>управления</w:t>
            </w:r>
            <w:r w:rsidR="00FC6254" w:rsidRPr="00EE066B">
              <w:t xml:space="preserve"> </w:t>
            </w:r>
            <w:r w:rsidR="00FC6254">
              <w:t xml:space="preserve">гражданской защиты населения </w:t>
            </w:r>
            <w:r w:rsidRPr="00EE066B">
              <w:t>администрации Кондинского района</w:t>
            </w:r>
          </w:p>
        </w:tc>
      </w:tr>
      <w:tr w:rsidR="002B4A90" w:rsidRPr="00EE066B" w:rsidTr="00614664">
        <w:trPr>
          <w:trHeight w:val="68"/>
        </w:trPr>
        <w:tc>
          <w:tcPr>
            <w:tcW w:w="993" w:type="pc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007" w:type="pct"/>
            <w:gridSpan w:val="17"/>
            <w:shd w:val="clear" w:color="auto" w:fill="auto"/>
          </w:tcPr>
          <w:p w:rsidR="002B4A90" w:rsidRPr="006E3119" w:rsidRDefault="00D556D7" w:rsidP="00A465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Отдел</w:t>
            </w:r>
            <w:r w:rsidR="002B4A90" w:rsidRPr="006E3119">
              <w:rPr>
                <w:bCs/>
              </w:rPr>
              <w:t xml:space="preserve"> культуры администрации Кондинского района;</w:t>
            </w:r>
          </w:p>
          <w:p w:rsidR="002B4A90" w:rsidRPr="006E3119" w:rsidRDefault="00A46548" w:rsidP="00A465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="002B4A90" w:rsidRPr="006E3119">
              <w:rPr>
                <w:bCs/>
              </w:rPr>
              <w:t xml:space="preserve">правление образования администрации Кондинского района; </w:t>
            </w:r>
          </w:p>
          <w:p w:rsidR="002B4A90" w:rsidRPr="006E3119" w:rsidRDefault="00D87B8D" w:rsidP="00A465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</w:t>
            </w:r>
            <w:r w:rsidR="002B4A90" w:rsidRPr="006E3119">
              <w:rPr>
                <w:bCs/>
              </w:rPr>
              <w:t xml:space="preserve"> физической культуры и спорта администрации Кондинского района; </w:t>
            </w:r>
          </w:p>
          <w:p w:rsidR="002B4A90" w:rsidRPr="006E3119" w:rsidRDefault="00A46548" w:rsidP="00A465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2B4A90" w:rsidRPr="006E3119">
              <w:rPr>
                <w:bCs/>
              </w:rPr>
              <w:t>тдел молодежной политики а</w:t>
            </w:r>
            <w:r>
              <w:rPr>
                <w:bCs/>
              </w:rPr>
              <w:t>дминистрации Кондинского района</w:t>
            </w:r>
          </w:p>
        </w:tc>
      </w:tr>
      <w:tr w:rsidR="002B4A90" w:rsidRPr="00EE066B" w:rsidTr="00614664">
        <w:trPr>
          <w:trHeight w:val="68"/>
        </w:trPr>
        <w:tc>
          <w:tcPr>
            <w:tcW w:w="993" w:type="pct"/>
            <w:shd w:val="clear" w:color="auto" w:fill="auto"/>
          </w:tcPr>
          <w:p w:rsidR="002B4A90" w:rsidRPr="00EE066B" w:rsidRDefault="002B4A90" w:rsidP="006E3119">
            <w:pPr>
              <w:ind w:left="-108"/>
            </w:pPr>
            <w:r w:rsidRPr="00EE066B">
              <w:t xml:space="preserve"> Национальная цель</w:t>
            </w:r>
          </w:p>
        </w:tc>
        <w:tc>
          <w:tcPr>
            <w:tcW w:w="4007" w:type="pct"/>
            <w:gridSpan w:val="17"/>
            <w:shd w:val="clear" w:color="auto" w:fill="auto"/>
          </w:tcPr>
          <w:p w:rsidR="002B4A90" w:rsidRPr="00EE066B" w:rsidRDefault="002B4A90" w:rsidP="00A46548">
            <w:pPr>
              <w:jc w:val="both"/>
            </w:pPr>
            <w:r w:rsidRPr="00EE066B">
              <w:t>-</w:t>
            </w:r>
          </w:p>
        </w:tc>
      </w:tr>
      <w:tr w:rsidR="002B4A90" w:rsidRPr="00EE066B" w:rsidTr="00614664">
        <w:trPr>
          <w:trHeight w:val="68"/>
        </w:trPr>
        <w:tc>
          <w:tcPr>
            <w:tcW w:w="993" w:type="pc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007" w:type="pct"/>
            <w:gridSpan w:val="17"/>
            <w:shd w:val="clear" w:color="auto" w:fill="auto"/>
          </w:tcPr>
          <w:p w:rsidR="002B4A90" w:rsidRPr="006E3119" w:rsidRDefault="002B4A90" w:rsidP="00A46548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EE066B">
              <w:t xml:space="preserve">Укрепление единства многонационального народа Российской Федерации, профилактика экстремизма </w:t>
            </w:r>
            <w:r w:rsidR="00D556D7">
              <w:t xml:space="preserve">                         </w:t>
            </w:r>
            <w:r w:rsidRPr="00EE066B">
              <w:t>на территории  Кондинского района</w:t>
            </w:r>
          </w:p>
        </w:tc>
      </w:tr>
      <w:tr w:rsidR="002B4A90" w:rsidRPr="00EE066B" w:rsidTr="00614664">
        <w:trPr>
          <w:trHeight w:val="68"/>
        </w:trPr>
        <w:tc>
          <w:tcPr>
            <w:tcW w:w="993" w:type="pc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007" w:type="pct"/>
            <w:gridSpan w:val="17"/>
            <w:shd w:val="clear" w:color="auto" w:fill="auto"/>
          </w:tcPr>
          <w:p w:rsidR="002B4A90" w:rsidRPr="00EE066B" w:rsidRDefault="002B4A90" w:rsidP="00A46548">
            <w:pPr>
              <w:jc w:val="both"/>
            </w:pPr>
            <w:r w:rsidRPr="00EE066B">
              <w:t>1. Укрепление межнационального и межконфессионального согласия, сохранение этнокультурного многообразия народов Российской Федерации, проживающих в Кондинском районе.</w:t>
            </w:r>
          </w:p>
          <w:p w:rsidR="002B4A90" w:rsidRPr="00EE066B" w:rsidRDefault="002B4A90" w:rsidP="00A46548">
            <w:pPr>
              <w:jc w:val="both"/>
            </w:pPr>
            <w:r w:rsidRPr="00EE066B">
              <w:t>2. Профилактика экстремистских проявлений, укрепление гражданского единства. Содействие социальной и культурной</w:t>
            </w:r>
            <w:r w:rsidR="00A46548">
              <w:t xml:space="preserve"> адаптации иностранных граждан</w:t>
            </w:r>
          </w:p>
        </w:tc>
      </w:tr>
      <w:tr w:rsidR="002B4A90" w:rsidRPr="00EE066B" w:rsidTr="00614664">
        <w:trPr>
          <w:trHeight w:val="68"/>
        </w:trPr>
        <w:tc>
          <w:tcPr>
            <w:tcW w:w="993" w:type="pc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Подпрограммы</w:t>
            </w:r>
          </w:p>
        </w:tc>
        <w:tc>
          <w:tcPr>
            <w:tcW w:w="4007" w:type="pct"/>
            <w:gridSpan w:val="17"/>
            <w:shd w:val="clear" w:color="auto" w:fill="auto"/>
          </w:tcPr>
          <w:p w:rsidR="002B4A90" w:rsidRPr="00EE066B" w:rsidRDefault="002B4A90" w:rsidP="00A46548">
            <w:pPr>
              <w:jc w:val="both"/>
            </w:pPr>
            <w:r w:rsidRPr="00EE066B">
              <w:t>-</w:t>
            </w:r>
          </w:p>
        </w:tc>
      </w:tr>
      <w:tr w:rsidR="00614664" w:rsidRPr="00EE066B" w:rsidTr="000F021C">
        <w:trPr>
          <w:trHeight w:val="68"/>
        </w:trPr>
        <w:tc>
          <w:tcPr>
            <w:tcW w:w="993" w:type="pct"/>
            <w:vMerge w:val="restar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№ п/п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53" w:type="pct"/>
            <w:gridSpan w:val="3"/>
            <w:vMerge w:val="restart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Документ - основание </w:t>
            </w:r>
          </w:p>
        </w:tc>
        <w:tc>
          <w:tcPr>
            <w:tcW w:w="2475" w:type="pct"/>
            <w:gridSpan w:val="12"/>
            <w:shd w:val="clear" w:color="auto" w:fill="auto"/>
            <w:hideMark/>
          </w:tcPr>
          <w:p w:rsidR="002B4A90" w:rsidRPr="006E3119" w:rsidRDefault="002B4A90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Значение показателя по годам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D556D7" w:rsidRPr="006E3119" w:rsidRDefault="00D556D7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3" w:type="pct"/>
            <w:vMerge/>
            <w:shd w:val="clear" w:color="auto" w:fill="auto"/>
            <w:hideMark/>
          </w:tcPr>
          <w:p w:rsidR="00D556D7" w:rsidRPr="006E3119" w:rsidRDefault="00D556D7" w:rsidP="006E3119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736" w:type="pct"/>
            <w:vMerge/>
            <w:shd w:val="clear" w:color="auto" w:fill="auto"/>
            <w:hideMark/>
          </w:tcPr>
          <w:p w:rsidR="00D556D7" w:rsidRPr="006E3119" w:rsidRDefault="00D556D7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53" w:type="pct"/>
            <w:gridSpan w:val="3"/>
            <w:vMerge/>
            <w:shd w:val="clear" w:color="auto" w:fill="auto"/>
            <w:hideMark/>
          </w:tcPr>
          <w:p w:rsidR="00D556D7" w:rsidRPr="006E3119" w:rsidRDefault="00D556D7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556D7" w:rsidRPr="006E3119" w:rsidRDefault="00FC6254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="00D556D7" w:rsidRPr="006E3119">
              <w:rPr>
                <w:rFonts w:eastAsia="Calibri"/>
              </w:rPr>
              <w:t xml:space="preserve">азовое значение </w:t>
            </w:r>
          </w:p>
        </w:tc>
        <w:tc>
          <w:tcPr>
            <w:tcW w:w="246" w:type="pct"/>
            <w:gridSpan w:val="2"/>
            <w:shd w:val="clear" w:color="auto" w:fill="auto"/>
            <w:hideMark/>
          </w:tcPr>
          <w:p w:rsidR="00D556D7" w:rsidRPr="006E3119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2023</w:t>
            </w:r>
          </w:p>
        </w:tc>
        <w:tc>
          <w:tcPr>
            <w:tcW w:w="237" w:type="pct"/>
            <w:shd w:val="clear" w:color="auto" w:fill="auto"/>
            <w:hideMark/>
          </w:tcPr>
          <w:p w:rsidR="00D556D7" w:rsidRPr="006E3119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2024</w:t>
            </w:r>
          </w:p>
        </w:tc>
        <w:tc>
          <w:tcPr>
            <w:tcW w:w="238" w:type="pct"/>
            <w:gridSpan w:val="2"/>
            <w:shd w:val="clear" w:color="auto" w:fill="auto"/>
            <w:hideMark/>
          </w:tcPr>
          <w:p w:rsidR="00D556D7" w:rsidRPr="006E3119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2025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D556D7" w:rsidRPr="006E3119" w:rsidRDefault="00D556D7" w:rsidP="00ED7FDA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575" w:type="pct"/>
            <w:gridSpan w:val="3"/>
            <w:shd w:val="clear" w:color="auto" w:fill="auto"/>
            <w:hideMark/>
          </w:tcPr>
          <w:p w:rsidR="00D556D7" w:rsidRPr="006E3119" w:rsidRDefault="00FC6254" w:rsidP="00614664">
            <w:pPr>
              <w:widowControl w:val="0"/>
              <w:autoSpaceDE w:val="0"/>
              <w:autoSpaceDN w:val="0"/>
              <w:adjustRightInd w:val="0"/>
              <w:ind w:left="-110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D556D7" w:rsidRPr="006E3119">
              <w:rPr>
                <w:rFonts w:eastAsia="Calibri"/>
              </w:rPr>
              <w:t xml:space="preserve">а момент окончания реализации муниципальной программы </w:t>
            </w:r>
          </w:p>
        </w:tc>
        <w:tc>
          <w:tcPr>
            <w:tcW w:w="578" w:type="pct"/>
            <w:shd w:val="clear" w:color="auto" w:fill="auto"/>
            <w:hideMark/>
          </w:tcPr>
          <w:p w:rsidR="00D556D7" w:rsidRPr="006E3119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D556D7" w:rsidRPr="006E3119" w:rsidRDefault="00D556D7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D556D7" w:rsidRPr="006E3119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1.</w:t>
            </w:r>
          </w:p>
          <w:p w:rsidR="00D556D7" w:rsidRPr="006E3119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736" w:type="pct"/>
            <w:shd w:val="clear" w:color="auto" w:fill="auto"/>
          </w:tcPr>
          <w:p w:rsidR="00D556D7" w:rsidRPr="006E3119" w:rsidRDefault="00D556D7" w:rsidP="00A46548">
            <w:pPr>
              <w:ind w:left="-56" w:right="-58"/>
              <w:rPr>
                <w:rFonts w:eastAsia="Calibri"/>
              </w:rPr>
            </w:pPr>
            <w:r w:rsidRPr="00EE066B">
              <w:t xml:space="preserve">Доля граждан, положительно </w:t>
            </w:r>
            <w:r w:rsidRPr="00EE066B">
              <w:lastRenderedPageBreak/>
              <w:t>оценивающих состояние межнациональных отношений в Кондинском районе, в общем количестве граждан, %</w:t>
            </w:r>
          </w:p>
          <w:p w:rsidR="00D556D7" w:rsidRPr="006E3119" w:rsidRDefault="00D556D7" w:rsidP="006E3119">
            <w:pPr>
              <w:jc w:val="center"/>
              <w:rPr>
                <w:rFonts w:eastAsia="Calibri"/>
              </w:rPr>
            </w:pPr>
          </w:p>
        </w:tc>
        <w:tc>
          <w:tcPr>
            <w:tcW w:w="653" w:type="pct"/>
            <w:gridSpan w:val="3"/>
            <w:shd w:val="clear" w:color="auto" w:fill="auto"/>
          </w:tcPr>
          <w:p w:rsidR="00D556D7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E066B">
              <w:lastRenderedPageBreak/>
              <w:t xml:space="preserve">Указ Президента Российской </w:t>
            </w:r>
            <w:r w:rsidRPr="00EE066B">
              <w:lastRenderedPageBreak/>
              <w:t>Федерации</w:t>
            </w:r>
          </w:p>
          <w:p w:rsidR="00D556D7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E066B">
              <w:t xml:space="preserve">от 19 декабря 2012 года № 1666 «О Стратегии государственной национальной политики Российской Федерации </w:t>
            </w:r>
            <w:r w:rsidR="000F021C">
              <w:t xml:space="preserve">                </w:t>
            </w:r>
            <w:r w:rsidRPr="00EE066B">
              <w:t xml:space="preserve">на период </w:t>
            </w:r>
          </w:p>
          <w:p w:rsidR="00D556D7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E066B">
              <w:t xml:space="preserve">до 2025 года», постановление Правительства Ханты-Мансийского автономного округа – Югры </w:t>
            </w:r>
          </w:p>
          <w:p w:rsidR="00D556D7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E066B">
              <w:t xml:space="preserve">от 02 декабря 2016 года </w:t>
            </w:r>
          </w:p>
          <w:p w:rsidR="00D556D7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E066B">
              <w:t xml:space="preserve">№ 473-п </w:t>
            </w:r>
          </w:p>
          <w:p w:rsidR="00D556D7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E066B">
              <w:t xml:space="preserve">«О Стратегии реализации государственной национальной политики Российской Федерации </w:t>
            </w:r>
            <w:r w:rsidR="000F021C">
              <w:t xml:space="preserve">                    </w:t>
            </w:r>
            <w:r w:rsidRPr="00EE066B">
              <w:t xml:space="preserve">в Ханты-Мансийском автономном округе – Югре </w:t>
            </w:r>
          </w:p>
          <w:p w:rsidR="00D556D7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E066B">
              <w:t xml:space="preserve">на период </w:t>
            </w:r>
          </w:p>
          <w:p w:rsidR="00D556D7" w:rsidRPr="006E3119" w:rsidRDefault="00D556D7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E066B">
              <w:t>до 2025 года»</w:t>
            </w:r>
          </w:p>
        </w:tc>
        <w:tc>
          <w:tcPr>
            <w:tcW w:w="354" w:type="pct"/>
            <w:shd w:val="clear" w:color="auto" w:fill="auto"/>
          </w:tcPr>
          <w:p w:rsidR="00D556D7" w:rsidRPr="00EE066B" w:rsidRDefault="00D556D7" w:rsidP="006E3119">
            <w:pPr>
              <w:jc w:val="center"/>
            </w:pPr>
            <w:r w:rsidRPr="00EE066B">
              <w:lastRenderedPageBreak/>
              <w:t>95,0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D556D7" w:rsidRPr="00EE066B" w:rsidRDefault="00D556D7" w:rsidP="006E3119">
            <w:pPr>
              <w:jc w:val="center"/>
            </w:pPr>
            <w:r w:rsidRPr="00EE066B">
              <w:t>95,0</w:t>
            </w:r>
          </w:p>
        </w:tc>
        <w:tc>
          <w:tcPr>
            <w:tcW w:w="237" w:type="pct"/>
            <w:shd w:val="clear" w:color="auto" w:fill="auto"/>
          </w:tcPr>
          <w:p w:rsidR="00D556D7" w:rsidRPr="00EE066B" w:rsidRDefault="00D556D7" w:rsidP="006E3119">
            <w:pPr>
              <w:jc w:val="center"/>
            </w:pPr>
            <w:r>
              <w:t>88,3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D556D7" w:rsidRPr="00EE066B" w:rsidRDefault="00D556D7" w:rsidP="006E3119">
            <w:pPr>
              <w:jc w:val="center"/>
            </w:pPr>
            <w:r w:rsidRPr="00EE066B">
              <w:t>95,0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D556D7" w:rsidRPr="00EE066B" w:rsidRDefault="00D556D7" w:rsidP="00D556D7">
            <w:pPr>
              <w:jc w:val="center"/>
            </w:pPr>
            <w:r>
              <w:t>95,0</w:t>
            </w:r>
          </w:p>
        </w:tc>
        <w:tc>
          <w:tcPr>
            <w:tcW w:w="575" w:type="pct"/>
            <w:gridSpan w:val="3"/>
            <w:shd w:val="clear" w:color="auto" w:fill="auto"/>
          </w:tcPr>
          <w:p w:rsidR="00D556D7" w:rsidRPr="00EE066B" w:rsidRDefault="00D556D7" w:rsidP="006E3119">
            <w:pPr>
              <w:jc w:val="center"/>
            </w:pPr>
            <w:r w:rsidRPr="00EE066B">
              <w:t>95,0</w:t>
            </w:r>
          </w:p>
        </w:tc>
        <w:tc>
          <w:tcPr>
            <w:tcW w:w="578" w:type="pct"/>
            <w:shd w:val="clear" w:color="auto" w:fill="auto"/>
          </w:tcPr>
          <w:p w:rsidR="00D556D7" w:rsidRPr="006E3119" w:rsidRDefault="00ED7FDA" w:rsidP="00ED7FD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t xml:space="preserve">Отдел общественной </w:t>
            </w:r>
            <w:r>
              <w:lastRenderedPageBreak/>
              <w:t>безопасности у</w:t>
            </w:r>
            <w:r w:rsidR="00D556D7">
              <w:t>правле</w:t>
            </w:r>
            <w:r>
              <w:t>ния</w:t>
            </w:r>
            <w:r w:rsidR="00D556D7" w:rsidRPr="00EE066B">
              <w:t xml:space="preserve"> </w:t>
            </w:r>
            <w:r w:rsidR="00D556D7">
              <w:t>гражданской защиты населения</w:t>
            </w:r>
            <w:r>
              <w:t xml:space="preserve"> </w:t>
            </w:r>
            <w:r w:rsidR="00D556D7" w:rsidRPr="00EE066B">
              <w:t>администрации Кондинского района</w:t>
            </w:r>
          </w:p>
        </w:tc>
      </w:tr>
      <w:tr w:rsidR="00173741" w:rsidRPr="00EE066B" w:rsidTr="000F021C">
        <w:trPr>
          <w:trHeight w:val="68"/>
        </w:trPr>
        <w:tc>
          <w:tcPr>
            <w:tcW w:w="993" w:type="pct"/>
            <w:vMerge w:val="restart"/>
            <w:shd w:val="clear" w:color="auto" w:fill="auto"/>
            <w:hideMark/>
          </w:tcPr>
          <w:p w:rsidR="00173741" w:rsidRPr="006E3119" w:rsidRDefault="00173741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lastRenderedPageBreak/>
              <w:t xml:space="preserve">Параметры финансового </w:t>
            </w:r>
            <w:r w:rsidRPr="006E3119">
              <w:rPr>
                <w:rFonts w:eastAsia="Calibri"/>
              </w:rPr>
              <w:lastRenderedPageBreak/>
              <w:t xml:space="preserve">обеспечения муниципальной программы  </w:t>
            </w:r>
          </w:p>
        </w:tc>
        <w:tc>
          <w:tcPr>
            <w:tcW w:w="879" w:type="pct"/>
            <w:gridSpan w:val="2"/>
            <w:vMerge w:val="restart"/>
            <w:shd w:val="clear" w:color="auto" w:fill="auto"/>
            <w:hideMark/>
          </w:tcPr>
          <w:p w:rsidR="00173741" w:rsidRPr="006E3119" w:rsidRDefault="00173741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lastRenderedPageBreak/>
              <w:t xml:space="preserve">Источники </w:t>
            </w:r>
            <w:r w:rsidRPr="006E3119">
              <w:rPr>
                <w:rFonts w:eastAsia="Calibri"/>
              </w:rPr>
              <w:lastRenderedPageBreak/>
              <w:t>финансирования</w:t>
            </w:r>
          </w:p>
        </w:tc>
        <w:tc>
          <w:tcPr>
            <w:tcW w:w="3128" w:type="pct"/>
            <w:gridSpan w:val="15"/>
            <w:shd w:val="clear" w:color="auto" w:fill="auto"/>
          </w:tcPr>
          <w:p w:rsidR="00173741" w:rsidRPr="006E3119" w:rsidRDefault="00173741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lastRenderedPageBreak/>
              <w:t>Расходы по годам (тыс. рублей)</w:t>
            </w:r>
          </w:p>
        </w:tc>
      </w:tr>
      <w:tr w:rsidR="000F021C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0F021C" w:rsidRPr="006E3119" w:rsidRDefault="000F021C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vMerge/>
            <w:shd w:val="clear" w:color="auto" w:fill="auto"/>
            <w:hideMark/>
          </w:tcPr>
          <w:p w:rsidR="000F021C" w:rsidRPr="006E3119" w:rsidRDefault="000F021C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53" w:type="pct"/>
            <w:gridSpan w:val="3"/>
            <w:shd w:val="clear" w:color="auto" w:fill="auto"/>
          </w:tcPr>
          <w:p w:rsidR="000F021C" w:rsidRPr="006E3119" w:rsidRDefault="000F021C" w:rsidP="00173741">
            <w:pPr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354" w:type="pct"/>
            <w:shd w:val="clear" w:color="auto" w:fill="auto"/>
            <w:hideMark/>
          </w:tcPr>
          <w:p w:rsidR="000F021C" w:rsidRPr="006E3119" w:rsidRDefault="000F021C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2023</w:t>
            </w:r>
          </w:p>
        </w:tc>
        <w:tc>
          <w:tcPr>
            <w:tcW w:w="487" w:type="pct"/>
            <w:gridSpan w:val="4"/>
            <w:shd w:val="clear" w:color="auto" w:fill="auto"/>
            <w:hideMark/>
          </w:tcPr>
          <w:p w:rsidR="000F021C" w:rsidRPr="006E3119" w:rsidRDefault="000F021C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2024</w:t>
            </w:r>
          </w:p>
        </w:tc>
        <w:tc>
          <w:tcPr>
            <w:tcW w:w="474" w:type="pct"/>
            <w:gridSpan w:val="2"/>
            <w:shd w:val="clear" w:color="auto" w:fill="auto"/>
            <w:hideMark/>
          </w:tcPr>
          <w:p w:rsidR="000F021C" w:rsidRPr="006E3119" w:rsidRDefault="000F021C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2025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0F021C" w:rsidRPr="006E3119" w:rsidRDefault="003044D6" w:rsidP="000F021C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0F021C" w:rsidRPr="006E3119" w:rsidRDefault="000F021C" w:rsidP="003044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3044D6">
              <w:rPr>
                <w:rFonts w:eastAsia="Calibri"/>
              </w:rPr>
              <w:t>7</w:t>
            </w:r>
            <w:r>
              <w:rPr>
                <w:rFonts w:eastAsia="Calibri"/>
              </w:rPr>
              <w:t>-</w:t>
            </w:r>
            <w:r w:rsidRPr="006E3119">
              <w:rPr>
                <w:rFonts w:eastAsia="Calibri"/>
              </w:rPr>
              <w:t>2030</w:t>
            </w:r>
          </w:p>
        </w:tc>
      </w:tr>
      <w:tr w:rsidR="000F021C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0F021C" w:rsidRPr="006E3119" w:rsidRDefault="000F021C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  <w:hideMark/>
          </w:tcPr>
          <w:p w:rsidR="000F021C" w:rsidRPr="006E3119" w:rsidRDefault="000F021C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всего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0F021C" w:rsidRPr="003044D6" w:rsidRDefault="003044D6" w:rsidP="006E3119">
            <w:pPr>
              <w:ind w:left="-86" w:right="-155"/>
              <w:jc w:val="center"/>
            </w:pPr>
            <w:r>
              <w:t>235,5</w:t>
            </w:r>
          </w:p>
        </w:tc>
        <w:tc>
          <w:tcPr>
            <w:tcW w:w="354" w:type="pct"/>
            <w:shd w:val="clear" w:color="auto" w:fill="auto"/>
          </w:tcPr>
          <w:p w:rsidR="000F021C" w:rsidRPr="00EE066B" w:rsidRDefault="003044D6" w:rsidP="00614664">
            <w:pPr>
              <w:jc w:val="center"/>
            </w:pPr>
            <w:r>
              <w:t>5,0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0F021C" w:rsidRPr="00EE066B" w:rsidRDefault="003044D6" w:rsidP="006E3119">
            <w:pPr>
              <w:jc w:val="center"/>
            </w:pPr>
            <w:r>
              <w:t>5,0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0F021C" w:rsidRPr="00EE066B" w:rsidRDefault="003044D6" w:rsidP="006E3119">
            <w:pPr>
              <w:jc w:val="center"/>
            </w:pPr>
            <w:r>
              <w:t>200,5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0F021C" w:rsidRPr="00EE066B" w:rsidRDefault="003044D6" w:rsidP="000F021C">
            <w:pPr>
              <w:jc w:val="center"/>
            </w:pPr>
            <w:r>
              <w:t>5,0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0F021C" w:rsidRPr="00EE066B" w:rsidRDefault="003044D6" w:rsidP="006E3119">
            <w:pPr>
              <w:ind w:left="-37"/>
              <w:jc w:val="center"/>
            </w:pPr>
            <w:r>
              <w:t>20,0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  <w:hideMark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федеральный бюджет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3044D6" w:rsidRDefault="003044D6" w:rsidP="00E415E3">
            <w:pPr>
              <w:jc w:val="center"/>
            </w:pPr>
            <w:r>
              <w:t>0,0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  <w:hideMark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3044D6" w:rsidRDefault="003044D6" w:rsidP="00E415E3">
            <w:pPr>
              <w:jc w:val="center"/>
            </w:pPr>
            <w:r>
              <w:t>0,0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  <w:hideMark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местный бюджет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3044D6" w:rsidRPr="003044D6" w:rsidRDefault="003044D6" w:rsidP="00E415E3">
            <w:pPr>
              <w:ind w:left="-86" w:right="-155"/>
              <w:jc w:val="center"/>
            </w:pPr>
            <w:r>
              <w:t>235,5</w:t>
            </w:r>
          </w:p>
        </w:tc>
        <w:tc>
          <w:tcPr>
            <w:tcW w:w="354" w:type="pct"/>
            <w:shd w:val="clear" w:color="auto" w:fill="auto"/>
          </w:tcPr>
          <w:p w:rsidR="003044D6" w:rsidRPr="00EE066B" w:rsidRDefault="003044D6" w:rsidP="00E415E3">
            <w:pPr>
              <w:jc w:val="center"/>
            </w:pPr>
            <w:r>
              <w:t>5,0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Pr="00EE066B" w:rsidRDefault="003044D6" w:rsidP="00E415E3">
            <w:pPr>
              <w:jc w:val="center"/>
            </w:pPr>
            <w:r>
              <w:t>5,0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Pr="00EE066B" w:rsidRDefault="003044D6" w:rsidP="00E415E3">
            <w:pPr>
              <w:jc w:val="center"/>
            </w:pPr>
            <w:r>
              <w:t>200,5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3044D6" w:rsidRPr="00EE066B" w:rsidRDefault="003044D6" w:rsidP="00E415E3">
            <w:pPr>
              <w:jc w:val="center"/>
            </w:pPr>
            <w:r>
              <w:t>5,0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3044D6" w:rsidRPr="00EE066B" w:rsidRDefault="003044D6" w:rsidP="00E415E3">
            <w:pPr>
              <w:ind w:left="-37"/>
              <w:jc w:val="center"/>
            </w:pPr>
            <w:r>
              <w:t>20,0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  <w:hideMark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  <w:hideMark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3044D6" w:rsidRDefault="003044D6" w:rsidP="000F021C">
            <w:pPr>
              <w:jc w:val="center"/>
            </w:pPr>
            <w:r>
              <w:t>0,0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53" w:type="pct"/>
            <w:gridSpan w:val="3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3044D6" w:rsidRDefault="003044D6" w:rsidP="000F021C">
            <w:pPr>
              <w:jc w:val="center"/>
            </w:pPr>
            <w:r>
              <w:t>0,0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C567F5">
              <w:rPr>
                <w:color w:val="000000"/>
              </w:rPr>
              <w:t>0,0</w:t>
            </w:r>
          </w:p>
        </w:tc>
      </w:tr>
      <w:tr w:rsidR="003044D6" w:rsidRPr="00EE066B" w:rsidTr="000F021C">
        <w:trPr>
          <w:trHeight w:val="85"/>
        </w:trPr>
        <w:tc>
          <w:tcPr>
            <w:tcW w:w="993" w:type="pct"/>
            <w:vMerge w:val="restart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879" w:type="pct"/>
            <w:gridSpan w:val="2"/>
            <w:vMerge w:val="restart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128" w:type="pct"/>
            <w:gridSpan w:val="15"/>
            <w:shd w:val="clear" w:color="auto" w:fill="auto"/>
          </w:tcPr>
          <w:p w:rsidR="003044D6" w:rsidRPr="00EE066B" w:rsidRDefault="003044D6" w:rsidP="006E3119">
            <w:pPr>
              <w:ind w:left="-37" w:right="-30"/>
              <w:jc w:val="center"/>
            </w:pPr>
            <w:r w:rsidRPr="006E3119">
              <w:rPr>
                <w:rFonts w:eastAsia="Calibri"/>
              </w:rPr>
              <w:t xml:space="preserve">Расходы по годам </w:t>
            </w:r>
          </w:p>
        </w:tc>
      </w:tr>
      <w:tr w:rsidR="003044D6" w:rsidRPr="00EE066B" w:rsidTr="003044D6">
        <w:trPr>
          <w:trHeight w:val="178"/>
        </w:trPr>
        <w:tc>
          <w:tcPr>
            <w:tcW w:w="993" w:type="pct"/>
            <w:vMerge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vMerge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650" w:type="pct"/>
            <w:gridSpan w:val="2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всего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3044D6" w:rsidRPr="006E3119" w:rsidRDefault="003044D6" w:rsidP="006E3119">
            <w:pPr>
              <w:ind w:left="-37" w:right="-30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2023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Pr="006E3119" w:rsidRDefault="003044D6" w:rsidP="006E3119">
            <w:pPr>
              <w:ind w:left="-37" w:right="-30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2024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Pr="006E3119" w:rsidRDefault="003044D6" w:rsidP="006E3119">
            <w:pPr>
              <w:ind w:left="-37" w:right="-30"/>
              <w:jc w:val="center"/>
              <w:rPr>
                <w:rFonts w:eastAsia="Calibri"/>
              </w:rPr>
            </w:pPr>
            <w:r w:rsidRPr="006E3119">
              <w:rPr>
                <w:rFonts w:eastAsia="Calibri"/>
              </w:rPr>
              <w:t>2025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Pr="006E3119" w:rsidRDefault="003044D6" w:rsidP="003044D6">
            <w:pPr>
              <w:ind w:right="-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Pr="006E3119" w:rsidRDefault="003044D6" w:rsidP="003044D6">
            <w:pPr>
              <w:ind w:left="-37" w:right="-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Pr="006E3119">
              <w:rPr>
                <w:rFonts w:eastAsia="Calibri"/>
              </w:rPr>
              <w:t>2030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всего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федеральный бюджет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местный бюджет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</w:tr>
      <w:tr w:rsidR="003044D6" w:rsidRPr="00EE066B" w:rsidTr="003044D6">
        <w:trPr>
          <w:trHeight w:val="68"/>
        </w:trPr>
        <w:tc>
          <w:tcPr>
            <w:tcW w:w="993" w:type="pct"/>
            <w:vMerge/>
            <w:shd w:val="clear" w:color="auto" w:fill="auto"/>
          </w:tcPr>
          <w:p w:rsidR="003044D6" w:rsidRPr="006E3119" w:rsidRDefault="003044D6" w:rsidP="006E3119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3044D6" w:rsidRPr="006E3119" w:rsidRDefault="003044D6" w:rsidP="006E311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6E3119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87" w:type="pct"/>
            <w:gridSpan w:val="4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Default="003044D6" w:rsidP="00E415E3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Default="003044D6" w:rsidP="00614664">
            <w:pPr>
              <w:jc w:val="center"/>
            </w:pPr>
            <w:r w:rsidRPr="007F1953">
              <w:rPr>
                <w:color w:val="000000"/>
              </w:rPr>
              <w:t>0,0</w:t>
            </w:r>
          </w:p>
        </w:tc>
      </w:tr>
      <w:tr w:rsidR="003044D6" w:rsidRPr="007B413C" w:rsidTr="000F021C">
        <w:trPr>
          <w:trHeight w:val="68"/>
        </w:trPr>
        <w:tc>
          <w:tcPr>
            <w:tcW w:w="1872" w:type="pct"/>
            <w:gridSpan w:val="3"/>
            <w:vMerge w:val="restart"/>
            <w:shd w:val="clear" w:color="auto" w:fill="auto"/>
          </w:tcPr>
          <w:p w:rsidR="003044D6" w:rsidRPr="003E7B50" w:rsidRDefault="003044D6" w:rsidP="00614664">
            <w:pPr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Объем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налоговых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расходов</w:t>
            </w:r>
            <w:r>
              <w:rPr>
                <w:rFonts w:eastAsia="Calibri"/>
              </w:rPr>
              <w:t xml:space="preserve"> </w:t>
            </w:r>
          </w:p>
          <w:p w:rsidR="003044D6" w:rsidRPr="003E7B50" w:rsidRDefault="003044D6" w:rsidP="00614664">
            <w:pPr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Кондинского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района</w:t>
            </w:r>
          </w:p>
        </w:tc>
        <w:tc>
          <w:tcPr>
            <w:tcW w:w="3128" w:type="pct"/>
            <w:gridSpan w:val="15"/>
            <w:shd w:val="clear" w:color="auto" w:fill="auto"/>
          </w:tcPr>
          <w:p w:rsidR="003044D6" w:rsidRPr="007B413C" w:rsidRDefault="003044D6" w:rsidP="006146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B413C">
              <w:rPr>
                <w:rFonts w:eastAsia="Calibri"/>
              </w:rPr>
              <w:t>Расходы</w:t>
            </w:r>
            <w:r>
              <w:rPr>
                <w:rFonts w:eastAsia="Calibri"/>
              </w:rPr>
              <w:t xml:space="preserve"> </w:t>
            </w:r>
            <w:r w:rsidRPr="007B413C">
              <w:rPr>
                <w:rFonts w:eastAsia="Calibri"/>
              </w:rPr>
              <w:t>по</w:t>
            </w:r>
            <w:r>
              <w:rPr>
                <w:rFonts w:eastAsia="Calibri"/>
              </w:rPr>
              <w:t xml:space="preserve"> </w:t>
            </w:r>
            <w:r w:rsidRPr="007B413C">
              <w:rPr>
                <w:rFonts w:eastAsia="Calibri"/>
              </w:rPr>
              <w:t>годам</w:t>
            </w:r>
            <w:r>
              <w:rPr>
                <w:rFonts w:eastAsia="Calibri"/>
              </w:rPr>
              <w:t xml:space="preserve"> </w:t>
            </w:r>
            <w:r w:rsidRPr="007B413C">
              <w:rPr>
                <w:rFonts w:eastAsia="Calibri"/>
              </w:rPr>
              <w:t>(тыс.</w:t>
            </w:r>
            <w:r>
              <w:rPr>
                <w:rFonts w:eastAsia="Calibri"/>
              </w:rPr>
              <w:t xml:space="preserve"> </w:t>
            </w:r>
            <w:r w:rsidRPr="007B413C">
              <w:rPr>
                <w:rFonts w:eastAsia="Calibri"/>
              </w:rPr>
              <w:t>рублей)</w:t>
            </w:r>
          </w:p>
        </w:tc>
      </w:tr>
      <w:tr w:rsidR="003044D6" w:rsidRPr="007B413C" w:rsidTr="003044D6">
        <w:trPr>
          <w:trHeight w:val="68"/>
        </w:trPr>
        <w:tc>
          <w:tcPr>
            <w:tcW w:w="1872" w:type="pct"/>
            <w:gridSpan w:val="3"/>
            <w:vMerge/>
            <w:shd w:val="clear" w:color="auto" w:fill="auto"/>
          </w:tcPr>
          <w:p w:rsidR="003044D6" w:rsidRPr="003E7B50" w:rsidRDefault="003044D6" w:rsidP="0061466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35" w:type="pct"/>
            <w:shd w:val="clear" w:color="auto" w:fill="auto"/>
          </w:tcPr>
          <w:p w:rsidR="003044D6" w:rsidRPr="007B413C" w:rsidRDefault="003044D6" w:rsidP="006146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B413C">
              <w:rPr>
                <w:rFonts w:eastAsia="Calibri"/>
              </w:rPr>
              <w:t>всего</w:t>
            </w:r>
          </w:p>
        </w:tc>
        <w:tc>
          <w:tcPr>
            <w:tcW w:w="379" w:type="pct"/>
            <w:gridSpan w:val="4"/>
            <w:shd w:val="clear" w:color="auto" w:fill="auto"/>
          </w:tcPr>
          <w:p w:rsidR="003044D6" w:rsidRPr="007B413C" w:rsidRDefault="003044D6" w:rsidP="006146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B413C">
              <w:rPr>
                <w:rFonts w:eastAsia="Calibri"/>
              </w:rPr>
              <w:t>2023</w:t>
            </w:r>
          </w:p>
        </w:tc>
        <w:tc>
          <w:tcPr>
            <w:tcW w:w="480" w:type="pct"/>
            <w:gridSpan w:val="3"/>
            <w:shd w:val="clear" w:color="auto" w:fill="auto"/>
          </w:tcPr>
          <w:p w:rsidR="003044D6" w:rsidRPr="007B413C" w:rsidRDefault="003044D6" w:rsidP="006146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B413C">
              <w:rPr>
                <w:rFonts w:eastAsia="Calibri"/>
              </w:rPr>
              <w:t>2024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Pr="007B413C" w:rsidRDefault="003044D6" w:rsidP="006146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B413C">
              <w:rPr>
                <w:rFonts w:eastAsia="Calibri"/>
              </w:rPr>
              <w:t>2025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Pr="007B413C" w:rsidRDefault="003044D6" w:rsidP="003044D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Pr="007B413C" w:rsidRDefault="003044D6" w:rsidP="003044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B413C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7B413C">
              <w:rPr>
                <w:rFonts w:eastAsia="Calibri"/>
              </w:rPr>
              <w:t>-2030</w:t>
            </w:r>
          </w:p>
        </w:tc>
      </w:tr>
      <w:tr w:rsidR="003044D6" w:rsidRPr="007B413C" w:rsidTr="003044D6">
        <w:trPr>
          <w:trHeight w:val="68"/>
        </w:trPr>
        <w:tc>
          <w:tcPr>
            <w:tcW w:w="1872" w:type="pct"/>
            <w:gridSpan w:val="3"/>
            <w:vMerge/>
            <w:shd w:val="clear" w:color="auto" w:fill="auto"/>
          </w:tcPr>
          <w:p w:rsidR="003044D6" w:rsidRPr="003E7B50" w:rsidRDefault="003044D6" w:rsidP="00614664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35" w:type="pct"/>
            <w:shd w:val="clear" w:color="auto" w:fill="auto"/>
          </w:tcPr>
          <w:p w:rsidR="003044D6" w:rsidRPr="007B413C" w:rsidRDefault="003044D6" w:rsidP="00614664">
            <w:pPr>
              <w:jc w:val="center"/>
            </w:pPr>
            <w:r w:rsidRPr="007B413C">
              <w:rPr>
                <w:color w:val="000000"/>
              </w:rPr>
              <w:t>0,0</w:t>
            </w:r>
          </w:p>
        </w:tc>
        <w:tc>
          <w:tcPr>
            <w:tcW w:w="379" w:type="pct"/>
            <w:gridSpan w:val="4"/>
            <w:shd w:val="clear" w:color="auto" w:fill="auto"/>
          </w:tcPr>
          <w:p w:rsidR="003044D6" w:rsidRPr="007B413C" w:rsidRDefault="003044D6" w:rsidP="00614664">
            <w:pPr>
              <w:jc w:val="center"/>
            </w:pPr>
            <w:r w:rsidRPr="007B413C">
              <w:rPr>
                <w:color w:val="000000"/>
              </w:rPr>
              <w:t>0,0</w:t>
            </w:r>
          </w:p>
        </w:tc>
        <w:tc>
          <w:tcPr>
            <w:tcW w:w="480" w:type="pct"/>
            <w:gridSpan w:val="3"/>
            <w:shd w:val="clear" w:color="auto" w:fill="auto"/>
          </w:tcPr>
          <w:p w:rsidR="003044D6" w:rsidRPr="007B413C" w:rsidRDefault="003044D6" w:rsidP="00614664">
            <w:pPr>
              <w:jc w:val="center"/>
            </w:pPr>
            <w:r w:rsidRPr="007B413C">
              <w:rPr>
                <w:color w:val="000000"/>
              </w:rPr>
              <w:t>0,0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044D6" w:rsidRPr="007B413C" w:rsidRDefault="003044D6" w:rsidP="00614664">
            <w:pPr>
              <w:jc w:val="center"/>
            </w:pPr>
            <w:r w:rsidRPr="007B413C">
              <w:rPr>
                <w:color w:val="000000"/>
              </w:rPr>
              <w:t>0,0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3044D6" w:rsidRPr="007B413C" w:rsidRDefault="003044D6" w:rsidP="003044D6">
            <w:pPr>
              <w:jc w:val="center"/>
            </w:pPr>
            <w:r w:rsidRPr="007B413C">
              <w:rPr>
                <w:color w:val="000000"/>
              </w:rPr>
              <w:t>0,0</w:t>
            </w:r>
          </w:p>
        </w:tc>
        <w:tc>
          <w:tcPr>
            <w:tcW w:w="588" w:type="pct"/>
            <w:gridSpan w:val="3"/>
            <w:shd w:val="clear" w:color="auto" w:fill="auto"/>
          </w:tcPr>
          <w:p w:rsidR="003044D6" w:rsidRPr="007B413C" w:rsidRDefault="003044D6" w:rsidP="00614664">
            <w:pPr>
              <w:jc w:val="center"/>
            </w:pPr>
            <w:r w:rsidRPr="007B413C">
              <w:rPr>
                <w:color w:val="000000"/>
              </w:rPr>
              <w:t>0,0</w:t>
            </w:r>
          </w:p>
        </w:tc>
      </w:tr>
    </w:tbl>
    <w:p w:rsidR="00614664" w:rsidRDefault="00614664" w:rsidP="002B4A90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28"/>
          <w:szCs w:val="28"/>
        </w:rPr>
        <w:sectPr w:rsidR="00614664" w:rsidSect="002B4A90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D78DC" w:rsidRPr="009458D8" w:rsidRDefault="00BD78DC" w:rsidP="00BD78DC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458D8">
        <w:lastRenderedPageBreak/>
        <w:t>Приложение</w:t>
      </w:r>
      <w:r w:rsidR="005809CA">
        <w:t xml:space="preserve"> 2</w:t>
      </w:r>
    </w:p>
    <w:p w:rsidR="00BD78DC" w:rsidRPr="009458D8" w:rsidRDefault="00BD78DC" w:rsidP="00BD78DC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458D8">
        <w:t>к постановлению администрации района</w:t>
      </w:r>
    </w:p>
    <w:p w:rsidR="00BD78DC" w:rsidRPr="009458D8" w:rsidRDefault="00BD78DC" w:rsidP="00BD78DC">
      <w:pPr>
        <w:tabs>
          <w:tab w:val="left" w:pos="10348"/>
        </w:tabs>
        <w:ind w:left="10206"/>
      </w:pPr>
      <w:r w:rsidRPr="009458D8">
        <w:t>от 2</w:t>
      </w:r>
      <w:r>
        <w:t>4</w:t>
      </w:r>
      <w:r w:rsidRPr="009458D8">
        <w:t>.</w:t>
      </w:r>
      <w:r>
        <w:t>02</w:t>
      </w:r>
      <w:r w:rsidRPr="009458D8">
        <w:t>.202</w:t>
      </w:r>
      <w:r>
        <w:t>5</w:t>
      </w:r>
      <w:r w:rsidRPr="009458D8">
        <w:t xml:space="preserve"> № 2</w:t>
      </w:r>
      <w:r>
        <w:t>08</w:t>
      </w:r>
    </w:p>
    <w:p w:rsidR="00BD78DC" w:rsidRDefault="00BD78DC" w:rsidP="00813D9C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both"/>
        <w:rPr>
          <w:rFonts w:cs="Arial"/>
        </w:rPr>
      </w:pPr>
    </w:p>
    <w:p w:rsidR="002B4A90" w:rsidRPr="00614664" w:rsidRDefault="002B4A90" w:rsidP="00813D9C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both"/>
        <w:rPr>
          <w:rFonts w:cs="Arial"/>
        </w:rPr>
      </w:pPr>
      <w:r w:rsidRPr="00614664">
        <w:rPr>
          <w:rFonts w:cs="Arial"/>
        </w:rPr>
        <w:t>Таблица 1</w:t>
      </w:r>
    </w:p>
    <w:p w:rsidR="002B4A90" w:rsidRPr="00614664" w:rsidRDefault="002B4A90" w:rsidP="002B4A90">
      <w:pPr>
        <w:widowControl w:val="0"/>
        <w:autoSpaceDE w:val="0"/>
        <w:autoSpaceDN w:val="0"/>
        <w:jc w:val="center"/>
        <w:rPr>
          <w:rFonts w:cs="Arial"/>
        </w:rPr>
      </w:pPr>
    </w:p>
    <w:p w:rsidR="002B4A90" w:rsidRDefault="002B4A90" w:rsidP="002B4A90">
      <w:pPr>
        <w:widowControl w:val="0"/>
        <w:autoSpaceDE w:val="0"/>
        <w:autoSpaceDN w:val="0"/>
        <w:jc w:val="center"/>
      </w:pPr>
      <w:r w:rsidRPr="00614664">
        <w:t>Распределение финансовых ресурсов муниципальной программы (по годам)</w:t>
      </w:r>
    </w:p>
    <w:p w:rsidR="002B4A90" w:rsidRPr="00614664" w:rsidRDefault="002B4A90" w:rsidP="002B4A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3265"/>
        <w:gridCol w:w="2224"/>
        <w:gridCol w:w="1928"/>
        <w:gridCol w:w="1042"/>
        <w:gridCol w:w="884"/>
        <w:gridCol w:w="866"/>
        <w:gridCol w:w="994"/>
        <w:gridCol w:w="928"/>
        <w:gridCol w:w="1346"/>
      </w:tblGrid>
      <w:tr w:rsidR="00FD243A" w:rsidRPr="003044D6" w:rsidTr="00DA66F7">
        <w:trPr>
          <w:trHeight w:val="68"/>
        </w:trPr>
        <w:tc>
          <w:tcPr>
            <w:tcW w:w="485" w:type="pct"/>
            <w:vMerge w:val="restart"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№</w:t>
            </w:r>
          </w:p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1094" w:type="pct"/>
            <w:vMerge w:val="restart"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Структурный элемент</w:t>
            </w:r>
          </w:p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 xml:space="preserve">(основное мероприятие) муниципальной программы </w:t>
            </w:r>
          </w:p>
        </w:tc>
        <w:tc>
          <w:tcPr>
            <w:tcW w:w="745" w:type="pct"/>
            <w:vMerge w:val="restart"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Ответственный исполнитель/</w:t>
            </w:r>
          </w:p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  <w:lang w:val="en-US"/>
              </w:rPr>
            </w:pPr>
            <w:r w:rsidRPr="003044D6">
              <w:rPr>
                <w:sz w:val="22"/>
                <w:szCs w:val="22"/>
              </w:rPr>
              <w:t xml:space="preserve">соисполнитель </w:t>
            </w:r>
          </w:p>
        </w:tc>
        <w:tc>
          <w:tcPr>
            <w:tcW w:w="646" w:type="pct"/>
            <w:vMerge w:val="restart"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  <w:lang w:val="en-US"/>
              </w:rPr>
            </w:pPr>
            <w:r w:rsidRPr="003044D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30" w:type="pct"/>
            <w:gridSpan w:val="6"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pct"/>
            <w:vMerge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 w:val="restart"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1681" w:type="pct"/>
            <w:gridSpan w:val="5"/>
          </w:tcPr>
          <w:p w:rsidR="002B4A90" w:rsidRPr="003044D6" w:rsidRDefault="002B4A90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 том числе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pct"/>
            <w:vMerge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 xml:space="preserve">2023 </w:t>
            </w:r>
          </w:p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год</w:t>
            </w:r>
          </w:p>
        </w:tc>
        <w:tc>
          <w:tcPr>
            <w:tcW w:w="290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 xml:space="preserve">2024 </w:t>
            </w:r>
          </w:p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год</w:t>
            </w:r>
          </w:p>
        </w:tc>
        <w:tc>
          <w:tcPr>
            <w:tcW w:w="333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 xml:space="preserve">2025 </w:t>
            </w:r>
          </w:p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год</w:t>
            </w:r>
          </w:p>
        </w:tc>
        <w:tc>
          <w:tcPr>
            <w:tcW w:w="311" w:type="pct"/>
          </w:tcPr>
          <w:p w:rsidR="00FD243A" w:rsidRPr="003044D6" w:rsidRDefault="00FD243A" w:rsidP="00FD243A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3044D6">
              <w:rPr>
                <w:sz w:val="22"/>
                <w:szCs w:val="22"/>
              </w:rPr>
              <w:t xml:space="preserve"> </w:t>
            </w:r>
          </w:p>
          <w:p w:rsidR="003044D6" w:rsidRPr="003044D6" w:rsidRDefault="00FD243A" w:rsidP="00FD243A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год</w:t>
            </w:r>
          </w:p>
        </w:tc>
        <w:tc>
          <w:tcPr>
            <w:tcW w:w="451" w:type="pct"/>
          </w:tcPr>
          <w:p w:rsidR="003044D6" w:rsidRPr="003044D6" w:rsidRDefault="00FD243A" w:rsidP="003044D6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3044D6">
              <w:rPr>
                <w:sz w:val="22"/>
                <w:szCs w:val="22"/>
              </w:rPr>
              <w:t>-2030 годы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1</w:t>
            </w:r>
          </w:p>
        </w:tc>
        <w:tc>
          <w:tcPr>
            <w:tcW w:w="1094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2</w:t>
            </w:r>
          </w:p>
        </w:tc>
        <w:tc>
          <w:tcPr>
            <w:tcW w:w="745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3</w:t>
            </w:r>
          </w:p>
        </w:tc>
        <w:tc>
          <w:tcPr>
            <w:tcW w:w="646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</w:t>
            </w:r>
          </w:p>
        </w:tc>
        <w:tc>
          <w:tcPr>
            <w:tcW w:w="296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6</w:t>
            </w:r>
          </w:p>
        </w:tc>
        <w:tc>
          <w:tcPr>
            <w:tcW w:w="290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7</w:t>
            </w:r>
          </w:p>
        </w:tc>
        <w:tc>
          <w:tcPr>
            <w:tcW w:w="333" w:type="pct"/>
          </w:tcPr>
          <w:p w:rsidR="003044D6" w:rsidRPr="003044D6" w:rsidRDefault="003044D6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8</w:t>
            </w:r>
          </w:p>
        </w:tc>
        <w:tc>
          <w:tcPr>
            <w:tcW w:w="311" w:type="pct"/>
          </w:tcPr>
          <w:p w:rsidR="003044D6" w:rsidRPr="003044D6" w:rsidRDefault="00FD243A" w:rsidP="003044D6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1" w:type="pct"/>
          </w:tcPr>
          <w:p w:rsidR="003044D6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 w:val="restar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1.</w:t>
            </w:r>
          </w:p>
        </w:tc>
        <w:tc>
          <w:tcPr>
            <w:tcW w:w="1094" w:type="pct"/>
            <w:vMerge w:val="restar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 xml:space="preserve">Основное мероприятие «Реализация единой государственной политики </w:t>
            </w:r>
          </w:p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по гармонизации межконфессиональных и межнациональных отношений»</w:t>
            </w:r>
          </w:p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(1, 2 из таблицы 3)</w:t>
            </w:r>
          </w:p>
        </w:tc>
        <w:tc>
          <w:tcPr>
            <w:tcW w:w="745" w:type="pct"/>
            <w:vMerge w:val="restar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Отдел общественной безопасности управления гражданской защиты населения администрации Кондинского района</w:t>
            </w: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3044D6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 w:val="restar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2.</w:t>
            </w:r>
          </w:p>
        </w:tc>
        <w:tc>
          <w:tcPr>
            <w:tcW w:w="1094" w:type="pct"/>
            <w:vMerge w:val="restart"/>
          </w:tcPr>
          <w:p w:rsidR="00FD243A" w:rsidRPr="003044D6" w:rsidRDefault="00FD243A" w:rsidP="00614664">
            <w:pPr>
              <w:ind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Основное мероприятие «Профилактика экстремизма, обеспечение гражданского единства, содействие социальной и культурной адаптации иностранных граждан» (1)</w:t>
            </w:r>
          </w:p>
        </w:tc>
        <w:tc>
          <w:tcPr>
            <w:tcW w:w="745" w:type="pct"/>
            <w:vMerge w:val="restart"/>
          </w:tcPr>
          <w:p w:rsidR="00FD243A" w:rsidRPr="003044D6" w:rsidRDefault="00FD243A" w:rsidP="00614664">
            <w:pPr>
              <w:ind w:left="34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Отдел общественной безопасности управления гражданской защиты населения администрации Кондинского района</w:t>
            </w:r>
            <w:r w:rsidRPr="003044D6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40,0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311" w:type="pct"/>
          </w:tcPr>
          <w:p w:rsidR="00FD243A" w:rsidRPr="003044D6" w:rsidRDefault="00FD243A" w:rsidP="003044D6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FD243A" w:rsidRPr="003044D6" w:rsidRDefault="00FD243A" w:rsidP="00FD243A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044D6">
              <w:rPr>
                <w:sz w:val="22"/>
                <w:szCs w:val="22"/>
              </w:rPr>
              <w:t>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3044D6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3044D6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40,0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311" w:type="pct"/>
          </w:tcPr>
          <w:p w:rsidR="00FD243A" w:rsidRPr="003044D6" w:rsidRDefault="00FD243A" w:rsidP="003044D6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FD243A" w:rsidRPr="003044D6" w:rsidRDefault="00FD243A" w:rsidP="00FD243A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044D6">
              <w:rPr>
                <w:sz w:val="22"/>
                <w:szCs w:val="22"/>
              </w:rPr>
              <w:t>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FD243A" w:rsidP="003044D6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 w:val="restar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3044D6">
              <w:rPr>
                <w:sz w:val="22"/>
                <w:szCs w:val="22"/>
              </w:rPr>
              <w:t>культуры администрации</w:t>
            </w:r>
          </w:p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195,5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195,5</w:t>
            </w:r>
          </w:p>
        </w:tc>
        <w:tc>
          <w:tcPr>
            <w:tcW w:w="311" w:type="pct"/>
          </w:tcPr>
          <w:p w:rsidR="00FD243A" w:rsidRPr="003044D6" w:rsidRDefault="00DA66F7" w:rsidP="003044D6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3044D6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FD243A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 xml:space="preserve">бюджет </w:t>
            </w:r>
            <w:bookmarkStart w:id="0" w:name="_GoBack"/>
            <w:bookmarkEnd w:id="0"/>
            <w:r w:rsidRPr="003044D6">
              <w:rPr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3044D6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FD243A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DA66F7" w:rsidRPr="003044D6" w:rsidRDefault="00DA66F7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195,5</w:t>
            </w:r>
          </w:p>
        </w:tc>
        <w:tc>
          <w:tcPr>
            <w:tcW w:w="296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195,5</w:t>
            </w:r>
          </w:p>
        </w:tc>
        <w:tc>
          <w:tcPr>
            <w:tcW w:w="311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 w:val="restart"/>
          </w:tcPr>
          <w:p w:rsidR="00FD243A" w:rsidRPr="003044D6" w:rsidRDefault="00FD243A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Управление образования администрации</w:t>
            </w:r>
          </w:p>
          <w:p w:rsidR="00FD243A" w:rsidRPr="003044D6" w:rsidRDefault="00FD243A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9113D9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9113D9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 w:val="restart"/>
          </w:tcPr>
          <w:p w:rsidR="00DA66F7" w:rsidRPr="003044D6" w:rsidRDefault="00D87B8D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DA66F7" w:rsidRPr="003044D6">
              <w:rPr>
                <w:sz w:val="22"/>
                <w:szCs w:val="22"/>
              </w:rPr>
              <w:t xml:space="preserve"> физической культуры и спорта</w:t>
            </w:r>
          </w:p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администрации</w:t>
            </w:r>
          </w:p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204D0B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204D0B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204D0B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204D0B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204D0B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 w:val="restart"/>
          </w:tcPr>
          <w:p w:rsidR="00FD243A" w:rsidRPr="003044D6" w:rsidRDefault="00FD243A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Отдел молодежной политики администрации</w:t>
            </w:r>
          </w:p>
          <w:p w:rsidR="00FD243A" w:rsidRPr="003044D6" w:rsidRDefault="00FD243A" w:rsidP="009E6AF2">
            <w:pPr>
              <w:widowControl w:val="0"/>
              <w:autoSpaceDE w:val="0"/>
              <w:autoSpaceDN w:val="0"/>
              <w:adjustRightInd w:val="0"/>
              <w:ind w:left="34" w:right="-80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5E3607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5E3607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5E3607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5E3607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 w:val="restar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 w:val="restart"/>
          </w:tcPr>
          <w:p w:rsidR="00FD243A" w:rsidRPr="003044D6" w:rsidRDefault="00FD243A" w:rsidP="00614664">
            <w:pPr>
              <w:ind w:left="-70" w:right="-8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745" w:type="pct"/>
            <w:vMerge w:val="restart"/>
          </w:tcPr>
          <w:p w:rsidR="00FD243A" w:rsidRPr="003044D6" w:rsidRDefault="00FD243A" w:rsidP="002B4A90">
            <w:pPr>
              <w:ind w:left="-70" w:right="-8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FD243A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FD243A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FD243A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FD243A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FD243A" w:rsidRPr="003044D6" w:rsidRDefault="00DA66F7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 xml:space="preserve">бюджет автономного </w:t>
            </w:r>
            <w:r w:rsidRPr="003044D6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ind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48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DA66F7" w:rsidRPr="003044D6" w:rsidRDefault="00DA66F7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DA66F7" w:rsidRPr="003044D6" w:rsidRDefault="00DA66F7" w:rsidP="00E415E3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DA66F7" w:rsidRPr="003044D6" w:rsidRDefault="00DA66F7" w:rsidP="00E415E3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D243A" w:rsidRPr="003044D6" w:rsidTr="00DA66F7">
        <w:trPr>
          <w:trHeight w:val="68"/>
        </w:trPr>
        <w:tc>
          <w:tcPr>
            <w:tcW w:w="48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ind w:left="-37" w:right="-30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 w:val="restart"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45" w:type="pct"/>
            <w:vMerge w:val="restart"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DA66F7" w:rsidRPr="003044D6" w:rsidRDefault="00DA66F7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DA66F7" w:rsidRPr="003044D6" w:rsidRDefault="00DA66F7" w:rsidP="00E415E3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DA66F7" w:rsidRPr="003044D6" w:rsidRDefault="00DA66F7" w:rsidP="00E415E3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834195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834195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DA66F7" w:rsidRPr="003044D6" w:rsidRDefault="00DA66F7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DA66F7" w:rsidRPr="003044D6" w:rsidRDefault="00DA66F7" w:rsidP="00E415E3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DA66F7" w:rsidRPr="003044D6" w:rsidRDefault="00DA66F7" w:rsidP="00E415E3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D243A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 w:rsidRPr="00834195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49" w:type="pct"/>
          </w:tcPr>
          <w:p w:rsidR="00FD243A" w:rsidRPr="003044D6" w:rsidRDefault="00FD243A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FD243A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 w:rsidRPr="00834195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FD243A" w:rsidRPr="003044D6" w:rsidRDefault="00FD243A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FD243A" w:rsidRPr="003044D6" w:rsidTr="00DA66F7">
        <w:trPr>
          <w:trHeight w:val="68"/>
        </w:trPr>
        <w:tc>
          <w:tcPr>
            <w:tcW w:w="1579" w:type="pct"/>
            <w:gridSpan w:val="2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 том числе:</w:t>
            </w:r>
          </w:p>
        </w:tc>
        <w:tc>
          <w:tcPr>
            <w:tcW w:w="745" w:type="pc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FD243A" w:rsidRPr="003044D6" w:rsidRDefault="00FD243A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pc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pc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3" w:type="pc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" w:type="pc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1" w:type="pct"/>
          </w:tcPr>
          <w:p w:rsidR="00FD243A" w:rsidRPr="003044D6" w:rsidRDefault="00FD243A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 w:val="restart"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Проектная часть</w:t>
            </w:r>
          </w:p>
        </w:tc>
        <w:tc>
          <w:tcPr>
            <w:tcW w:w="745" w:type="pct"/>
            <w:vMerge w:val="restart"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373500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373500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373500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373500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Default="00DA66F7" w:rsidP="00DA66F7">
            <w:pPr>
              <w:jc w:val="center"/>
            </w:pPr>
            <w:r w:rsidRPr="00373500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 w:val="restart"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Процессная часть</w:t>
            </w:r>
          </w:p>
        </w:tc>
        <w:tc>
          <w:tcPr>
            <w:tcW w:w="745" w:type="pct"/>
            <w:vMerge w:val="restart"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DA66F7" w:rsidRPr="003044D6" w:rsidRDefault="00DA66F7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DA66F7" w:rsidRPr="003044D6" w:rsidRDefault="00DA66F7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DA66F7" w:rsidRPr="003044D6" w:rsidRDefault="00DA66F7" w:rsidP="00E415E3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DA66F7" w:rsidRPr="003044D6" w:rsidRDefault="00DA66F7" w:rsidP="00E415E3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Pr="003044D6" w:rsidRDefault="00DA66F7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DA66F7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DA66F7" w:rsidRPr="003044D6" w:rsidRDefault="00DA66F7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DA66F7" w:rsidRPr="003044D6" w:rsidRDefault="00DA66F7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DA66F7" w:rsidRPr="003044D6" w:rsidRDefault="00DA66F7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A66F7" w:rsidRPr="003044D6" w:rsidRDefault="00813D9C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DA66F7" w:rsidRPr="003044D6" w:rsidRDefault="00DA66F7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813D9C" w:rsidRPr="003044D6" w:rsidRDefault="00813D9C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813D9C" w:rsidRPr="003044D6" w:rsidRDefault="00813D9C" w:rsidP="00E415E3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813D9C" w:rsidRPr="003044D6" w:rsidRDefault="00813D9C" w:rsidP="00E415E3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813D9C" w:rsidRPr="003044D6" w:rsidTr="00DA66F7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Pr="003044D6" w:rsidRDefault="00813D9C" w:rsidP="00FD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DA66F7">
        <w:trPr>
          <w:trHeight w:val="68"/>
        </w:trPr>
        <w:tc>
          <w:tcPr>
            <w:tcW w:w="1579" w:type="pct"/>
            <w:gridSpan w:val="2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 том числе:</w:t>
            </w:r>
          </w:p>
        </w:tc>
        <w:tc>
          <w:tcPr>
            <w:tcW w:w="745" w:type="pc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9" w:type="pc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pc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3" w:type="pc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" w:type="pc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1" w:type="pc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 w:val="restar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45" w:type="pct"/>
            <w:vMerge w:val="restar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Default="00813D9C" w:rsidP="00813D9C">
            <w:pPr>
              <w:jc w:val="center"/>
            </w:pPr>
            <w:r w:rsidRPr="004D654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Default="00813D9C" w:rsidP="00813D9C">
            <w:pPr>
              <w:jc w:val="center"/>
            </w:pPr>
            <w:r w:rsidRPr="004D6542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Pr="003044D6" w:rsidRDefault="00813D9C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Pr="003044D6" w:rsidRDefault="00813D9C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Pr="003044D6" w:rsidRDefault="00813D9C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 w:val="restar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  <w:r w:rsidRPr="003044D6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45" w:type="pct"/>
            <w:vMerge w:val="restart"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всего</w:t>
            </w:r>
          </w:p>
        </w:tc>
        <w:tc>
          <w:tcPr>
            <w:tcW w:w="349" w:type="pct"/>
          </w:tcPr>
          <w:p w:rsidR="00813D9C" w:rsidRPr="003044D6" w:rsidRDefault="00813D9C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813D9C" w:rsidRPr="003044D6" w:rsidRDefault="00813D9C" w:rsidP="00E415E3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813D9C" w:rsidRPr="003044D6" w:rsidRDefault="00813D9C" w:rsidP="00E415E3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Pr="003044D6" w:rsidRDefault="00813D9C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Pr="003044D6" w:rsidRDefault="00813D9C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9" w:type="pct"/>
          </w:tcPr>
          <w:p w:rsidR="00813D9C" w:rsidRPr="003044D6" w:rsidRDefault="00813D9C" w:rsidP="00E415E3">
            <w:pPr>
              <w:ind w:left="-86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296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90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3" w:type="pct"/>
          </w:tcPr>
          <w:p w:rsidR="00813D9C" w:rsidRPr="003044D6" w:rsidRDefault="00813D9C" w:rsidP="00E41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</w:t>
            </w:r>
          </w:p>
        </w:tc>
        <w:tc>
          <w:tcPr>
            <w:tcW w:w="311" w:type="pct"/>
          </w:tcPr>
          <w:p w:rsidR="00813D9C" w:rsidRPr="003044D6" w:rsidRDefault="00813D9C" w:rsidP="00E415E3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51" w:type="pct"/>
          </w:tcPr>
          <w:p w:rsidR="00813D9C" w:rsidRPr="003044D6" w:rsidRDefault="00813D9C" w:rsidP="00E415E3">
            <w:pPr>
              <w:ind w:left="-37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813D9C" w:rsidRPr="003044D6" w:rsidTr="00813D9C">
        <w:trPr>
          <w:trHeight w:val="68"/>
        </w:trPr>
        <w:tc>
          <w:tcPr>
            <w:tcW w:w="1579" w:type="pct"/>
            <w:gridSpan w:val="2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5" w:type="pct"/>
            <w:vMerge/>
          </w:tcPr>
          <w:p w:rsidR="00813D9C" w:rsidRPr="003044D6" w:rsidRDefault="00813D9C" w:rsidP="002B4A90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</w:tcPr>
          <w:p w:rsidR="00813D9C" w:rsidRPr="003044D6" w:rsidRDefault="00813D9C" w:rsidP="00614664">
            <w:pPr>
              <w:widowControl w:val="0"/>
              <w:autoSpaceDE w:val="0"/>
              <w:autoSpaceDN w:val="0"/>
              <w:adjustRightInd w:val="0"/>
              <w:ind w:right="-80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49" w:type="pct"/>
          </w:tcPr>
          <w:p w:rsidR="00813D9C" w:rsidRPr="003044D6" w:rsidRDefault="00813D9C" w:rsidP="002B4A90">
            <w:pPr>
              <w:ind w:left="-86" w:right="-155"/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813D9C" w:rsidRPr="003044D6" w:rsidRDefault="00813D9C" w:rsidP="00FD243A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  <w:tc>
          <w:tcPr>
            <w:tcW w:w="451" w:type="pct"/>
          </w:tcPr>
          <w:p w:rsidR="00813D9C" w:rsidRPr="003044D6" w:rsidRDefault="00813D9C" w:rsidP="002B4A90">
            <w:pPr>
              <w:jc w:val="center"/>
              <w:rPr>
                <w:sz w:val="22"/>
                <w:szCs w:val="22"/>
              </w:rPr>
            </w:pPr>
            <w:r w:rsidRPr="003044D6">
              <w:rPr>
                <w:sz w:val="22"/>
                <w:szCs w:val="22"/>
              </w:rPr>
              <w:t>0,0</w:t>
            </w:r>
          </w:p>
        </w:tc>
      </w:tr>
    </w:tbl>
    <w:p w:rsidR="002B4A90" w:rsidRPr="00431C7E" w:rsidRDefault="002B4A90" w:rsidP="00813D9C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right"/>
        <w:rPr>
          <w:color w:val="000000"/>
          <w:sz w:val="16"/>
          <w:szCs w:val="16"/>
        </w:rPr>
      </w:pPr>
    </w:p>
    <w:sectPr w:rsidR="002B4A90" w:rsidRPr="00431C7E" w:rsidSect="002B4A90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95" w:rsidRDefault="003A3795">
      <w:r>
        <w:separator/>
      </w:r>
    </w:p>
  </w:endnote>
  <w:endnote w:type="continuationSeparator" w:id="0">
    <w:p w:rsidR="003A3795" w:rsidRDefault="003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95" w:rsidRDefault="003A3795">
      <w:r>
        <w:separator/>
      </w:r>
    </w:p>
  </w:footnote>
  <w:footnote w:type="continuationSeparator" w:id="0">
    <w:p w:rsidR="003A3795" w:rsidRDefault="003A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64" w:rsidRDefault="006146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4664" w:rsidRDefault="0061466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64" w:rsidRDefault="0061466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B8D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3C8C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21C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3741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4A90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4D6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3795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09CA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664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3119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0C0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3D9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36F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8D8"/>
    <w:rsid w:val="009468EC"/>
    <w:rsid w:val="00950744"/>
    <w:rsid w:val="009510BF"/>
    <w:rsid w:val="00952B6C"/>
    <w:rsid w:val="00952F64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4917"/>
    <w:rsid w:val="009E6AF2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48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09F1"/>
    <w:rsid w:val="00AD18D4"/>
    <w:rsid w:val="00AD1A71"/>
    <w:rsid w:val="00AD2971"/>
    <w:rsid w:val="00AD30BC"/>
    <w:rsid w:val="00AD356B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D78DC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10C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059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6D7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87B8D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6F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15E3"/>
    <w:rsid w:val="00E42209"/>
    <w:rsid w:val="00E47806"/>
    <w:rsid w:val="00E47B2D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D7FD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254"/>
    <w:rsid w:val="00FC65D0"/>
    <w:rsid w:val="00FC7071"/>
    <w:rsid w:val="00FD03D6"/>
    <w:rsid w:val="00FD2073"/>
    <w:rsid w:val="00FD2202"/>
    <w:rsid w:val="00FD243A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99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2B4A9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B4A90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uiPriority w:val="99"/>
    <w:rsid w:val="002B4A90"/>
    <w:rPr>
      <w:rFonts w:ascii="TimesET" w:hAnsi="TimesET"/>
      <w:sz w:val="32"/>
      <w:szCs w:val="24"/>
    </w:rPr>
  </w:style>
  <w:style w:type="paragraph" w:styleId="a6">
    <w:name w:val="header"/>
    <w:aliases w:val="??????? ??????????,Верхний колонтитул Знак1 Знак,Верхний колонтитул Знак Знак 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,Верхний колонтитул Знак1 Знак Знак,Верхний колонтитул Знак Знак Знак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qFormat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aliases w:val="List Paragraph,Абзац с отступом,Абзац списка1,Маркированный,Абзац списка11"/>
    <w:basedOn w:val="a"/>
    <w:link w:val="af8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aliases w:val="List Paragraph Знак,Абзац с отступом Знак,Абзац списка1 Знак,Маркированный Знак,Абзац списка11 Знак"/>
    <w:link w:val="af7"/>
    <w:uiPriority w:val="34"/>
    <w:locked/>
    <w:rsid w:val="002B4A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A90"/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B4A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Текст выноски Знак"/>
    <w:link w:val="afe"/>
    <w:uiPriority w:val="99"/>
    <w:rsid w:val="002B4A90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2B4A9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2B4A90"/>
    <w:pPr>
      <w:keepNext/>
      <w:tabs>
        <w:tab w:val="num" w:pos="360"/>
      </w:tabs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2">
    <w:name w:val="Стиль1 Знак"/>
    <w:link w:val="11"/>
    <w:locked/>
    <w:rsid w:val="002B4A90"/>
    <w:rPr>
      <w:rFonts w:eastAsia="Calibri"/>
      <w:b/>
      <w:sz w:val="24"/>
      <w:szCs w:val="24"/>
      <w:lang w:val="x-none" w:eastAsia="en-US"/>
    </w:rPr>
  </w:style>
  <w:style w:type="paragraph" w:customStyle="1" w:styleId="Default">
    <w:name w:val="Default"/>
    <w:rsid w:val="002B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99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2B4A9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B4A90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uiPriority w:val="99"/>
    <w:rsid w:val="002B4A90"/>
    <w:rPr>
      <w:rFonts w:ascii="TimesET" w:hAnsi="TimesET"/>
      <w:sz w:val="32"/>
      <w:szCs w:val="24"/>
    </w:rPr>
  </w:style>
  <w:style w:type="paragraph" w:styleId="a6">
    <w:name w:val="header"/>
    <w:aliases w:val="??????? ??????????,Верхний колонтитул Знак1 Знак,Верхний колонтитул Знак Знак 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??????? ?????????? Знак,Верхний колонтитул Знак1 Знак Знак,Верхний колонтитул Знак Знак Знак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qFormat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aliases w:val="List Paragraph,Абзац с отступом,Абзац списка1,Маркированный,Абзац списка11"/>
    <w:basedOn w:val="a"/>
    <w:link w:val="af8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aliases w:val="List Paragraph Знак,Абзац с отступом Знак,Абзац списка1 Знак,Маркированный Знак,Абзац списка11 Знак"/>
    <w:link w:val="af7"/>
    <w:uiPriority w:val="34"/>
    <w:locked/>
    <w:rsid w:val="002B4A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A90"/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B4A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Текст выноски Знак"/>
    <w:link w:val="afe"/>
    <w:uiPriority w:val="99"/>
    <w:rsid w:val="002B4A90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2B4A9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2B4A90"/>
    <w:pPr>
      <w:keepNext/>
      <w:tabs>
        <w:tab w:val="num" w:pos="360"/>
      </w:tabs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2">
    <w:name w:val="Стиль1 Знак"/>
    <w:link w:val="11"/>
    <w:locked/>
    <w:rsid w:val="002B4A90"/>
    <w:rPr>
      <w:rFonts w:eastAsia="Calibri"/>
      <w:b/>
      <w:sz w:val="24"/>
      <w:szCs w:val="24"/>
      <w:lang w:val="x-none" w:eastAsia="en-US"/>
    </w:rPr>
  </w:style>
  <w:style w:type="paragraph" w:customStyle="1" w:styleId="Default">
    <w:name w:val="Default"/>
    <w:rsid w:val="002B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1411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Инна Михайловна</dc:creator>
  <cp:lastModifiedBy>Куликова Инна Михайловна</cp:lastModifiedBy>
  <cp:revision>2</cp:revision>
  <cp:lastPrinted>2025-02-24T12:02:00Z</cp:lastPrinted>
  <dcterms:created xsi:type="dcterms:W3CDTF">2025-02-24T10:09:00Z</dcterms:created>
  <dcterms:modified xsi:type="dcterms:W3CDTF">2025-02-24T12:02:00Z</dcterms:modified>
</cp:coreProperties>
</file>