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2337D3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2337D3" w:rsidRDefault="001A685C" w:rsidP="001A685C">
      <w:pPr>
        <w:suppressAutoHyphens/>
        <w:jc w:val="center"/>
        <w:rPr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B06779">
            <w:pPr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 xml:space="preserve">от </w:t>
            </w:r>
            <w:r w:rsidR="00B06779">
              <w:rPr>
                <w:color w:val="000000"/>
                <w:sz w:val="28"/>
                <w:szCs w:val="26"/>
              </w:rPr>
              <w:t>03</w:t>
            </w:r>
            <w:r w:rsidR="003D1D75">
              <w:rPr>
                <w:color w:val="000000"/>
                <w:sz w:val="28"/>
                <w:szCs w:val="26"/>
              </w:rPr>
              <w:t xml:space="preserve"> </w:t>
            </w:r>
            <w:r w:rsidR="00B06779">
              <w:rPr>
                <w:color w:val="000000"/>
                <w:sz w:val="28"/>
                <w:szCs w:val="26"/>
              </w:rPr>
              <w:t>февраля</w:t>
            </w:r>
            <w:r w:rsidR="005673CD" w:rsidRPr="00DC7582">
              <w:rPr>
                <w:color w:val="000000"/>
                <w:sz w:val="28"/>
                <w:szCs w:val="26"/>
              </w:rPr>
              <w:t xml:space="preserve"> </w:t>
            </w:r>
            <w:r w:rsidR="00EC3CA2" w:rsidRPr="00DC7582">
              <w:rPr>
                <w:color w:val="000000"/>
                <w:sz w:val="28"/>
                <w:szCs w:val="26"/>
              </w:rPr>
              <w:t>202</w:t>
            </w:r>
            <w:r w:rsidR="003D1D75">
              <w:rPr>
                <w:color w:val="000000"/>
                <w:sz w:val="28"/>
                <w:szCs w:val="26"/>
              </w:rPr>
              <w:t>5</w:t>
            </w:r>
            <w:r w:rsidRPr="00DC7582">
              <w:rPr>
                <w:color w:val="000000"/>
                <w:sz w:val="28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1A685C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F33E1E">
            <w:pPr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№</w:t>
            </w:r>
            <w:r w:rsidR="00894E25" w:rsidRPr="00DC7582">
              <w:rPr>
                <w:color w:val="000000"/>
                <w:sz w:val="28"/>
                <w:szCs w:val="26"/>
              </w:rPr>
              <w:t xml:space="preserve"> </w:t>
            </w:r>
            <w:r w:rsidR="002337D3">
              <w:rPr>
                <w:color w:val="000000"/>
                <w:sz w:val="28"/>
                <w:szCs w:val="26"/>
              </w:rPr>
              <w:t>99</w:t>
            </w:r>
          </w:p>
        </w:tc>
      </w:tr>
      <w:tr w:rsidR="001A685C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DA25B0" w:rsidRPr="002337D3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F74E73" w:rsidTr="008701BF">
        <w:tc>
          <w:tcPr>
            <w:tcW w:w="5778" w:type="dxa"/>
          </w:tcPr>
          <w:p w:rsidR="002337D3" w:rsidRDefault="002337D3" w:rsidP="002337D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8"/>
                <w:szCs w:val="28"/>
              </w:rPr>
              <w:t>О подготовке документации по</w:t>
            </w:r>
          </w:p>
          <w:p w:rsidR="002337D3" w:rsidRDefault="002337D3" w:rsidP="002337D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8"/>
                <w:szCs w:val="28"/>
              </w:rPr>
              <w:t>планировке территории по</w:t>
            </w:r>
          </w:p>
          <w:p w:rsidR="002337D3" w:rsidRDefault="002337D3" w:rsidP="002337D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8"/>
                <w:szCs w:val="28"/>
              </w:rPr>
              <w:t>внесению изменений в проект</w:t>
            </w:r>
          </w:p>
          <w:p w:rsidR="002337D3" w:rsidRDefault="002337D3" w:rsidP="002337D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8"/>
                <w:szCs w:val="28"/>
              </w:rPr>
              <w:t>планировки и проект межевания территории</w:t>
            </w:r>
          </w:p>
          <w:p w:rsidR="008701BF" w:rsidRPr="00F74E73" w:rsidRDefault="002337D3" w:rsidP="002337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объекту «Обустройство Кондинского месторождения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Куст скважин 20 и коридоры коммуникаций»</w:t>
            </w:r>
          </w:p>
        </w:tc>
      </w:tr>
    </w:tbl>
    <w:p w:rsidR="006D0D40" w:rsidRPr="002337D3" w:rsidRDefault="006D0D40" w:rsidP="006D0D40">
      <w:pPr>
        <w:rPr>
          <w:szCs w:val="28"/>
        </w:rPr>
      </w:pPr>
    </w:p>
    <w:p w:rsidR="002337D3" w:rsidRDefault="002337D3" w:rsidP="002337D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 xml:space="preserve">В соответствии со статьей 45 Градостроительного кодекса Российской Федерации, Федеральным законом от </w:t>
      </w:r>
      <w:r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6 октября 2003 года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131-Ф3 </w:t>
      </w:r>
      <w:r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администрации Кондинского района </w:t>
      </w:r>
      <w:r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>от 17</w:t>
      </w:r>
      <w:r>
        <w:rPr>
          <w:color w:val="000000"/>
          <w:sz w:val="28"/>
          <w:szCs w:val="28"/>
        </w:rPr>
        <w:t xml:space="preserve"> августа </w:t>
      </w:r>
      <w:r>
        <w:rPr>
          <w:color w:val="000000"/>
          <w:sz w:val="28"/>
          <w:szCs w:val="28"/>
        </w:rPr>
        <w:t>2022</w:t>
      </w:r>
      <w:r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1938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на основании обращения акционерного общества «Нефтяная компания «Конданефть» от 30</w:t>
      </w:r>
      <w:r>
        <w:rPr>
          <w:color w:val="000000"/>
          <w:sz w:val="28"/>
          <w:szCs w:val="28"/>
        </w:rPr>
        <w:t xml:space="preserve"> января                </w:t>
      </w:r>
      <w:r>
        <w:rPr>
          <w:color w:val="000000"/>
          <w:sz w:val="28"/>
          <w:szCs w:val="28"/>
        </w:rPr>
        <w:t>2025</w:t>
      </w:r>
      <w:r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№ 6, </w:t>
      </w:r>
      <w:r>
        <w:rPr>
          <w:b/>
          <w:bCs/>
          <w:color w:val="000000"/>
          <w:sz w:val="28"/>
          <w:szCs w:val="28"/>
        </w:rPr>
        <w:t>администрация Кондинского района постановляет:</w:t>
      </w:r>
    </w:p>
    <w:p w:rsidR="002337D3" w:rsidRDefault="002337D3" w:rsidP="002337D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1. Принять решение о подготовке документации по внесению изменений в проект планировки и проект межевания территории по объекту «Обустройство Кондинского месторождения. Куст скважин 20 и коридоры коммуникаций».</w:t>
      </w:r>
    </w:p>
    <w:p w:rsidR="002337D3" w:rsidRDefault="002337D3" w:rsidP="002337D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2. Акционерному обществу «Нефтяная компания «Конданефть» обеспечить подготовку проекта планировки и проекта межевания территории.</w:t>
      </w:r>
    </w:p>
    <w:p w:rsidR="002337D3" w:rsidRPr="00796710" w:rsidRDefault="002337D3" w:rsidP="0079671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Постановление разместить на официальном </w:t>
      </w:r>
      <w:r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  <w:bookmarkStart w:id="0" w:name="_GoBack"/>
      <w:bookmarkEnd w:id="0"/>
    </w:p>
    <w:p w:rsidR="006D0D40" w:rsidRPr="006D0D40" w:rsidRDefault="002337D3" w:rsidP="002337D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постановления возложить на заместителя главы района А.И. Уланова.</w:t>
      </w:r>
    </w:p>
    <w:p w:rsidR="00DC7582" w:rsidRPr="002337D3" w:rsidRDefault="00DC7582" w:rsidP="00A37AA3">
      <w:pPr>
        <w:jc w:val="both"/>
        <w:rPr>
          <w:color w:val="000000"/>
          <w:szCs w:val="26"/>
        </w:rPr>
      </w:pPr>
    </w:p>
    <w:p w:rsidR="002337D3" w:rsidRPr="002337D3" w:rsidRDefault="002337D3" w:rsidP="00A37AA3">
      <w:pPr>
        <w:jc w:val="both"/>
        <w:rPr>
          <w:color w:val="000000"/>
          <w:szCs w:val="26"/>
        </w:rPr>
      </w:pPr>
    </w:p>
    <w:p w:rsidR="002337D3" w:rsidRPr="002337D3" w:rsidRDefault="002337D3" w:rsidP="00A37AA3">
      <w:pPr>
        <w:jc w:val="both"/>
        <w:rPr>
          <w:color w:val="000000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C7582" w:rsidTr="005E60E3">
        <w:tc>
          <w:tcPr>
            <w:tcW w:w="2368" w:type="pct"/>
          </w:tcPr>
          <w:p w:rsidR="001A685C" w:rsidRPr="00DC7582" w:rsidRDefault="001A3E3F" w:rsidP="001A3E3F">
            <w:pPr>
              <w:jc w:val="both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Г</w:t>
            </w:r>
            <w:r w:rsidR="001A685C" w:rsidRPr="00DC7582">
              <w:rPr>
                <w:sz w:val="28"/>
                <w:szCs w:val="26"/>
              </w:rPr>
              <w:t>лав</w:t>
            </w:r>
            <w:r w:rsidRPr="00DC7582">
              <w:rPr>
                <w:sz w:val="28"/>
                <w:szCs w:val="26"/>
              </w:rPr>
              <w:t>а</w:t>
            </w:r>
            <w:r w:rsidR="001A685C" w:rsidRPr="00DC7582">
              <w:rPr>
                <w:sz w:val="28"/>
                <w:szCs w:val="26"/>
              </w:rPr>
              <w:t xml:space="preserve"> </w:t>
            </w:r>
            <w:r w:rsidR="001B5B4E" w:rsidRPr="00DC7582">
              <w:rPr>
                <w:sz w:val="28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C7582" w:rsidRDefault="00CE2107" w:rsidP="00ED355B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А</w:t>
            </w:r>
            <w:r w:rsidR="006924A0" w:rsidRPr="00DC7582">
              <w:rPr>
                <w:sz w:val="28"/>
                <w:szCs w:val="26"/>
              </w:rPr>
              <w:t>.В.</w:t>
            </w:r>
            <w:r w:rsidR="00ED355B" w:rsidRPr="00DC7582">
              <w:rPr>
                <w:sz w:val="28"/>
                <w:szCs w:val="26"/>
              </w:rPr>
              <w:t>Зяблицев</w:t>
            </w:r>
          </w:p>
        </w:tc>
      </w:tr>
    </w:tbl>
    <w:p w:rsidR="002337D3" w:rsidRDefault="002337D3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ки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4B5F2D" w:rsidSect="002337D3">
      <w:headerReference w:type="even" r:id="rId10"/>
      <w:headerReference w:type="default" r:id="rId11"/>
      <w:headerReference w:type="first" r:id="rId12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E29" w:rsidRDefault="00557E29">
      <w:r>
        <w:separator/>
      </w:r>
    </w:p>
  </w:endnote>
  <w:endnote w:type="continuationSeparator" w:id="0">
    <w:p w:rsidR="00557E29" w:rsidRDefault="0055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E29" w:rsidRDefault="00557E29">
      <w:r>
        <w:separator/>
      </w:r>
    </w:p>
  </w:footnote>
  <w:footnote w:type="continuationSeparator" w:id="0">
    <w:p w:rsidR="00557E29" w:rsidRDefault="0055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337D3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37D3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F6806-1AC3-4A19-8F67-5739C968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2025-02-03T05:16:00Z</cp:lastPrinted>
  <dcterms:created xsi:type="dcterms:W3CDTF">2025-02-03T05:18:00Z</dcterms:created>
  <dcterms:modified xsi:type="dcterms:W3CDTF">2025-02-03T05:18:00Z</dcterms:modified>
</cp:coreProperties>
</file>