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A2098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7.25pt;height:56.2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A0F4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0F47" w:rsidRDefault="00D63E9B" w:rsidP="00434420">
            <w:pPr>
              <w:rPr>
                <w:sz w:val="26"/>
                <w:szCs w:val="26"/>
              </w:rPr>
            </w:pPr>
            <w:r w:rsidRPr="00EA0F47">
              <w:rPr>
                <w:sz w:val="26"/>
                <w:szCs w:val="26"/>
              </w:rPr>
              <w:t xml:space="preserve">от </w:t>
            </w:r>
            <w:r w:rsidR="00434420" w:rsidRPr="00EA0F47">
              <w:rPr>
                <w:sz w:val="26"/>
                <w:szCs w:val="26"/>
              </w:rPr>
              <w:t>03</w:t>
            </w:r>
            <w:r w:rsidR="0026636E" w:rsidRPr="00EA0F47">
              <w:rPr>
                <w:sz w:val="26"/>
                <w:szCs w:val="26"/>
              </w:rPr>
              <w:t xml:space="preserve"> </w:t>
            </w:r>
            <w:r w:rsidR="00434420" w:rsidRPr="00EA0F47">
              <w:rPr>
                <w:sz w:val="26"/>
                <w:szCs w:val="26"/>
              </w:rPr>
              <w:t>марта</w:t>
            </w:r>
            <w:r w:rsidR="003509C0" w:rsidRPr="00EA0F47">
              <w:rPr>
                <w:sz w:val="26"/>
                <w:szCs w:val="26"/>
              </w:rPr>
              <w:t xml:space="preserve"> </w:t>
            </w:r>
            <w:r w:rsidR="0026636E" w:rsidRPr="00EA0F47">
              <w:rPr>
                <w:sz w:val="26"/>
                <w:szCs w:val="26"/>
              </w:rPr>
              <w:t>202</w:t>
            </w:r>
            <w:r w:rsidR="00DB2C7B" w:rsidRPr="00EA0F47">
              <w:rPr>
                <w:sz w:val="26"/>
                <w:szCs w:val="26"/>
              </w:rPr>
              <w:t>5</w:t>
            </w:r>
            <w:r w:rsidRPr="00EA0F47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0F47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0F47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A0F47" w:rsidRDefault="00D63E9B" w:rsidP="00F14FFF">
            <w:pPr>
              <w:jc w:val="right"/>
              <w:rPr>
                <w:sz w:val="26"/>
                <w:szCs w:val="26"/>
              </w:rPr>
            </w:pPr>
            <w:r w:rsidRPr="00EA0F47">
              <w:rPr>
                <w:sz w:val="26"/>
                <w:szCs w:val="26"/>
              </w:rPr>
              <w:t>№</w:t>
            </w:r>
            <w:r w:rsidR="00CF3CE0" w:rsidRPr="00EA0F47">
              <w:rPr>
                <w:sz w:val="26"/>
                <w:szCs w:val="26"/>
              </w:rPr>
              <w:t xml:space="preserve"> </w:t>
            </w:r>
            <w:r w:rsidR="00EA0F47">
              <w:rPr>
                <w:sz w:val="26"/>
                <w:szCs w:val="26"/>
              </w:rPr>
              <w:t>258</w:t>
            </w:r>
          </w:p>
        </w:tc>
      </w:tr>
      <w:tr w:rsidR="001A685C" w:rsidRPr="00EA0F4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0F47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A0F47" w:rsidRDefault="001A685C" w:rsidP="00F40CE7">
            <w:pPr>
              <w:jc w:val="center"/>
              <w:rPr>
                <w:sz w:val="26"/>
                <w:szCs w:val="26"/>
              </w:rPr>
            </w:pPr>
            <w:r w:rsidRPr="00EA0F47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A0F47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EA0F47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A0F47" w:rsidTr="007F3E73">
        <w:tc>
          <w:tcPr>
            <w:tcW w:w="5920" w:type="dxa"/>
          </w:tcPr>
          <w:p w:rsidR="00EA0F47" w:rsidRDefault="0042369A" w:rsidP="0042369A">
            <w:pPr>
              <w:rPr>
                <w:color w:val="000000"/>
                <w:sz w:val="26"/>
                <w:szCs w:val="26"/>
              </w:rPr>
            </w:pPr>
            <w:r w:rsidRPr="00EA0F47">
              <w:rPr>
                <w:color w:val="000000"/>
                <w:sz w:val="26"/>
                <w:szCs w:val="26"/>
              </w:rPr>
              <w:t xml:space="preserve">О внесении изменений в постановление администрации Кондинского района </w:t>
            </w:r>
          </w:p>
          <w:p w:rsidR="00EA0F47" w:rsidRDefault="0042369A" w:rsidP="0042369A">
            <w:pPr>
              <w:rPr>
                <w:color w:val="000000"/>
                <w:sz w:val="26"/>
                <w:szCs w:val="26"/>
              </w:rPr>
            </w:pPr>
            <w:r w:rsidRPr="00EA0F47">
              <w:rPr>
                <w:color w:val="000000"/>
                <w:sz w:val="26"/>
                <w:szCs w:val="26"/>
              </w:rPr>
              <w:t xml:space="preserve">от 24 октября 2022 года № 2328 </w:t>
            </w:r>
          </w:p>
          <w:p w:rsidR="0042369A" w:rsidRPr="00EA0F47" w:rsidRDefault="0042369A" w:rsidP="0042369A">
            <w:pPr>
              <w:rPr>
                <w:color w:val="000000"/>
                <w:sz w:val="26"/>
                <w:szCs w:val="26"/>
              </w:rPr>
            </w:pPr>
            <w:r w:rsidRPr="00EA0F47">
              <w:rPr>
                <w:color w:val="000000"/>
                <w:sz w:val="26"/>
                <w:szCs w:val="26"/>
              </w:rPr>
              <w:t xml:space="preserve">«О муниципальной программе Кондинского района «Цифровое развитие Кондинского района» </w:t>
            </w:r>
          </w:p>
          <w:p w:rsidR="000F2778" w:rsidRPr="00EA0F47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42369A" w:rsidRPr="00EA0F47" w:rsidRDefault="0042369A" w:rsidP="00EA0F47">
      <w:pPr>
        <w:ind w:firstLine="709"/>
        <w:jc w:val="both"/>
        <w:rPr>
          <w:color w:val="000000"/>
          <w:sz w:val="26"/>
          <w:szCs w:val="26"/>
        </w:rPr>
      </w:pPr>
      <w:r w:rsidRPr="00EA0F47">
        <w:rPr>
          <w:color w:val="000000"/>
          <w:sz w:val="26"/>
          <w:szCs w:val="26"/>
        </w:rPr>
        <w:t>В соответствии с решением Думы Кондинского района</w:t>
      </w:r>
      <w:r w:rsidR="00EA0F47" w:rsidRPr="00EA0F47">
        <w:rPr>
          <w:color w:val="000000"/>
          <w:sz w:val="26"/>
          <w:szCs w:val="26"/>
        </w:rPr>
        <w:t xml:space="preserve"> </w:t>
      </w:r>
      <w:r w:rsidRPr="00EA0F47">
        <w:rPr>
          <w:color w:val="000000"/>
          <w:sz w:val="26"/>
          <w:szCs w:val="26"/>
        </w:rPr>
        <w:t>от 25 декабря 2024 года № 1215 «</w:t>
      </w:r>
      <w:r w:rsidR="00EA0F47" w:rsidRPr="00EA0F47">
        <w:rPr>
          <w:color w:val="000000"/>
          <w:sz w:val="26"/>
          <w:szCs w:val="26"/>
        </w:rPr>
        <w:t xml:space="preserve">О внесении изменений в решение Думы Кондинского района </w:t>
      </w:r>
      <w:r w:rsidR="00EA0F47">
        <w:rPr>
          <w:color w:val="000000"/>
          <w:sz w:val="26"/>
          <w:szCs w:val="26"/>
        </w:rPr>
        <w:t xml:space="preserve">от 26 декабря 2023 года № 1100 </w:t>
      </w:r>
      <w:r w:rsidR="00EA0F47" w:rsidRPr="00EA0F47">
        <w:rPr>
          <w:color w:val="000000"/>
          <w:sz w:val="26"/>
          <w:szCs w:val="26"/>
        </w:rPr>
        <w:t xml:space="preserve">«О бюджете муниципального образования Кондинский район </w:t>
      </w:r>
      <w:r w:rsidR="00EA0F47">
        <w:rPr>
          <w:color w:val="000000"/>
          <w:sz w:val="26"/>
          <w:szCs w:val="26"/>
        </w:rPr>
        <w:t xml:space="preserve">                     </w:t>
      </w:r>
      <w:r w:rsidR="00EA0F47" w:rsidRPr="00EA0F47">
        <w:rPr>
          <w:color w:val="000000"/>
          <w:sz w:val="26"/>
          <w:szCs w:val="26"/>
        </w:rPr>
        <w:t>на 2024 год и на плановый период 2025 и 2026 годов»</w:t>
      </w:r>
      <w:r w:rsidRPr="00EA0F47">
        <w:rPr>
          <w:color w:val="000000"/>
          <w:sz w:val="26"/>
          <w:szCs w:val="26"/>
        </w:rPr>
        <w:t xml:space="preserve"> </w:t>
      </w:r>
      <w:r w:rsidRPr="00EA0F47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42369A" w:rsidRPr="00EA0F47" w:rsidRDefault="0042369A" w:rsidP="00EA0F47">
      <w:pPr>
        <w:ind w:firstLine="709"/>
        <w:jc w:val="both"/>
        <w:rPr>
          <w:color w:val="000000"/>
          <w:sz w:val="26"/>
          <w:szCs w:val="26"/>
        </w:rPr>
      </w:pPr>
      <w:r w:rsidRPr="00EA0F47">
        <w:rPr>
          <w:color w:val="000000"/>
          <w:sz w:val="26"/>
          <w:szCs w:val="26"/>
        </w:rPr>
        <w:t xml:space="preserve">1. Внести </w:t>
      </w:r>
      <w:r w:rsidR="00EA0F47" w:rsidRPr="00EA0F47">
        <w:rPr>
          <w:color w:val="000000"/>
          <w:sz w:val="26"/>
          <w:szCs w:val="26"/>
        </w:rPr>
        <w:t xml:space="preserve">в постановление администрации Кондинского района от 24 октября 2022 года № 2328 «О муниципальной программе Кондинского района «Цифровое развитие Кондинского района» </w:t>
      </w:r>
      <w:r w:rsidRPr="00EA0F47">
        <w:rPr>
          <w:color w:val="000000"/>
          <w:sz w:val="26"/>
          <w:szCs w:val="26"/>
        </w:rPr>
        <w:t>следующие изменения:</w:t>
      </w:r>
    </w:p>
    <w:p w:rsidR="0042369A" w:rsidRPr="00EA0F47" w:rsidRDefault="0042369A" w:rsidP="00EA0F47">
      <w:pPr>
        <w:ind w:firstLine="709"/>
        <w:jc w:val="both"/>
        <w:rPr>
          <w:color w:val="000000"/>
          <w:sz w:val="26"/>
          <w:szCs w:val="26"/>
        </w:rPr>
      </w:pPr>
      <w:r w:rsidRPr="00EA0F47">
        <w:rPr>
          <w:color w:val="000000"/>
          <w:sz w:val="26"/>
          <w:szCs w:val="26"/>
        </w:rPr>
        <w:t xml:space="preserve">В приложении к постановлению: </w:t>
      </w:r>
    </w:p>
    <w:p w:rsidR="0042369A" w:rsidRPr="00EA0F47" w:rsidRDefault="0042369A" w:rsidP="00EA0F47">
      <w:pPr>
        <w:ind w:firstLine="709"/>
        <w:jc w:val="both"/>
        <w:rPr>
          <w:color w:val="000000"/>
          <w:sz w:val="26"/>
          <w:szCs w:val="26"/>
        </w:rPr>
      </w:pPr>
      <w:r w:rsidRPr="00EA0F47">
        <w:rPr>
          <w:color w:val="000000"/>
          <w:sz w:val="26"/>
          <w:szCs w:val="26"/>
        </w:rPr>
        <w:t>1.1.</w:t>
      </w:r>
      <w:r w:rsidR="00EA0F47" w:rsidRPr="00EA0F47">
        <w:rPr>
          <w:color w:val="000000"/>
          <w:sz w:val="26"/>
          <w:szCs w:val="26"/>
        </w:rPr>
        <w:t xml:space="preserve"> </w:t>
      </w:r>
      <w:r w:rsidRPr="00EA0F47">
        <w:rPr>
          <w:color w:val="000000"/>
          <w:sz w:val="26"/>
          <w:szCs w:val="26"/>
        </w:rPr>
        <w:t>Паспорт муниципальной программы изложить в новой редакции (приложение</w:t>
      </w:r>
      <w:r w:rsidR="00EA0F47">
        <w:rPr>
          <w:color w:val="000000"/>
          <w:sz w:val="26"/>
          <w:szCs w:val="26"/>
        </w:rPr>
        <w:t xml:space="preserve"> </w:t>
      </w:r>
      <w:r w:rsidRPr="00EA0F47">
        <w:rPr>
          <w:color w:val="000000"/>
          <w:sz w:val="26"/>
          <w:szCs w:val="26"/>
        </w:rPr>
        <w:t>1).</w:t>
      </w:r>
    </w:p>
    <w:p w:rsidR="0042369A" w:rsidRPr="00EA0F47" w:rsidRDefault="0042369A" w:rsidP="00EA0F47">
      <w:pPr>
        <w:ind w:firstLine="709"/>
        <w:jc w:val="both"/>
        <w:rPr>
          <w:color w:val="000000"/>
          <w:sz w:val="26"/>
          <w:szCs w:val="26"/>
        </w:rPr>
      </w:pPr>
      <w:r w:rsidRPr="00EA0F47">
        <w:rPr>
          <w:color w:val="000000"/>
          <w:sz w:val="26"/>
          <w:szCs w:val="26"/>
        </w:rPr>
        <w:t>1.2.</w:t>
      </w:r>
      <w:r w:rsidR="00EA0F47" w:rsidRPr="00EA0F47">
        <w:rPr>
          <w:color w:val="000000"/>
          <w:sz w:val="26"/>
          <w:szCs w:val="26"/>
        </w:rPr>
        <w:t xml:space="preserve"> </w:t>
      </w:r>
      <w:r w:rsidRPr="00EA0F47">
        <w:rPr>
          <w:color w:val="000000"/>
          <w:sz w:val="26"/>
          <w:szCs w:val="26"/>
        </w:rPr>
        <w:t xml:space="preserve">Таблицу 1 изложить в новой редакции (приложение 2). </w:t>
      </w:r>
    </w:p>
    <w:p w:rsidR="00EA0F47" w:rsidRPr="00EA0F47" w:rsidRDefault="0042369A" w:rsidP="00EA0F4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A0F47">
        <w:rPr>
          <w:color w:val="000000"/>
          <w:sz w:val="26"/>
          <w:szCs w:val="26"/>
        </w:rPr>
        <w:t xml:space="preserve">2. </w:t>
      </w:r>
      <w:r w:rsidR="00EA0F47" w:rsidRPr="00EA0F47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A0F47" w:rsidRPr="00EA0F47" w:rsidRDefault="00EA0F47" w:rsidP="00EA0F4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A0F47">
        <w:rPr>
          <w:sz w:val="26"/>
          <w:szCs w:val="26"/>
        </w:rPr>
        <w:t>3. Постановление вступает в силу после его обнародования.</w:t>
      </w:r>
    </w:p>
    <w:p w:rsidR="00E335AC" w:rsidRPr="00EA0F47" w:rsidRDefault="00E335AC" w:rsidP="00EA0F47">
      <w:pPr>
        <w:ind w:firstLine="709"/>
        <w:jc w:val="both"/>
        <w:rPr>
          <w:color w:val="000000"/>
          <w:sz w:val="26"/>
          <w:szCs w:val="26"/>
        </w:rPr>
      </w:pPr>
    </w:p>
    <w:p w:rsidR="00EA0F47" w:rsidRPr="00EA0F47" w:rsidRDefault="00EA0F47" w:rsidP="00F40CE7">
      <w:pPr>
        <w:jc w:val="both"/>
        <w:rPr>
          <w:color w:val="000000"/>
          <w:sz w:val="26"/>
          <w:szCs w:val="26"/>
        </w:rPr>
      </w:pPr>
    </w:p>
    <w:p w:rsidR="00E335AC" w:rsidRPr="00EA0F47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EA0F47" w:rsidTr="004221F7">
        <w:tc>
          <w:tcPr>
            <w:tcW w:w="4785" w:type="dxa"/>
          </w:tcPr>
          <w:p w:rsidR="00424B28" w:rsidRPr="00EA0F47" w:rsidRDefault="009362FE" w:rsidP="004221F7">
            <w:pPr>
              <w:jc w:val="both"/>
              <w:rPr>
                <w:sz w:val="26"/>
                <w:szCs w:val="26"/>
              </w:rPr>
            </w:pPr>
            <w:r w:rsidRPr="00EA0F47">
              <w:rPr>
                <w:sz w:val="26"/>
                <w:szCs w:val="26"/>
              </w:rPr>
              <w:t>Глава</w:t>
            </w:r>
            <w:r w:rsidR="00424B28" w:rsidRPr="00EA0F47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A0F47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A0F47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EA0F47">
              <w:rPr>
                <w:sz w:val="26"/>
                <w:szCs w:val="26"/>
              </w:rPr>
              <w:t>А.В.Зяблицев</w:t>
            </w:r>
          </w:p>
        </w:tc>
      </w:tr>
    </w:tbl>
    <w:p w:rsidR="00B925A4" w:rsidRDefault="00B925A4" w:rsidP="0023731C">
      <w:pPr>
        <w:rPr>
          <w:color w:val="000000"/>
          <w:sz w:val="20"/>
          <w:szCs w:val="20"/>
        </w:rPr>
      </w:pPr>
    </w:p>
    <w:p w:rsidR="00EA0F47" w:rsidRDefault="00EA0F47" w:rsidP="0023731C">
      <w:pPr>
        <w:rPr>
          <w:color w:val="000000"/>
          <w:sz w:val="20"/>
          <w:szCs w:val="20"/>
        </w:rPr>
      </w:pPr>
    </w:p>
    <w:p w:rsidR="00EA0F47" w:rsidRDefault="00EA0F47" w:rsidP="0023731C">
      <w:pPr>
        <w:rPr>
          <w:color w:val="000000"/>
          <w:sz w:val="20"/>
          <w:szCs w:val="20"/>
        </w:rPr>
      </w:pPr>
    </w:p>
    <w:p w:rsidR="00EA0F47" w:rsidRDefault="00EA0F47" w:rsidP="0023731C">
      <w:pPr>
        <w:rPr>
          <w:color w:val="000000"/>
          <w:sz w:val="20"/>
          <w:szCs w:val="20"/>
        </w:rPr>
      </w:pPr>
    </w:p>
    <w:p w:rsidR="00EA0F47" w:rsidRDefault="00EA0F47" w:rsidP="0023731C">
      <w:pPr>
        <w:rPr>
          <w:color w:val="000000"/>
          <w:sz w:val="20"/>
          <w:szCs w:val="20"/>
        </w:rPr>
      </w:pPr>
    </w:p>
    <w:p w:rsidR="0042369A" w:rsidRPr="00EA0F47" w:rsidRDefault="0069260B" w:rsidP="00EA0F47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42369A" w:rsidRDefault="0042369A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42369A" w:rsidSect="00B7570F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591FAC" w:rsidRPr="00953EC8" w:rsidRDefault="00591FAC" w:rsidP="00EA0F47">
      <w:pPr>
        <w:shd w:val="clear" w:color="auto" w:fill="FFFFFF"/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3D7E76">
        <w:t xml:space="preserve"> 1</w:t>
      </w:r>
    </w:p>
    <w:p w:rsidR="00591FAC" w:rsidRPr="00953EC8" w:rsidRDefault="00591FAC" w:rsidP="00EA0F47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591FAC" w:rsidRDefault="00BB1F1E" w:rsidP="00EA0F47">
      <w:pPr>
        <w:ind w:left="10206"/>
      </w:pPr>
      <w:r>
        <w:t xml:space="preserve">от </w:t>
      </w:r>
      <w:r w:rsidR="00434420">
        <w:t>03</w:t>
      </w:r>
      <w:r w:rsidR="001801BC">
        <w:t>.</w:t>
      </w:r>
      <w:r w:rsidR="00591FAC">
        <w:t>0</w:t>
      </w:r>
      <w:r w:rsidR="00434420">
        <w:t>3</w:t>
      </w:r>
      <w:r w:rsidR="00591FAC">
        <w:t xml:space="preserve">.2025 № </w:t>
      </w:r>
      <w:r w:rsidR="00EA0F47">
        <w:t>258</w:t>
      </w:r>
    </w:p>
    <w:p w:rsidR="0042369A" w:rsidRDefault="0042369A" w:rsidP="0042369A">
      <w:pPr>
        <w:jc w:val="center"/>
        <w:rPr>
          <w:b/>
          <w:bCs/>
        </w:rPr>
      </w:pPr>
    </w:p>
    <w:p w:rsidR="0042369A" w:rsidRPr="00EA0F47" w:rsidRDefault="0042369A" w:rsidP="0042369A">
      <w:pPr>
        <w:jc w:val="center"/>
      </w:pPr>
      <w:r w:rsidRPr="00EA0F47">
        <w:t>Паспорт муниципальной программы</w:t>
      </w:r>
    </w:p>
    <w:p w:rsidR="00EA0F47" w:rsidRDefault="00EA0F47" w:rsidP="0042369A">
      <w:pPr>
        <w:jc w:val="center"/>
        <w:rPr>
          <w:b/>
          <w:bCs/>
        </w:rPr>
      </w:pPr>
    </w:p>
    <w:tbl>
      <w:tblPr>
        <w:tblW w:w="50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4"/>
        <w:gridCol w:w="540"/>
        <w:gridCol w:w="1750"/>
        <w:gridCol w:w="1981"/>
        <w:gridCol w:w="49"/>
        <w:gridCol w:w="1137"/>
        <w:gridCol w:w="747"/>
        <w:gridCol w:w="666"/>
        <w:gridCol w:w="30"/>
        <w:gridCol w:w="696"/>
        <w:gridCol w:w="669"/>
        <w:gridCol w:w="27"/>
        <w:gridCol w:w="1846"/>
        <w:gridCol w:w="2262"/>
      </w:tblGrid>
      <w:tr w:rsidR="00EA0F47" w:rsidTr="00EA0F47">
        <w:trPr>
          <w:trHeight w:val="68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Наименование муниципальной программы</w:t>
            </w:r>
          </w:p>
        </w:tc>
        <w:tc>
          <w:tcPr>
            <w:tcW w:w="14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Цифровое развитие Кондинского района</w:t>
            </w:r>
          </w:p>
        </w:tc>
        <w:tc>
          <w:tcPr>
            <w:tcW w:w="132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Сроки реализации муниципальной программы</w:t>
            </w:r>
          </w:p>
        </w:tc>
        <w:tc>
          <w:tcPr>
            <w:tcW w:w="13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2023-2030</w:t>
            </w:r>
          </w:p>
          <w:p w:rsidR="0042369A" w:rsidRDefault="0042369A" w:rsidP="00EA0F47"/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 xml:space="preserve">Куратор муниципальной программы </w:t>
            </w:r>
          </w:p>
        </w:tc>
        <w:tc>
          <w:tcPr>
            <w:tcW w:w="413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both"/>
            </w:pPr>
            <w:r>
              <w:rPr>
                <w:highlight w:val="white"/>
              </w:rPr>
              <w:t xml:space="preserve">Заместитель главы Кондинского района, </w:t>
            </w:r>
            <w:r>
              <w:t>в ведении которого находится комитет по информационным технологиям и связи администрации Кондинского района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 xml:space="preserve">Ответственный исполнитель муниципальной программы </w:t>
            </w:r>
          </w:p>
        </w:tc>
        <w:tc>
          <w:tcPr>
            <w:tcW w:w="413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both"/>
            </w:pPr>
            <w:r>
              <w:t>Комитет по информационным технологиям и связи администрации Кондинского района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 xml:space="preserve">Соисполнители муниципальной программы </w:t>
            </w:r>
          </w:p>
        </w:tc>
        <w:tc>
          <w:tcPr>
            <w:tcW w:w="413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both"/>
            </w:pPr>
            <w:r>
              <w:t>Комитет по управлению муниципальным имуществом администрации Кондинского района;</w:t>
            </w:r>
          </w:p>
          <w:p w:rsidR="0042369A" w:rsidRDefault="0042369A" w:rsidP="00EA0F47">
            <w:pPr>
              <w:jc w:val="both"/>
            </w:pPr>
            <w:r>
              <w:t>комитет физической культуры и спорта администрации Кондинского района;</w:t>
            </w:r>
          </w:p>
          <w:p w:rsidR="0042369A" w:rsidRDefault="0042369A" w:rsidP="00EA0F47">
            <w:pPr>
              <w:jc w:val="both"/>
            </w:pPr>
            <w:r>
              <w:t>управление архитектуры и градостроительства администрации Кондинского района;</w:t>
            </w:r>
          </w:p>
          <w:p w:rsidR="0042369A" w:rsidRDefault="0042369A" w:rsidP="00EA0F47">
            <w:pPr>
              <w:jc w:val="both"/>
            </w:pPr>
            <w:r>
              <w:t>управление образования администрации Кондинского района;</w:t>
            </w:r>
          </w:p>
          <w:p w:rsidR="0042369A" w:rsidRDefault="0042369A" w:rsidP="00EA0F47">
            <w:pPr>
              <w:jc w:val="both"/>
            </w:pPr>
            <w:r>
              <w:t>управление по природным ресурсам и экологии администрации Кондинского района;</w:t>
            </w:r>
          </w:p>
          <w:p w:rsidR="0042369A" w:rsidRDefault="0042369A" w:rsidP="00EA0F47">
            <w:pPr>
              <w:jc w:val="both"/>
            </w:pPr>
            <w:r>
              <w:t>архивный отдел администрации Кондинского района;</w:t>
            </w:r>
          </w:p>
          <w:p w:rsidR="0042369A" w:rsidRDefault="0042369A" w:rsidP="00EA0F47">
            <w:pPr>
              <w:jc w:val="both"/>
            </w:pPr>
            <w:r>
              <w:t>муниципальное казенное учреждение «Управление материально-технического обеспечения деятельности органов местного самоуправления Кондинского района»;</w:t>
            </w:r>
          </w:p>
          <w:p w:rsidR="0042369A" w:rsidRDefault="0042369A" w:rsidP="00EA0F47">
            <w:pPr>
              <w:jc w:val="both"/>
            </w:pPr>
            <w:r>
              <w:t>муниципальное казенное учреждение «Центр бухгалтерского учета Кондинского района»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 xml:space="preserve">Национальная цель </w:t>
            </w:r>
          </w:p>
        </w:tc>
        <w:tc>
          <w:tcPr>
            <w:tcW w:w="413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both"/>
            </w:pPr>
            <w:r>
              <w:rPr>
                <w:color w:val="000000"/>
              </w:rPr>
              <w:t>Цифровая трансформация государственного и муниципального управления, экономики и социальной сферы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 xml:space="preserve">Цели муниципальной программы </w:t>
            </w:r>
          </w:p>
        </w:tc>
        <w:tc>
          <w:tcPr>
            <w:tcW w:w="413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both"/>
            </w:pPr>
            <w:r>
              <w:t>Формирование информационного пространства на основе использования информационных и телекоммуникационных технологий для повышения качества жизни граждан, улучшения условий деятельности организаций Кондинского района и обеспечение условий реализации эффективной системы управления в органах местного самоуправления Кондинского района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 xml:space="preserve">Задачи муниципальной программы </w:t>
            </w:r>
          </w:p>
        </w:tc>
        <w:tc>
          <w:tcPr>
            <w:tcW w:w="413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both"/>
            </w:pPr>
            <w:r>
              <w:t>Развитие информационного общества и электронного правительства,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 Кондинского района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Подпрограммы</w:t>
            </w:r>
          </w:p>
        </w:tc>
        <w:tc>
          <w:tcPr>
            <w:tcW w:w="4138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both"/>
            </w:pPr>
            <w:r>
              <w:t>-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1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№ п/п</w:t>
            </w:r>
          </w:p>
        </w:tc>
        <w:tc>
          <w:tcPr>
            <w:tcW w:w="5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6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EA0F47" w:rsidP="00EA0F47">
            <w:pPr>
              <w:jc w:val="center"/>
            </w:pPr>
            <w:r>
              <w:t>Документ</w:t>
            </w:r>
            <w:r w:rsidR="0042369A">
              <w:t>- основание</w:t>
            </w:r>
          </w:p>
        </w:tc>
        <w:tc>
          <w:tcPr>
            <w:tcW w:w="268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Значение показателя по годам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1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5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6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базовое значение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2023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2024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2025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2026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на момент окончания реализации муниципальной программы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ответственный исполнитель/ соисполнитель</w:t>
            </w:r>
          </w:p>
          <w:p w:rsidR="0042369A" w:rsidRDefault="0042369A" w:rsidP="00EA0F47">
            <w:pPr>
              <w:jc w:val="center"/>
            </w:pPr>
            <w:r>
              <w:t>за достижение показателя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1.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 xml:space="preserve">Доля массовых социально значимых услуг, доступных </w:t>
            </w:r>
          </w:p>
          <w:p w:rsidR="0042369A" w:rsidRDefault="0042369A" w:rsidP="00EA0F47">
            <w:r>
              <w:t>в электронном виде, %</w:t>
            </w:r>
          </w:p>
        </w:tc>
        <w:tc>
          <w:tcPr>
            <w:tcW w:w="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F47" w:rsidRDefault="0042369A" w:rsidP="003D7E76">
            <w:pPr>
              <w:ind w:left="-90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Указ Президента Российской Федерации </w:t>
            </w:r>
          </w:p>
          <w:p w:rsidR="00EA0F47" w:rsidRDefault="0042369A" w:rsidP="003D7E76">
            <w:pPr>
              <w:ind w:left="-90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EA0F47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7 мая </w:t>
            </w:r>
          </w:p>
          <w:p w:rsidR="003D7E76" w:rsidRDefault="0042369A" w:rsidP="003D7E76">
            <w:pPr>
              <w:ind w:left="-90" w:right="-81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года № 309 «</w:t>
            </w:r>
            <w:r w:rsidR="00EA0F47" w:rsidRPr="00EA0F47">
              <w:rPr>
                <w:color w:val="000000"/>
              </w:rPr>
              <w:t xml:space="preserve">О национальных целях развития Российской Федерации на период </w:t>
            </w:r>
          </w:p>
          <w:p w:rsidR="003D7E76" w:rsidRDefault="00EA0F47" w:rsidP="003D7E76">
            <w:pPr>
              <w:ind w:left="-90" w:right="-81"/>
              <w:jc w:val="center"/>
              <w:rPr>
                <w:color w:val="000000"/>
              </w:rPr>
            </w:pPr>
            <w:r w:rsidRPr="00EA0F47">
              <w:rPr>
                <w:color w:val="000000"/>
              </w:rPr>
              <w:t>до 2030 год</w:t>
            </w:r>
            <w:r>
              <w:rPr>
                <w:color w:val="000000"/>
              </w:rPr>
              <w:t xml:space="preserve">а </w:t>
            </w:r>
          </w:p>
          <w:p w:rsidR="003D7E76" w:rsidRDefault="00EA0F47" w:rsidP="003D7E76">
            <w:pPr>
              <w:ind w:left="-90" w:right="-81"/>
              <w:jc w:val="center"/>
              <w:rPr>
                <w:highlight w:val="white"/>
              </w:rPr>
            </w:pPr>
            <w:r>
              <w:rPr>
                <w:color w:val="000000"/>
              </w:rPr>
              <w:t>и на перспективу до 2036 года</w:t>
            </w:r>
            <w:r w:rsidR="0042369A">
              <w:rPr>
                <w:color w:val="000000"/>
              </w:rPr>
              <w:t xml:space="preserve">», </w:t>
            </w:r>
            <w:r w:rsidR="003D7E76">
              <w:rPr>
                <w:color w:val="000000"/>
              </w:rPr>
              <w:t>р</w:t>
            </w:r>
            <w:r w:rsidR="0042369A">
              <w:rPr>
                <w:highlight w:val="white"/>
              </w:rPr>
              <w:t xml:space="preserve">аспоряжение Правительства </w:t>
            </w:r>
            <w:r w:rsidR="003D7E76">
              <w:rPr>
                <w:highlight w:val="white"/>
              </w:rPr>
              <w:t xml:space="preserve">Ханты-Мансийского автономного округа – Югры </w:t>
            </w:r>
          </w:p>
          <w:p w:rsidR="003D7E76" w:rsidRDefault="003D7E76" w:rsidP="003D7E76">
            <w:pPr>
              <w:ind w:left="-90" w:right="-8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от 02 июня </w:t>
            </w:r>
          </w:p>
          <w:p w:rsidR="003D7E76" w:rsidRDefault="0042369A" w:rsidP="003D7E76">
            <w:pPr>
              <w:ind w:left="-90" w:right="-8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2024 </w:t>
            </w:r>
            <w:r w:rsidR="003D7E76">
              <w:rPr>
                <w:highlight w:val="white"/>
              </w:rPr>
              <w:t xml:space="preserve">года </w:t>
            </w:r>
          </w:p>
          <w:p w:rsidR="003D7E76" w:rsidRDefault="003D7E76" w:rsidP="003D7E76">
            <w:pPr>
              <w:ind w:left="-90" w:right="-81"/>
              <w:jc w:val="center"/>
              <w:rPr>
                <w:highlight w:val="white"/>
              </w:rPr>
            </w:pPr>
            <w:r>
              <w:rPr>
                <w:highlight w:val="white"/>
              </w:rPr>
              <w:t>№</w:t>
            </w:r>
            <w:r w:rsidR="0042369A">
              <w:rPr>
                <w:highlight w:val="white"/>
              </w:rPr>
              <w:t xml:space="preserve"> 259-рп </w:t>
            </w:r>
          </w:p>
          <w:p w:rsidR="003D7E76" w:rsidRDefault="0042369A" w:rsidP="003D7E76">
            <w:pPr>
              <w:ind w:left="-90" w:right="-81"/>
              <w:jc w:val="center"/>
            </w:pPr>
            <w:r>
              <w:rPr>
                <w:highlight w:val="white"/>
              </w:rPr>
              <w:t>«</w:t>
            </w:r>
            <w:r w:rsidR="003D7E76" w:rsidRPr="003D7E76">
              <w:t xml:space="preserve">О реализации Указа Президента Российской Федерации </w:t>
            </w:r>
          </w:p>
          <w:p w:rsidR="003D7E76" w:rsidRDefault="003D7E76" w:rsidP="003D7E76">
            <w:pPr>
              <w:ind w:left="-90" w:right="-81"/>
              <w:jc w:val="center"/>
            </w:pPr>
            <w:r w:rsidRPr="003D7E76">
              <w:t xml:space="preserve">от 7 мая 2024 года </w:t>
            </w:r>
            <w:r>
              <w:t xml:space="preserve">№ </w:t>
            </w:r>
            <w:r w:rsidRPr="003D7E76">
              <w:t xml:space="preserve">309 </w:t>
            </w:r>
          </w:p>
          <w:p w:rsidR="003D7E76" w:rsidRDefault="003D7E76" w:rsidP="003D7E76">
            <w:pPr>
              <w:ind w:left="-90" w:right="-81"/>
              <w:jc w:val="center"/>
            </w:pPr>
            <w:r>
              <w:lastRenderedPageBreak/>
              <w:t>«</w:t>
            </w:r>
            <w:r w:rsidRPr="003D7E76">
              <w:t xml:space="preserve">О национальных целях развития Российской Федерации на период </w:t>
            </w:r>
          </w:p>
          <w:p w:rsidR="003D7E76" w:rsidRDefault="003D7E76" w:rsidP="003D7E76">
            <w:pPr>
              <w:ind w:left="-90" w:right="-81"/>
              <w:jc w:val="center"/>
            </w:pPr>
            <w:r w:rsidRPr="003D7E76">
              <w:t>до 2030 год</w:t>
            </w:r>
            <w:r>
              <w:t>а и на перспективу до 2036 года»</w:t>
            </w:r>
          </w:p>
          <w:p w:rsidR="0042369A" w:rsidRDefault="003D7E76" w:rsidP="003D7E76">
            <w:pPr>
              <w:ind w:left="-90" w:right="-81"/>
              <w:jc w:val="center"/>
            </w:pPr>
            <w:r w:rsidRPr="003D7E76">
              <w:t xml:space="preserve">в </w:t>
            </w:r>
            <w:r>
              <w:t>Ханты-Мансийском автономном округе – Югре</w:t>
            </w:r>
            <w:r w:rsidR="0042369A">
              <w:t>»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lastRenderedPageBreak/>
              <w:t>0</w:t>
            </w:r>
          </w:p>
        </w:tc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100</w:t>
            </w:r>
          </w:p>
        </w:tc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100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100</w:t>
            </w:r>
          </w:p>
        </w:tc>
        <w:tc>
          <w:tcPr>
            <w:tcW w:w="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100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100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76" w:rsidRDefault="0042369A" w:rsidP="00EA0F47">
            <w:pPr>
              <w:jc w:val="center"/>
            </w:pPr>
            <w:r>
              <w:t>Комитет по информационным технологиям и связи ад</w:t>
            </w:r>
            <w:r w:rsidR="003D7E76">
              <w:t>министрации Кондинского района/</w:t>
            </w:r>
            <w:r>
              <w:t xml:space="preserve">комитет </w:t>
            </w:r>
          </w:p>
          <w:p w:rsidR="0042369A" w:rsidRDefault="0042369A" w:rsidP="00EA0F47">
            <w:pPr>
              <w:jc w:val="center"/>
            </w:pPr>
            <w:r>
              <w:t>по управлению муниципальным имуществом администрации Кондинского района/</w:t>
            </w:r>
          </w:p>
          <w:p w:rsidR="0042369A" w:rsidRDefault="0042369A" w:rsidP="00EA0F47">
            <w:pPr>
              <w:jc w:val="center"/>
            </w:pPr>
            <w:r>
              <w:t>комитет физической культуры и спорта ад</w:t>
            </w:r>
            <w:r w:rsidR="003D7E76">
              <w:t>министрации Кондинского района/</w:t>
            </w:r>
            <w:r>
              <w:t>управление архитектуры и градостроительства ад</w:t>
            </w:r>
            <w:r w:rsidR="003D7E76">
              <w:t>министрации Кондинского района/</w:t>
            </w:r>
            <w:r>
              <w:t>управление образования ад</w:t>
            </w:r>
            <w:r w:rsidR="003D7E76">
              <w:t>министрации Кондинского района/</w:t>
            </w:r>
            <w:r>
              <w:t xml:space="preserve">управление </w:t>
            </w:r>
            <w:r>
              <w:lastRenderedPageBreak/>
              <w:t>по природным ресурсам и экологии ад</w:t>
            </w:r>
            <w:r w:rsidR="003D7E76">
              <w:t>министрации Кондинского района/</w:t>
            </w:r>
            <w:r>
              <w:t>архивный отдел администрации Кондинского района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337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Расходы по годам (тыс. рублей)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всего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2023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2024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2027-2030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всего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35 937,0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3 619,8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5 616,0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4 450,2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4 450,2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67"/>
              <w:jc w:val="center"/>
            </w:pPr>
            <w:r>
              <w:t>17 800,8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федеральный бюджет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9" w:right="-84"/>
              <w:jc w:val="center"/>
            </w:pPr>
            <w:r>
              <w:t>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35" w:right="-50"/>
              <w:jc w:val="center"/>
            </w:pPr>
            <w:r>
              <w:t>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166"/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59"/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4"/>
              <w:jc w:val="center"/>
            </w:pPr>
            <w:r>
              <w:t>0,0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бюджет автономного округа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700,0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9" w:right="-84"/>
              <w:jc w:val="center"/>
            </w:pPr>
            <w:r>
              <w:t>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35" w:right="-50"/>
              <w:jc w:val="center"/>
            </w:pPr>
            <w:r>
              <w:t>700,0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166"/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59"/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4"/>
              <w:jc w:val="center"/>
            </w:pPr>
            <w:r>
              <w:t>0,0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местный бюджет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35 237,0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3 619,8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4 916,0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4 450,2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4 450,2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67"/>
              <w:jc w:val="center"/>
            </w:pPr>
            <w:r>
              <w:t>17 800,8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иные источники финансирования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9" w:right="-84"/>
              <w:jc w:val="center"/>
            </w:pPr>
            <w:r>
              <w:t>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35" w:right="-50"/>
              <w:jc w:val="center"/>
            </w:pPr>
            <w:r>
              <w:t>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166"/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59"/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4"/>
              <w:jc w:val="center"/>
            </w:pPr>
            <w:r>
              <w:t>0,0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Справочно: Межбюджетные трансферты городским и сельским поселениям района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9" w:right="-84"/>
              <w:jc w:val="center"/>
            </w:pPr>
            <w:r>
              <w:t>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35" w:right="-50"/>
              <w:jc w:val="center"/>
            </w:pPr>
            <w:r>
              <w:t>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166"/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59"/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4"/>
              <w:jc w:val="center"/>
            </w:pPr>
            <w:r>
              <w:t>0,0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 xml:space="preserve">Параметры финансового обеспечения региональных проектов, проектов автономного округа и </w:t>
            </w:r>
            <w:r>
              <w:lastRenderedPageBreak/>
              <w:t>проектов Кондинского района, реализуемых в Кондинском районе</w:t>
            </w:r>
          </w:p>
        </w:tc>
        <w:tc>
          <w:tcPr>
            <w:tcW w:w="76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337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0"/>
              <w:jc w:val="center"/>
            </w:pPr>
            <w:r>
              <w:t>Расходы по годам (тыс. рублей)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всего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2023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2024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2027-2030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всего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федеральный бюджет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 xml:space="preserve">бюджет </w:t>
            </w:r>
            <w:r>
              <w:lastRenderedPageBreak/>
              <w:t>автономного округа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lastRenderedPageBreak/>
              <w:t>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местный бюджет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8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иные источники финансирования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162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r>
              <w:t>Объем налоговых расходов Кондинского района</w:t>
            </w:r>
          </w:p>
        </w:tc>
        <w:tc>
          <w:tcPr>
            <w:tcW w:w="3371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ind w:left="-90"/>
              <w:jc w:val="center"/>
            </w:pPr>
            <w:r>
              <w:t>Расходы по годам (тыс. рублей)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16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всего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2023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2024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2025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2027-2030</w:t>
            </w:r>
          </w:p>
        </w:tc>
      </w:tr>
      <w:tr w:rsidR="00EA0F47" w:rsidTr="00EA0F47">
        <w:trPr>
          <w:trHeight w:val="68"/>
          <w:jc w:val="center"/>
        </w:trPr>
        <w:tc>
          <w:tcPr>
            <w:tcW w:w="1629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69A" w:rsidRDefault="0042369A" w:rsidP="00EA0F47">
            <w:pPr>
              <w:rPr>
                <w:rFonts w:cs="Arial"/>
              </w:rPr>
            </w:pP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20,0</w:t>
            </w:r>
          </w:p>
        </w:tc>
        <w:tc>
          <w:tcPr>
            <w:tcW w:w="4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47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9A" w:rsidRDefault="0042369A" w:rsidP="00EA0F47">
            <w:pPr>
              <w:jc w:val="center"/>
            </w:pPr>
            <w:r>
              <w:t>0,0</w:t>
            </w:r>
          </w:p>
        </w:tc>
      </w:tr>
    </w:tbl>
    <w:p w:rsidR="0042369A" w:rsidRDefault="0042369A" w:rsidP="0042369A">
      <w:pPr>
        <w:rPr>
          <w:rFonts w:cs="Arial"/>
        </w:rPr>
      </w:pPr>
    </w:p>
    <w:p w:rsidR="0042369A" w:rsidRDefault="0042369A" w:rsidP="0042369A"/>
    <w:p w:rsidR="003D7E76" w:rsidRPr="00953EC8" w:rsidRDefault="0042369A" w:rsidP="003D7E76">
      <w:pPr>
        <w:ind w:left="10206"/>
      </w:pPr>
      <w:r>
        <w:br w:type="page" w:clear="all"/>
      </w:r>
      <w:r w:rsidR="003D7E76" w:rsidRPr="00953EC8">
        <w:lastRenderedPageBreak/>
        <w:t>Приложение</w:t>
      </w:r>
      <w:r w:rsidR="003D7E76">
        <w:t xml:space="preserve"> 2</w:t>
      </w:r>
    </w:p>
    <w:p w:rsidR="003D7E76" w:rsidRPr="00953EC8" w:rsidRDefault="003D7E76" w:rsidP="003D7E76">
      <w:pPr>
        <w:shd w:val="clear" w:color="auto" w:fill="FFFFFF"/>
        <w:autoSpaceDE w:val="0"/>
        <w:autoSpaceDN w:val="0"/>
        <w:adjustRightInd w:val="0"/>
        <w:ind w:left="10206"/>
      </w:pPr>
      <w:r w:rsidRPr="00953EC8">
        <w:t>к постановлению администрации района</w:t>
      </w:r>
    </w:p>
    <w:p w:rsidR="003D7E76" w:rsidRDefault="003D7E76" w:rsidP="003D7E76">
      <w:pPr>
        <w:ind w:left="10206"/>
      </w:pPr>
      <w:r>
        <w:t>от 03.03.2025 № 258</w:t>
      </w:r>
    </w:p>
    <w:p w:rsidR="003D7E76" w:rsidRDefault="003D7E76" w:rsidP="003D7E76">
      <w:pPr>
        <w:ind w:left="10206"/>
      </w:pPr>
    </w:p>
    <w:p w:rsidR="0042369A" w:rsidRDefault="0042369A" w:rsidP="003D7E76">
      <w:pPr>
        <w:widowControl w:val="0"/>
        <w:ind w:left="10206"/>
      </w:pPr>
      <w:r>
        <w:t>Таблица 1</w:t>
      </w:r>
    </w:p>
    <w:p w:rsidR="003D7E76" w:rsidRDefault="003D7E76" w:rsidP="0042369A">
      <w:pPr>
        <w:widowControl w:val="0"/>
        <w:ind w:left="-52"/>
        <w:jc w:val="right"/>
      </w:pPr>
    </w:p>
    <w:p w:rsidR="0042369A" w:rsidRDefault="0042369A" w:rsidP="0042369A">
      <w:pPr>
        <w:widowControl w:val="0"/>
        <w:ind w:left="-52"/>
        <w:jc w:val="center"/>
      </w:pPr>
      <w:r>
        <w:t>Распределение финансовых ресурсов муниципальной программы (по годам)</w:t>
      </w:r>
    </w:p>
    <w:p w:rsidR="003D7E76" w:rsidRDefault="003D7E76" w:rsidP="0042369A">
      <w:pPr>
        <w:widowControl w:val="0"/>
        <w:ind w:left="-52"/>
        <w:jc w:val="center"/>
      </w:pPr>
    </w:p>
    <w:tbl>
      <w:tblPr>
        <w:tblW w:w="1525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551"/>
        <w:gridCol w:w="3261"/>
        <w:gridCol w:w="1984"/>
        <w:gridCol w:w="992"/>
        <w:gridCol w:w="993"/>
        <w:gridCol w:w="992"/>
        <w:gridCol w:w="992"/>
        <w:gridCol w:w="992"/>
        <w:gridCol w:w="1070"/>
      </w:tblGrid>
      <w:tr w:rsidR="0042369A" w:rsidRPr="003D7E76" w:rsidTr="003D7E76">
        <w:trPr>
          <w:trHeight w:val="68"/>
        </w:trPr>
        <w:tc>
          <w:tcPr>
            <w:tcW w:w="1423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31" w:type="dxa"/>
            <w:gridSpan w:val="6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42369A" w:rsidRPr="003D7E76" w:rsidTr="003D7E7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5039" w:type="dxa"/>
            <w:gridSpan w:val="5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 том числе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 xml:space="preserve">2023 </w:t>
            </w:r>
          </w:p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2024</w:t>
            </w:r>
          </w:p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 xml:space="preserve">2025 </w:t>
            </w:r>
          </w:p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20699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 xml:space="preserve">2026 </w:t>
            </w:r>
          </w:p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год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2027-2030 годы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EA0F47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9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EA0F47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Основное мероприятие «Развитие электронного правительства, формирование и сопровождение информационных ресурсов и систем, обеспечение доступа к ним» (1)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Default="0042369A" w:rsidP="00A2098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Комитет по информационным технологиям и связи администрации Кондинского района</w:t>
            </w:r>
          </w:p>
          <w:p w:rsidR="00A20982" w:rsidRPr="003D7E76" w:rsidRDefault="00A20982" w:rsidP="007A13B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(далее - К</w:t>
            </w:r>
            <w:r w:rsidR="007A13B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ТС)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4 516,0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523,6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589,2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ind w:left="-108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567,2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567,2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2 268,8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F1363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4 516,0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523,6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589,2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567,2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567,2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2 268,8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45AA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45A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45A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45AA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45AA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45AAE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21E7B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 xml:space="preserve">Основное мероприятие «Развитие информационно-коммуникационной инфраструктуры, технической и технологической основ становления информационного общества и электронного правительства» </w:t>
            </w:r>
          </w:p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(1 из таблицы 3)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A20982" w:rsidRDefault="00A20982" w:rsidP="003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A13B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ТС</w:t>
            </w:r>
            <w:r w:rsidR="00821E7B">
              <w:rPr>
                <w:sz w:val="20"/>
                <w:szCs w:val="20"/>
              </w:rPr>
              <w:t>/</w:t>
            </w:r>
            <w:r w:rsidR="0042369A" w:rsidRPr="003D7E76">
              <w:rPr>
                <w:sz w:val="20"/>
                <w:szCs w:val="20"/>
              </w:rPr>
              <w:t>муниципальное казенное учреждение «Управление материально-технического обеспечения деятельности органов местного само</w:t>
            </w:r>
            <w:r w:rsidR="00821E7B">
              <w:rPr>
                <w:sz w:val="20"/>
                <w:szCs w:val="20"/>
              </w:rPr>
              <w:t>управления Кондинского района»</w:t>
            </w:r>
            <w:r>
              <w:rPr>
                <w:sz w:val="20"/>
                <w:szCs w:val="20"/>
              </w:rPr>
              <w:t xml:space="preserve"> </w:t>
            </w:r>
          </w:p>
          <w:p w:rsidR="00821E7B" w:rsidRDefault="00A20982" w:rsidP="003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(далее </w:t>
            </w:r>
            <w:r w:rsidR="007A13BB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A13BB" w:rsidRPr="007A13BB">
              <w:rPr>
                <w:sz w:val="20"/>
                <w:szCs w:val="20"/>
              </w:rPr>
              <w:t>МКУ «Управле</w:t>
            </w:r>
            <w:r w:rsidR="007A13BB">
              <w:rPr>
                <w:sz w:val="20"/>
                <w:szCs w:val="20"/>
              </w:rPr>
              <w:t>ние МТО ОМС Кондинского района</w:t>
            </w:r>
            <w:proofErr w:type="gramStart"/>
            <w:r w:rsidR="007A13B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)</w:t>
            </w:r>
            <w:r w:rsidR="00821E7B">
              <w:rPr>
                <w:sz w:val="20"/>
                <w:szCs w:val="20"/>
              </w:rPr>
              <w:t>/</w:t>
            </w:r>
            <w:proofErr w:type="gramEnd"/>
            <w:r w:rsidR="0042369A" w:rsidRPr="003D7E76">
              <w:rPr>
                <w:sz w:val="20"/>
                <w:szCs w:val="20"/>
              </w:rPr>
              <w:t xml:space="preserve">комитет </w:t>
            </w:r>
          </w:p>
          <w:p w:rsidR="00A20982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по управлению муниципальным имуществом администрации Кондинского района</w:t>
            </w:r>
            <w:r w:rsidR="00A20982">
              <w:rPr>
                <w:sz w:val="20"/>
                <w:szCs w:val="20"/>
              </w:rPr>
              <w:t xml:space="preserve"> </w:t>
            </w:r>
          </w:p>
          <w:p w:rsidR="0042369A" w:rsidRPr="003D7E76" w:rsidRDefault="00A20982" w:rsidP="003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(далее -</w:t>
            </w:r>
            <w:r w:rsidR="007A1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КУМИ)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19 205,7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2 355,9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3 322,2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ind w:left="-108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2 254,6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2 254,6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9 018,4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8749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874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874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8749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87490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87490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5765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576581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576581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18 505,7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2 355,9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2 622,2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2 254,6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2 254,6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9 018,4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D070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D070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D070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D070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D070D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D070D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7A13BB" w:rsidP="007A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ТС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11 501,1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1 421,4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1 773,3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1 384,4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1 384,4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5 537,6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D4BAF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11 501,1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1 421,4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1 773,3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1 384,4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1 384,4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5 537,6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F4F3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F4F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F4F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F4F3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F4F38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F4F38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7A13BB" w:rsidRPr="007A13BB" w:rsidRDefault="007A13BB" w:rsidP="007A13BB">
            <w:pPr>
              <w:jc w:val="center"/>
              <w:rPr>
                <w:sz w:val="20"/>
                <w:szCs w:val="20"/>
              </w:rPr>
            </w:pPr>
            <w:r w:rsidRPr="007A13BB">
              <w:rPr>
                <w:sz w:val="20"/>
                <w:szCs w:val="20"/>
              </w:rPr>
              <w:t>МКУ «Управление МТО ОМС Кондинского района»</w:t>
            </w:r>
          </w:p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7 329,5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668,2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1440,1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870,2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870,2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3480,8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54B5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54B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54B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54B5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54B5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54B53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13D3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13D3B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13D3B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6 629,5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668,2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740,1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870,2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870,2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3 480,8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F373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F373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F373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F373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F373F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F373F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3D7E76" w:rsidRPr="003D7E76" w:rsidRDefault="007A13BB" w:rsidP="003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375,1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266,3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108,8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556E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556EB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556EB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B45912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375,1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266,3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108,8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8453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8453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84533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C5F9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C5F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C5F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C5F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C5F9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C5F93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821E7B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 xml:space="preserve">Основное мероприятие «Обеспечение безопасности информации и защиты данных в органах местного самоуправления Кондинского района» </w:t>
            </w:r>
          </w:p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(1 из таблицы 3)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7A13BB" w:rsidP="007A13BB">
            <w:pPr>
              <w:jc w:val="center"/>
              <w:rPr>
                <w:sz w:val="20"/>
                <w:szCs w:val="20"/>
              </w:rPr>
            </w:pPr>
            <w:r w:rsidRPr="007A13BB">
              <w:rPr>
                <w:sz w:val="20"/>
                <w:szCs w:val="20"/>
              </w:rPr>
              <w:t xml:space="preserve">МКУ «Управление МТО ОМС Кондинского </w:t>
            </w:r>
            <w:proofErr w:type="gramStart"/>
            <w:r w:rsidRPr="007A13BB">
              <w:rPr>
                <w:sz w:val="20"/>
                <w:szCs w:val="20"/>
              </w:rPr>
              <w:t>района»</w:t>
            </w:r>
            <w:r w:rsidR="0042369A" w:rsidRPr="003D7E76">
              <w:rPr>
                <w:sz w:val="20"/>
                <w:szCs w:val="20"/>
              </w:rPr>
              <w:t>/</w:t>
            </w:r>
            <w:proofErr w:type="gramEnd"/>
            <w:r w:rsidR="0042369A" w:rsidRPr="003D7E76">
              <w:rPr>
                <w:sz w:val="20"/>
                <w:szCs w:val="20"/>
              </w:rPr>
              <w:t xml:space="preserve"> муниципальное казенное учреждение «Центр бухгалтерс</w:t>
            </w:r>
            <w:r w:rsidR="00821E7B">
              <w:rPr>
                <w:sz w:val="20"/>
                <w:szCs w:val="20"/>
              </w:rPr>
              <w:t>кого учета Кондинского района»</w:t>
            </w:r>
            <w:r>
              <w:rPr>
                <w:sz w:val="20"/>
                <w:szCs w:val="20"/>
              </w:rPr>
              <w:t xml:space="preserve"> (далее - МКУ «ЦБУ </w:t>
            </w:r>
            <w:r>
              <w:rPr>
                <w:sz w:val="20"/>
                <w:szCs w:val="20"/>
              </w:rPr>
              <w:t>Кондинского района</w:t>
            </w:r>
            <w:r>
              <w:rPr>
                <w:sz w:val="20"/>
                <w:szCs w:val="20"/>
              </w:rPr>
              <w:t>»)</w:t>
            </w:r>
            <w:r w:rsidR="00821E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КИТС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12 215,3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740,3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1 704,6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1 628,4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1 628,4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6 513,6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A6ED7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12 215,3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740,3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1 704,6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1 628,4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1 628,4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6 513,6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C19F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C19F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C19F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C19F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C19F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C19F3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7A13BB" w:rsidP="003D7E76">
            <w:pPr>
              <w:jc w:val="center"/>
              <w:rPr>
                <w:sz w:val="20"/>
                <w:szCs w:val="20"/>
              </w:rPr>
            </w:pPr>
            <w:r w:rsidRPr="007A13BB">
              <w:rPr>
                <w:sz w:val="20"/>
                <w:szCs w:val="20"/>
              </w:rPr>
              <w:t>МКУ «Управление МТО ОМС Кондинского района»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11 817,2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714,1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1 495,9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1 601,2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1 601,2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6 404,8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72126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11 817,2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714,1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1 495,9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1 601,2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1 601,2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6 404,8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B5BB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B5B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B5B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B5BB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B5BB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B5BBE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7A13BB" w:rsidP="003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«ЦБУ Кондинского района</w:t>
            </w:r>
            <w:r w:rsidR="0042369A" w:rsidRPr="003D7E76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189,4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26,2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27,2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108,8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518C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189,4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26,2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27,2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108,8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7306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730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730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730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73062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73062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3D7E76" w:rsidRPr="003D7E76" w:rsidRDefault="007A13BB" w:rsidP="007A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КИТС</w:t>
            </w: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208,7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C3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208,7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A5EE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A5EEF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3A5EEF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063B1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208,7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C3BE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208,7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2F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2FF5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2FF5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1423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16AC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16A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16AC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2FF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2FF5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2FF5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35 937,0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3 619,8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5 616,0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17 800,8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34F6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34F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34F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34F6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34F6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34F6E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D0AD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D0AD9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D0AD9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35 237,0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3 619,8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4 916,0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17 800,8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21544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 том числе:</w:t>
            </w:r>
          </w:p>
        </w:tc>
        <w:tc>
          <w:tcPr>
            <w:tcW w:w="3261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color w:val="000000"/>
                <w:sz w:val="20"/>
                <w:szCs w:val="20"/>
              </w:rPr>
            </w:pPr>
            <w:r w:rsidRPr="003D7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 w:val="restart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Проектная часть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C3B18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Процессная часть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35 937,0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3 619,8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5 616,0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17 800,8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 xml:space="preserve">федеральный </w:t>
            </w:r>
            <w:r w:rsidRPr="003D7E76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59BD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59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59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59B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59BD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059BD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30CE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30CE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30CEE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35 237,0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3 619,8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4 916,0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17 800,8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FA6154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FA61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FA61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FA615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FA615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FA6154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 том числе:</w:t>
            </w:r>
          </w:p>
        </w:tc>
        <w:tc>
          <w:tcPr>
            <w:tcW w:w="3261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color w:val="000000"/>
                <w:sz w:val="20"/>
                <w:szCs w:val="20"/>
              </w:rPr>
            </w:pPr>
            <w:r w:rsidRPr="003D7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 w:val="restart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AB043E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35 937,0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3 619,8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5 616,0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17 800,8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5116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511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511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5116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51162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251162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E4644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E4644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9E4644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35 237,0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3 619,8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4 916,0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4 450,2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17 800,8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74A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74A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74A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74A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74A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0074A3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 том числе:</w:t>
            </w:r>
          </w:p>
        </w:tc>
        <w:tc>
          <w:tcPr>
            <w:tcW w:w="3261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color w:val="000000"/>
                <w:sz w:val="20"/>
                <w:szCs w:val="20"/>
              </w:rPr>
            </w:pPr>
            <w:r w:rsidRPr="003D7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7A13BB" w:rsidP="007A1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</w:t>
            </w:r>
            <w:bookmarkStart w:id="0" w:name="_GoBack"/>
            <w:bookmarkEnd w:id="0"/>
            <w:r>
              <w:rPr>
                <w:sz w:val="20"/>
                <w:szCs w:val="20"/>
              </w:rPr>
              <w:t>ТС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16 225,8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1 945,0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2 571,2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1 951,6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1 951,6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7 806,4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D46DD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16 225,8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1 945,0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2 571,2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1 951,6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1 951,6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7 806,4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E4600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E46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E46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E460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E4600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E4600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7A13BB" w:rsidP="003D7E76">
            <w:pPr>
              <w:jc w:val="center"/>
              <w:rPr>
                <w:sz w:val="20"/>
                <w:szCs w:val="20"/>
              </w:rPr>
            </w:pPr>
            <w:r w:rsidRPr="007A13BB">
              <w:rPr>
                <w:sz w:val="20"/>
                <w:szCs w:val="20"/>
              </w:rPr>
              <w:t>МКУ «Управление МТО ОМС Кондинского района»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19 146,7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1 382,3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2 936,0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2 471,4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2 471,4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9 885,6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1563F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1563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1563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1563F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1563F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11563F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379D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379D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8379D3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18 446,7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1 382,3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2 236,0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2 471,4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2 471,4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9 885,6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B144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B14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B14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B14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B1449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EB1449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 w:val="restart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lastRenderedPageBreak/>
              <w:t>Соисполнитель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369A" w:rsidRPr="003D7E76" w:rsidRDefault="007A13BB" w:rsidP="003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«ЦБУ Кондинского района</w:t>
            </w:r>
            <w:r w:rsidRPr="003D7E76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189,4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26,2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27,2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108,8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DF1A93">
              <w:rPr>
                <w:sz w:val="20"/>
                <w:szCs w:val="20"/>
              </w:rPr>
              <w:t>0,0</w:t>
            </w:r>
          </w:p>
        </w:tc>
      </w:tr>
      <w:tr w:rsidR="0042369A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2369A" w:rsidRPr="003D7E76" w:rsidRDefault="0042369A" w:rsidP="00EA0F47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189,4</w:t>
            </w:r>
          </w:p>
        </w:tc>
        <w:tc>
          <w:tcPr>
            <w:tcW w:w="993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26,2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27,2</w:t>
            </w:r>
          </w:p>
        </w:tc>
        <w:tc>
          <w:tcPr>
            <w:tcW w:w="992" w:type="dxa"/>
            <w:shd w:val="clear" w:color="auto" w:fill="auto"/>
          </w:tcPr>
          <w:p w:rsidR="0042369A" w:rsidRPr="003D7E76" w:rsidRDefault="0042369A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27,2</w:t>
            </w:r>
          </w:p>
        </w:tc>
        <w:tc>
          <w:tcPr>
            <w:tcW w:w="1070" w:type="dxa"/>
            <w:shd w:val="clear" w:color="auto" w:fill="auto"/>
          </w:tcPr>
          <w:p w:rsidR="0042369A" w:rsidRPr="003D7E76" w:rsidRDefault="0042369A" w:rsidP="003D7E76">
            <w:pPr>
              <w:ind w:left="-67"/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108,8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10249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102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102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1024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10249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10249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 w:val="restart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D7E76" w:rsidRPr="003D7E76" w:rsidRDefault="007A13BB" w:rsidP="003D7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КУМИ</w:t>
            </w: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375,1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266,3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108,8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7F09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7F09A5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7F09A5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CF0B8B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375,1</w:t>
            </w:r>
          </w:p>
        </w:tc>
        <w:tc>
          <w:tcPr>
            <w:tcW w:w="993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266,3</w:t>
            </w:r>
          </w:p>
        </w:tc>
        <w:tc>
          <w:tcPr>
            <w:tcW w:w="992" w:type="dxa"/>
            <w:shd w:val="clear" w:color="auto" w:fill="auto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108,8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4539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45391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645391">
              <w:rPr>
                <w:sz w:val="20"/>
                <w:szCs w:val="20"/>
              </w:rPr>
              <w:t>0,0</w:t>
            </w:r>
          </w:p>
        </w:tc>
      </w:tr>
      <w:tr w:rsidR="003D7E76" w:rsidRPr="003D7E76" w:rsidTr="00206996">
        <w:trPr>
          <w:trHeight w:val="68"/>
        </w:trPr>
        <w:tc>
          <w:tcPr>
            <w:tcW w:w="3974" w:type="dxa"/>
            <w:gridSpan w:val="2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3D7E76" w:rsidRPr="003D7E76" w:rsidRDefault="003D7E76" w:rsidP="003D7E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3D7E76" w:rsidRPr="003D7E76" w:rsidRDefault="003D7E76" w:rsidP="003D7E76">
            <w:pPr>
              <w:rPr>
                <w:sz w:val="20"/>
                <w:szCs w:val="20"/>
              </w:rPr>
            </w:pPr>
            <w:r w:rsidRPr="003D7E76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B4E82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B4E8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B4E8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B4E8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B4E82">
              <w:rPr>
                <w:sz w:val="20"/>
                <w:szCs w:val="20"/>
              </w:rPr>
              <w:t>0,0</w:t>
            </w:r>
          </w:p>
        </w:tc>
        <w:tc>
          <w:tcPr>
            <w:tcW w:w="1070" w:type="dxa"/>
            <w:shd w:val="clear" w:color="auto" w:fill="auto"/>
          </w:tcPr>
          <w:p w:rsidR="003D7E76" w:rsidRDefault="003D7E76" w:rsidP="003D7E76">
            <w:pPr>
              <w:jc w:val="center"/>
            </w:pPr>
            <w:r w:rsidRPr="004B4E82">
              <w:rPr>
                <w:sz w:val="20"/>
                <w:szCs w:val="20"/>
              </w:rPr>
              <w:t>0,0</w:t>
            </w:r>
          </w:p>
        </w:tc>
      </w:tr>
    </w:tbl>
    <w:p w:rsidR="0042369A" w:rsidRDefault="0042369A" w:rsidP="0042369A">
      <w:pPr>
        <w:widowControl w:val="0"/>
        <w:ind w:left="-52"/>
        <w:jc w:val="center"/>
        <w:rPr>
          <w:sz w:val="20"/>
          <w:szCs w:val="20"/>
        </w:rPr>
      </w:pPr>
    </w:p>
    <w:sectPr w:rsidR="0042369A" w:rsidSect="00EA0F47">
      <w:pgSz w:w="16834" w:h="11909" w:orient="landscape"/>
      <w:pgMar w:top="1701" w:right="1134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982" w:rsidRDefault="00A20982">
      <w:r>
        <w:separator/>
      </w:r>
    </w:p>
  </w:endnote>
  <w:endnote w:type="continuationSeparator" w:id="0">
    <w:p w:rsidR="00A20982" w:rsidRDefault="00A2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982" w:rsidRDefault="00A20982">
      <w:r>
        <w:separator/>
      </w:r>
    </w:p>
  </w:footnote>
  <w:footnote w:type="continuationSeparator" w:id="0">
    <w:p w:rsidR="00A20982" w:rsidRDefault="00A20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82" w:rsidRDefault="00A20982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A13BB">
      <w:rPr>
        <w:noProof/>
      </w:rPr>
      <w:t>10</w:t>
    </w:r>
    <w:r>
      <w:fldChar w:fldCharType="end"/>
    </w:r>
  </w:p>
  <w:p w:rsidR="00A20982" w:rsidRDefault="00A209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982" w:rsidRDefault="00A20982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699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D7E76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369A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3BB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E7B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982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0F47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iPriority w:val="99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uiPriority w:val="99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uiPriority w:val="99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uiPriority w:val="9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uiPriority w:val="99"/>
    <w:qFormat/>
    <w:pPr>
      <w:jc w:val="both"/>
    </w:pPr>
    <w:rPr>
      <w:sz w:val="28"/>
    </w:rPr>
  </w:style>
  <w:style w:type="paragraph" w:styleId="a5">
    <w:name w:val="Title"/>
    <w:basedOn w:val="a0"/>
    <w:link w:val="a6"/>
    <w:uiPriority w:val="99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uiPriority w:val="99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uiPriority w:val="99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uiPriority w:val="99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uiPriority w:val="99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uiPriority w:val="99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uiPriority w:val="99"/>
    <w:rsid w:val="001360F0"/>
  </w:style>
  <w:style w:type="paragraph" w:customStyle="1" w:styleId="14">
    <w:name w:val="Маркированный Стиль1"/>
    <w:basedOn w:val="a0"/>
    <w:uiPriority w:val="99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uiPriority w:val="99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uiPriority w:val="99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uiPriority w:val="99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uiPriority w:val="99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uiPriority w:val="99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uiPriority w:val="99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uiPriority w:val="99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uiPriority w:val="99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uiPriority w:val="99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uiPriority w:val="99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uiPriority w:val="99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uiPriority w:val="99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uiPriority w:val="99"/>
    <w:rsid w:val="000353B1"/>
  </w:style>
  <w:style w:type="paragraph" w:customStyle="1" w:styleId="Title">
    <w:name w:val="Title!Название НПА"/>
    <w:basedOn w:val="a0"/>
    <w:uiPriority w:val="99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uiPriority w:val="99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uiPriority w:val="20"/>
    <w:qFormat/>
    <w:rsid w:val="00D9237F"/>
    <w:rPr>
      <w:i/>
      <w:iCs/>
    </w:rPr>
  </w:style>
  <w:style w:type="paragraph" w:customStyle="1" w:styleId="16">
    <w:name w:val="1"/>
    <w:basedOn w:val="a0"/>
    <w:uiPriority w:val="99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uiPriority w:val="99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uiPriority w:val="99"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uiPriority w:val="99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uiPriority w:val="99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uiPriority w:val="99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uiPriority w:val="99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uiPriority w:val="99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uiPriority w:val="99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uiPriority w:val="99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uiPriority w:val="99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uiPriority w:val="99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uiPriority w:val="99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uiPriority w:val="99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uiPriority w:val="99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uiPriority w:val="99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uiPriority w:val="99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uiPriority w:val="99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uiPriority w:val="99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uiPriority w:val="99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uiPriority w:val="99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uiPriority w:val="99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uiPriority w:val="99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uiPriority w:val="99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uiPriority w:val="99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uiPriority w:val="99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uiPriority w:val="99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uiPriority w:val="99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uiPriority w:val="99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uiPriority w:val="99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uiPriority w:val="99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uiPriority w:val="99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uiPriority w:val="99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uiPriority w:val="99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uiPriority w:val="99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uiPriority w:val="99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uiPriority w:val="99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uiPriority w:val="99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uiPriority w:val="99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uiPriority w:val="99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uiPriority w:val="99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uiPriority w:val="99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uiPriority w:val="99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uiPriority w:val="99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uiPriority w:val="99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uiPriority w:val="99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uiPriority w:val="99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uiPriority w:val="99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uiPriority w:val="99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uiPriority w:val="99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uiPriority w:val="99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uiPriority w:val="99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uiPriority w:val="99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uiPriority w:val="99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uiPriority w:val="99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uiPriority w:val="99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uiPriority w:val="99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uiPriority w:val="99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uiPriority w:val="99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ndnoteTextChar">
    <w:name w:val="Endnote Text Char"/>
    <w:uiPriority w:val="99"/>
    <w:rsid w:val="0042369A"/>
    <w:rPr>
      <w:sz w:val="20"/>
    </w:rPr>
  </w:style>
  <w:style w:type="paragraph" w:styleId="affffa">
    <w:name w:val="table of figures"/>
    <w:basedOn w:val="a0"/>
    <w:next w:val="a0"/>
    <w:uiPriority w:val="99"/>
    <w:unhideWhenUsed/>
    <w:rsid w:val="0042369A"/>
    <w:rPr>
      <w:rFonts w:ascii="Calibri" w:eastAsia="Calibri" w:hAnsi="Calibri"/>
      <w:lang w:eastAsia="en-US"/>
    </w:rPr>
  </w:style>
  <w:style w:type="character" w:customStyle="1" w:styleId="Heading1Char">
    <w:name w:val="Heading 1 Char"/>
    <w:uiPriority w:val="9"/>
    <w:rsid w:val="0042369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2369A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42369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2369A"/>
    <w:rPr>
      <w:rFonts w:ascii="Arial" w:eastAsia="Arial" w:hAnsi="Arial" w:cs="Arial"/>
      <w:b/>
      <w:bCs/>
      <w:sz w:val="24"/>
      <w:szCs w:val="24"/>
    </w:rPr>
  </w:style>
  <w:style w:type="character" w:customStyle="1" w:styleId="Heading7Char">
    <w:name w:val="Heading 7 Char"/>
    <w:uiPriority w:val="9"/>
    <w:rsid w:val="0042369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2369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2369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2369A"/>
    <w:rPr>
      <w:sz w:val="48"/>
      <w:szCs w:val="48"/>
    </w:rPr>
  </w:style>
  <w:style w:type="character" w:customStyle="1" w:styleId="SubtitleChar">
    <w:name w:val="Subtitle Char"/>
    <w:uiPriority w:val="11"/>
    <w:rsid w:val="0042369A"/>
    <w:rPr>
      <w:sz w:val="24"/>
      <w:szCs w:val="24"/>
    </w:rPr>
  </w:style>
  <w:style w:type="character" w:customStyle="1" w:styleId="QuoteChar">
    <w:name w:val="Quote Char"/>
    <w:uiPriority w:val="29"/>
    <w:rsid w:val="0042369A"/>
    <w:rPr>
      <w:i/>
    </w:rPr>
  </w:style>
  <w:style w:type="character" w:customStyle="1" w:styleId="IntenseQuoteChar">
    <w:name w:val="Intense Quote Char"/>
    <w:uiPriority w:val="30"/>
    <w:rsid w:val="0042369A"/>
    <w:rPr>
      <w:i/>
    </w:rPr>
  </w:style>
  <w:style w:type="character" w:customStyle="1" w:styleId="HeaderChar">
    <w:name w:val="Header Char"/>
    <w:uiPriority w:val="99"/>
    <w:rsid w:val="0042369A"/>
  </w:style>
  <w:style w:type="character" w:customStyle="1" w:styleId="FooterChar">
    <w:name w:val="Footer Char"/>
    <w:uiPriority w:val="99"/>
    <w:rsid w:val="0042369A"/>
  </w:style>
  <w:style w:type="character" w:customStyle="1" w:styleId="CaptionChar">
    <w:name w:val="Caption Char"/>
    <w:uiPriority w:val="99"/>
    <w:rsid w:val="0042369A"/>
  </w:style>
  <w:style w:type="table" w:customStyle="1" w:styleId="TableGridLight">
    <w:name w:val="Table Grid Light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Таблица простая 11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3">
    <w:name w:val="Таблица простая 21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">
    <w:name w:val="Таблица простая 3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1">
    <w:name w:val="Таблица простая 5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2"/>
    <w:uiPriority w:val="5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000000"/>
          <w:left w:val="single" w:sz="4" w:space="0" w:color="A6BFDD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000000"/>
          <w:left w:val="single" w:sz="4" w:space="0" w:color="9ABB59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000000"/>
          <w:left w:val="single" w:sz="4" w:space="0" w:color="99D0DE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000000"/>
          <w:left w:val="single" w:sz="4" w:space="0" w:color="FAC396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000000"/>
          <w:left w:val="single" w:sz="4" w:space="0" w:color="7F7F7F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000000"/>
          <w:left w:val="single" w:sz="4" w:space="0" w:color="4F81BD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000000"/>
          <w:left w:val="single" w:sz="4" w:space="0" w:color="D99695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000000"/>
          <w:left w:val="single" w:sz="4" w:space="0" w:color="C3D69B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000000"/>
          <w:left w:val="single" w:sz="4" w:space="0" w:color="B2A1C6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000000"/>
          <w:left w:val="single" w:sz="4" w:space="0" w:color="92CCDC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/>
          <w:right w:val="none" w:sz="0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000000"/>
          <w:left w:val="single" w:sz="4" w:space="0" w:color="FAC090"/>
          <w:bottom w:val="none" w:sz="0" w:space="0" w:color="000000"/>
          <w:right w:val="none" w:sz="0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2369A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2369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42369A"/>
    <w:rPr>
      <w:sz w:val="18"/>
    </w:rPr>
  </w:style>
  <w:style w:type="paragraph" w:styleId="36">
    <w:name w:val="toc 3"/>
    <w:basedOn w:val="a0"/>
    <w:next w:val="a0"/>
    <w:uiPriority w:val="39"/>
    <w:unhideWhenUsed/>
    <w:rsid w:val="0042369A"/>
    <w:pPr>
      <w:spacing w:after="57"/>
      <w:ind w:left="567"/>
    </w:pPr>
    <w:rPr>
      <w:rFonts w:ascii="Calibri" w:eastAsia="Calibri" w:hAnsi="Calibri"/>
      <w:lang w:eastAsia="en-US"/>
    </w:rPr>
  </w:style>
  <w:style w:type="paragraph" w:styleId="42">
    <w:name w:val="toc 4"/>
    <w:basedOn w:val="a0"/>
    <w:next w:val="a0"/>
    <w:uiPriority w:val="39"/>
    <w:unhideWhenUsed/>
    <w:rsid w:val="0042369A"/>
    <w:pPr>
      <w:spacing w:after="57"/>
      <w:ind w:left="850"/>
    </w:pPr>
    <w:rPr>
      <w:rFonts w:ascii="Calibri" w:eastAsia="Calibri" w:hAnsi="Calibri"/>
      <w:lang w:eastAsia="en-US"/>
    </w:rPr>
  </w:style>
  <w:style w:type="paragraph" w:styleId="52">
    <w:name w:val="toc 5"/>
    <w:basedOn w:val="a0"/>
    <w:next w:val="a0"/>
    <w:uiPriority w:val="39"/>
    <w:unhideWhenUsed/>
    <w:rsid w:val="0042369A"/>
    <w:pPr>
      <w:spacing w:after="57"/>
      <w:ind w:left="1134"/>
    </w:pPr>
    <w:rPr>
      <w:rFonts w:ascii="Calibri" w:eastAsia="Calibri" w:hAnsi="Calibri"/>
      <w:lang w:eastAsia="en-US"/>
    </w:rPr>
  </w:style>
  <w:style w:type="paragraph" w:styleId="62">
    <w:name w:val="toc 6"/>
    <w:basedOn w:val="a0"/>
    <w:next w:val="a0"/>
    <w:uiPriority w:val="39"/>
    <w:unhideWhenUsed/>
    <w:rsid w:val="0042369A"/>
    <w:pPr>
      <w:spacing w:after="57"/>
      <w:ind w:left="1417"/>
    </w:pPr>
    <w:rPr>
      <w:rFonts w:ascii="Calibri" w:eastAsia="Calibri" w:hAnsi="Calibri"/>
      <w:lang w:eastAsia="en-US"/>
    </w:rPr>
  </w:style>
  <w:style w:type="paragraph" w:styleId="71">
    <w:name w:val="toc 7"/>
    <w:basedOn w:val="a0"/>
    <w:next w:val="a0"/>
    <w:uiPriority w:val="39"/>
    <w:unhideWhenUsed/>
    <w:rsid w:val="0042369A"/>
    <w:pPr>
      <w:spacing w:after="57"/>
      <w:ind w:left="1701"/>
    </w:pPr>
    <w:rPr>
      <w:rFonts w:ascii="Calibri" w:eastAsia="Calibri" w:hAnsi="Calibri"/>
      <w:lang w:eastAsia="en-US"/>
    </w:rPr>
  </w:style>
  <w:style w:type="paragraph" w:styleId="81">
    <w:name w:val="toc 8"/>
    <w:basedOn w:val="a0"/>
    <w:next w:val="a0"/>
    <w:uiPriority w:val="39"/>
    <w:unhideWhenUsed/>
    <w:rsid w:val="0042369A"/>
    <w:pPr>
      <w:spacing w:after="57"/>
      <w:ind w:left="1984"/>
    </w:pPr>
    <w:rPr>
      <w:rFonts w:ascii="Calibri" w:eastAsia="Calibri" w:hAnsi="Calibri"/>
      <w:lang w:eastAsia="en-US"/>
    </w:rPr>
  </w:style>
  <w:style w:type="paragraph" w:styleId="91">
    <w:name w:val="toc 9"/>
    <w:basedOn w:val="a0"/>
    <w:next w:val="a0"/>
    <w:uiPriority w:val="39"/>
    <w:unhideWhenUsed/>
    <w:rsid w:val="0042369A"/>
    <w:pPr>
      <w:spacing w:after="57"/>
      <w:ind w:left="2268"/>
    </w:pPr>
    <w:rPr>
      <w:rFonts w:ascii="Calibri" w:eastAsia="Calibri" w:hAnsi="Calibri"/>
      <w:lang w:eastAsia="en-US"/>
    </w:rPr>
  </w:style>
  <w:style w:type="paragraph" w:styleId="2a">
    <w:name w:val="Quote"/>
    <w:basedOn w:val="a0"/>
    <w:next w:val="a0"/>
    <w:link w:val="2b"/>
    <w:uiPriority w:val="29"/>
    <w:qFormat/>
    <w:rsid w:val="0042369A"/>
    <w:rPr>
      <w:rFonts w:ascii="Calibri" w:eastAsia="Calibri" w:hAnsi="Calibri"/>
      <w:i/>
      <w:lang w:eastAsia="en-US"/>
    </w:rPr>
  </w:style>
  <w:style w:type="character" w:customStyle="1" w:styleId="2b">
    <w:name w:val="Цитата 2 Знак"/>
    <w:basedOn w:val="a1"/>
    <w:link w:val="2a"/>
    <w:uiPriority w:val="29"/>
    <w:rsid w:val="0042369A"/>
    <w:rPr>
      <w:rFonts w:ascii="Calibri" w:eastAsia="Calibri" w:hAnsi="Calibri"/>
      <w:i/>
      <w:sz w:val="24"/>
      <w:szCs w:val="24"/>
      <w:lang w:eastAsia="en-US"/>
    </w:rPr>
  </w:style>
  <w:style w:type="character" w:styleId="affffb">
    <w:name w:val="Subtle Emphasis"/>
    <w:uiPriority w:val="19"/>
    <w:qFormat/>
    <w:rsid w:val="0042369A"/>
    <w:rPr>
      <w:i/>
      <w:color w:val="5A5A5A"/>
    </w:rPr>
  </w:style>
  <w:style w:type="character" w:styleId="affffc">
    <w:name w:val="Intense Emphasis"/>
    <w:uiPriority w:val="21"/>
    <w:qFormat/>
    <w:rsid w:val="0042369A"/>
    <w:rPr>
      <w:b/>
      <w:i/>
      <w:sz w:val="24"/>
      <w:szCs w:val="24"/>
      <w:u w:val="single"/>
    </w:rPr>
  </w:style>
  <w:style w:type="character" w:styleId="affffd">
    <w:name w:val="Intense Reference"/>
    <w:uiPriority w:val="32"/>
    <w:qFormat/>
    <w:rsid w:val="0042369A"/>
    <w:rPr>
      <w:b/>
      <w:sz w:val="24"/>
      <w:u w:val="single"/>
    </w:rPr>
  </w:style>
  <w:style w:type="character" w:styleId="affffe">
    <w:name w:val="Book Title"/>
    <w:uiPriority w:val="33"/>
    <w:qFormat/>
    <w:rsid w:val="0042369A"/>
    <w:rPr>
      <w:rFonts w:ascii="Cambria" w:eastAsia="Cambria" w:hAnsi="Cambria"/>
      <w:b/>
      <w:i/>
      <w:sz w:val="24"/>
      <w:szCs w:val="24"/>
    </w:rPr>
  </w:style>
  <w:style w:type="paragraph" w:customStyle="1" w:styleId="s16">
    <w:name w:val="s_16"/>
    <w:basedOn w:val="a0"/>
    <w:rsid w:val="0042369A"/>
    <w:pPr>
      <w:spacing w:before="100" w:beforeAutospacing="1" w:after="100" w:afterAutospacing="1"/>
    </w:pPr>
  </w:style>
  <w:style w:type="paragraph" w:customStyle="1" w:styleId="s1">
    <w:name w:val="s_1"/>
    <w:basedOn w:val="a0"/>
    <w:rsid w:val="0042369A"/>
    <w:pPr>
      <w:spacing w:before="100" w:beforeAutospacing="1" w:after="100" w:afterAutospacing="1"/>
    </w:pPr>
  </w:style>
  <w:style w:type="character" w:customStyle="1" w:styleId="disabled">
    <w:name w:val="disabled"/>
    <w:rsid w:val="0042369A"/>
  </w:style>
  <w:style w:type="character" w:customStyle="1" w:styleId="ListLabel18">
    <w:name w:val="ListLabel 18"/>
    <w:rsid w:val="0042369A"/>
    <w:rPr>
      <w:color w:val="0000FF"/>
    </w:rPr>
  </w:style>
  <w:style w:type="paragraph" w:styleId="afffff">
    <w:name w:val="endnote text"/>
    <w:basedOn w:val="a0"/>
    <w:link w:val="afffff0"/>
    <w:uiPriority w:val="99"/>
    <w:unhideWhenUsed/>
    <w:rsid w:val="0042369A"/>
    <w:pPr>
      <w:ind w:firstLine="567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f0">
    <w:name w:val="Текст концевой сноски Знак"/>
    <w:basedOn w:val="a1"/>
    <w:link w:val="afffff"/>
    <w:uiPriority w:val="99"/>
    <w:rsid w:val="0042369A"/>
    <w:rPr>
      <w:rFonts w:ascii="Calibri" w:eastAsia="Calibri" w:hAnsi="Calibri"/>
      <w:lang w:eastAsia="en-US"/>
    </w:rPr>
  </w:style>
  <w:style w:type="character" w:styleId="afffff1">
    <w:name w:val="endnote reference"/>
    <w:uiPriority w:val="99"/>
    <w:unhideWhenUsed/>
    <w:rsid w:val="0042369A"/>
    <w:rPr>
      <w:vertAlign w:val="superscript"/>
    </w:rPr>
  </w:style>
  <w:style w:type="paragraph" w:customStyle="1" w:styleId="formattext">
    <w:name w:val="formattext"/>
    <w:basedOn w:val="a0"/>
    <w:uiPriority w:val="99"/>
    <w:rsid w:val="0042369A"/>
    <w:pPr>
      <w:spacing w:before="100" w:beforeAutospacing="1" w:after="100" w:afterAutospacing="1"/>
      <w:ind w:firstLine="567"/>
      <w:jc w:val="both"/>
    </w:pPr>
    <w:rPr>
      <w:rFonts w:ascii="Arial" w:eastAsia="Calibri" w:hAnsi="Arial"/>
    </w:rPr>
  </w:style>
  <w:style w:type="table" w:customStyle="1" w:styleId="1f0">
    <w:name w:val="Сетка таблицы1"/>
    <w:basedOn w:val="a2"/>
    <w:next w:val="ac"/>
    <w:uiPriority w:val="59"/>
    <w:rsid w:val="004236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42369A"/>
    <w:rPr>
      <w:rFonts w:ascii="Times New Roman" w:hAnsi="Times New Roman" w:cs="Times New Roman"/>
      <w:b/>
      <w:bCs/>
      <w:sz w:val="22"/>
      <w:szCs w:val="22"/>
    </w:rPr>
  </w:style>
  <w:style w:type="character" w:customStyle="1" w:styleId="512">
    <w:name w:val="Заголовок 5 Знак1"/>
    <w:semiHidden/>
    <w:rsid w:val="0042369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semiHidden/>
    <w:rsid w:val="004236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0">
    <w:name w:val="Заголовок 8 Знак1"/>
    <w:semiHidden/>
    <w:rsid w:val="0042369A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42369A"/>
    <w:rPr>
      <w:rFonts w:ascii="Cambria" w:eastAsia="Times New Roman" w:hAnsi="Cambria" w:cs="Times New Roman"/>
      <w:i/>
      <w:iCs/>
      <w:color w:val="404040"/>
    </w:rPr>
  </w:style>
  <w:style w:type="paragraph" w:customStyle="1" w:styleId="2c">
    <w:name w:val="Основной текст (2)"/>
    <w:next w:val="xl132"/>
    <w:rsid w:val="0042369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2025-03-04T04:52:00Z</cp:lastPrinted>
  <dcterms:created xsi:type="dcterms:W3CDTF">2025-03-03T09:09:00Z</dcterms:created>
  <dcterms:modified xsi:type="dcterms:W3CDTF">2025-03-04T05:11:00Z</dcterms:modified>
</cp:coreProperties>
</file>