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E82E43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87705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DC758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CA082D">
            <w:pPr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 xml:space="preserve">от </w:t>
            </w:r>
            <w:r w:rsidR="00CB50B6">
              <w:rPr>
                <w:color w:val="000000"/>
                <w:sz w:val="28"/>
                <w:szCs w:val="26"/>
              </w:rPr>
              <w:t>1</w:t>
            </w:r>
            <w:r w:rsidR="00CA082D">
              <w:rPr>
                <w:color w:val="000000"/>
                <w:sz w:val="28"/>
                <w:szCs w:val="26"/>
              </w:rPr>
              <w:t>9</w:t>
            </w:r>
            <w:r w:rsidR="00F33E1E">
              <w:rPr>
                <w:color w:val="000000"/>
                <w:sz w:val="28"/>
                <w:szCs w:val="26"/>
              </w:rPr>
              <w:t xml:space="preserve"> </w:t>
            </w:r>
            <w:r w:rsidR="00CA082D">
              <w:rPr>
                <w:color w:val="000000"/>
                <w:sz w:val="28"/>
                <w:szCs w:val="26"/>
              </w:rPr>
              <w:t>марта</w:t>
            </w:r>
            <w:r w:rsidR="005673CD" w:rsidRPr="00DC7582">
              <w:rPr>
                <w:color w:val="000000"/>
                <w:sz w:val="28"/>
                <w:szCs w:val="26"/>
              </w:rPr>
              <w:t xml:space="preserve"> </w:t>
            </w:r>
            <w:r w:rsidR="00EC3CA2" w:rsidRPr="00DC7582">
              <w:rPr>
                <w:color w:val="000000"/>
                <w:sz w:val="28"/>
                <w:szCs w:val="26"/>
              </w:rPr>
              <w:t>202</w:t>
            </w:r>
            <w:r w:rsidR="00CA082D">
              <w:rPr>
                <w:color w:val="000000"/>
                <w:sz w:val="28"/>
                <w:szCs w:val="26"/>
              </w:rPr>
              <w:t>5</w:t>
            </w:r>
            <w:r w:rsidRPr="00DC7582">
              <w:rPr>
                <w:color w:val="000000"/>
                <w:sz w:val="28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A67FF2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1A685C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CA082D">
            <w:pPr>
              <w:jc w:val="right"/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>№</w:t>
            </w:r>
            <w:r w:rsidR="00894E25" w:rsidRPr="00DC7582">
              <w:rPr>
                <w:color w:val="000000"/>
                <w:sz w:val="28"/>
                <w:szCs w:val="26"/>
              </w:rPr>
              <w:t xml:space="preserve"> </w:t>
            </w:r>
            <w:r w:rsidR="00CA082D">
              <w:rPr>
                <w:color w:val="000000"/>
                <w:sz w:val="28"/>
                <w:szCs w:val="26"/>
              </w:rPr>
              <w:t>334</w:t>
            </w:r>
          </w:p>
        </w:tc>
      </w:tr>
      <w:tr w:rsidR="001A685C" w:rsidRPr="00DC758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rPr>
                <w:color w:val="000000"/>
                <w:sz w:val="28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jc w:val="center"/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jc w:val="right"/>
              <w:rPr>
                <w:color w:val="000000"/>
                <w:sz w:val="28"/>
                <w:szCs w:val="26"/>
              </w:rPr>
            </w:pPr>
          </w:p>
        </w:tc>
      </w:tr>
    </w:tbl>
    <w:p w:rsidR="00DA25B0" w:rsidRPr="004A4B69" w:rsidRDefault="00DA25B0" w:rsidP="00DA25B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8701BF" w:rsidRPr="00F74E73" w:rsidTr="00CA082D">
        <w:tc>
          <w:tcPr>
            <w:tcW w:w="5495" w:type="dxa"/>
          </w:tcPr>
          <w:p w:rsidR="008701BF" w:rsidRPr="00F74E73" w:rsidRDefault="00E82E43" w:rsidP="00CA082D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</w:t>
            </w:r>
            <w:r w:rsidR="00CA082D">
              <w:rPr>
                <w:rFonts w:eastAsia="Calibri"/>
                <w:bCs/>
                <w:sz w:val="28"/>
                <w:szCs w:val="28"/>
                <w:lang w:eastAsia="en-US"/>
              </w:rPr>
              <w:t>б утверждении проекта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 </w:t>
            </w: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планировки</w:t>
            </w:r>
            <w:r w:rsidR="00CA082D">
              <w:rPr>
                <w:rFonts w:eastAsia="Calibri"/>
                <w:bCs/>
                <w:sz w:val="28"/>
                <w:szCs w:val="28"/>
                <w:lang w:eastAsia="en-US"/>
              </w:rPr>
              <w:br/>
              <w:t xml:space="preserve">и проекта межевания </w:t>
            </w: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территории</w:t>
            </w:r>
          </w:p>
        </w:tc>
      </w:tr>
    </w:tbl>
    <w:p w:rsidR="00E82E43" w:rsidRPr="006C4087" w:rsidRDefault="00E82E43" w:rsidP="00E82E43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E82E43" w:rsidRPr="006C4087" w:rsidRDefault="00E82E43" w:rsidP="00E82E43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6C4087">
        <w:rPr>
          <w:rFonts w:eastAsia="Calibri"/>
          <w:sz w:val="28"/>
          <w:szCs w:val="28"/>
          <w:lang w:eastAsia="en-US"/>
        </w:rPr>
        <w:t>В соответствии со статьей 45 Градостроительного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кодекса Российской    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         </w:t>
      </w:r>
      <w:r w:rsidRPr="006C4087">
        <w:rPr>
          <w:rFonts w:eastAsia="Calibri"/>
          <w:sz w:val="28"/>
          <w:szCs w:val="28"/>
          <w:lang w:eastAsia="en-US"/>
        </w:rPr>
        <w:t>«Об общих принципах организации местного самоуправления в Российской Федерации»,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E82E43" w:rsidRDefault="00E82E43" w:rsidP="00E82E43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="00CA082D">
        <w:rPr>
          <w:rFonts w:eastAsia="Calibri"/>
          <w:sz w:val="28"/>
          <w:szCs w:val="28"/>
          <w:lang w:eastAsia="en-US"/>
        </w:rPr>
        <w:t>Утвердить</w:t>
      </w:r>
      <w:r>
        <w:rPr>
          <w:rFonts w:eastAsia="Calibri"/>
          <w:sz w:val="28"/>
          <w:szCs w:val="28"/>
          <w:lang w:eastAsia="en-US"/>
        </w:rPr>
        <w:t xml:space="preserve"> проект планировки </w:t>
      </w:r>
      <w:r w:rsidR="00CA082D">
        <w:rPr>
          <w:rFonts w:eastAsia="Calibri"/>
          <w:sz w:val="28"/>
          <w:szCs w:val="28"/>
          <w:lang w:eastAsia="en-US"/>
        </w:rPr>
        <w:t xml:space="preserve">и проект межевания </w:t>
      </w:r>
      <w:r>
        <w:rPr>
          <w:rFonts w:eastAsia="Calibri"/>
          <w:sz w:val="28"/>
          <w:szCs w:val="28"/>
          <w:lang w:eastAsia="en-US"/>
        </w:rPr>
        <w:t>территории</w:t>
      </w:r>
      <w:r w:rsidR="00CA082D">
        <w:rPr>
          <w:rFonts w:eastAsia="Calibri"/>
          <w:sz w:val="28"/>
          <w:szCs w:val="28"/>
          <w:lang w:eastAsia="en-US"/>
        </w:rPr>
        <w:t xml:space="preserve">                    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CA082D">
        <w:rPr>
          <w:rFonts w:eastAsia="Calibri"/>
          <w:sz w:val="28"/>
          <w:szCs w:val="28"/>
          <w:lang w:eastAsia="en-US"/>
        </w:rPr>
        <w:t>под</w:t>
      </w:r>
      <w:r>
        <w:rPr>
          <w:rFonts w:eastAsia="Calibri"/>
          <w:sz w:val="28"/>
          <w:szCs w:val="28"/>
          <w:lang w:eastAsia="en-US"/>
        </w:rPr>
        <w:t xml:space="preserve"> размещени</w:t>
      </w:r>
      <w:r w:rsidR="00CA082D"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 xml:space="preserve"> объекта </w:t>
      </w:r>
      <w:r w:rsidRPr="00EB503D">
        <w:rPr>
          <w:rFonts w:eastAsia="Calibri"/>
          <w:sz w:val="28"/>
          <w:szCs w:val="28"/>
          <w:lang w:eastAsia="en-US"/>
        </w:rPr>
        <w:t>«</w:t>
      </w:r>
      <w:r w:rsidRPr="0073250C">
        <w:rPr>
          <w:rFonts w:eastAsia="Calibri"/>
          <w:sz w:val="28"/>
          <w:szCs w:val="28"/>
          <w:lang w:eastAsia="en-US"/>
        </w:rPr>
        <w:t>Ку</w:t>
      </w:r>
      <w:proofErr w:type="gramStart"/>
      <w:r w:rsidRPr="0073250C">
        <w:rPr>
          <w:rFonts w:eastAsia="Calibri"/>
          <w:sz w:val="28"/>
          <w:szCs w:val="28"/>
          <w:lang w:eastAsia="en-US"/>
        </w:rPr>
        <w:t>ст скв</w:t>
      </w:r>
      <w:proofErr w:type="gramEnd"/>
      <w:r w:rsidRPr="0073250C">
        <w:rPr>
          <w:rFonts w:eastAsia="Calibri"/>
          <w:sz w:val="28"/>
          <w:szCs w:val="28"/>
          <w:lang w:eastAsia="en-US"/>
        </w:rPr>
        <w:t>ажин № 701. Обустройство объектов эксплуатации Западно-Зимнего лицензионного участка</w:t>
      </w:r>
      <w:r w:rsidRPr="00EB503D">
        <w:rPr>
          <w:rFonts w:eastAsia="Calibri"/>
          <w:sz w:val="28"/>
          <w:szCs w:val="28"/>
          <w:lang w:eastAsia="en-US"/>
        </w:rPr>
        <w:t>»</w:t>
      </w:r>
      <w:r w:rsidR="00CA082D">
        <w:rPr>
          <w:rFonts w:eastAsia="Calibri"/>
          <w:sz w:val="28"/>
          <w:szCs w:val="28"/>
          <w:lang w:eastAsia="en-US"/>
        </w:rPr>
        <w:t>, расположенного</w:t>
      </w:r>
      <w:r w:rsidRPr="00C94C09">
        <w:rPr>
          <w:rFonts w:eastAsia="Calibri"/>
          <w:sz w:val="28"/>
          <w:szCs w:val="28"/>
          <w:lang w:eastAsia="en-US"/>
        </w:rPr>
        <w:t xml:space="preserve"> </w:t>
      </w:r>
      <w:r w:rsidR="00CA082D">
        <w:rPr>
          <w:rFonts w:eastAsia="Calibri"/>
          <w:sz w:val="28"/>
          <w:szCs w:val="28"/>
          <w:lang w:eastAsia="en-US"/>
        </w:rPr>
        <w:t xml:space="preserve">               на территории муниципального образования Кондинский район, Ханты-Мансийский автономный округ – Югра Тюменской области </w:t>
      </w:r>
      <w:r>
        <w:rPr>
          <w:rFonts w:eastAsia="Calibri"/>
          <w:sz w:val="28"/>
          <w:szCs w:val="28"/>
          <w:lang w:eastAsia="en-US"/>
        </w:rPr>
        <w:t>(приложение)</w:t>
      </w:r>
      <w:r w:rsidRPr="00117C5E">
        <w:rPr>
          <w:rFonts w:eastAsia="Calibri"/>
          <w:sz w:val="28"/>
          <w:szCs w:val="28"/>
          <w:lang w:eastAsia="en-US"/>
        </w:rPr>
        <w:t>.</w:t>
      </w:r>
    </w:p>
    <w:p w:rsidR="00E82E43" w:rsidRPr="00796710" w:rsidRDefault="00CA082D" w:rsidP="00E82E4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2</w:t>
      </w:r>
      <w:r w:rsidR="00E82E43">
        <w:rPr>
          <w:rFonts w:eastAsia="Calibri"/>
          <w:sz w:val="28"/>
          <w:szCs w:val="28"/>
          <w:lang w:eastAsia="en-US"/>
        </w:rPr>
        <w:t xml:space="preserve">. </w:t>
      </w:r>
      <w:r w:rsidR="00E82E43"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="00E82E43"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E82E43" w:rsidRPr="00E82E43" w:rsidRDefault="00CA082D" w:rsidP="00E82E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82E43" w:rsidRPr="00E82E43">
        <w:rPr>
          <w:sz w:val="28"/>
          <w:szCs w:val="28"/>
        </w:rPr>
        <w:t xml:space="preserve">. </w:t>
      </w:r>
      <w:proofErr w:type="gramStart"/>
      <w:r w:rsidR="00E82E43" w:rsidRPr="00E82E43">
        <w:rPr>
          <w:sz w:val="28"/>
          <w:szCs w:val="28"/>
        </w:rPr>
        <w:t>Контроль за</w:t>
      </w:r>
      <w:proofErr w:type="gramEnd"/>
      <w:r w:rsidR="00E82E43" w:rsidRPr="00E82E43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6D0D40" w:rsidRPr="00E82E43" w:rsidRDefault="006D0D40" w:rsidP="006D0D40">
      <w:pPr>
        <w:pStyle w:val="ae"/>
        <w:tabs>
          <w:tab w:val="left" w:pos="993"/>
        </w:tabs>
        <w:spacing w:after="0"/>
        <w:ind w:firstLine="709"/>
        <w:jc w:val="both"/>
        <w:rPr>
          <w:sz w:val="28"/>
          <w:szCs w:val="28"/>
          <w:lang w:val="ru-RU"/>
        </w:rPr>
      </w:pPr>
    </w:p>
    <w:p w:rsidR="001B5B4E" w:rsidRPr="006D0D40" w:rsidRDefault="001B5B4E" w:rsidP="00A37AA3">
      <w:pPr>
        <w:jc w:val="both"/>
        <w:rPr>
          <w:color w:val="000000"/>
          <w:sz w:val="28"/>
          <w:szCs w:val="26"/>
          <w:lang w:val="x-none"/>
        </w:rPr>
      </w:pPr>
    </w:p>
    <w:p w:rsidR="00DC7582" w:rsidRPr="00DA25B0" w:rsidRDefault="00DC7582" w:rsidP="00A37AA3">
      <w:pPr>
        <w:jc w:val="both"/>
        <w:rPr>
          <w:color w:val="000000"/>
          <w:sz w:val="28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DC7582" w:rsidTr="005E60E3">
        <w:tc>
          <w:tcPr>
            <w:tcW w:w="2368" w:type="pct"/>
          </w:tcPr>
          <w:p w:rsidR="001A685C" w:rsidRPr="00DC7582" w:rsidRDefault="001A3E3F" w:rsidP="001A3E3F">
            <w:pPr>
              <w:jc w:val="both"/>
              <w:rPr>
                <w:color w:val="000000"/>
                <w:sz w:val="28"/>
                <w:szCs w:val="26"/>
              </w:rPr>
            </w:pPr>
            <w:r w:rsidRPr="00DC7582">
              <w:rPr>
                <w:sz w:val="28"/>
                <w:szCs w:val="26"/>
              </w:rPr>
              <w:t>Г</w:t>
            </w:r>
            <w:r w:rsidR="001A685C" w:rsidRPr="00DC7582">
              <w:rPr>
                <w:sz w:val="28"/>
                <w:szCs w:val="26"/>
              </w:rPr>
              <w:t>лав</w:t>
            </w:r>
            <w:r w:rsidRPr="00DC7582">
              <w:rPr>
                <w:sz w:val="28"/>
                <w:szCs w:val="26"/>
              </w:rPr>
              <w:t>а</w:t>
            </w:r>
            <w:r w:rsidR="001A685C" w:rsidRPr="00DC7582">
              <w:rPr>
                <w:sz w:val="28"/>
                <w:szCs w:val="26"/>
              </w:rPr>
              <w:t xml:space="preserve"> </w:t>
            </w:r>
            <w:r w:rsidR="001B5B4E" w:rsidRPr="00DC7582">
              <w:rPr>
                <w:sz w:val="28"/>
                <w:szCs w:val="26"/>
              </w:rPr>
              <w:t>района</w:t>
            </w:r>
          </w:p>
        </w:tc>
        <w:tc>
          <w:tcPr>
            <w:tcW w:w="938" w:type="pct"/>
          </w:tcPr>
          <w:p w:rsidR="001A685C" w:rsidRPr="00DC7582" w:rsidRDefault="001A685C" w:rsidP="00A67FF2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DC7582" w:rsidRDefault="00CE2107" w:rsidP="00ED355B">
            <w:pPr>
              <w:ind w:left="594"/>
              <w:jc w:val="right"/>
              <w:rPr>
                <w:color w:val="000000"/>
                <w:sz w:val="28"/>
                <w:szCs w:val="26"/>
              </w:rPr>
            </w:pPr>
            <w:proofErr w:type="spellStart"/>
            <w:r w:rsidRPr="00DC7582">
              <w:rPr>
                <w:sz w:val="28"/>
                <w:szCs w:val="26"/>
              </w:rPr>
              <w:t>А</w:t>
            </w:r>
            <w:r w:rsidR="006924A0" w:rsidRPr="00DC7582">
              <w:rPr>
                <w:sz w:val="28"/>
                <w:szCs w:val="26"/>
              </w:rPr>
              <w:t>.В.</w:t>
            </w:r>
            <w:r w:rsidR="00ED355B" w:rsidRPr="00DC7582">
              <w:rPr>
                <w:sz w:val="28"/>
                <w:szCs w:val="26"/>
              </w:rPr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CA082D" w:rsidRDefault="00CA082D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E82E43" w:rsidRDefault="00E82E43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111FF7" w:rsidRDefault="00111FF7" w:rsidP="00FE4E02">
      <w:pPr>
        <w:rPr>
          <w:color w:val="000000"/>
          <w:sz w:val="16"/>
          <w:szCs w:val="16"/>
        </w:rPr>
      </w:pPr>
    </w:p>
    <w:p w:rsidR="004B5F2D" w:rsidRDefault="0034346F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CA082D">
        <w:rPr>
          <w:color w:val="000000"/>
          <w:sz w:val="16"/>
          <w:szCs w:val="16"/>
        </w:rPr>
        <w:t>5</w:t>
      </w:r>
    </w:p>
    <w:p w:rsidR="00111FF7" w:rsidRPr="00953EC8" w:rsidRDefault="00111FF7" w:rsidP="00111FF7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11FF7" w:rsidRPr="00953EC8" w:rsidRDefault="00111FF7" w:rsidP="00111FF7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111FF7" w:rsidRDefault="00111FF7" w:rsidP="002A3C53">
      <w:pPr>
        <w:ind w:left="4961"/>
        <w:jc w:val="both"/>
        <w:rPr>
          <w:color w:val="000000"/>
          <w:sz w:val="16"/>
          <w:szCs w:val="16"/>
        </w:rPr>
      </w:pPr>
      <w:r>
        <w:t>от 1</w:t>
      </w:r>
      <w:r w:rsidR="002A3C53">
        <w:t>9</w:t>
      </w:r>
      <w:r>
        <w:t>.03.2025 №</w:t>
      </w:r>
      <w:r w:rsidR="002A3C53">
        <w:t xml:space="preserve"> 334</w:t>
      </w:r>
    </w:p>
    <w:p w:rsidR="00111FF7" w:rsidRPr="002A3C53" w:rsidRDefault="00111FF7" w:rsidP="00FE4E02">
      <w:pPr>
        <w:rPr>
          <w:color w:val="000000"/>
          <w:szCs w:val="16"/>
        </w:rPr>
      </w:pPr>
    </w:p>
    <w:p w:rsidR="00111FF7" w:rsidRPr="002A3C53" w:rsidRDefault="002A3C53" w:rsidP="002A3C53">
      <w:pPr>
        <w:jc w:val="center"/>
        <w:outlineLvl w:val="0"/>
      </w:pPr>
      <w:r>
        <w:t xml:space="preserve">1. </w:t>
      </w:r>
      <w:r w:rsidR="00111FF7" w:rsidRPr="002A3C53">
        <w:t>Проект планировки территории. Графическая часть</w:t>
      </w: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8855" cy="7922260"/>
            <wp:effectExtent l="0" t="0" r="0" b="2540"/>
            <wp:docPr id="11" name="Рисунок 11" descr="!планировка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планировка_Страница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6032" r="529" b="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5040" cy="7878445"/>
            <wp:effectExtent l="0" t="0" r="3810" b="8255"/>
            <wp:docPr id="10" name="Рисунок 10" descr="!планировка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!планировка_Страница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" t="6163" r="529" b="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78855" cy="7827010"/>
            <wp:effectExtent l="0" t="0" r="0" b="2540"/>
            <wp:docPr id="9" name="Рисунок 9" descr="!планировка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планировка_Страница_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" t="6544" r="529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6620" cy="7856220"/>
            <wp:effectExtent l="0" t="0" r="5080" b="0"/>
            <wp:docPr id="8" name="Рисунок 8" descr="!планировка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!планировка_Страница_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6413" r="893" b="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05830" cy="7783195"/>
            <wp:effectExtent l="0" t="0" r="0" b="8255"/>
            <wp:docPr id="7" name="Рисунок 7" descr="!планировка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!планировка_Страница_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6795" r="716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tabs>
          <w:tab w:val="left" w:pos="567"/>
          <w:tab w:val="left" w:pos="993"/>
        </w:tabs>
        <w:jc w:val="center"/>
        <w:rPr>
          <w:sz w:val="28"/>
          <w:szCs w:val="28"/>
        </w:rPr>
      </w:pPr>
    </w:p>
    <w:p w:rsidR="00111FF7" w:rsidRDefault="00111FF7" w:rsidP="00111FF7">
      <w:pPr>
        <w:tabs>
          <w:tab w:val="left" w:pos="567"/>
          <w:tab w:val="left" w:pos="993"/>
        </w:tabs>
        <w:ind w:firstLine="709"/>
        <w:jc w:val="both"/>
        <w:rPr>
          <w:sz w:val="28"/>
          <w:szCs w:val="28"/>
        </w:rPr>
      </w:pPr>
    </w:p>
    <w:p w:rsidR="00111FF7" w:rsidRPr="0059048D" w:rsidRDefault="00111FF7" w:rsidP="00111FF7">
      <w:pPr>
        <w:tabs>
          <w:tab w:val="left" w:pos="567"/>
          <w:tab w:val="left" w:pos="993"/>
        </w:tabs>
        <w:ind w:firstLine="709"/>
        <w:jc w:val="both"/>
        <w:rPr>
          <w:sz w:val="28"/>
          <w:szCs w:val="28"/>
        </w:rPr>
        <w:sectPr w:rsidR="00111FF7" w:rsidRPr="0059048D" w:rsidSect="00392C93">
          <w:headerReference w:type="default" r:id="rId15"/>
          <w:pgSz w:w="11906" w:h="16838"/>
          <w:pgMar w:top="1134" w:right="567" w:bottom="992" w:left="1701" w:header="567" w:footer="709" w:gutter="0"/>
          <w:pgNumType w:start="1" w:chapStyle="1"/>
          <w:cols w:space="708"/>
          <w:titlePg/>
          <w:docGrid w:linePitch="360"/>
        </w:sectPr>
      </w:pPr>
    </w:p>
    <w:p w:rsidR="00111FF7" w:rsidRPr="002A3C53" w:rsidRDefault="002A3C53" w:rsidP="002A3C53">
      <w:pPr>
        <w:pStyle w:val="1"/>
        <w:pageBreakBefore/>
        <w:suppressAutoHyphens w:val="0"/>
        <w:spacing w:after="120"/>
        <w:rPr>
          <w:rFonts w:eastAsia="Calibri"/>
          <w:iCs/>
          <w:sz w:val="26"/>
          <w:lang w:eastAsia="en-US"/>
        </w:rPr>
      </w:pPr>
      <w:r w:rsidRPr="002A3C53">
        <w:rPr>
          <w:rFonts w:ascii="Times New Roman" w:hAnsi="Times New Roman"/>
          <w:caps/>
          <w:sz w:val="24"/>
        </w:rPr>
        <w:lastRenderedPageBreak/>
        <w:t>2. П</w:t>
      </w:r>
      <w:r w:rsidRPr="002A3C53">
        <w:rPr>
          <w:rFonts w:ascii="Times New Roman" w:hAnsi="Times New Roman"/>
          <w:sz w:val="24"/>
        </w:rPr>
        <w:t>роект планировки территории пояснительная записка</w:t>
      </w:r>
    </w:p>
    <w:p w:rsidR="002A3C53" w:rsidRDefault="002A3C53" w:rsidP="002A3C53">
      <w:pPr>
        <w:jc w:val="center"/>
      </w:pPr>
      <w:r>
        <w:t>2.1. Положение о размещении линейных объектов</w:t>
      </w:r>
    </w:p>
    <w:p w:rsidR="002A3C53" w:rsidRDefault="002A3C53" w:rsidP="002A3C53">
      <w:pPr>
        <w:jc w:val="center"/>
      </w:pPr>
    </w:p>
    <w:p w:rsidR="00111FF7" w:rsidRDefault="002A3C53" w:rsidP="002A3C53">
      <w:pPr>
        <w:jc w:val="center"/>
      </w:pPr>
      <w:r w:rsidRPr="002A3C53">
        <w:t xml:space="preserve">2.1.1. </w:t>
      </w:r>
      <w:r w:rsidR="00111FF7" w:rsidRPr="002A3C53"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2A3C53" w:rsidRPr="002A3C53" w:rsidRDefault="002A3C53" w:rsidP="002A3C53">
      <w:pPr>
        <w:jc w:val="center"/>
      </w:pP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  <w:r w:rsidRPr="00BD5FB9">
        <w:t>Проектом «Ку</w:t>
      </w:r>
      <w:proofErr w:type="gramStart"/>
      <w:r w:rsidRPr="00BD5FB9">
        <w:t>ст скв</w:t>
      </w:r>
      <w:proofErr w:type="gramEnd"/>
      <w:r w:rsidRPr="00BD5FB9">
        <w:t>ажин №</w:t>
      </w:r>
      <w:r w:rsidR="002A3C53">
        <w:t xml:space="preserve"> </w:t>
      </w:r>
      <w:r w:rsidRPr="00BD5FB9">
        <w:t xml:space="preserve">701. Обустройство объектов эксплуатации </w:t>
      </w:r>
      <w:proofErr w:type="gramStart"/>
      <w:r w:rsidRPr="00BD5FB9">
        <w:t>Западно-Зимнего</w:t>
      </w:r>
      <w:proofErr w:type="gramEnd"/>
      <w:r w:rsidRPr="00BD5FB9">
        <w:t xml:space="preserve"> лицензионного участка» предусматривается </w:t>
      </w:r>
      <w:bookmarkStart w:id="0" w:name="_Toc499041857"/>
      <w:r w:rsidRPr="00BD5FB9">
        <w:t>строительство следующих объектов: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r w:rsidRPr="00BD5FB9">
        <w:t>ку</w:t>
      </w:r>
      <w:proofErr w:type="gramStart"/>
      <w:r w:rsidRPr="00BD5FB9">
        <w:t>ст скв</w:t>
      </w:r>
      <w:proofErr w:type="gramEnd"/>
      <w:r w:rsidRPr="00BD5FB9">
        <w:t>ажин 701;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r w:rsidRPr="00BD5FB9">
        <w:t>подъезд к кусту скважин №</w:t>
      </w:r>
      <w:r w:rsidR="00E1310B">
        <w:t xml:space="preserve"> </w:t>
      </w:r>
      <w:r w:rsidRPr="00BD5FB9">
        <w:t>701;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proofErr w:type="spellStart"/>
      <w:r w:rsidRPr="00BD5FB9">
        <w:t>двухцепная</w:t>
      </w:r>
      <w:proofErr w:type="spellEnd"/>
      <w:r w:rsidRPr="00BD5FB9">
        <w:t xml:space="preserve"> </w:t>
      </w:r>
      <w:proofErr w:type="gramStart"/>
      <w:r w:rsidRPr="00BD5FB9">
        <w:t>ВЛ</w:t>
      </w:r>
      <w:proofErr w:type="gramEnd"/>
      <w:r w:rsidRPr="00BD5FB9">
        <w:t xml:space="preserve"> 35кВ </w:t>
      </w:r>
      <w:proofErr w:type="spellStart"/>
      <w:r w:rsidRPr="00BD5FB9">
        <w:t>т.вр</w:t>
      </w:r>
      <w:proofErr w:type="spellEnd"/>
      <w:r w:rsidRPr="00BD5FB9">
        <w:t>. Куст №</w:t>
      </w:r>
      <w:r w:rsidR="00E1310B">
        <w:t xml:space="preserve"> 701</w:t>
      </w:r>
      <w:r w:rsidRPr="00BD5FB9">
        <w:t>-КТПН №</w:t>
      </w:r>
      <w:r w:rsidR="00E1310B">
        <w:t xml:space="preserve"> </w:t>
      </w:r>
      <w:r w:rsidRPr="00BD5FB9">
        <w:t>1 Куст №</w:t>
      </w:r>
      <w:r w:rsidR="00E1310B">
        <w:t xml:space="preserve"> </w:t>
      </w:r>
      <w:r w:rsidRPr="00BD5FB9">
        <w:t>701;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proofErr w:type="spellStart"/>
      <w:r w:rsidRPr="00BD5FB9">
        <w:t>двухцепная</w:t>
      </w:r>
      <w:proofErr w:type="spellEnd"/>
      <w:r w:rsidRPr="00BD5FB9">
        <w:t xml:space="preserve"> </w:t>
      </w:r>
      <w:proofErr w:type="gramStart"/>
      <w:r w:rsidRPr="00BD5FB9">
        <w:t>ВЛ</w:t>
      </w:r>
      <w:proofErr w:type="gramEnd"/>
      <w:r w:rsidRPr="00BD5FB9">
        <w:t xml:space="preserve"> 35кВ </w:t>
      </w:r>
      <w:proofErr w:type="spellStart"/>
      <w:r w:rsidRPr="00BD5FB9">
        <w:t>т.вр</w:t>
      </w:r>
      <w:proofErr w:type="spellEnd"/>
      <w:r w:rsidRPr="00BD5FB9">
        <w:t>. КТПН №</w:t>
      </w:r>
      <w:r w:rsidR="00E1310B">
        <w:t xml:space="preserve"> </w:t>
      </w:r>
      <w:r w:rsidRPr="00BD5FB9">
        <w:t>1 Куст №</w:t>
      </w:r>
      <w:r w:rsidR="00E1310B">
        <w:t xml:space="preserve"> </w:t>
      </w:r>
      <w:r w:rsidRPr="00BD5FB9">
        <w:t>701 - КТПН №</w:t>
      </w:r>
      <w:r w:rsidR="00E1310B">
        <w:t xml:space="preserve"> </w:t>
      </w:r>
      <w:r w:rsidRPr="00BD5FB9">
        <w:t>2 Куст №</w:t>
      </w:r>
      <w:r w:rsidR="00E1310B">
        <w:t xml:space="preserve"> </w:t>
      </w:r>
      <w:r w:rsidRPr="00BD5FB9">
        <w:t>701;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r w:rsidRPr="00BD5FB9">
        <w:t xml:space="preserve">нефтегазосборные сети К701 - </w:t>
      </w:r>
      <w:proofErr w:type="spellStart"/>
      <w:r w:rsidRPr="00BD5FB9">
        <w:t>т</w:t>
      </w:r>
      <w:proofErr w:type="gramStart"/>
      <w:r w:rsidRPr="00BD5FB9">
        <w:t>.в</w:t>
      </w:r>
      <w:proofErr w:type="gramEnd"/>
      <w:r w:rsidRPr="00BD5FB9">
        <w:t>р</w:t>
      </w:r>
      <w:proofErr w:type="spellEnd"/>
      <w:r w:rsidRPr="00BD5FB9">
        <w:t xml:space="preserve"> К701;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r w:rsidRPr="00BD5FB9">
        <w:t xml:space="preserve">нефтегазосборные сети </w:t>
      </w:r>
      <w:proofErr w:type="spellStart"/>
      <w:r w:rsidRPr="00BD5FB9">
        <w:t>т.вр</w:t>
      </w:r>
      <w:proofErr w:type="spellEnd"/>
      <w:r w:rsidRPr="00BD5FB9">
        <w:t xml:space="preserve">. К701 - </w:t>
      </w:r>
      <w:proofErr w:type="spellStart"/>
      <w:r w:rsidRPr="00BD5FB9">
        <w:t>т.вр</w:t>
      </w:r>
      <w:proofErr w:type="spellEnd"/>
      <w:r w:rsidRPr="00BD5FB9">
        <w:t>. К</w:t>
      </w:r>
      <w:proofErr w:type="gramStart"/>
      <w:r w:rsidRPr="00BD5FB9">
        <w:t>7</w:t>
      </w:r>
      <w:proofErr w:type="gramEnd"/>
      <w:r w:rsidRPr="00BD5FB9">
        <w:t>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r w:rsidRPr="00BD5FB9">
        <w:t xml:space="preserve">нефтегазосборные сети </w:t>
      </w:r>
      <w:proofErr w:type="spellStart"/>
      <w:r w:rsidRPr="00BD5FB9">
        <w:t>т.вр</w:t>
      </w:r>
      <w:proofErr w:type="spellEnd"/>
      <w:r w:rsidRPr="00BD5FB9">
        <w:t>. К</w:t>
      </w:r>
      <w:proofErr w:type="gramStart"/>
      <w:r w:rsidRPr="00BD5FB9">
        <w:t>7</w:t>
      </w:r>
      <w:proofErr w:type="gramEnd"/>
      <w:r w:rsidRPr="00BD5FB9">
        <w:t>- УЗ№19.1;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r w:rsidRPr="00BD5FB9">
        <w:t xml:space="preserve">высоконапорный водовод УЗ№7 - </w:t>
      </w:r>
      <w:proofErr w:type="spellStart"/>
      <w:r w:rsidRPr="00BD5FB9">
        <w:t>т.вр</w:t>
      </w:r>
      <w:proofErr w:type="spellEnd"/>
      <w:r w:rsidRPr="00BD5FB9">
        <w:t>. К701;</w:t>
      </w:r>
    </w:p>
    <w:p w:rsidR="00111FF7" w:rsidRPr="00BD5FB9" w:rsidRDefault="00111FF7" w:rsidP="002A3C53">
      <w:pPr>
        <w:tabs>
          <w:tab w:val="left" w:pos="567"/>
          <w:tab w:val="left" w:pos="993"/>
        </w:tabs>
        <w:ind w:left="709"/>
        <w:jc w:val="both"/>
      </w:pPr>
      <w:r w:rsidRPr="00BD5FB9">
        <w:t xml:space="preserve">высоконапорный водовод </w:t>
      </w:r>
      <w:proofErr w:type="spellStart"/>
      <w:r w:rsidRPr="00BD5FB9">
        <w:t>т.вр</w:t>
      </w:r>
      <w:proofErr w:type="spellEnd"/>
      <w:r w:rsidRPr="00BD5FB9">
        <w:t>. К701 - К701.</w:t>
      </w:r>
    </w:p>
    <w:p w:rsidR="00111FF7" w:rsidRPr="00BD5FB9" w:rsidRDefault="00111FF7" w:rsidP="00111FF7">
      <w:pPr>
        <w:tabs>
          <w:tab w:val="left" w:pos="567"/>
          <w:tab w:val="left" w:pos="993"/>
        </w:tabs>
        <w:spacing w:before="120"/>
        <w:ind w:firstLine="709"/>
        <w:jc w:val="both"/>
      </w:pPr>
      <w:r w:rsidRPr="00BD5FB9">
        <w:t xml:space="preserve">Технологической схемой предусматривается подача </w:t>
      </w:r>
      <w:proofErr w:type="spellStart"/>
      <w:r w:rsidRPr="00BD5FB9">
        <w:t>нефтегазоводяной</w:t>
      </w:r>
      <w:proofErr w:type="spellEnd"/>
      <w:r w:rsidRPr="00BD5FB9">
        <w:t xml:space="preserve"> смеси от куста скважин №</w:t>
      </w:r>
      <w:r w:rsidR="002A3C53">
        <w:t xml:space="preserve"> </w:t>
      </w:r>
      <w:r w:rsidRPr="00BD5FB9">
        <w:t xml:space="preserve">701 по проектируемым нефтегазосборным трубопроводам до точки подключения к существующей системе </w:t>
      </w:r>
      <w:proofErr w:type="spellStart"/>
      <w:r w:rsidRPr="00BD5FB9">
        <w:t>нефтегазосбора</w:t>
      </w:r>
      <w:proofErr w:type="spellEnd"/>
      <w:r w:rsidRPr="00BD5FB9">
        <w:t xml:space="preserve"> </w:t>
      </w:r>
      <w:proofErr w:type="spellStart"/>
      <w:r w:rsidRPr="00BD5FB9">
        <w:t>Западно­Зимнего</w:t>
      </w:r>
      <w:proofErr w:type="spellEnd"/>
      <w:r w:rsidRPr="00BD5FB9">
        <w:t xml:space="preserve"> месторождения и далее на УПН </w:t>
      </w:r>
      <w:proofErr w:type="spellStart"/>
      <w:r w:rsidRPr="00BD5FB9">
        <w:t>Западно­Зимнего</w:t>
      </w:r>
      <w:proofErr w:type="spellEnd"/>
      <w:r w:rsidRPr="00BD5FB9">
        <w:t xml:space="preserve"> месторождения.</w:t>
      </w: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  <w:r w:rsidRPr="00BD5FB9">
        <w:t xml:space="preserve">Технологической схемой предусматривается подача воды от точки подключения к существующей системе ППД </w:t>
      </w:r>
      <w:proofErr w:type="spellStart"/>
      <w:r w:rsidRPr="00BD5FB9">
        <w:t>Западно­Зимнего</w:t>
      </w:r>
      <w:proofErr w:type="spellEnd"/>
      <w:r w:rsidRPr="00BD5FB9">
        <w:t xml:space="preserve"> месторождения по проектируемым высоконапорным водоводам до куста скважин №</w:t>
      </w:r>
      <w:r w:rsidR="002A3C53">
        <w:t xml:space="preserve"> </w:t>
      </w:r>
      <w:r w:rsidRPr="00BD5FB9">
        <w:t>701.</w:t>
      </w: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  <w:r w:rsidRPr="00BD5FB9">
        <w:t>Характеристики проектируемых трубопроводов приведены в та</w:t>
      </w:r>
      <w:r>
        <w:t xml:space="preserve">блице </w:t>
      </w:r>
      <w:r w:rsidRPr="00BD5FB9">
        <w:t>1.</w:t>
      </w:r>
    </w:p>
    <w:p w:rsidR="00392C93" w:rsidRDefault="00392C93" w:rsidP="002A3C53">
      <w:pPr>
        <w:jc w:val="right"/>
        <w:rPr>
          <w:spacing w:val="-2"/>
        </w:rPr>
      </w:pPr>
    </w:p>
    <w:p w:rsidR="002A3C53" w:rsidRDefault="00111FF7" w:rsidP="002A3C53">
      <w:pPr>
        <w:jc w:val="right"/>
        <w:rPr>
          <w:spacing w:val="-2"/>
        </w:rPr>
      </w:pPr>
      <w:r w:rsidRPr="00BD5FB9">
        <w:rPr>
          <w:spacing w:val="-2"/>
        </w:rPr>
        <w:t xml:space="preserve">Таблица 1 </w:t>
      </w:r>
    </w:p>
    <w:p w:rsidR="002A3C53" w:rsidRDefault="002A3C53" w:rsidP="002A3C53">
      <w:pPr>
        <w:jc w:val="right"/>
        <w:rPr>
          <w:spacing w:val="-2"/>
        </w:rPr>
      </w:pPr>
    </w:p>
    <w:p w:rsidR="00111FF7" w:rsidRDefault="00111FF7" w:rsidP="002A3C53">
      <w:pPr>
        <w:jc w:val="center"/>
        <w:rPr>
          <w:spacing w:val="-2"/>
        </w:rPr>
      </w:pPr>
      <w:r w:rsidRPr="00BD5FB9">
        <w:rPr>
          <w:spacing w:val="-2"/>
        </w:rPr>
        <w:t>Характеристики проектируемых трубопроводов</w:t>
      </w:r>
    </w:p>
    <w:p w:rsidR="002A3C53" w:rsidRPr="00BD5FB9" w:rsidRDefault="002A3C53" w:rsidP="002A3C53">
      <w:pPr>
        <w:jc w:val="right"/>
        <w:rPr>
          <w:spacing w:val="-2"/>
        </w:rPr>
      </w:pPr>
    </w:p>
    <w:tbl>
      <w:tblPr>
        <w:tblStyle w:val="ab"/>
        <w:tblW w:w="4890" w:type="pct"/>
        <w:tblInd w:w="108" w:type="dxa"/>
        <w:tblLook w:val="00A0" w:firstRow="1" w:lastRow="0" w:firstColumn="1" w:lastColumn="0" w:noHBand="0" w:noVBand="0"/>
      </w:tblPr>
      <w:tblGrid>
        <w:gridCol w:w="4930"/>
        <w:gridCol w:w="1862"/>
        <w:gridCol w:w="1288"/>
        <w:gridCol w:w="1558"/>
      </w:tblGrid>
      <w:tr w:rsidR="00111FF7" w:rsidRPr="00077BB6" w:rsidTr="002A3C53">
        <w:trPr>
          <w:trHeight w:val="68"/>
        </w:trPr>
        <w:tc>
          <w:tcPr>
            <w:tcW w:w="255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iCs/>
                <w:lang w:eastAsia="en-US"/>
              </w:rPr>
            </w:pPr>
            <w:r w:rsidRPr="00077BB6">
              <w:rPr>
                <w:rFonts w:eastAsia="Calibri"/>
                <w:iCs/>
                <w:lang w:eastAsia="en-US"/>
              </w:rPr>
              <w:t>Наименование участка</w:t>
            </w:r>
          </w:p>
        </w:tc>
        <w:tc>
          <w:tcPr>
            <w:tcW w:w="966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ind w:left="-57" w:right="-57"/>
              <w:jc w:val="center"/>
              <w:rPr>
                <w:rFonts w:eastAsia="Calibri"/>
                <w:iCs/>
                <w:lang w:eastAsia="en-US"/>
              </w:rPr>
            </w:pPr>
            <w:r w:rsidRPr="00077BB6">
              <w:rPr>
                <w:rFonts w:eastAsia="Calibri"/>
                <w:iCs/>
                <w:lang w:eastAsia="en-US"/>
              </w:rPr>
              <w:t>Объем перекачиваемой жидкости</w:t>
            </w:r>
          </w:p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iCs/>
                <w:lang w:eastAsia="en-US"/>
              </w:rPr>
            </w:pPr>
            <w:r w:rsidRPr="00077BB6">
              <w:rPr>
                <w:rFonts w:eastAsia="Calibri"/>
                <w:iCs/>
                <w:lang w:eastAsia="en-US"/>
              </w:rPr>
              <w:t>м</w:t>
            </w:r>
            <w:r w:rsidRPr="00077BB6">
              <w:rPr>
                <w:rFonts w:eastAsia="Calibri"/>
                <w:iCs/>
                <w:vertAlign w:val="superscript"/>
                <w:lang w:eastAsia="en-US"/>
              </w:rPr>
              <w:t>3</w:t>
            </w:r>
            <w:r w:rsidRPr="00077BB6">
              <w:rPr>
                <w:rFonts w:eastAsia="Calibri"/>
                <w:iCs/>
                <w:lang w:eastAsia="en-US"/>
              </w:rPr>
              <w:t>/</w:t>
            </w:r>
            <w:proofErr w:type="spellStart"/>
            <w:r w:rsidRPr="00077BB6">
              <w:rPr>
                <w:rFonts w:eastAsia="Calibri"/>
                <w:iCs/>
                <w:lang w:eastAsia="en-US"/>
              </w:rPr>
              <w:t>сут</w:t>
            </w:r>
            <w:proofErr w:type="spellEnd"/>
            <w:r w:rsidRPr="00077BB6">
              <w:rPr>
                <w:rFonts w:eastAsia="Calibri"/>
                <w:iCs/>
                <w:lang w:eastAsia="en-US"/>
              </w:rPr>
              <w:t>.</w:t>
            </w:r>
          </w:p>
        </w:tc>
        <w:tc>
          <w:tcPr>
            <w:tcW w:w="66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tabs>
                <w:tab w:val="left" w:pos="1189"/>
              </w:tabs>
              <w:suppressAutoHyphens/>
              <w:jc w:val="center"/>
              <w:rPr>
                <w:rFonts w:eastAsia="Calibri"/>
                <w:iCs/>
                <w:lang w:eastAsia="en-US"/>
              </w:rPr>
            </w:pPr>
            <w:r w:rsidRPr="00077BB6">
              <w:rPr>
                <w:rFonts w:eastAsia="Calibri"/>
                <w:iCs/>
                <w:lang w:eastAsia="en-US"/>
              </w:rPr>
              <w:t xml:space="preserve">Давление </w:t>
            </w:r>
            <w:proofErr w:type="spellStart"/>
            <w:r w:rsidRPr="00077BB6">
              <w:rPr>
                <w:rFonts w:eastAsia="Calibri"/>
                <w:iCs/>
                <w:lang w:eastAsia="en-US"/>
              </w:rPr>
              <w:t>Рраб</w:t>
            </w:r>
            <w:proofErr w:type="spellEnd"/>
            <w:r w:rsidRPr="00077BB6">
              <w:rPr>
                <w:rFonts w:eastAsia="Calibri"/>
                <w:iCs/>
                <w:lang w:eastAsia="en-US"/>
              </w:rPr>
              <w:t>., МПа</w:t>
            </w:r>
          </w:p>
        </w:tc>
        <w:tc>
          <w:tcPr>
            <w:tcW w:w="80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iCs/>
                <w:lang w:eastAsia="en-US"/>
              </w:rPr>
            </w:pPr>
            <w:r w:rsidRPr="00077BB6">
              <w:rPr>
                <w:rFonts w:eastAsia="Calibri"/>
                <w:iCs/>
                <w:lang w:eastAsia="en-US"/>
              </w:rPr>
              <w:t xml:space="preserve">Диаметр условный х толщина стенки, </w:t>
            </w:r>
            <w:proofErr w:type="gramStart"/>
            <w:r w:rsidRPr="00077BB6">
              <w:rPr>
                <w:rFonts w:eastAsia="Calibri"/>
                <w:iCs/>
                <w:lang w:eastAsia="en-US"/>
              </w:rPr>
              <w:t>мм</w:t>
            </w:r>
            <w:proofErr w:type="gramEnd"/>
          </w:p>
        </w:tc>
      </w:tr>
      <w:tr w:rsidR="00111FF7" w:rsidRPr="00077BB6" w:rsidTr="002A3C53">
        <w:trPr>
          <w:trHeight w:val="68"/>
        </w:trPr>
        <w:tc>
          <w:tcPr>
            <w:tcW w:w="2558" w:type="pct"/>
          </w:tcPr>
          <w:p w:rsidR="00111FF7" w:rsidRPr="00077BB6" w:rsidRDefault="00111FF7" w:rsidP="002A3C53">
            <w:pPr>
              <w:tabs>
                <w:tab w:val="left" w:pos="10206"/>
              </w:tabs>
              <w:rPr>
                <w:bCs/>
              </w:rPr>
            </w:pPr>
            <w:r w:rsidRPr="00077BB6">
              <w:rPr>
                <w:bCs/>
              </w:rPr>
              <w:t xml:space="preserve">Нефтегазосборные сети К701 </w:t>
            </w:r>
            <w:r w:rsidR="002A3C53">
              <w:rPr>
                <w:bCs/>
              </w:rPr>
              <w:t>-</w:t>
            </w:r>
            <w:r w:rsidRPr="00077BB6">
              <w:rPr>
                <w:bCs/>
              </w:rPr>
              <w:t xml:space="preserve"> </w:t>
            </w:r>
            <w:proofErr w:type="spellStart"/>
            <w:r w:rsidRPr="00077BB6">
              <w:rPr>
                <w:bCs/>
              </w:rPr>
              <w:t>т</w:t>
            </w:r>
            <w:proofErr w:type="gramStart"/>
            <w:r w:rsidRPr="00077BB6">
              <w:rPr>
                <w:bCs/>
              </w:rPr>
              <w:t>.в</w:t>
            </w:r>
            <w:proofErr w:type="gramEnd"/>
            <w:r w:rsidRPr="00077BB6">
              <w:rPr>
                <w:bCs/>
              </w:rPr>
              <w:t>р</w:t>
            </w:r>
            <w:proofErr w:type="spellEnd"/>
            <w:r w:rsidRPr="00077BB6">
              <w:rPr>
                <w:bCs/>
              </w:rPr>
              <w:t xml:space="preserve"> К701</w:t>
            </w:r>
          </w:p>
        </w:tc>
        <w:tc>
          <w:tcPr>
            <w:tcW w:w="966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741</w:t>
            </w:r>
          </w:p>
        </w:tc>
        <w:tc>
          <w:tcPr>
            <w:tcW w:w="66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80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159х6</w:t>
            </w:r>
          </w:p>
        </w:tc>
      </w:tr>
      <w:tr w:rsidR="00111FF7" w:rsidRPr="00077BB6" w:rsidTr="002A3C53">
        <w:trPr>
          <w:trHeight w:val="68"/>
        </w:trPr>
        <w:tc>
          <w:tcPr>
            <w:tcW w:w="2558" w:type="pct"/>
          </w:tcPr>
          <w:p w:rsidR="00111FF7" w:rsidRPr="00077BB6" w:rsidRDefault="00111FF7" w:rsidP="002A3C53">
            <w:pPr>
              <w:tabs>
                <w:tab w:val="left" w:pos="10206"/>
              </w:tabs>
              <w:rPr>
                <w:bCs/>
              </w:rPr>
            </w:pPr>
            <w:r w:rsidRPr="00077BB6">
              <w:rPr>
                <w:bCs/>
              </w:rPr>
              <w:t xml:space="preserve">Нефтегазосборные сети </w:t>
            </w:r>
            <w:proofErr w:type="spellStart"/>
            <w:r w:rsidRPr="00077BB6">
              <w:rPr>
                <w:bCs/>
              </w:rPr>
              <w:t>т.вр</w:t>
            </w:r>
            <w:proofErr w:type="spellEnd"/>
            <w:r w:rsidRPr="00077BB6">
              <w:rPr>
                <w:bCs/>
              </w:rPr>
              <w:t xml:space="preserve">. К701 - </w:t>
            </w:r>
            <w:proofErr w:type="spellStart"/>
            <w:r w:rsidRPr="00077BB6">
              <w:rPr>
                <w:bCs/>
              </w:rPr>
              <w:t>т.вр</w:t>
            </w:r>
            <w:proofErr w:type="spellEnd"/>
            <w:r w:rsidRPr="00077BB6">
              <w:rPr>
                <w:bCs/>
              </w:rPr>
              <w:t>. К</w:t>
            </w:r>
            <w:proofErr w:type="gramStart"/>
            <w:r w:rsidRPr="00077BB6">
              <w:rPr>
                <w:bCs/>
              </w:rPr>
              <w:t>7</w:t>
            </w:r>
            <w:proofErr w:type="gramEnd"/>
          </w:p>
        </w:tc>
        <w:tc>
          <w:tcPr>
            <w:tcW w:w="966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1</w:t>
            </w:r>
            <w:r w:rsidR="002A3C53">
              <w:rPr>
                <w:rFonts w:eastAsia="Calibri"/>
                <w:lang w:eastAsia="en-US"/>
              </w:rPr>
              <w:t xml:space="preserve"> </w:t>
            </w:r>
            <w:r w:rsidRPr="00077BB6">
              <w:rPr>
                <w:rFonts w:eastAsia="Calibri"/>
                <w:lang w:eastAsia="en-US"/>
              </w:rPr>
              <w:t>143,2</w:t>
            </w:r>
          </w:p>
        </w:tc>
        <w:tc>
          <w:tcPr>
            <w:tcW w:w="66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80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159х6</w:t>
            </w:r>
          </w:p>
        </w:tc>
      </w:tr>
      <w:tr w:rsidR="00111FF7" w:rsidRPr="00077BB6" w:rsidTr="002A3C53">
        <w:trPr>
          <w:trHeight w:val="68"/>
        </w:trPr>
        <w:tc>
          <w:tcPr>
            <w:tcW w:w="2558" w:type="pct"/>
          </w:tcPr>
          <w:p w:rsidR="00111FF7" w:rsidRPr="00077BB6" w:rsidRDefault="00111FF7" w:rsidP="002A3C53">
            <w:pPr>
              <w:tabs>
                <w:tab w:val="left" w:pos="10206"/>
              </w:tabs>
              <w:rPr>
                <w:bCs/>
              </w:rPr>
            </w:pPr>
            <w:r w:rsidRPr="00077BB6">
              <w:rPr>
                <w:bCs/>
              </w:rPr>
              <w:t xml:space="preserve">Нефтегазосборные сети </w:t>
            </w:r>
            <w:proofErr w:type="spellStart"/>
            <w:r w:rsidRPr="00077BB6">
              <w:rPr>
                <w:bCs/>
              </w:rPr>
              <w:t>т.вр</w:t>
            </w:r>
            <w:proofErr w:type="spellEnd"/>
            <w:r w:rsidRPr="00077BB6">
              <w:rPr>
                <w:bCs/>
              </w:rPr>
              <w:t>. К</w:t>
            </w:r>
            <w:proofErr w:type="gramStart"/>
            <w:r w:rsidRPr="00077BB6">
              <w:rPr>
                <w:bCs/>
              </w:rPr>
              <w:t>7</w:t>
            </w:r>
            <w:proofErr w:type="gramEnd"/>
            <w:r w:rsidRPr="00077BB6">
              <w:rPr>
                <w:bCs/>
              </w:rPr>
              <w:t>- УЗ№19.1</w:t>
            </w:r>
          </w:p>
        </w:tc>
        <w:tc>
          <w:tcPr>
            <w:tcW w:w="966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1</w:t>
            </w:r>
            <w:r w:rsidR="002A3C53">
              <w:rPr>
                <w:rFonts w:eastAsia="Calibri"/>
                <w:lang w:eastAsia="en-US"/>
              </w:rPr>
              <w:t xml:space="preserve"> </w:t>
            </w:r>
            <w:r w:rsidRPr="00077BB6">
              <w:rPr>
                <w:rFonts w:eastAsia="Calibri"/>
                <w:lang w:eastAsia="en-US"/>
              </w:rPr>
              <w:t>626,6</w:t>
            </w:r>
          </w:p>
        </w:tc>
        <w:tc>
          <w:tcPr>
            <w:tcW w:w="66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4,0</w:t>
            </w:r>
          </w:p>
        </w:tc>
        <w:tc>
          <w:tcPr>
            <w:tcW w:w="80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219х6</w:t>
            </w:r>
          </w:p>
        </w:tc>
      </w:tr>
      <w:tr w:rsidR="00111FF7" w:rsidRPr="00077BB6" w:rsidTr="002A3C53">
        <w:trPr>
          <w:trHeight w:val="68"/>
        </w:trPr>
        <w:tc>
          <w:tcPr>
            <w:tcW w:w="2558" w:type="pct"/>
          </w:tcPr>
          <w:p w:rsidR="00111FF7" w:rsidRPr="00077BB6" w:rsidRDefault="002A3C53" w:rsidP="002A3C53">
            <w:pPr>
              <w:tabs>
                <w:tab w:val="left" w:pos="10206"/>
              </w:tabs>
            </w:pPr>
            <w:r>
              <w:rPr>
                <w:bCs/>
              </w:rPr>
              <w:t>Высоконапорный водовод УЗ№7 -</w:t>
            </w:r>
            <w:r w:rsidR="00111FF7" w:rsidRPr="00077BB6">
              <w:rPr>
                <w:bCs/>
              </w:rPr>
              <w:t xml:space="preserve"> </w:t>
            </w:r>
            <w:proofErr w:type="spellStart"/>
            <w:r w:rsidR="00111FF7" w:rsidRPr="00077BB6">
              <w:rPr>
                <w:bCs/>
              </w:rPr>
              <w:t>т.вр</w:t>
            </w:r>
            <w:proofErr w:type="spellEnd"/>
            <w:r w:rsidR="00111FF7" w:rsidRPr="00077BB6">
              <w:rPr>
                <w:bCs/>
              </w:rPr>
              <w:t>. К701</w:t>
            </w:r>
          </w:p>
        </w:tc>
        <w:tc>
          <w:tcPr>
            <w:tcW w:w="966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427</w:t>
            </w:r>
          </w:p>
        </w:tc>
        <w:tc>
          <w:tcPr>
            <w:tcW w:w="66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23,0</w:t>
            </w:r>
          </w:p>
        </w:tc>
        <w:tc>
          <w:tcPr>
            <w:tcW w:w="80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168х14</w:t>
            </w:r>
          </w:p>
        </w:tc>
      </w:tr>
      <w:tr w:rsidR="00111FF7" w:rsidRPr="00077BB6" w:rsidTr="002A3C53">
        <w:trPr>
          <w:trHeight w:val="68"/>
        </w:trPr>
        <w:tc>
          <w:tcPr>
            <w:tcW w:w="2558" w:type="pct"/>
          </w:tcPr>
          <w:p w:rsidR="00111FF7" w:rsidRPr="00077BB6" w:rsidRDefault="00111FF7" w:rsidP="002A3C53">
            <w:pPr>
              <w:tabs>
                <w:tab w:val="left" w:pos="10206"/>
              </w:tabs>
              <w:rPr>
                <w:bCs/>
              </w:rPr>
            </w:pPr>
            <w:r w:rsidRPr="00077BB6">
              <w:rPr>
                <w:bCs/>
              </w:rPr>
              <w:t>Выс</w:t>
            </w:r>
            <w:r w:rsidR="002A3C53">
              <w:rPr>
                <w:bCs/>
              </w:rPr>
              <w:t xml:space="preserve">оконапорный водовод </w:t>
            </w:r>
            <w:proofErr w:type="spellStart"/>
            <w:r w:rsidR="002A3C53">
              <w:rPr>
                <w:bCs/>
              </w:rPr>
              <w:t>т.вр</w:t>
            </w:r>
            <w:proofErr w:type="spellEnd"/>
            <w:r w:rsidR="002A3C53">
              <w:rPr>
                <w:bCs/>
              </w:rPr>
              <w:t>. К701 -</w:t>
            </w:r>
            <w:r w:rsidRPr="00077BB6">
              <w:rPr>
                <w:bCs/>
              </w:rPr>
              <w:t xml:space="preserve"> К701</w:t>
            </w:r>
          </w:p>
        </w:tc>
        <w:tc>
          <w:tcPr>
            <w:tcW w:w="966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827</w:t>
            </w:r>
          </w:p>
        </w:tc>
        <w:tc>
          <w:tcPr>
            <w:tcW w:w="66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23,0</w:t>
            </w:r>
          </w:p>
        </w:tc>
        <w:tc>
          <w:tcPr>
            <w:tcW w:w="808" w:type="pct"/>
          </w:tcPr>
          <w:p w:rsidR="00111FF7" w:rsidRPr="00077BB6" w:rsidRDefault="00111FF7" w:rsidP="00E1310B">
            <w:pPr>
              <w:widowControl w:val="0"/>
              <w:shd w:val="clear" w:color="auto" w:fill="FFFFFF"/>
              <w:suppressAutoHyphens/>
              <w:jc w:val="center"/>
              <w:rPr>
                <w:rFonts w:eastAsia="Calibri"/>
                <w:lang w:eastAsia="en-US"/>
              </w:rPr>
            </w:pPr>
            <w:r w:rsidRPr="00077BB6">
              <w:rPr>
                <w:rFonts w:eastAsia="Calibri"/>
                <w:lang w:eastAsia="en-US"/>
              </w:rPr>
              <w:t>168х14</w:t>
            </w:r>
          </w:p>
        </w:tc>
      </w:tr>
    </w:tbl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  <w:r w:rsidRPr="00BD5FB9">
        <w:t xml:space="preserve">Электроснабжение 2КТПНУ-35/0,4 </w:t>
      </w:r>
      <w:proofErr w:type="spellStart"/>
      <w:r w:rsidRPr="00BD5FB9">
        <w:t>кВ</w:t>
      </w:r>
      <w:proofErr w:type="spellEnd"/>
      <w:r w:rsidRPr="00BD5FB9">
        <w:t xml:space="preserve"> №</w:t>
      </w:r>
      <w:r w:rsidR="002A3C53">
        <w:t xml:space="preserve"> </w:t>
      </w:r>
      <w:r w:rsidRPr="00BD5FB9">
        <w:t>1 куста скважин №</w:t>
      </w:r>
      <w:r w:rsidR="002A3C53">
        <w:t xml:space="preserve"> </w:t>
      </w:r>
      <w:r w:rsidRPr="00BD5FB9">
        <w:t xml:space="preserve">701 предусматривается по </w:t>
      </w:r>
      <w:proofErr w:type="spellStart"/>
      <w:r w:rsidRPr="00BD5FB9">
        <w:t>двухцепной</w:t>
      </w:r>
      <w:proofErr w:type="spellEnd"/>
      <w:r w:rsidRPr="00BD5FB9">
        <w:t xml:space="preserve"> </w:t>
      </w:r>
      <w:proofErr w:type="gramStart"/>
      <w:r w:rsidRPr="00BD5FB9">
        <w:t>ВЛ</w:t>
      </w:r>
      <w:proofErr w:type="gramEnd"/>
      <w:r w:rsidRPr="00BD5FB9">
        <w:t xml:space="preserve"> 35кВ </w:t>
      </w:r>
      <w:proofErr w:type="spellStart"/>
      <w:r w:rsidRPr="00BD5FB9">
        <w:t>т.вр</w:t>
      </w:r>
      <w:proofErr w:type="spellEnd"/>
      <w:r w:rsidRPr="00BD5FB9">
        <w:t>. Куст №</w:t>
      </w:r>
      <w:r w:rsidR="002A3C53">
        <w:t xml:space="preserve"> </w:t>
      </w:r>
      <w:r w:rsidRPr="00BD5FB9">
        <w:t xml:space="preserve">701 </w:t>
      </w:r>
      <w:r w:rsidR="002A3C53">
        <w:t>-</w:t>
      </w:r>
      <w:r w:rsidRPr="00BD5FB9">
        <w:t xml:space="preserve"> КТПН №1 Куст №</w:t>
      </w:r>
      <w:r w:rsidR="002A3C53">
        <w:t xml:space="preserve"> </w:t>
      </w:r>
      <w:r w:rsidRPr="00BD5FB9">
        <w:t>701.</w:t>
      </w: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  <w:r w:rsidRPr="00BD5FB9">
        <w:t xml:space="preserve">Точка подключения </w:t>
      </w:r>
      <w:r w:rsidR="002A3C53">
        <w:t>-</w:t>
      </w:r>
      <w:r w:rsidRPr="00BD5FB9">
        <w:t xml:space="preserve"> опора №</w:t>
      </w:r>
      <w:r w:rsidR="00E1310B">
        <w:t xml:space="preserve"> </w:t>
      </w:r>
      <w:r w:rsidRPr="00BD5FB9">
        <w:t xml:space="preserve">59/9 существующей </w:t>
      </w:r>
      <w:proofErr w:type="spellStart"/>
      <w:r w:rsidRPr="00BD5FB9">
        <w:t>двухцепной</w:t>
      </w:r>
      <w:proofErr w:type="spellEnd"/>
      <w:r w:rsidRPr="00BD5FB9">
        <w:t xml:space="preserve"> </w:t>
      </w:r>
      <w:proofErr w:type="gramStart"/>
      <w:r w:rsidRPr="00BD5FB9">
        <w:t>ВЛ</w:t>
      </w:r>
      <w:proofErr w:type="gramEnd"/>
      <w:r w:rsidRPr="00BD5FB9">
        <w:t xml:space="preserve"> 35 </w:t>
      </w:r>
      <w:proofErr w:type="spellStart"/>
      <w:r w:rsidRPr="00BD5FB9">
        <w:t>кВ</w:t>
      </w:r>
      <w:proofErr w:type="spellEnd"/>
      <w:r w:rsidRPr="00BD5FB9">
        <w:t xml:space="preserve"> фидер </w:t>
      </w:r>
      <w:r w:rsidR="00E1310B">
        <w:t xml:space="preserve"> </w:t>
      </w:r>
      <w:r w:rsidRPr="00BD5FB9">
        <w:t>Зима-1,Зима-2 на куст скважин №</w:t>
      </w:r>
      <w:r w:rsidR="00E1310B">
        <w:t xml:space="preserve"> </w:t>
      </w:r>
      <w:r w:rsidRPr="00BD5FB9">
        <w:t>7.</w:t>
      </w: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  <w:r w:rsidRPr="00BD5FB9">
        <w:t xml:space="preserve">Электроснабжение 2КТПНУ-35/0,4 </w:t>
      </w:r>
      <w:proofErr w:type="spellStart"/>
      <w:r w:rsidRPr="00BD5FB9">
        <w:t>кВ</w:t>
      </w:r>
      <w:proofErr w:type="spellEnd"/>
      <w:r w:rsidRPr="00BD5FB9">
        <w:t xml:space="preserve"> №</w:t>
      </w:r>
      <w:r w:rsidR="00E1310B">
        <w:t xml:space="preserve"> </w:t>
      </w:r>
      <w:r w:rsidRPr="00BD5FB9">
        <w:t>2 куста скважин №</w:t>
      </w:r>
      <w:r w:rsidR="00E1310B">
        <w:t xml:space="preserve"> </w:t>
      </w:r>
      <w:r w:rsidRPr="00BD5FB9">
        <w:t xml:space="preserve">701 предусматривается по проектируемой </w:t>
      </w:r>
      <w:proofErr w:type="spellStart"/>
      <w:r w:rsidRPr="00BD5FB9">
        <w:t>двухцепной</w:t>
      </w:r>
      <w:proofErr w:type="spellEnd"/>
      <w:r w:rsidRPr="00BD5FB9">
        <w:t xml:space="preserve"> </w:t>
      </w:r>
      <w:proofErr w:type="gramStart"/>
      <w:r w:rsidRPr="00BD5FB9">
        <w:t>ВЛ</w:t>
      </w:r>
      <w:proofErr w:type="gramEnd"/>
      <w:r w:rsidRPr="00BD5FB9">
        <w:t xml:space="preserve"> 35кВ </w:t>
      </w:r>
      <w:proofErr w:type="spellStart"/>
      <w:r w:rsidRPr="00BD5FB9">
        <w:t>т.вр</w:t>
      </w:r>
      <w:proofErr w:type="spellEnd"/>
      <w:r w:rsidRPr="00BD5FB9">
        <w:t>. КТПН №1 Куст №</w:t>
      </w:r>
      <w:r w:rsidR="00E1310B">
        <w:t xml:space="preserve"> </w:t>
      </w:r>
      <w:r w:rsidRPr="00BD5FB9">
        <w:t>701</w:t>
      </w:r>
      <w:r w:rsidR="00E1310B">
        <w:t>-</w:t>
      </w:r>
      <w:r w:rsidRPr="00BD5FB9">
        <w:t xml:space="preserve"> КТПН №</w:t>
      </w:r>
      <w:r w:rsidR="00E1310B">
        <w:t xml:space="preserve"> </w:t>
      </w:r>
      <w:r w:rsidRPr="00BD5FB9">
        <w:t>2 Куст №</w:t>
      </w:r>
      <w:r w:rsidR="00E1310B">
        <w:t xml:space="preserve"> </w:t>
      </w:r>
      <w:r w:rsidRPr="00BD5FB9">
        <w:t>701.</w:t>
      </w:r>
    </w:p>
    <w:p w:rsidR="00111FF7" w:rsidRPr="00BD5FB9" w:rsidRDefault="00E1310B" w:rsidP="00111FF7">
      <w:pPr>
        <w:tabs>
          <w:tab w:val="left" w:pos="567"/>
          <w:tab w:val="left" w:pos="993"/>
        </w:tabs>
        <w:ind w:firstLine="709"/>
        <w:jc w:val="both"/>
      </w:pPr>
      <w:r>
        <w:t>Точка подключения -</w:t>
      </w:r>
      <w:r w:rsidR="00111FF7" w:rsidRPr="00BD5FB9">
        <w:t xml:space="preserve"> проектируемая </w:t>
      </w:r>
      <w:proofErr w:type="spellStart"/>
      <w:r w:rsidR="00111FF7" w:rsidRPr="00BD5FB9">
        <w:t>двухцепная</w:t>
      </w:r>
      <w:proofErr w:type="spellEnd"/>
      <w:r w:rsidR="00111FF7" w:rsidRPr="00BD5FB9">
        <w:t xml:space="preserve"> </w:t>
      </w:r>
      <w:proofErr w:type="gramStart"/>
      <w:r w:rsidR="00111FF7" w:rsidRPr="00BD5FB9">
        <w:t>ВЛ</w:t>
      </w:r>
      <w:proofErr w:type="gramEnd"/>
      <w:r w:rsidR="00111FF7" w:rsidRPr="00BD5FB9">
        <w:t xml:space="preserve"> 35кВ </w:t>
      </w:r>
      <w:proofErr w:type="spellStart"/>
      <w:r w:rsidR="00111FF7" w:rsidRPr="00BD5FB9">
        <w:t>т.вр</w:t>
      </w:r>
      <w:proofErr w:type="spellEnd"/>
      <w:r w:rsidR="00111FF7" w:rsidRPr="00BD5FB9">
        <w:t>. Куст №</w:t>
      </w:r>
      <w:r>
        <w:t xml:space="preserve"> </w:t>
      </w:r>
      <w:r w:rsidR="00111FF7" w:rsidRPr="00BD5FB9">
        <w:t>701</w:t>
      </w:r>
      <w:r>
        <w:t>-</w:t>
      </w:r>
      <w:r w:rsidR="00111FF7" w:rsidRPr="00BD5FB9">
        <w:t xml:space="preserve">КТПН </w:t>
      </w:r>
      <w:r>
        <w:t xml:space="preserve">              </w:t>
      </w:r>
      <w:r w:rsidR="00111FF7" w:rsidRPr="00BD5FB9">
        <w:t>№</w:t>
      </w:r>
      <w:r>
        <w:t xml:space="preserve"> </w:t>
      </w:r>
      <w:r w:rsidR="00111FF7" w:rsidRPr="00BD5FB9">
        <w:t>1 Куст №</w:t>
      </w:r>
      <w:r>
        <w:t xml:space="preserve"> </w:t>
      </w:r>
      <w:r w:rsidR="00111FF7" w:rsidRPr="00BD5FB9">
        <w:t>701 опора №</w:t>
      </w:r>
      <w:r>
        <w:t xml:space="preserve"> </w:t>
      </w:r>
      <w:r w:rsidR="00111FF7" w:rsidRPr="00BD5FB9">
        <w:t>15.</w:t>
      </w: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jc w:val="both"/>
      </w:pPr>
      <w:r w:rsidRPr="00BD5FB9">
        <w:lastRenderedPageBreak/>
        <w:t>Подъезд к кусту скважин №</w:t>
      </w:r>
      <w:r w:rsidR="00E1310B">
        <w:t xml:space="preserve"> </w:t>
      </w:r>
      <w:r w:rsidRPr="00BD5FB9">
        <w:t xml:space="preserve">701 соединит площадку с сетью промысловых автодорог </w:t>
      </w:r>
      <w:proofErr w:type="gramStart"/>
      <w:r w:rsidRPr="00BD5FB9">
        <w:t>Западно-Зимнего</w:t>
      </w:r>
      <w:proofErr w:type="gramEnd"/>
      <w:r w:rsidRPr="00BD5FB9">
        <w:t xml:space="preserve"> лицензионного участка.</w:t>
      </w: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contextualSpacing/>
        <w:jc w:val="both"/>
      </w:pPr>
      <w:r w:rsidRPr="00BD5FB9">
        <w:t xml:space="preserve">Согласно СП 37.13330.2012 автомобильные дороги III-н категории классифицируются по месту их расположения на предприятии как </w:t>
      </w:r>
      <w:proofErr w:type="spellStart"/>
      <w:r w:rsidRPr="00BD5FB9">
        <w:t>межплощадочные</w:t>
      </w:r>
      <w:proofErr w:type="spellEnd"/>
      <w:r w:rsidRPr="00BD5FB9">
        <w:t>, по назначению как основные, по срокам использования как постоянные.</w:t>
      </w:r>
    </w:p>
    <w:p w:rsidR="00111FF7" w:rsidRPr="00BD5FB9" w:rsidRDefault="00111FF7" w:rsidP="00111FF7">
      <w:pPr>
        <w:tabs>
          <w:tab w:val="left" w:pos="567"/>
          <w:tab w:val="left" w:pos="993"/>
        </w:tabs>
        <w:ind w:firstLine="709"/>
        <w:contextualSpacing/>
        <w:jc w:val="both"/>
      </w:pPr>
      <w:r w:rsidRPr="00BD5FB9">
        <w:t>Выбранная трасса подъезда обеспечивает нормальную эксплуатацию куста скважин и всех сооружений, находящихся на площадке.</w:t>
      </w:r>
    </w:p>
    <w:p w:rsidR="00111FF7" w:rsidRDefault="00111FF7" w:rsidP="00111FF7">
      <w:pPr>
        <w:tabs>
          <w:tab w:val="left" w:pos="567"/>
          <w:tab w:val="left" w:pos="993"/>
        </w:tabs>
        <w:ind w:firstLine="709"/>
        <w:contextualSpacing/>
        <w:jc w:val="both"/>
      </w:pPr>
      <w:r w:rsidRPr="00BD5FB9">
        <w:t>Трасса подъезда отмыкает от существующего подъезда к кусту скважин №</w:t>
      </w:r>
      <w:r w:rsidR="005E3829">
        <w:t xml:space="preserve"> </w:t>
      </w:r>
      <w:r w:rsidRPr="00BD5FB9">
        <w:t xml:space="preserve">7 III-н категории с шириной проезжей части 4,5м и шириной обочин 1,0 м на км3+310 и покрытием из песка, собственником которой является заказчик </w:t>
      </w:r>
      <w:r w:rsidR="002B655E">
        <w:t xml:space="preserve">- </w:t>
      </w:r>
      <w:r w:rsidR="005E3829">
        <w:t xml:space="preserve">общество с ограниченной ответственностью </w:t>
      </w:r>
      <w:r w:rsidRPr="00BD5FB9">
        <w:t xml:space="preserve">«Газпромнефть-Хантос». Проектируемая трасса на куст № 701 имеет южное направление местности. </w:t>
      </w:r>
    </w:p>
    <w:p w:rsidR="005E3829" w:rsidRPr="00E1310B" w:rsidRDefault="005E3829" w:rsidP="00111FF7">
      <w:pPr>
        <w:tabs>
          <w:tab w:val="left" w:pos="567"/>
          <w:tab w:val="left" w:pos="993"/>
        </w:tabs>
        <w:ind w:firstLine="709"/>
        <w:contextualSpacing/>
        <w:jc w:val="both"/>
        <w:rPr>
          <w:sz w:val="18"/>
        </w:rPr>
      </w:pPr>
    </w:p>
    <w:bookmarkEnd w:id="0"/>
    <w:p w:rsidR="00111FF7" w:rsidRDefault="005E3829" w:rsidP="005E3829">
      <w:pPr>
        <w:jc w:val="center"/>
      </w:pPr>
      <w:r w:rsidRPr="005E3829">
        <w:t xml:space="preserve">2.1.2. </w:t>
      </w:r>
      <w:r w:rsidR="00111FF7" w:rsidRPr="005E3829"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</w:t>
      </w:r>
      <w:r w:rsidR="00392C93">
        <w:t xml:space="preserve">                </w:t>
      </w:r>
      <w:r w:rsidR="00111FF7" w:rsidRPr="005E3829">
        <w:t xml:space="preserve">на территориях которых устанавливаются зоны планируемого размещения </w:t>
      </w:r>
      <w:r w:rsidR="00392C93">
        <w:t xml:space="preserve">                           </w:t>
      </w:r>
      <w:r w:rsidR="00111FF7" w:rsidRPr="005E3829">
        <w:t>линейных объектов</w:t>
      </w:r>
    </w:p>
    <w:p w:rsidR="005E3829" w:rsidRPr="00E1310B" w:rsidRDefault="005E3829" w:rsidP="005E3829">
      <w:pPr>
        <w:jc w:val="center"/>
        <w:rPr>
          <w:sz w:val="20"/>
        </w:rPr>
      </w:pPr>
    </w:p>
    <w:p w:rsidR="00111FF7" w:rsidRPr="00BD5FB9" w:rsidRDefault="00111FF7" w:rsidP="00111FF7">
      <w:pPr>
        <w:tabs>
          <w:tab w:val="left" w:pos="567"/>
          <w:tab w:val="left" w:pos="1134"/>
        </w:tabs>
        <w:ind w:firstLine="709"/>
        <w:jc w:val="both"/>
      </w:pPr>
      <w:bookmarkStart w:id="1" w:name="_Toc499041858"/>
      <w:bookmarkStart w:id="2" w:name="_Hlk38905949"/>
      <w:r w:rsidRPr="00BD5FB9">
        <w:t>Зона планируемого размещения проектируемого объекта находится на землях лесного фонда, находящихся в ведении Кондинского лесничества, Болчаровского участкового лесничества, Болчаровского урочища.</w:t>
      </w:r>
    </w:p>
    <w:p w:rsidR="00111FF7" w:rsidRDefault="00111FF7" w:rsidP="00111FF7">
      <w:pPr>
        <w:tabs>
          <w:tab w:val="left" w:pos="567"/>
          <w:tab w:val="left" w:pos="1134"/>
        </w:tabs>
        <w:ind w:firstLine="709"/>
        <w:jc w:val="both"/>
      </w:pPr>
      <w:proofErr w:type="gramStart"/>
      <w:r w:rsidRPr="00BD5FB9">
        <w:t>В административном отношении район проведения работ расположен в Кондинском районе Ханты-Мансийского автономного округа</w:t>
      </w:r>
      <w:r w:rsidR="00E1310B">
        <w:t xml:space="preserve"> – </w:t>
      </w:r>
      <w:r w:rsidRPr="00BD5FB9">
        <w:t>Югр</w:t>
      </w:r>
      <w:r w:rsidR="00E1310B">
        <w:t>ы</w:t>
      </w:r>
      <w:r w:rsidRPr="00BD5FB9">
        <w:t>, на территории Западно-Зимнего лицензионного участка.</w:t>
      </w:r>
      <w:proofErr w:type="gramEnd"/>
    </w:p>
    <w:p w:rsidR="005E3829" w:rsidRPr="00974A5D" w:rsidRDefault="005E3829" w:rsidP="00111FF7">
      <w:pPr>
        <w:tabs>
          <w:tab w:val="left" w:pos="567"/>
          <w:tab w:val="left" w:pos="1134"/>
        </w:tabs>
        <w:ind w:firstLine="709"/>
        <w:jc w:val="both"/>
        <w:rPr>
          <w:sz w:val="22"/>
        </w:rPr>
      </w:pPr>
    </w:p>
    <w:bookmarkEnd w:id="1"/>
    <w:bookmarkEnd w:id="2"/>
    <w:p w:rsidR="00111FF7" w:rsidRDefault="005E3829" w:rsidP="005E3829">
      <w:pPr>
        <w:jc w:val="center"/>
      </w:pPr>
      <w:r w:rsidRPr="005E3829">
        <w:t xml:space="preserve">2.1.3. </w:t>
      </w:r>
      <w:r w:rsidR="00111FF7" w:rsidRPr="005E3829">
        <w:t xml:space="preserve">Перечень </w:t>
      </w:r>
      <w:proofErr w:type="gramStart"/>
      <w:r w:rsidR="00111FF7" w:rsidRPr="005E3829">
        <w:t>координат характерных точек границ зон планируемого размещения</w:t>
      </w:r>
      <w:proofErr w:type="gramEnd"/>
      <w:r w:rsidR="00111FF7" w:rsidRPr="005E3829">
        <w:t xml:space="preserve"> линейных объектов</w:t>
      </w:r>
    </w:p>
    <w:p w:rsidR="005E3829" w:rsidRPr="00974A5D" w:rsidRDefault="005E3829" w:rsidP="005E3829">
      <w:pPr>
        <w:jc w:val="center"/>
        <w:rPr>
          <w:sz w:val="22"/>
        </w:rPr>
      </w:pPr>
    </w:p>
    <w:p w:rsidR="00111FF7" w:rsidRPr="00BD5FB9" w:rsidRDefault="00111FF7" w:rsidP="00111FF7">
      <w:pPr>
        <w:ind w:firstLine="709"/>
        <w:jc w:val="both"/>
        <w:rPr>
          <w:bCs/>
        </w:rPr>
      </w:pPr>
      <w:r w:rsidRPr="00BD5FB9">
        <w:rPr>
          <w:bCs/>
        </w:rPr>
        <w:t>Координаты границ зоны планируемого размещения проектируемого объекта определены в местной системе координат Ханты-Мансийского автономного округа</w:t>
      </w:r>
      <w:r w:rsidR="005E3829">
        <w:rPr>
          <w:bCs/>
        </w:rPr>
        <w:t xml:space="preserve"> – </w:t>
      </w:r>
      <w:r w:rsidRPr="00BD5FB9">
        <w:rPr>
          <w:bCs/>
        </w:rPr>
        <w:t>Югры МСК-86 (2 зона).</w:t>
      </w:r>
    </w:p>
    <w:p w:rsidR="005E3829" w:rsidRDefault="00111FF7" w:rsidP="00392C93">
      <w:pPr>
        <w:jc w:val="right"/>
        <w:rPr>
          <w:bCs/>
        </w:rPr>
      </w:pPr>
      <w:r w:rsidRPr="00BD5FB9">
        <w:rPr>
          <w:bCs/>
        </w:rPr>
        <w:t xml:space="preserve">Таблица 2 </w:t>
      </w:r>
    </w:p>
    <w:p w:rsidR="00392C93" w:rsidRPr="00E1310B" w:rsidRDefault="00392C93" w:rsidP="00974A5D">
      <w:pPr>
        <w:jc w:val="right"/>
        <w:rPr>
          <w:bCs/>
          <w:sz w:val="22"/>
        </w:rPr>
      </w:pPr>
    </w:p>
    <w:p w:rsidR="00111FF7" w:rsidRPr="00BD5FB9" w:rsidRDefault="00111FF7" w:rsidP="00974A5D">
      <w:pPr>
        <w:jc w:val="center"/>
        <w:rPr>
          <w:highlight w:val="yellow"/>
        </w:rPr>
      </w:pPr>
      <w:r w:rsidRPr="00BD5FB9">
        <w:rPr>
          <w:bCs/>
        </w:rPr>
        <w:t xml:space="preserve">Каталог </w:t>
      </w:r>
      <w:proofErr w:type="gramStart"/>
      <w:r w:rsidRPr="00BD5FB9">
        <w:rPr>
          <w:bCs/>
        </w:rPr>
        <w:t>координат характерных точек границ зоны планируемого размещения объекта</w:t>
      </w:r>
      <w:proofErr w:type="gramEnd"/>
    </w:p>
    <w:p w:rsidR="00111FF7" w:rsidRPr="00E1310B" w:rsidRDefault="00111FF7" w:rsidP="00974A5D">
      <w:pPr>
        <w:widowControl w:val="0"/>
        <w:autoSpaceDE w:val="0"/>
        <w:autoSpaceDN w:val="0"/>
        <w:adjustRightInd w:val="0"/>
        <w:ind w:left="-426" w:right="-284"/>
        <w:jc w:val="center"/>
        <w:rPr>
          <w:color w:val="000000"/>
          <w:sz w:val="20"/>
          <w:highlight w:val="yellow"/>
        </w:rPr>
      </w:pPr>
    </w:p>
    <w:p w:rsidR="00E1310B" w:rsidRPr="00E1310B" w:rsidRDefault="00E1310B" w:rsidP="00974A5D">
      <w:pPr>
        <w:widowControl w:val="0"/>
        <w:autoSpaceDE w:val="0"/>
        <w:autoSpaceDN w:val="0"/>
        <w:adjustRightInd w:val="0"/>
        <w:ind w:left="-426" w:right="-284"/>
        <w:jc w:val="center"/>
        <w:rPr>
          <w:color w:val="000000"/>
          <w:sz w:val="20"/>
          <w:highlight w:val="yellow"/>
        </w:rPr>
        <w:sectPr w:rsidR="00E1310B" w:rsidRPr="00E1310B" w:rsidSect="00974A5D">
          <w:pgSz w:w="11906" w:h="16838"/>
          <w:pgMar w:top="426" w:right="849" w:bottom="1134" w:left="1418" w:header="567" w:footer="709" w:gutter="0"/>
          <w:pgNumType w:chapStyle="1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1565"/>
        <w:gridCol w:w="1603"/>
      </w:tblGrid>
      <w:tr w:rsidR="00111FF7" w:rsidRPr="005E3829" w:rsidTr="00E1310B">
        <w:trPr>
          <w:trHeight w:val="113"/>
          <w:tblHeader/>
          <w:jc w:val="center"/>
        </w:trPr>
        <w:tc>
          <w:tcPr>
            <w:tcW w:w="1561" w:type="pct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bookmarkStart w:id="3" w:name="_Hlk109887457"/>
            <w:r w:rsidRPr="005E3829">
              <w:rPr>
                <w:color w:val="000000"/>
                <w:sz w:val="16"/>
                <w:szCs w:val="16"/>
              </w:rPr>
              <w:lastRenderedPageBreak/>
              <w:t xml:space="preserve">Обозначение </w:t>
            </w:r>
          </w:p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характерных точек</w:t>
            </w:r>
          </w:p>
        </w:tc>
        <w:tc>
          <w:tcPr>
            <w:tcW w:w="34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Координаты</w:t>
            </w:r>
          </w:p>
        </w:tc>
      </w:tr>
      <w:tr w:rsidR="00111FF7" w:rsidRPr="005E3829" w:rsidTr="00E1310B">
        <w:trPr>
          <w:trHeight w:val="113"/>
          <w:tblHeader/>
          <w:jc w:val="center"/>
        </w:trPr>
        <w:tc>
          <w:tcPr>
            <w:tcW w:w="1561" w:type="pct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  <w:lang w:val="en-US"/>
              </w:rPr>
              <w:t>Y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831399.387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2667034.775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831350.610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2667081.674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831111.349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2667297.987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830635.006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2667142.507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830170.145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2666856.431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829985.764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2666740.123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829941.411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2666810.844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829994.969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2666844.652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829946.540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2666859.210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829944.960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2666859.690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829562.670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2666622.770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829481.981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2666572.760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829421.920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2666669.750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829363.480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2666763.720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829337.220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2666806.410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828873.280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2667555.260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827969.910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2668384.630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827947.230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2668359.930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827872.450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2668428.570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827633.630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2668168.520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828110.410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2667732.300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828300.990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2667939.860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828755.900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2667522.370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828846.110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2667392.870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829295.290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2666667.890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829450.830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2666416.710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829466.790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2666390.950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829500.850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2666412.370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829495.920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2666420.230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829638.370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2666508.440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829726.550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2666561.870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829798.988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2666605.748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829889.708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2666654.997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829901.490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2666648.414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829990.729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2666701.679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829984.718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2666712.255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830036.900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2666745.130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830409.680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2666976.830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830415.240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2666980.230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830644.720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2667121.490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831105.800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2667271.980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831312.310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2667085.290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831328.135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2667071.008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831329.725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2667039.298</w:t>
            </w:r>
          </w:p>
        </w:tc>
      </w:tr>
      <w:tr w:rsidR="00111FF7" w:rsidRPr="005E3829" w:rsidTr="00E1310B">
        <w:trPr>
          <w:trHeight w:val="113"/>
          <w:jc w:val="center"/>
        </w:trPr>
        <w:tc>
          <w:tcPr>
            <w:tcW w:w="1561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6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831369.867</w:t>
            </w:r>
          </w:p>
        </w:tc>
        <w:tc>
          <w:tcPr>
            <w:tcW w:w="1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5E3829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5E3829">
              <w:rPr>
                <w:color w:val="000000"/>
                <w:sz w:val="16"/>
                <w:szCs w:val="16"/>
              </w:rPr>
              <w:t>2667002.324</w:t>
            </w:r>
          </w:p>
        </w:tc>
      </w:tr>
      <w:bookmarkEnd w:id="3"/>
    </w:tbl>
    <w:p w:rsidR="00111FF7" w:rsidRPr="00746042" w:rsidRDefault="00111FF7" w:rsidP="00111FF7">
      <w:pPr>
        <w:spacing w:after="120"/>
        <w:ind w:left="-426" w:right="-284"/>
        <w:jc w:val="center"/>
        <w:rPr>
          <w:sz w:val="28"/>
          <w:szCs w:val="28"/>
          <w:highlight w:val="yellow"/>
        </w:rPr>
        <w:sectPr w:rsidR="00111FF7" w:rsidRPr="00746042" w:rsidSect="00E1310B">
          <w:type w:val="continuous"/>
          <w:pgSz w:w="11906" w:h="16838"/>
          <w:pgMar w:top="1418" w:right="849" w:bottom="1134" w:left="1418" w:header="567" w:footer="709" w:gutter="0"/>
          <w:pgNumType w:chapStyle="1"/>
          <w:cols w:num="2" w:space="708"/>
          <w:docGrid w:linePitch="360"/>
        </w:sectPr>
      </w:pPr>
    </w:p>
    <w:p w:rsidR="00111FF7" w:rsidRPr="005E3829" w:rsidRDefault="005E3829" w:rsidP="005E3829">
      <w:pPr>
        <w:jc w:val="center"/>
      </w:pPr>
      <w:r w:rsidRPr="005E3829">
        <w:lastRenderedPageBreak/>
        <w:t xml:space="preserve">2.1.4. </w:t>
      </w:r>
      <w:r w:rsidR="00111FF7" w:rsidRPr="005E3829">
        <w:t xml:space="preserve">Перечень </w:t>
      </w:r>
      <w:proofErr w:type="gramStart"/>
      <w:r w:rsidR="00111FF7" w:rsidRPr="005E3829">
        <w:t>координат характерных точек границ зон планируемого размещения</w:t>
      </w:r>
      <w:proofErr w:type="gramEnd"/>
      <w:r w:rsidR="00111FF7" w:rsidRPr="005E3829">
        <w:t xml:space="preserve"> линейных объектов, подлежащих реконструкции в связи с изменением их местоположения</w:t>
      </w:r>
    </w:p>
    <w:p w:rsidR="00111FF7" w:rsidRDefault="00111FF7" w:rsidP="00111FF7">
      <w:pPr>
        <w:ind w:firstLine="709"/>
        <w:jc w:val="both"/>
        <w:rPr>
          <w:spacing w:val="-2"/>
        </w:rPr>
      </w:pPr>
      <w:r w:rsidRPr="00BD5FB9">
        <w:rPr>
          <w:spacing w:val="-2"/>
        </w:rPr>
        <w:t>Проектом планировки территории не предусматривается реконструкция линейных объектов в связи с изменением их местоположения.</w:t>
      </w:r>
    </w:p>
    <w:p w:rsidR="005E3829" w:rsidRPr="00E1310B" w:rsidRDefault="005E3829" w:rsidP="00111FF7">
      <w:pPr>
        <w:ind w:firstLine="709"/>
        <w:jc w:val="both"/>
        <w:rPr>
          <w:spacing w:val="-2"/>
          <w:sz w:val="22"/>
        </w:rPr>
      </w:pPr>
    </w:p>
    <w:p w:rsidR="00111FF7" w:rsidRDefault="005E3829" w:rsidP="005E3829">
      <w:pPr>
        <w:jc w:val="center"/>
      </w:pPr>
      <w:r>
        <w:t xml:space="preserve">2.1.5. </w:t>
      </w:r>
      <w:r w:rsidR="00111FF7" w:rsidRPr="00BD5FB9"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</w:t>
      </w:r>
      <w:r w:rsidR="00E1310B">
        <w:t xml:space="preserve">                        </w:t>
      </w:r>
      <w:r w:rsidR="00111FF7" w:rsidRPr="00BD5FB9">
        <w:t>их планируемого размещения</w:t>
      </w:r>
    </w:p>
    <w:p w:rsidR="005E3829" w:rsidRPr="00E1310B" w:rsidRDefault="005E3829" w:rsidP="005E3829">
      <w:pPr>
        <w:jc w:val="center"/>
        <w:rPr>
          <w:sz w:val="22"/>
        </w:rPr>
      </w:pPr>
    </w:p>
    <w:p w:rsidR="00111FF7" w:rsidRPr="00BD5FB9" w:rsidRDefault="00111FF7" w:rsidP="00111FF7">
      <w:pPr>
        <w:ind w:firstLine="709"/>
        <w:jc w:val="both"/>
        <w:rPr>
          <w:spacing w:val="-2"/>
        </w:rPr>
      </w:pPr>
      <w:bookmarkStart w:id="4" w:name="_Hlk90300050"/>
      <w:r w:rsidRPr="00BD5FB9">
        <w:rPr>
          <w:spacing w:val="-2"/>
        </w:rPr>
        <w:t xml:space="preserve">Согласно пункту 3 части 4 статьи 36 Градостроительного кодекса Российской Федерации на земельные участки, занятые линейными объектами или предназначенные для размещения линейных объектов, действие </w:t>
      </w:r>
      <w:proofErr w:type="gramStart"/>
      <w:r w:rsidRPr="00BD5FB9">
        <w:rPr>
          <w:spacing w:val="-2"/>
        </w:rPr>
        <w:t>градостроительных</w:t>
      </w:r>
      <w:proofErr w:type="gramEnd"/>
      <w:r w:rsidRPr="00BD5FB9">
        <w:rPr>
          <w:spacing w:val="-2"/>
        </w:rPr>
        <w:t xml:space="preserve"> регламентов не распространяются.</w:t>
      </w:r>
    </w:p>
    <w:p w:rsidR="00111FF7" w:rsidRPr="00BD5FB9" w:rsidRDefault="00111FF7" w:rsidP="00111FF7">
      <w:pPr>
        <w:ind w:firstLine="709"/>
        <w:jc w:val="both"/>
        <w:rPr>
          <w:spacing w:val="-2"/>
        </w:rPr>
      </w:pPr>
      <w:r w:rsidRPr="00BD5FB9">
        <w:rPr>
          <w:spacing w:val="-2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111FF7" w:rsidRPr="00BD5FB9" w:rsidRDefault="00111FF7" w:rsidP="00111FF7">
      <w:pPr>
        <w:ind w:firstLine="709"/>
        <w:jc w:val="both"/>
        <w:rPr>
          <w:spacing w:val="-2"/>
        </w:rPr>
      </w:pPr>
      <w:r w:rsidRPr="00BD5FB9">
        <w:rPr>
          <w:spacing w:val="-2"/>
        </w:rPr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:rsidR="00111FF7" w:rsidRPr="00BD5FB9" w:rsidRDefault="00111FF7" w:rsidP="00111FF7">
      <w:pPr>
        <w:ind w:firstLine="709"/>
        <w:jc w:val="both"/>
        <w:rPr>
          <w:spacing w:val="-2"/>
        </w:rPr>
      </w:pPr>
      <w:r w:rsidRPr="00BD5FB9">
        <w:rPr>
          <w:spacing w:val="-2"/>
        </w:rPr>
        <w:t>Границы зоны планируемого размещения объекта установлен</w:t>
      </w:r>
      <w:r w:rsidR="005E3829">
        <w:rPr>
          <w:spacing w:val="-2"/>
        </w:rPr>
        <w:t>ы</w:t>
      </w:r>
      <w:r w:rsidRPr="00BD5FB9">
        <w:rPr>
          <w:spacing w:val="-2"/>
        </w:rPr>
        <w:t xml:space="preserve"> в соответствии с требованиями норм отвода земель.</w:t>
      </w:r>
    </w:p>
    <w:p w:rsidR="00111FF7" w:rsidRPr="00BD5FB9" w:rsidRDefault="00111FF7" w:rsidP="00974A5D">
      <w:pPr>
        <w:ind w:firstLine="709"/>
        <w:jc w:val="both"/>
        <w:rPr>
          <w:spacing w:val="-2"/>
        </w:rPr>
      </w:pPr>
      <w:r w:rsidRPr="00BD5FB9">
        <w:rPr>
          <w:spacing w:val="-2"/>
        </w:rPr>
        <w:t xml:space="preserve">Общая площадь зоны планируемого размещения проектируемого объекта </w:t>
      </w:r>
      <w:r w:rsidR="005E3829">
        <w:rPr>
          <w:spacing w:val="-2"/>
        </w:rPr>
        <w:t xml:space="preserve">                </w:t>
      </w:r>
      <w:r w:rsidRPr="00BD5FB9">
        <w:rPr>
          <w:spacing w:val="-2"/>
        </w:rPr>
        <w:t>составляет 57,1548 га.</w:t>
      </w:r>
    </w:p>
    <w:p w:rsidR="00974A5D" w:rsidRPr="00E1310B" w:rsidRDefault="00974A5D" w:rsidP="00974A5D">
      <w:pPr>
        <w:jc w:val="right"/>
        <w:rPr>
          <w:spacing w:val="-2"/>
          <w:sz w:val="22"/>
        </w:rPr>
      </w:pPr>
    </w:p>
    <w:p w:rsidR="005E3829" w:rsidRDefault="00111FF7" w:rsidP="00974A5D">
      <w:pPr>
        <w:jc w:val="right"/>
        <w:rPr>
          <w:spacing w:val="-2"/>
        </w:rPr>
      </w:pPr>
      <w:r w:rsidRPr="00BD5FB9">
        <w:rPr>
          <w:spacing w:val="-2"/>
        </w:rPr>
        <w:t xml:space="preserve">Таблица 3 </w:t>
      </w:r>
    </w:p>
    <w:p w:rsidR="00AC7FCD" w:rsidRPr="00E1310B" w:rsidRDefault="00AC7FCD" w:rsidP="00AC7FCD">
      <w:pPr>
        <w:jc w:val="right"/>
        <w:rPr>
          <w:spacing w:val="-2"/>
          <w:sz w:val="22"/>
        </w:rPr>
      </w:pPr>
    </w:p>
    <w:p w:rsidR="00111FF7" w:rsidRDefault="00111FF7" w:rsidP="00AC7FCD">
      <w:pPr>
        <w:jc w:val="center"/>
        <w:rPr>
          <w:spacing w:val="-2"/>
        </w:rPr>
      </w:pPr>
      <w:r w:rsidRPr="00BD5FB9">
        <w:rPr>
          <w:spacing w:val="-2"/>
        </w:rPr>
        <w:t>Площади земельных участков, необходимые для строительства и эксплуатации проектируемого объекта</w:t>
      </w:r>
    </w:p>
    <w:p w:rsidR="00AC7FCD" w:rsidRPr="00E1310B" w:rsidRDefault="00AC7FCD" w:rsidP="00AC7FCD">
      <w:pPr>
        <w:jc w:val="center"/>
        <w:rPr>
          <w:spacing w:val="-2"/>
          <w:sz w:val="22"/>
        </w:rPr>
      </w:pPr>
    </w:p>
    <w:tbl>
      <w:tblPr>
        <w:tblStyle w:val="ab"/>
        <w:tblW w:w="4909" w:type="pct"/>
        <w:tblInd w:w="108" w:type="dxa"/>
        <w:tblLook w:val="04A0" w:firstRow="1" w:lastRow="0" w:firstColumn="1" w:lastColumn="0" w:noHBand="0" w:noVBand="1"/>
      </w:tblPr>
      <w:tblGrid>
        <w:gridCol w:w="3960"/>
        <w:gridCol w:w="2124"/>
        <w:gridCol w:w="2404"/>
        <w:gridCol w:w="1188"/>
      </w:tblGrid>
      <w:tr w:rsidR="00111FF7" w:rsidRPr="005E3829" w:rsidTr="005E3829">
        <w:trPr>
          <w:trHeight w:val="68"/>
        </w:trPr>
        <w:tc>
          <w:tcPr>
            <w:tcW w:w="2046" w:type="pct"/>
            <w:noWrap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Наименование объекта</w:t>
            </w:r>
          </w:p>
        </w:tc>
        <w:tc>
          <w:tcPr>
            <w:tcW w:w="1097" w:type="pct"/>
            <w:hideMark/>
          </w:tcPr>
          <w:p w:rsidR="00111FF7" w:rsidRPr="005E3829" w:rsidRDefault="00111FF7" w:rsidP="00E1310B">
            <w:pPr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Площадь вновь испрашиваемых земельных участков, га</w:t>
            </w:r>
          </w:p>
        </w:tc>
        <w:tc>
          <w:tcPr>
            <w:tcW w:w="1242" w:type="pct"/>
            <w:hideMark/>
          </w:tcPr>
          <w:p w:rsidR="00111FF7" w:rsidRPr="005E3829" w:rsidRDefault="00111FF7" w:rsidP="00E1310B">
            <w:pPr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 xml:space="preserve">Площадь по земельным участкам, арендованным ранее, </w:t>
            </w:r>
            <w:proofErr w:type="gramStart"/>
            <w:r w:rsidRPr="005E3829">
              <w:rPr>
                <w:color w:val="000000"/>
                <w:sz w:val="22"/>
              </w:rPr>
              <w:t>га</w:t>
            </w:r>
            <w:proofErr w:type="gramEnd"/>
          </w:p>
        </w:tc>
        <w:tc>
          <w:tcPr>
            <w:tcW w:w="614" w:type="pct"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 xml:space="preserve">Зона застройки, </w:t>
            </w:r>
            <w:proofErr w:type="gramStart"/>
            <w:r w:rsidRPr="005E3829">
              <w:rPr>
                <w:color w:val="000000"/>
                <w:sz w:val="22"/>
              </w:rPr>
              <w:t>га</w:t>
            </w:r>
            <w:proofErr w:type="gramEnd"/>
          </w:p>
        </w:tc>
      </w:tr>
      <w:tr w:rsidR="00111FF7" w:rsidRPr="005E3829" w:rsidTr="005E3829">
        <w:trPr>
          <w:trHeight w:val="68"/>
        </w:trPr>
        <w:tc>
          <w:tcPr>
            <w:tcW w:w="2046" w:type="pct"/>
            <w:hideMark/>
          </w:tcPr>
          <w:p w:rsidR="00111FF7" w:rsidRPr="005E3829" w:rsidRDefault="00111FF7" w:rsidP="005E3829">
            <w:pPr>
              <w:jc w:val="both"/>
              <w:rPr>
                <w:sz w:val="22"/>
              </w:rPr>
            </w:pPr>
            <w:r w:rsidRPr="005E3829">
              <w:rPr>
                <w:sz w:val="22"/>
              </w:rPr>
              <w:t>Ку</w:t>
            </w:r>
            <w:proofErr w:type="gramStart"/>
            <w:r w:rsidRPr="005E3829">
              <w:rPr>
                <w:sz w:val="22"/>
              </w:rPr>
              <w:t>ст скв</w:t>
            </w:r>
            <w:proofErr w:type="gramEnd"/>
            <w:r w:rsidRPr="005E3829">
              <w:rPr>
                <w:sz w:val="22"/>
              </w:rPr>
              <w:t>ажин №</w:t>
            </w:r>
            <w:r w:rsidR="005E3829" w:rsidRPr="005E3829">
              <w:rPr>
                <w:sz w:val="22"/>
              </w:rPr>
              <w:t xml:space="preserve"> </w:t>
            </w:r>
            <w:r w:rsidRPr="005E3829">
              <w:rPr>
                <w:sz w:val="22"/>
              </w:rPr>
              <w:t xml:space="preserve">701. Обустройство объектов эксплуатации </w:t>
            </w:r>
            <w:proofErr w:type="gramStart"/>
            <w:r w:rsidRPr="005E3829">
              <w:rPr>
                <w:sz w:val="22"/>
              </w:rPr>
              <w:t>Западно-Зимнего</w:t>
            </w:r>
            <w:proofErr w:type="gramEnd"/>
            <w:r w:rsidRPr="005E3829">
              <w:rPr>
                <w:sz w:val="22"/>
              </w:rPr>
              <w:t xml:space="preserve"> лицензионного участка</w:t>
            </w:r>
          </w:p>
        </w:tc>
        <w:tc>
          <w:tcPr>
            <w:tcW w:w="1097" w:type="pct"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45,9973</w:t>
            </w:r>
          </w:p>
        </w:tc>
        <w:tc>
          <w:tcPr>
            <w:tcW w:w="1242" w:type="pct"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11,1575</w:t>
            </w:r>
          </w:p>
        </w:tc>
        <w:tc>
          <w:tcPr>
            <w:tcW w:w="614" w:type="pct"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57,1548</w:t>
            </w:r>
          </w:p>
        </w:tc>
      </w:tr>
      <w:tr w:rsidR="00111FF7" w:rsidRPr="005E3829" w:rsidTr="005E3829">
        <w:trPr>
          <w:trHeight w:val="68"/>
        </w:trPr>
        <w:tc>
          <w:tcPr>
            <w:tcW w:w="2046" w:type="pct"/>
            <w:hideMark/>
          </w:tcPr>
          <w:p w:rsidR="00111FF7" w:rsidRPr="005E3829" w:rsidRDefault="00111FF7" w:rsidP="005E3829">
            <w:pPr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Итого</w:t>
            </w:r>
          </w:p>
        </w:tc>
        <w:tc>
          <w:tcPr>
            <w:tcW w:w="1097" w:type="pct"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45,9973</w:t>
            </w:r>
          </w:p>
        </w:tc>
        <w:tc>
          <w:tcPr>
            <w:tcW w:w="1242" w:type="pct"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11,1575</w:t>
            </w:r>
          </w:p>
        </w:tc>
        <w:tc>
          <w:tcPr>
            <w:tcW w:w="614" w:type="pct"/>
            <w:hideMark/>
          </w:tcPr>
          <w:p w:rsidR="00111FF7" w:rsidRPr="005E3829" w:rsidRDefault="00111FF7" w:rsidP="00E1310B">
            <w:pPr>
              <w:ind w:left="-57" w:right="-57"/>
              <w:jc w:val="center"/>
              <w:rPr>
                <w:color w:val="000000"/>
                <w:sz w:val="22"/>
              </w:rPr>
            </w:pPr>
            <w:r w:rsidRPr="005E3829">
              <w:rPr>
                <w:color w:val="000000"/>
                <w:sz w:val="22"/>
              </w:rPr>
              <w:t>57,1548</w:t>
            </w:r>
          </w:p>
        </w:tc>
      </w:tr>
      <w:bookmarkEnd w:id="4"/>
    </w:tbl>
    <w:p w:rsidR="005E3829" w:rsidRPr="00E1310B" w:rsidRDefault="005E3829" w:rsidP="005E3829">
      <w:pPr>
        <w:rPr>
          <w:sz w:val="22"/>
        </w:rPr>
      </w:pPr>
    </w:p>
    <w:p w:rsidR="00111FF7" w:rsidRDefault="00AC7FCD" w:rsidP="005E3829">
      <w:pPr>
        <w:jc w:val="center"/>
      </w:pPr>
      <w:r>
        <w:t>2.1.6</w:t>
      </w:r>
      <w:r w:rsidR="005E3829" w:rsidRPr="005E3829">
        <w:t xml:space="preserve">. </w:t>
      </w:r>
      <w:proofErr w:type="gramStart"/>
      <w:r w:rsidR="00111FF7" w:rsidRPr="005E3829"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</w:t>
      </w:r>
      <w:r w:rsidR="00E1310B">
        <w:t xml:space="preserve">           </w:t>
      </w:r>
      <w:r w:rsidR="00111FF7" w:rsidRPr="005E3829">
        <w:t xml:space="preserve"> по планировке территории, от возможного негативного воздействия в связи с размещением линейных объектов</w:t>
      </w:r>
      <w:proofErr w:type="gramEnd"/>
    </w:p>
    <w:p w:rsidR="005E3829" w:rsidRPr="00E1310B" w:rsidRDefault="005E3829" w:rsidP="005E3829">
      <w:pPr>
        <w:jc w:val="center"/>
        <w:rPr>
          <w:sz w:val="22"/>
        </w:rPr>
      </w:pPr>
    </w:p>
    <w:p w:rsidR="00111FF7" w:rsidRDefault="00111FF7" w:rsidP="00111FF7">
      <w:pPr>
        <w:suppressAutoHyphens/>
        <w:ind w:firstLine="709"/>
        <w:jc w:val="both"/>
        <w:rPr>
          <w:color w:val="000000"/>
        </w:rPr>
      </w:pPr>
      <w:r w:rsidRPr="00BD5FB9">
        <w:rPr>
          <w:color w:val="000000"/>
        </w:rPr>
        <w:t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предусмотрено.</w:t>
      </w:r>
    </w:p>
    <w:p w:rsidR="00E1310B" w:rsidRPr="00E1310B" w:rsidRDefault="00E1310B" w:rsidP="00111FF7">
      <w:pPr>
        <w:suppressAutoHyphens/>
        <w:ind w:firstLine="709"/>
        <w:jc w:val="both"/>
        <w:rPr>
          <w:color w:val="000000"/>
          <w:sz w:val="22"/>
        </w:rPr>
      </w:pPr>
    </w:p>
    <w:p w:rsidR="00111FF7" w:rsidRDefault="00AC7FCD" w:rsidP="00AC7FCD">
      <w:pPr>
        <w:jc w:val="center"/>
      </w:pPr>
      <w:r>
        <w:t xml:space="preserve">2.1.7. </w:t>
      </w:r>
      <w:r w:rsidR="00111FF7" w:rsidRPr="00BD5FB9"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111FF7" w:rsidRDefault="00111FF7" w:rsidP="00111FF7">
      <w:pPr>
        <w:suppressAutoHyphens/>
        <w:ind w:firstLine="709"/>
        <w:contextualSpacing/>
        <w:jc w:val="both"/>
        <w:rPr>
          <w:color w:val="000000"/>
        </w:rPr>
      </w:pPr>
      <w:proofErr w:type="gramStart"/>
      <w:r w:rsidRPr="00BD5FB9">
        <w:rPr>
          <w:color w:val="000000"/>
        </w:rPr>
        <w:lastRenderedPageBreak/>
        <w:t>На территории размещения проектируемого объекта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proofErr w:type="gramEnd"/>
    </w:p>
    <w:p w:rsidR="00AC7FCD" w:rsidRPr="00BD5FB9" w:rsidRDefault="00AC7FCD" w:rsidP="00111FF7">
      <w:pPr>
        <w:suppressAutoHyphens/>
        <w:ind w:firstLine="709"/>
        <w:contextualSpacing/>
        <w:jc w:val="both"/>
        <w:rPr>
          <w:color w:val="000000"/>
        </w:rPr>
      </w:pPr>
    </w:p>
    <w:p w:rsidR="00111FF7" w:rsidRDefault="00AC7FCD" w:rsidP="00AC7FCD">
      <w:pPr>
        <w:jc w:val="center"/>
      </w:pPr>
      <w:r w:rsidRPr="00AC7FCD">
        <w:t xml:space="preserve">2.1.8. </w:t>
      </w:r>
      <w:r w:rsidR="00111FF7" w:rsidRPr="00AC7FCD">
        <w:t xml:space="preserve">Информация о необходимости осуществления мероприятий по охране </w:t>
      </w:r>
      <w:r>
        <w:t xml:space="preserve">                     </w:t>
      </w:r>
      <w:r w:rsidR="00111FF7" w:rsidRPr="00AC7FCD">
        <w:t>окружающей среды</w:t>
      </w:r>
    </w:p>
    <w:p w:rsidR="00AC7FCD" w:rsidRPr="00AC7FCD" w:rsidRDefault="00AC7FCD" w:rsidP="00AC7FCD"/>
    <w:p w:rsidR="00111FF7" w:rsidRPr="00BD5FB9" w:rsidRDefault="00111FF7" w:rsidP="00111FF7">
      <w:pPr>
        <w:suppressAutoHyphens/>
        <w:ind w:firstLine="709"/>
        <w:contextualSpacing/>
        <w:jc w:val="both"/>
        <w:rPr>
          <w:color w:val="000000"/>
        </w:rPr>
      </w:pPr>
      <w:r w:rsidRPr="00BD5FB9">
        <w:rPr>
          <w:color w:val="000000"/>
        </w:rPr>
        <w:t xml:space="preserve">Проектируемый объект расположен вне зон особо охраняемых природных территорий федерального, регионального и местного значений. </w:t>
      </w:r>
    </w:p>
    <w:p w:rsidR="00111FF7" w:rsidRPr="00BD5FB9" w:rsidRDefault="00111FF7" w:rsidP="00111FF7">
      <w:pPr>
        <w:suppressAutoHyphens/>
        <w:ind w:firstLine="709"/>
        <w:contextualSpacing/>
        <w:jc w:val="both"/>
        <w:rPr>
          <w:color w:val="000000"/>
        </w:rPr>
      </w:pPr>
      <w:r w:rsidRPr="00BD5FB9">
        <w:rPr>
          <w:color w:val="000000"/>
        </w:rPr>
        <w:t>Реализация проекта планировки территории не приведет к загрязнению территории. Производство строительно-монтажных работ в границах отвода земель позволит свести к минимуму воздействие на окружающую среду. По окончании строительства предусматривается благоустройство территории и рекультивация земельных участков.</w:t>
      </w:r>
    </w:p>
    <w:p w:rsidR="00111FF7" w:rsidRPr="00BD5FB9" w:rsidRDefault="00111FF7" w:rsidP="00111FF7">
      <w:pPr>
        <w:suppressAutoHyphens/>
        <w:ind w:firstLine="709"/>
        <w:contextualSpacing/>
        <w:jc w:val="both"/>
        <w:rPr>
          <w:color w:val="000000"/>
        </w:rPr>
      </w:pPr>
      <w:r w:rsidRPr="00BD5FB9">
        <w:rPr>
          <w:color w:val="000000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111FF7" w:rsidRDefault="00111FF7" w:rsidP="00111FF7">
      <w:pPr>
        <w:suppressAutoHyphens/>
        <w:ind w:firstLine="709"/>
        <w:contextualSpacing/>
        <w:jc w:val="both"/>
        <w:rPr>
          <w:color w:val="000000"/>
        </w:rPr>
      </w:pPr>
      <w:r w:rsidRPr="00BD5FB9">
        <w:rPr>
          <w:color w:val="000000"/>
        </w:rPr>
        <w:t>В соответствии с Федеральным законом от 10 января 2002 года № 7-ФЗ «Об охране окружающей среды» при проектировании зданий, строений, сооружений и иных объектов должны предусматриваться мероприятия по предупреждению и устранению загрязнения окружающей среды, применяться технологии, способствующие охране окружающей среды, восстановлению природной среды, рациональному использованию и воспроизводству природных ресурсов.</w:t>
      </w:r>
    </w:p>
    <w:p w:rsidR="00AC7FCD" w:rsidRPr="00BD5FB9" w:rsidRDefault="00AC7FCD" w:rsidP="00111FF7">
      <w:pPr>
        <w:suppressAutoHyphens/>
        <w:ind w:firstLine="709"/>
        <w:contextualSpacing/>
        <w:jc w:val="both"/>
        <w:rPr>
          <w:color w:val="000000"/>
        </w:rPr>
      </w:pPr>
    </w:p>
    <w:p w:rsidR="00111FF7" w:rsidRDefault="00AC7FCD" w:rsidP="00AC7FCD">
      <w:pPr>
        <w:jc w:val="center"/>
      </w:pPr>
      <w:r w:rsidRPr="00AC7FCD">
        <w:t xml:space="preserve">2.1.9. </w:t>
      </w:r>
      <w:r w:rsidR="00111FF7" w:rsidRPr="00AC7FCD">
        <w:t xml:space="preserve">Информация о необходимости осуществления мероприятий по защите территории </w:t>
      </w:r>
      <w:r>
        <w:t xml:space="preserve">                </w:t>
      </w:r>
      <w:r w:rsidR="00111FF7" w:rsidRPr="00AC7FCD">
        <w:t xml:space="preserve">от чрезвычайных ситуаций природного и техногенного характера, в том числе </w:t>
      </w:r>
      <w:r>
        <w:t xml:space="preserve">                                 </w:t>
      </w:r>
      <w:r w:rsidR="00111FF7" w:rsidRPr="00AC7FCD">
        <w:t>по обеспечению пожарной безопасности и гражданской обороне</w:t>
      </w:r>
    </w:p>
    <w:p w:rsidR="00AC7FCD" w:rsidRPr="00AC7FCD" w:rsidRDefault="00AC7FCD" w:rsidP="00AC7FCD">
      <w:pPr>
        <w:jc w:val="center"/>
      </w:pPr>
    </w:p>
    <w:p w:rsidR="00111FF7" w:rsidRPr="00BD5FB9" w:rsidRDefault="00111FF7" w:rsidP="00111FF7">
      <w:pPr>
        <w:tabs>
          <w:tab w:val="num" w:pos="426"/>
          <w:tab w:val="num" w:pos="851"/>
        </w:tabs>
        <w:ind w:firstLine="709"/>
        <w:jc w:val="both"/>
      </w:pPr>
      <w:bookmarkStart w:id="5" w:name="_Toc362526372"/>
      <w:bookmarkStart w:id="6" w:name="_Toc375899906"/>
      <w:bookmarkStart w:id="7" w:name="_Toc375644206"/>
      <w:bookmarkStart w:id="8" w:name="_Toc418540410"/>
      <w:bookmarkStart w:id="9" w:name="_Toc439806846"/>
      <w:bookmarkStart w:id="10" w:name="_Toc499041862"/>
      <w:proofErr w:type="gramStart"/>
      <w:r w:rsidRPr="00BD5FB9">
        <w:t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проектируемого объекта, предупреждения развития аварий и выбросов опасных веществ при строительстве и эксплуатации проектируемого объекта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проектируемого объекта.</w:t>
      </w:r>
      <w:proofErr w:type="gramEnd"/>
    </w:p>
    <w:p w:rsidR="00111FF7" w:rsidRPr="00BD5FB9" w:rsidRDefault="00111FF7" w:rsidP="00111FF7">
      <w:pPr>
        <w:tabs>
          <w:tab w:val="num" w:pos="426"/>
          <w:tab w:val="num" w:pos="851"/>
        </w:tabs>
        <w:ind w:firstLine="709"/>
        <w:jc w:val="both"/>
      </w:pPr>
      <w:proofErr w:type="gramStart"/>
      <w:r w:rsidRPr="00BD5FB9">
        <w:t>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 в соответствии с Федеральным законом от 21 июля 1997 года № 116-ФЗ «О промышленной безопасности опасных производственных объектов» и Федеральным законом от 21 декабря 1994</w:t>
      </w:r>
      <w:proofErr w:type="gramEnd"/>
      <w:r w:rsidRPr="00BD5FB9">
        <w:t xml:space="preserve"> года № 68-ФЗ «О защите населения и территории от чрезвычайных ситуаций природного и техногенного характера». </w:t>
      </w:r>
    </w:p>
    <w:p w:rsidR="00111FF7" w:rsidRPr="00BD5FB9" w:rsidRDefault="00111FF7" w:rsidP="00111FF7">
      <w:pPr>
        <w:tabs>
          <w:tab w:val="num" w:pos="426"/>
          <w:tab w:val="num" w:pos="851"/>
        </w:tabs>
        <w:ind w:firstLine="709"/>
        <w:jc w:val="both"/>
        <w:rPr>
          <w:highlight w:val="yellow"/>
        </w:rPr>
      </w:pPr>
      <w:r w:rsidRPr="00BD5FB9">
        <w:t>В соответствии с Федеральным законом от 22 июля 2008 года № 123-ФЗ «Технический регламент о требованиях пожарной безопасности» каждый объект защиты 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проектируемого объекта необходимо предусмотреть систему обеспечения пожарной безопасности.</w:t>
      </w:r>
    </w:p>
    <w:bookmarkEnd w:id="5"/>
    <w:bookmarkEnd w:id="6"/>
    <w:bookmarkEnd w:id="7"/>
    <w:bookmarkEnd w:id="8"/>
    <w:bookmarkEnd w:id="9"/>
    <w:bookmarkEnd w:id="10"/>
    <w:p w:rsidR="00111FF7" w:rsidRPr="00BD5FB9" w:rsidRDefault="00111FF7" w:rsidP="00111FF7">
      <w:pPr>
        <w:tabs>
          <w:tab w:val="num" w:pos="426"/>
          <w:tab w:val="num" w:pos="851"/>
        </w:tabs>
        <w:ind w:firstLine="709"/>
        <w:jc w:val="both"/>
        <w:rPr>
          <w:highlight w:val="yellow"/>
        </w:rPr>
      </w:pPr>
      <w:r w:rsidRPr="00BD5FB9">
        <w:rPr>
          <w:highlight w:val="yellow"/>
        </w:rPr>
        <w:t xml:space="preserve"> </w:t>
      </w:r>
    </w:p>
    <w:p w:rsidR="00111FF7" w:rsidRPr="00746042" w:rsidRDefault="00111FF7" w:rsidP="00111FF7">
      <w:pPr>
        <w:ind w:left="-426" w:right="-284"/>
        <w:rPr>
          <w:highlight w:val="yellow"/>
        </w:rPr>
        <w:sectPr w:rsidR="00111FF7" w:rsidRPr="00746042" w:rsidSect="00E1310B">
          <w:type w:val="continuous"/>
          <w:pgSz w:w="11906" w:h="16838"/>
          <w:pgMar w:top="284" w:right="849" w:bottom="1134" w:left="1418" w:header="567" w:footer="709" w:gutter="0"/>
          <w:pgNumType w:chapStyle="1"/>
          <w:cols w:space="708"/>
          <w:docGrid w:linePitch="360"/>
        </w:sectPr>
      </w:pPr>
    </w:p>
    <w:p w:rsidR="00AC7FCD" w:rsidRDefault="00AC7FCD" w:rsidP="00AC7FCD"/>
    <w:p w:rsidR="00AC7FCD" w:rsidRDefault="00AC7FCD" w:rsidP="00AC7FCD"/>
    <w:p w:rsidR="00111FF7" w:rsidRDefault="00AC7FCD" w:rsidP="00AC7FCD">
      <w:pPr>
        <w:jc w:val="center"/>
      </w:pPr>
      <w:r w:rsidRPr="00AC7FCD">
        <w:lastRenderedPageBreak/>
        <w:t xml:space="preserve">3. </w:t>
      </w:r>
      <w:r w:rsidR="00111FF7" w:rsidRPr="00AC7FCD">
        <w:t>Проект межевания территории. Графическая часть</w:t>
      </w:r>
    </w:p>
    <w:p w:rsidR="00AC7FCD" w:rsidRPr="00AC7FCD" w:rsidRDefault="00AC7FCD" w:rsidP="00AC7FCD">
      <w:pPr>
        <w:jc w:val="center"/>
      </w:pPr>
    </w:p>
    <w:p w:rsidR="00111FF7" w:rsidRPr="00BD5FB9" w:rsidRDefault="00111FF7" w:rsidP="00111FF7">
      <w:pPr>
        <w:jc w:val="center"/>
      </w:pPr>
      <w:r>
        <w:rPr>
          <w:noProof/>
        </w:rPr>
        <w:drawing>
          <wp:inline distT="0" distB="0" distL="0" distR="0">
            <wp:extent cx="6005830" cy="7797800"/>
            <wp:effectExtent l="0" t="0" r="0" b="0"/>
            <wp:docPr id="6" name="Рисунок 6" descr="!межевание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межевание_Страница_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7043" r="716"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jc w:val="center"/>
      </w:pPr>
      <w:r>
        <w:rPr>
          <w:noProof/>
        </w:rPr>
        <w:lastRenderedPageBreak/>
        <w:drawing>
          <wp:inline distT="0" distB="0" distL="0" distR="0">
            <wp:extent cx="6064250" cy="7878445"/>
            <wp:effectExtent l="0" t="0" r="0" b="8255"/>
            <wp:docPr id="5" name="Рисунок 5" descr="!межевание_Страниц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!межевание_Страница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" t="6032" r="529" b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jc w:val="center"/>
      </w:pPr>
      <w:r>
        <w:rPr>
          <w:noProof/>
        </w:rPr>
        <w:lastRenderedPageBreak/>
        <w:drawing>
          <wp:inline distT="0" distB="0" distL="0" distR="0">
            <wp:extent cx="6035040" cy="7827010"/>
            <wp:effectExtent l="0" t="0" r="3810" b="2540"/>
            <wp:docPr id="4" name="Рисунок 4" descr="!межевание_Страниц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!межевание_Страница_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" t="6413" r="893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Default="00111FF7" w:rsidP="00111FF7">
      <w:pPr>
        <w:jc w:val="center"/>
      </w:pPr>
      <w:r>
        <w:rPr>
          <w:noProof/>
        </w:rPr>
        <w:lastRenderedPageBreak/>
        <w:drawing>
          <wp:inline distT="0" distB="0" distL="0" distR="0">
            <wp:extent cx="6005830" cy="7915275"/>
            <wp:effectExtent l="0" t="0" r="0" b="9525"/>
            <wp:docPr id="3" name="Рисунок 3" descr="!межевание_Страниц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!межевание_Страница_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6537" r="706" b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F7" w:rsidRPr="00705996" w:rsidRDefault="00111FF7" w:rsidP="00111FF7">
      <w:pPr>
        <w:jc w:val="center"/>
      </w:pPr>
      <w:r>
        <w:rPr>
          <w:noProof/>
        </w:rPr>
        <w:lastRenderedPageBreak/>
        <w:drawing>
          <wp:inline distT="0" distB="0" distL="0" distR="0">
            <wp:extent cx="6020435" cy="7841615"/>
            <wp:effectExtent l="0" t="0" r="0" b="6985"/>
            <wp:docPr id="2" name="Рисунок 2" descr="!межевание_Страниц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!межевание_Страница_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6163" r="1070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CD" w:rsidRDefault="00AC7FCD" w:rsidP="00AC7FCD"/>
    <w:p w:rsidR="00AC7FCD" w:rsidRDefault="00AC7FCD" w:rsidP="00AC7FCD"/>
    <w:p w:rsidR="00AC7FCD" w:rsidRDefault="00AC7FCD" w:rsidP="00AC7FCD"/>
    <w:p w:rsidR="00AC7FCD" w:rsidRDefault="00AC7FCD" w:rsidP="00AC7FCD"/>
    <w:p w:rsidR="00AC7FCD" w:rsidRDefault="00AC7FCD" w:rsidP="00AC7FCD"/>
    <w:p w:rsidR="00AC7FCD" w:rsidRDefault="00AC7FCD" w:rsidP="00AC7FCD"/>
    <w:p w:rsidR="00AC7FCD" w:rsidRDefault="00AC7FCD" w:rsidP="00AC7FCD"/>
    <w:p w:rsidR="00AC7FCD" w:rsidRDefault="00AC7FCD" w:rsidP="00AC7FCD"/>
    <w:p w:rsidR="00111FF7" w:rsidRDefault="00AC7FCD" w:rsidP="00AC7FCD">
      <w:pPr>
        <w:jc w:val="center"/>
      </w:pPr>
      <w:r>
        <w:lastRenderedPageBreak/>
        <w:t xml:space="preserve">4. </w:t>
      </w:r>
      <w:r w:rsidR="00111FF7" w:rsidRPr="00BD5FB9">
        <w:t>Проект межевания территории. Пояснительная записка</w:t>
      </w:r>
    </w:p>
    <w:p w:rsidR="00AC7FCD" w:rsidRPr="00BD5FB9" w:rsidRDefault="00AC7FCD" w:rsidP="00AC7FCD">
      <w:pPr>
        <w:jc w:val="center"/>
        <w:rPr>
          <w:bCs/>
        </w:rPr>
      </w:pPr>
    </w:p>
    <w:p w:rsidR="00111FF7" w:rsidRDefault="00AC7FCD" w:rsidP="00AC7FCD">
      <w:pPr>
        <w:jc w:val="center"/>
      </w:pPr>
      <w:r>
        <w:t xml:space="preserve">4.1. </w:t>
      </w:r>
      <w:r w:rsidR="00111FF7" w:rsidRPr="00BD5FB9">
        <w:t xml:space="preserve">Перечень </w:t>
      </w:r>
      <w:proofErr w:type="gramStart"/>
      <w:r w:rsidR="00111FF7" w:rsidRPr="00BD5FB9">
        <w:t>образуемых</w:t>
      </w:r>
      <w:proofErr w:type="gramEnd"/>
      <w:r w:rsidR="00111FF7" w:rsidRPr="00BD5FB9">
        <w:t xml:space="preserve"> земельных участков</w:t>
      </w:r>
    </w:p>
    <w:p w:rsidR="00AC7FCD" w:rsidRPr="00BD5FB9" w:rsidRDefault="00AC7FCD" w:rsidP="00AC7FCD">
      <w:pPr>
        <w:jc w:val="center"/>
      </w:pPr>
    </w:p>
    <w:p w:rsidR="00111FF7" w:rsidRPr="00BD5FB9" w:rsidRDefault="00111FF7" w:rsidP="00111FF7">
      <w:pPr>
        <w:ind w:firstLine="709"/>
        <w:jc w:val="both"/>
      </w:pPr>
      <w:bookmarkStart w:id="11" w:name="_Hlk90300389"/>
      <w:r w:rsidRPr="00BD5FB9">
        <w:rPr>
          <w:color w:val="000000"/>
        </w:rPr>
        <w:t>Проектом межевания территории определены площади и границы земельных участков под строительство объекта «</w:t>
      </w:r>
      <w:r w:rsidRPr="00BD5FB9">
        <w:t>Ку</w:t>
      </w:r>
      <w:proofErr w:type="gramStart"/>
      <w:r w:rsidRPr="00BD5FB9">
        <w:t>ст скв</w:t>
      </w:r>
      <w:proofErr w:type="gramEnd"/>
      <w:r w:rsidRPr="00BD5FB9">
        <w:t>ажин №</w:t>
      </w:r>
      <w:r w:rsidR="00AC7FCD">
        <w:t xml:space="preserve"> </w:t>
      </w:r>
      <w:r w:rsidRPr="00BD5FB9">
        <w:t xml:space="preserve">701. Обустройство объектов эксплуатации </w:t>
      </w:r>
      <w:proofErr w:type="gramStart"/>
      <w:r w:rsidRPr="00BD5FB9">
        <w:t>Западно-Зимнего</w:t>
      </w:r>
      <w:proofErr w:type="gramEnd"/>
      <w:r w:rsidRPr="00BD5FB9">
        <w:t xml:space="preserve"> лицензионного участка</w:t>
      </w:r>
      <w:r w:rsidRPr="00BD5FB9">
        <w:rPr>
          <w:color w:val="000000"/>
        </w:rPr>
        <w:t xml:space="preserve">». </w:t>
      </w:r>
      <w:r w:rsidRPr="00BD5FB9">
        <w:t xml:space="preserve">Строительство осуществляется на отведенной и вновь отводимой территории в Кондинском районе Ханты-Мансийского автономного </w:t>
      </w:r>
      <w:r w:rsidR="00AC7FCD">
        <w:t xml:space="preserve"> </w:t>
      </w:r>
      <w:r w:rsidRPr="00BD5FB9">
        <w:t>округа</w:t>
      </w:r>
      <w:r w:rsidR="00AC7FCD">
        <w:t xml:space="preserve"> – </w:t>
      </w:r>
      <w:r w:rsidRPr="00BD5FB9">
        <w:t>Югры</w:t>
      </w:r>
      <w:r w:rsidRPr="00BD5FB9">
        <w:rPr>
          <w:bCs/>
        </w:rPr>
        <w:t>.</w:t>
      </w:r>
    </w:p>
    <w:p w:rsidR="00111FF7" w:rsidRPr="00BD5FB9" w:rsidRDefault="00111FF7" w:rsidP="00111FF7">
      <w:pPr>
        <w:pStyle w:val="048"/>
        <w:spacing w:line="240" w:lineRule="auto"/>
        <w:ind w:left="0" w:right="0" w:firstLine="709"/>
        <w:rPr>
          <w:rFonts w:ascii="Times New Roman" w:hAnsi="Times New Roman"/>
          <w:color w:val="000000"/>
          <w:sz w:val="24"/>
          <w:szCs w:val="24"/>
        </w:rPr>
      </w:pPr>
      <w:r w:rsidRPr="00BD5FB9">
        <w:rPr>
          <w:rFonts w:ascii="Times New Roman" w:hAnsi="Times New Roman"/>
          <w:color w:val="000000"/>
          <w:sz w:val="24"/>
          <w:szCs w:val="24"/>
        </w:rPr>
        <w:t>Координаты образуемых земельных участков, необходимых для размещения проектируемого объекта на территории Ханты</w:t>
      </w:r>
      <w:r w:rsidR="00AC7FCD">
        <w:rPr>
          <w:rFonts w:ascii="Times New Roman" w:hAnsi="Times New Roman"/>
          <w:color w:val="000000"/>
          <w:sz w:val="24"/>
          <w:szCs w:val="24"/>
        </w:rPr>
        <w:t xml:space="preserve">-Мансийского автономного округа – </w:t>
      </w:r>
      <w:r w:rsidRPr="00BD5FB9">
        <w:rPr>
          <w:rFonts w:ascii="Times New Roman" w:hAnsi="Times New Roman"/>
          <w:color w:val="000000"/>
          <w:sz w:val="24"/>
          <w:szCs w:val="24"/>
        </w:rPr>
        <w:t>Югры,</w:t>
      </w:r>
      <w:r w:rsidR="00AC7FCD"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Pr="00BD5FB9">
        <w:rPr>
          <w:rFonts w:ascii="Times New Roman" w:hAnsi="Times New Roman"/>
          <w:color w:val="000000"/>
          <w:sz w:val="24"/>
          <w:szCs w:val="24"/>
        </w:rPr>
        <w:t xml:space="preserve"> в графических материалах определены в местной системе координат МСК-86 (2 зона).</w:t>
      </w:r>
    </w:p>
    <w:p w:rsidR="00111FF7" w:rsidRPr="00BD5FB9" w:rsidRDefault="00111FF7" w:rsidP="00111FF7">
      <w:pPr>
        <w:ind w:firstLine="709"/>
        <w:contextualSpacing/>
        <w:jc w:val="both"/>
        <w:rPr>
          <w:rFonts w:cs="Arial"/>
          <w:color w:val="000000"/>
        </w:rPr>
      </w:pPr>
      <w:r w:rsidRPr="00BD5FB9">
        <w:rPr>
          <w:rFonts w:cs="Arial"/>
          <w:color w:val="000000"/>
        </w:rPr>
        <w:t xml:space="preserve">Земельные участки, подлежащие межеванию, образуются из земельных участков с кадастровыми номерами 86:01:0000000:10629 и 86:01:0000000:10686. </w:t>
      </w:r>
    </w:p>
    <w:p w:rsidR="00111FF7" w:rsidRPr="00BD5FB9" w:rsidRDefault="00111FF7" w:rsidP="00111FF7">
      <w:pPr>
        <w:ind w:firstLine="709"/>
        <w:contextualSpacing/>
        <w:jc w:val="both"/>
        <w:rPr>
          <w:rFonts w:cs="Arial"/>
          <w:color w:val="000000"/>
        </w:rPr>
      </w:pPr>
      <w:r w:rsidRPr="00BD5FB9">
        <w:rPr>
          <w:rFonts w:cs="Arial"/>
          <w:color w:val="000000"/>
        </w:rPr>
        <w:t xml:space="preserve">Границы территорий объектов культурного наследия, особо охраняемых природных территорий, границы зон действия публичных сервитутов в районе работ </w:t>
      </w:r>
      <w:proofErr w:type="gramStart"/>
      <w:r w:rsidRPr="00BD5FB9">
        <w:rPr>
          <w:rFonts w:cs="Arial"/>
          <w:color w:val="000000"/>
        </w:rPr>
        <w:t>отсутствуют</w:t>
      </w:r>
      <w:proofErr w:type="gramEnd"/>
      <w:r w:rsidRPr="00BD5FB9">
        <w:rPr>
          <w:rFonts w:cs="Arial"/>
          <w:color w:val="000000"/>
        </w:rPr>
        <w:t xml:space="preserve"> и их отображение на чертеже межевания не требуется.</w:t>
      </w:r>
    </w:p>
    <w:p w:rsidR="00111FF7" w:rsidRDefault="00111FF7" w:rsidP="00111FF7">
      <w:pPr>
        <w:ind w:firstLine="709"/>
        <w:contextualSpacing/>
        <w:jc w:val="both"/>
        <w:rPr>
          <w:rFonts w:cs="Arial"/>
          <w:color w:val="000000"/>
        </w:rPr>
      </w:pPr>
      <w:r w:rsidRPr="00BD5FB9">
        <w:rPr>
          <w:rFonts w:cs="Arial"/>
          <w:color w:val="000000"/>
        </w:rPr>
        <w:t xml:space="preserve">Расчет полосы отвода земельных участков для выполнения работ по строительству проектируемого объекта произведен с учетом действующих норм отвода земель. </w:t>
      </w:r>
    </w:p>
    <w:p w:rsidR="00AC7FCD" w:rsidRPr="00BD5FB9" w:rsidRDefault="00AC7FCD" w:rsidP="00AC7FCD">
      <w:pPr>
        <w:ind w:firstLine="709"/>
        <w:contextualSpacing/>
        <w:jc w:val="both"/>
        <w:rPr>
          <w:rFonts w:cs="Arial"/>
          <w:color w:val="000000"/>
        </w:rPr>
      </w:pPr>
    </w:p>
    <w:p w:rsidR="00AC7FCD" w:rsidRDefault="00111FF7" w:rsidP="00AC7FCD">
      <w:pPr>
        <w:pStyle w:val="048"/>
        <w:spacing w:line="240" w:lineRule="auto"/>
        <w:ind w:left="0" w:right="0" w:firstLine="0"/>
        <w:jc w:val="right"/>
        <w:rPr>
          <w:rFonts w:ascii="Times New Roman" w:hAnsi="Times New Roman"/>
          <w:color w:val="000000"/>
          <w:sz w:val="24"/>
          <w:szCs w:val="24"/>
        </w:rPr>
      </w:pPr>
      <w:r w:rsidRPr="00BD5FB9">
        <w:rPr>
          <w:rFonts w:ascii="Times New Roman" w:hAnsi="Times New Roman"/>
          <w:color w:val="000000"/>
          <w:sz w:val="24"/>
          <w:szCs w:val="24"/>
        </w:rPr>
        <w:t xml:space="preserve">Таблица 4 </w:t>
      </w:r>
    </w:p>
    <w:p w:rsidR="004E4E57" w:rsidRDefault="004E4E57" w:rsidP="00AC7FCD">
      <w:pPr>
        <w:pStyle w:val="048"/>
        <w:spacing w:line="240" w:lineRule="auto"/>
        <w:ind w:left="0" w:right="0" w:firstLine="0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11FF7" w:rsidRDefault="00111FF7" w:rsidP="004E4E57">
      <w:pPr>
        <w:pStyle w:val="048"/>
        <w:spacing w:line="240" w:lineRule="auto"/>
        <w:ind w:left="0" w:righ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BD5FB9">
        <w:rPr>
          <w:rFonts w:ascii="Times New Roman" w:hAnsi="Times New Roman"/>
          <w:color w:val="000000"/>
          <w:sz w:val="24"/>
          <w:szCs w:val="24"/>
        </w:rPr>
        <w:t xml:space="preserve">Перечень </w:t>
      </w:r>
      <w:proofErr w:type="gramStart"/>
      <w:r w:rsidRPr="00BD5FB9">
        <w:rPr>
          <w:rFonts w:ascii="Times New Roman" w:hAnsi="Times New Roman"/>
          <w:color w:val="000000"/>
          <w:sz w:val="24"/>
          <w:szCs w:val="24"/>
        </w:rPr>
        <w:t>образуемых</w:t>
      </w:r>
      <w:proofErr w:type="gramEnd"/>
      <w:r w:rsidRPr="00BD5FB9">
        <w:rPr>
          <w:rFonts w:ascii="Times New Roman" w:hAnsi="Times New Roman"/>
          <w:color w:val="000000"/>
          <w:sz w:val="24"/>
          <w:szCs w:val="24"/>
        </w:rPr>
        <w:t xml:space="preserve"> земельных участков</w:t>
      </w:r>
    </w:p>
    <w:p w:rsidR="004E4E57" w:rsidRPr="00BD5FB9" w:rsidRDefault="004E4E57" w:rsidP="004E4E57">
      <w:pPr>
        <w:pStyle w:val="048"/>
        <w:spacing w:line="240" w:lineRule="auto"/>
        <w:ind w:left="0" w:right="0" w:firstLine="0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b"/>
        <w:tblW w:w="489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631"/>
        <w:gridCol w:w="2155"/>
        <w:gridCol w:w="1066"/>
        <w:gridCol w:w="894"/>
        <w:gridCol w:w="1336"/>
        <w:gridCol w:w="1556"/>
      </w:tblGrid>
      <w:tr w:rsidR="004E4E57" w:rsidRPr="004E4E57" w:rsidTr="004E4E57">
        <w:trPr>
          <w:trHeight w:val="1882"/>
        </w:trPr>
        <w:tc>
          <w:tcPr>
            <w:tcW w:w="1365" w:type="pct"/>
            <w:hideMark/>
          </w:tcPr>
          <w:p w:rsidR="00111FF7" w:rsidRPr="004E4E57" w:rsidRDefault="00111FF7" w:rsidP="00E131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bookmarkStart w:id="12" w:name="_Hlk130820143"/>
            <w:r w:rsidRPr="004E4E57">
              <w:rPr>
                <w:rFonts w:ascii="Times New Roman" w:hAnsi="Times New Roman" w:cs="Times New Roman"/>
                <w:sz w:val="20"/>
                <w:szCs w:val="22"/>
              </w:rPr>
              <w:t xml:space="preserve">Условные номера </w:t>
            </w:r>
            <w:proofErr w:type="gramStart"/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образуемых</w:t>
            </w:r>
            <w:proofErr w:type="gramEnd"/>
            <w:r w:rsidRPr="004E4E57">
              <w:rPr>
                <w:rFonts w:ascii="Times New Roman" w:hAnsi="Times New Roman" w:cs="Times New Roman"/>
                <w:sz w:val="20"/>
                <w:szCs w:val="22"/>
              </w:rPr>
              <w:t xml:space="preserve"> земельных участков</w:t>
            </w:r>
          </w:p>
        </w:tc>
        <w:tc>
          <w:tcPr>
            <w:tcW w:w="1118" w:type="pct"/>
            <w:hideMark/>
          </w:tcPr>
          <w:p w:rsidR="00111FF7" w:rsidRPr="004E4E57" w:rsidRDefault="00111FF7" w:rsidP="00E131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Кадастровые номера земельных участков, из которых образуются земельные участки</w:t>
            </w:r>
          </w:p>
        </w:tc>
        <w:tc>
          <w:tcPr>
            <w:tcW w:w="553" w:type="pct"/>
            <w:textDirection w:val="btLr"/>
            <w:hideMark/>
          </w:tcPr>
          <w:p w:rsidR="00111FF7" w:rsidRPr="004E4E57" w:rsidRDefault="00111FF7" w:rsidP="00E1310B">
            <w:pPr>
              <w:pStyle w:val="Defaul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Площадь образуемых земельных участков, га</w:t>
            </w:r>
          </w:p>
        </w:tc>
        <w:tc>
          <w:tcPr>
            <w:tcW w:w="464" w:type="pct"/>
            <w:textDirection w:val="btLr"/>
          </w:tcPr>
          <w:p w:rsidR="00111FF7" w:rsidRPr="004E4E57" w:rsidRDefault="00111FF7" w:rsidP="00E1310B">
            <w:pPr>
              <w:pStyle w:val="Default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Категория земель</w:t>
            </w:r>
          </w:p>
        </w:tc>
        <w:tc>
          <w:tcPr>
            <w:tcW w:w="693" w:type="pct"/>
            <w:hideMark/>
          </w:tcPr>
          <w:p w:rsidR="00111FF7" w:rsidRPr="004E4E57" w:rsidRDefault="00111FF7" w:rsidP="00E131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Способы образования земельных участков</w:t>
            </w:r>
          </w:p>
        </w:tc>
        <w:tc>
          <w:tcPr>
            <w:tcW w:w="807" w:type="pct"/>
            <w:hideMark/>
          </w:tcPr>
          <w:p w:rsidR="00111FF7" w:rsidRPr="004E4E57" w:rsidRDefault="00111FF7" w:rsidP="00E1310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2"/>
              </w:rPr>
            </w:pPr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Сведения об отнесении (</w:t>
            </w:r>
            <w:proofErr w:type="spellStart"/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неотнесении</w:t>
            </w:r>
            <w:proofErr w:type="spellEnd"/>
            <w:r w:rsidRPr="004E4E57">
              <w:rPr>
                <w:rFonts w:ascii="Times New Roman" w:hAnsi="Times New Roman" w:cs="Times New Roman"/>
                <w:sz w:val="20"/>
                <w:szCs w:val="22"/>
              </w:rPr>
              <w:t xml:space="preserve">) </w:t>
            </w:r>
            <w:proofErr w:type="gramStart"/>
            <w:r w:rsidRPr="004E4E57">
              <w:rPr>
                <w:rFonts w:ascii="Times New Roman" w:hAnsi="Times New Roman" w:cs="Times New Roman"/>
                <w:sz w:val="20"/>
                <w:szCs w:val="22"/>
              </w:rPr>
              <w:t>образуемых</w:t>
            </w:r>
            <w:proofErr w:type="gramEnd"/>
            <w:r w:rsidRPr="004E4E57">
              <w:rPr>
                <w:rFonts w:ascii="Times New Roman" w:hAnsi="Times New Roman" w:cs="Times New Roman"/>
                <w:sz w:val="20"/>
                <w:szCs w:val="22"/>
              </w:rPr>
              <w:t xml:space="preserve"> земельных участков к территории общего пользования</w:t>
            </w:r>
          </w:p>
        </w:tc>
      </w:tr>
      <w:tr w:rsidR="004E4E57" w:rsidRPr="004E4E57" w:rsidTr="004E4E57">
        <w:trPr>
          <w:trHeight w:val="972"/>
        </w:trPr>
        <w:tc>
          <w:tcPr>
            <w:tcW w:w="1365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86:01:0000000:10629:ЗУ</w:t>
            </w:r>
            <w:proofErr w:type="gramStart"/>
            <w:r w:rsidRPr="004E4E57">
              <w:rPr>
                <w:rFonts w:eastAsia="Calibri"/>
                <w:color w:val="000000"/>
                <w:sz w:val="20"/>
                <w:szCs w:val="22"/>
              </w:rPr>
              <w:t>1</w:t>
            </w:r>
            <w:proofErr w:type="gramEnd"/>
          </w:p>
        </w:tc>
        <w:tc>
          <w:tcPr>
            <w:tcW w:w="1118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86:01:0000000:10629</w:t>
            </w:r>
          </w:p>
        </w:tc>
        <w:tc>
          <w:tcPr>
            <w:tcW w:w="553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18,2081</w:t>
            </w:r>
          </w:p>
        </w:tc>
        <w:tc>
          <w:tcPr>
            <w:tcW w:w="464" w:type="pct"/>
            <w:vMerge w:val="restart"/>
          </w:tcPr>
          <w:p w:rsidR="00111FF7" w:rsidRPr="004E4E57" w:rsidRDefault="00111FF7" w:rsidP="00E1310B">
            <w:pPr>
              <w:ind w:left="-57" w:right="-57"/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Земли лесного фонда</w:t>
            </w:r>
          </w:p>
        </w:tc>
        <w:tc>
          <w:tcPr>
            <w:tcW w:w="693" w:type="pct"/>
            <w:vMerge w:val="restar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Образование земельного участка путем раздела земельного участка с сохранением исходного земельного участка в измененных границах</w:t>
            </w:r>
          </w:p>
        </w:tc>
        <w:tc>
          <w:tcPr>
            <w:tcW w:w="807" w:type="pct"/>
            <w:vMerge w:val="restar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sz w:val="20"/>
                <w:szCs w:val="22"/>
              </w:rPr>
              <w:t>Не относится к территории общего пользования</w:t>
            </w:r>
          </w:p>
        </w:tc>
      </w:tr>
      <w:tr w:rsidR="004E4E57" w:rsidRPr="004E4E57" w:rsidTr="004E4E57">
        <w:trPr>
          <w:trHeight w:val="970"/>
        </w:trPr>
        <w:tc>
          <w:tcPr>
            <w:tcW w:w="1365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86:01:0000000:10629:ЗУ</w:t>
            </w:r>
            <w:proofErr w:type="gramStart"/>
            <w:r w:rsidRPr="004E4E57">
              <w:rPr>
                <w:rFonts w:eastAsia="Calibri"/>
                <w:color w:val="000000"/>
                <w:sz w:val="20"/>
                <w:szCs w:val="22"/>
              </w:rPr>
              <w:t>2</w:t>
            </w:r>
            <w:proofErr w:type="gramEnd"/>
          </w:p>
        </w:tc>
        <w:tc>
          <w:tcPr>
            <w:tcW w:w="1118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86:01:0000000:10629</w:t>
            </w:r>
          </w:p>
        </w:tc>
        <w:tc>
          <w:tcPr>
            <w:tcW w:w="553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25,0624</w:t>
            </w:r>
          </w:p>
        </w:tc>
        <w:tc>
          <w:tcPr>
            <w:tcW w:w="464" w:type="pct"/>
            <w:vMerge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</w:p>
        </w:tc>
        <w:tc>
          <w:tcPr>
            <w:tcW w:w="693" w:type="pct"/>
            <w:vMerge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</w:p>
        </w:tc>
        <w:tc>
          <w:tcPr>
            <w:tcW w:w="807" w:type="pct"/>
            <w:vMerge/>
          </w:tcPr>
          <w:p w:rsidR="00111FF7" w:rsidRPr="004E4E57" w:rsidRDefault="00111FF7" w:rsidP="00E1310B">
            <w:pPr>
              <w:rPr>
                <w:rFonts w:eastAsia="Calibri"/>
                <w:color w:val="000000"/>
                <w:sz w:val="20"/>
                <w:szCs w:val="22"/>
              </w:rPr>
            </w:pPr>
          </w:p>
        </w:tc>
      </w:tr>
      <w:tr w:rsidR="004E4E57" w:rsidRPr="004E4E57" w:rsidTr="004E4E57">
        <w:trPr>
          <w:trHeight w:val="850"/>
        </w:trPr>
        <w:tc>
          <w:tcPr>
            <w:tcW w:w="1365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86:01:0000000:10686:ЗУ</w:t>
            </w:r>
            <w:proofErr w:type="gramStart"/>
            <w:r w:rsidRPr="004E4E57">
              <w:rPr>
                <w:rFonts w:eastAsia="Calibri"/>
                <w:color w:val="000000"/>
                <w:sz w:val="20"/>
                <w:szCs w:val="22"/>
              </w:rPr>
              <w:t>1</w:t>
            </w:r>
            <w:proofErr w:type="gramEnd"/>
          </w:p>
        </w:tc>
        <w:tc>
          <w:tcPr>
            <w:tcW w:w="1118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86:01:0000000:10686</w:t>
            </w:r>
          </w:p>
        </w:tc>
        <w:tc>
          <w:tcPr>
            <w:tcW w:w="553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2,7268</w:t>
            </w:r>
          </w:p>
        </w:tc>
        <w:tc>
          <w:tcPr>
            <w:tcW w:w="464" w:type="pct"/>
            <w:vMerge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</w:p>
        </w:tc>
        <w:tc>
          <w:tcPr>
            <w:tcW w:w="693" w:type="pct"/>
            <w:vMerge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</w:p>
        </w:tc>
        <w:tc>
          <w:tcPr>
            <w:tcW w:w="807" w:type="pct"/>
            <w:vMerge/>
          </w:tcPr>
          <w:p w:rsidR="00111FF7" w:rsidRPr="004E4E57" w:rsidRDefault="00111FF7" w:rsidP="00E1310B">
            <w:pPr>
              <w:rPr>
                <w:rFonts w:eastAsia="Calibri"/>
                <w:color w:val="000000"/>
                <w:sz w:val="20"/>
                <w:szCs w:val="22"/>
              </w:rPr>
            </w:pPr>
          </w:p>
        </w:tc>
      </w:tr>
      <w:tr w:rsidR="004E4E57" w:rsidRPr="004E4E57" w:rsidTr="004E4E57">
        <w:trPr>
          <w:trHeight w:val="283"/>
        </w:trPr>
        <w:tc>
          <w:tcPr>
            <w:tcW w:w="2483" w:type="pct"/>
            <w:gridSpan w:val="2"/>
          </w:tcPr>
          <w:p w:rsidR="00111FF7" w:rsidRPr="004E4E57" w:rsidRDefault="00111FF7" w:rsidP="004E4E57">
            <w:pPr>
              <w:rPr>
                <w:iCs/>
                <w:sz w:val="20"/>
                <w:szCs w:val="22"/>
              </w:rPr>
            </w:pPr>
            <w:r w:rsidRPr="004E4E57">
              <w:rPr>
                <w:iCs/>
                <w:sz w:val="20"/>
                <w:szCs w:val="22"/>
              </w:rPr>
              <w:t>Итого по землям лесного фонда</w:t>
            </w:r>
          </w:p>
        </w:tc>
        <w:tc>
          <w:tcPr>
            <w:tcW w:w="553" w:type="pct"/>
          </w:tcPr>
          <w:p w:rsidR="00111FF7" w:rsidRPr="004E4E57" w:rsidRDefault="00111FF7" w:rsidP="004E4E57">
            <w:pPr>
              <w:jc w:val="center"/>
              <w:rPr>
                <w:sz w:val="20"/>
                <w:szCs w:val="22"/>
              </w:rPr>
            </w:pPr>
            <w:r w:rsidRPr="004E4E57">
              <w:rPr>
                <w:sz w:val="20"/>
                <w:szCs w:val="22"/>
              </w:rPr>
              <w:t>45,9973</w:t>
            </w:r>
          </w:p>
        </w:tc>
        <w:tc>
          <w:tcPr>
            <w:tcW w:w="464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-</w:t>
            </w:r>
          </w:p>
        </w:tc>
        <w:tc>
          <w:tcPr>
            <w:tcW w:w="693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-</w:t>
            </w:r>
          </w:p>
        </w:tc>
        <w:tc>
          <w:tcPr>
            <w:tcW w:w="807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-</w:t>
            </w:r>
          </w:p>
        </w:tc>
      </w:tr>
      <w:tr w:rsidR="004E4E57" w:rsidRPr="004E4E57" w:rsidTr="004E4E57">
        <w:trPr>
          <w:trHeight w:val="283"/>
        </w:trPr>
        <w:tc>
          <w:tcPr>
            <w:tcW w:w="2483" w:type="pct"/>
            <w:gridSpan w:val="2"/>
          </w:tcPr>
          <w:p w:rsidR="00111FF7" w:rsidRPr="004E4E57" w:rsidRDefault="00111FF7" w:rsidP="004E4E57">
            <w:pPr>
              <w:rPr>
                <w:color w:val="000000"/>
                <w:sz w:val="20"/>
                <w:szCs w:val="22"/>
              </w:rPr>
            </w:pPr>
            <w:r w:rsidRPr="004E4E57">
              <w:rPr>
                <w:color w:val="000000"/>
                <w:sz w:val="20"/>
                <w:szCs w:val="22"/>
              </w:rPr>
              <w:t>Итого по Объекту</w:t>
            </w:r>
          </w:p>
        </w:tc>
        <w:tc>
          <w:tcPr>
            <w:tcW w:w="553" w:type="pct"/>
          </w:tcPr>
          <w:p w:rsidR="00111FF7" w:rsidRPr="004E4E57" w:rsidRDefault="00111FF7" w:rsidP="004E4E57">
            <w:pPr>
              <w:jc w:val="center"/>
              <w:rPr>
                <w:sz w:val="20"/>
                <w:szCs w:val="22"/>
              </w:rPr>
            </w:pPr>
            <w:r w:rsidRPr="004E4E57">
              <w:rPr>
                <w:sz w:val="20"/>
                <w:szCs w:val="22"/>
              </w:rPr>
              <w:t>45,9973</w:t>
            </w:r>
          </w:p>
        </w:tc>
        <w:tc>
          <w:tcPr>
            <w:tcW w:w="464" w:type="pct"/>
            <w:hideMark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-</w:t>
            </w:r>
          </w:p>
        </w:tc>
        <w:tc>
          <w:tcPr>
            <w:tcW w:w="693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-</w:t>
            </w:r>
          </w:p>
        </w:tc>
        <w:tc>
          <w:tcPr>
            <w:tcW w:w="807" w:type="pct"/>
          </w:tcPr>
          <w:p w:rsidR="00111FF7" w:rsidRPr="004E4E57" w:rsidRDefault="00111FF7" w:rsidP="00E1310B">
            <w:pPr>
              <w:jc w:val="center"/>
              <w:rPr>
                <w:rFonts w:eastAsia="Calibri"/>
                <w:color w:val="000000"/>
                <w:sz w:val="20"/>
                <w:szCs w:val="22"/>
              </w:rPr>
            </w:pPr>
            <w:r w:rsidRPr="004E4E57">
              <w:rPr>
                <w:rFonts w:eastAsia="Calibri"/>
                <w:color w:val="000000"/>
                <w:sz w:val="20"/>
                <w:szCs w:val="22"/>
              </w:rPr>
              <w:t>-</w:t>
            </w:r>
          </w:p>
        </w:tc>
      </w:tr>
      <w:bookmarkEnd w:id="11"/>
      <w:bookmarkEnd w:id="12"/>
    </w:tbl>
    <w:p w:rsidR="00111FF7" w:rsidRDefault="00111FF7" w:rsidP="00111FF7">
      <w:pPr>
        <w:rPr>
          <w:highlight w:val="yellow"/>
        </w:rPr>
      </w:pPr>
    </w:p>
    <w:p w:rsidR="00111FF7" w:rsidRPr="00BD5FB9" w:rsidRDefault="00111FF7" w:rsidP="00111FF7">
      <w:pPr>
        <w:ind w:firstLine="709"/>
        <w:contextualSpacing/>
        <w:jc w:val="both"/>
        <w:rPr>
          <w:rFonts w:cs="Arial"/>
          <w:color w:val="000000"/>
        </w:rPr>
      </w:pPr>
      <w:r w:rsidRPr="00BD5FB9">
        <w:rPr>
          <w:rFonts w:cs="Arial"/>
          <w:color w:val="000000"/>
        </w:rPr>
        <w:t xml:space="preserve">Целевое назначение лесов </w:t>
      </w:r>
      <w:r w:rsidR="004E4E57">
        <w:rPr>
          <w:rFonts w:cs="Arial"/>
          <w:color w:val="000000"/>
        </w:rPr>
        <w:t>-</w:t>
      </w:r>
      <w:r w:rsidRPr="00BD5FB9">
        <w:rPr>
          <w:rFonts w:cs="Arial"/>
          <w:color w:val="000000"/>
        </w:rPr>
        <w:t xml:space="preserve"> </w:t>
      </w:r>
      <w:proofErr w:type="gramStart"/>
      <w:r w:rsidRPr="00BD5FB9">
        <w:rPr>
          <w:rFonts w:cs="Arial"/>
          <w:color w:val="000000"/>
        </w:rPr>
        <w:t>эксплуатационные</w:t>
      </w:r>
      <w:proofErr w:type="gramEnd"/>
      <w:r w:rsidRPr="00BD5FB9">
        <w:rPr>
          <w:rFonts w:cs="Arial"/>
          <w:color w:val="000000"/>
        </w:rPr>
        <w:t>.</w:t>
      </w:r>
    </w:p>
    <w:p w:rsidR="00111FF7" w:rsidRDefault="00111FF7" w:rsidP="00111FF7">
      <w:pPr>
        <w:ind w:firstLine="709"/>
        <w:contextualSpacing/>
        <w:jc w:val="both"/>
        <w:rPr>
          <w:rFonts w:cs="Arial"/>
          <w:color w:val="000000"/>
        </w:rPr>
      </w:pPr>
      <w:r w:rsidRPr="00BD5FB9">
        <w:rPr>
          <w:rFonts w:cs="Arial"/>
          <w:color w:val="000000"/>
        </w:rPr>
        <w:t xml:space="preserve">Вид использования лесов </w:t>
      </w:r>
      <w:r w:rsidR="004E4E57">
        <w:rPr>
          <w:rFonts w:cs="Arial"/>
          <w:color w:val="000000"/>
        </w:rPr>
        <w:t>-</w:t>
      </w:r>
      <w:r w:rsidRPr="00BD5FB9">
        <w:rPr>
          <w:rFonts w:cs="Arial"/>
          <w:color w:val="000000"/>
        </w:rPr>
        <w:t xml:space="preserve"> осуществление геологического изучения недр, разведка и добыча полезных ископаемых</w:t>
      </w:r>
      <w:r w:rsidR="000E48BD">
        <w:rPr>
          <w:rFonts w:cs="Arial"/>
          <w:color w:val="000000"/>
        </w:rPr>
        <w:t>,</w:t>
      </w:r>
      <w:r w:rsidRPr="00BD5FB9">
        <w:rPr>
          <w:rFonts w:cs="Arial"/>
          <w:color w:val="000000"/>
        </w:rPr>
        <w:t xml:space="preserve"> заготовка древесины.</w:t>
      </w:r>
    </w:p>
    <w:p w:rsidR="000E48BD" w:rsidRPr="00BD5FB9" w:rsidRDefault="000E48BD" w:rsidP="00111FF7">
      <w:pPr>
        <w:ind w:firstLine="709"/>
        <w:contextualSpacing/>
        <w:jc w:val="both"/>
        <w:rPr>
          <w:rFonts w:cs="Arial"/>
          <w:color w:val="000000"/>
        </w:rPr>
      </w:pPr>
    </w:p>
    <w:p w:rsidR="00111FF7" w:rsidRDefault="00111FF7" w:rsidP="000E48BD">
      <w:pPr>
        <w:ind w:firstLine="709"/>
        <w:contextualSpacing/>
        <w:jc w:val="center"/>
        <w:rPr>
          <w:rFonts w:cs="Arial"/>
          <w:color w:val="000000"/>
        </w:rPr>
      </w:pPr>
      <w:r w:rsidRPr="00BD5FB9">
        <w:rPr>
          <w:rFonts w:cs="Arial"/>
          <w:color w:val="000000"/>
        </w:rPr>
        <w:t xml:space="preserve">Количественные и качественные характеристики </w:t>
      </w:r>
      <w:proofErr w:type="gramStart"/>
      <w:r w:rsidRPr="00BD5FB9">
        <w:rPr>
          <w:rFonts w:cs="Arial"/>
          <w:color w:val="000000"/>
        </w:rPr>
        <w:t>проектируемого</w:t>
      </w:r>
      <w:proofErr w:type="gramEnd"/>
      <w:r w:rsidRPr="00BD5FB9">
        <w:rPr>
          <w:rFonts w:cs="Arial"/>
          <w:color w:val="000000"/>
        </w:rPr>
        <w:t xml:space="preserve"> лесного участка</w:t>
      </w:r>
    </w:p>
    <w:p w:rsidR="004E4E57" w:rsidRDefault="004E4E57" w:rsidP="004E4E57">
      <w:pPr>
        <w:ind w:firstLine="709"/>
        <w:contextualSpacing/>
        <w:jc w:val="both"/>
        <w:rPr>
          <w:rFonts w:cs="Arial"/>
          <w:color w:val="000000"/>
        </w:rPr>
      </w:pPr>
    </w:p>
    <w:p w:rsidR="004E4E57" w:rsidRDefault="00111FF7" w:rsidP="004E4E57">
      <w:pPr>
        <w:jc w:val="right"/>
        <w:rPr>
          <w:color w:val="000000"/>
        </w:rPr>
      </w:pPr>
      <w:r>
        <w:rPr>
          <w:color w:val="000000"/>
        </w:rPr>
        <w:t>Таблица 5</w:t>
      </w:r>
      <w:r w:rsidRPr="00BD5FB9">
        <w:rPr>
          <w:color w:val="000000"/>
        </w:rPr>
        <w:t xml:space="preserve"> </w:t>
      </w:r>
    </w:p>
    <w:p w:rsidR="00111FF7" w:rsidRDefault="00111FF7" w:rsidP="00974A5D">
      <w:pPr>
        <w:jc w:val="center"/>
      </w:pPr>
      <w:r w:rsidRPr="00BD5FB9">
        <w:lastRenderedPageBreak/>
        <w:t xml:space="preserve">Характеристика </w:t>
      </w:r>
      <w:proofErr w:type="gramStart"/>
      <w:r w:rsidRPr="00BD5FB9">
        <w:t>лесного</w:t>
      </w:r>
      <w:proofErr w:type="gramEnd"/>
      <w:r w:rsidRPr="00BD5FB9">
        <w:t xml:space="preserve"> участка</w:t>
      </w:r>
    </w:p>
    <w:p w:rsidR="00974A5D" w:rsidRPr="00BD5FB9" w:rsidRDefault="00974A5D" w:rsidP="00974A5D">
      <w:pPr>
        <w:jc w:val="center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479"/>
        <w:gridCol w:w="1398"/>
        <w:gridCol w:w="560"/>
        <w:gridCol w:w="560"/>
        <w:gridCol w:w="420"/>
        <w:gridCol w:w="840"/>
        <w:gridCol w:w="560"/>
        <w:gridCol w:w="560"/>
        <w:gridCol w:w="420"/>
        <w:gridCol w:w="420"/>
        <w:gridCol w:w="420"/>
        <w:gridCol w:w="560"/>
        <w:gridCol w:w="420"/>
        <w:gridCol w:w="700"/>
        <w:gridCol w:w="538"/>
      </w:tblGrid>
      <w:tr w:rsidR="00111FF7" w:rsidRPr="004E4E57" w:rsidTr="004E4E57">
        <w:trPr>
          <w:trHeight w:val="630"/>
        </w:trPr>
        <w:tc>
          <w:tcPr>
            <w:tcW w:w="751" w:type="pct"/>
            <w:vMerge w:val="restart"/>
            <w:textDirection w:val="btLr"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710" w:type="pct"/>
            <w:vMerge w:val="restart"/>
            <w:textDirection w:val="btLr"/>
            <w:hideMark/>
          </w:tcPr>
          <w:p w:rsidR="00111FF7" w:rsidRPr="004E4E57" w:rsidRDefault="00111FF7" w:rsidP="00AA2F4B">
            <w:pPr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Участковое лес</w:t>
            </w:r>
            <w:r w:rsidR="00AA2F4B">
              <w:rPr>
                <w:sz w:val="16"/>
                <w:szCs w:val="16"/>
              </w:rPr>
              <w:t>ничест</w:t>
            </w:r>
            <w:r w:rsidRPr="004E4E57">
              <w:rPr>
                <w:sz w:val="16"/>
                <w:szCs w:val="16"/>
              </w:rPr>
              <w:t>во/урочище (при наличии)</w:t>
            </w:r>
          </w:p>
        </w:tc>
        <w:tc>
          <w:tcPr>
            <w:tcW w:w="284" w:type="pct"/>
            <w:vMerge w:val="restart"/>
            <w:textDirection w:val="btLr"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284" w:type="pct"/>
            <w:vMerge w:val="restart"/>
            <w:textDirection w:val="btLr"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213" w:type="pct"/>
            <w:vMerge w:val="restart"/>
            <w:textDirection w:val="btLr"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426" w:type="pct"/>
            <w:vMerge w:val="restar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Площадь (</w:t>
            </w:r>
            <w:proofErr w:type="gramStart"/>
            <w:r w:rsidRPr="004E4E57">
              <w:rPr>
                <w:sz w:val="16"/>
                <w:szCs w:val="16"/>
              </w:rPr>
              <w:t>га</w:t>
            </w:r>
            <w:proofErr w:type="gramEnd"/>
            <w:r w:rsidRPr="004E4E57">
              <w:rPr>
                <w:sz w:val="16"/>
                <w:szCs w:val="16"/>
              </w:rPr>
              <w:t>)</w:t>
            </w:r>
          </w:p>
        </w:tc>
        <w:tc>
          <w:tcPr>
            <w:tcW w:w="284" w:type="pct"/>
            <w:vMerge w:val="restar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Запас древесины (куб.</w:t>
            </w:r>
            <w:r w:rsidR="00AA2F4B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м)</w:t>
            </w:r>
          </w:p>
        </w:tc>
        <w:tc>
          <w:tcPr>
            <w:tcW w:w="2048" w:type="pct"/>
            <w:gridSpan w:val="8"/>
            <w:noWrap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В том числе по группам возраста древостоя (</w:t>
            </w:r>
            <w:proofErr w:type="gramStart"/>
            <w:r w:rsidRPr="004E4E57">
              <w:rPr>
                <w:sz w:val="16"/>
                <w:szCs w:val="16"/>
              </w:rPr>
              <w:t>га</w:t>
            </w:r>
            <w:proofErr w:type="gramEnd"/>
            <w:r w:rsidRPr="004E4E57">
              <w:rPr>
                <w:sz w:val="16"/>
                <w:szCs w:val="16"/>
              </w:rPr>
              <w:t>/куб.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м)</w:t>
            </w:r>
          </w:p>
        </w:tc>
      </w:tr>
      <w:tr w:rsidR="00111FF7" w:rsidRPr="004E4E57" w:rsidTr="00AA2F4B">
        <w:trPr>
          <w:trHeight w:val="1295"/>
        </w:trPr>
        <w:tc>
          <w:tcPr>
            <w:tcW w:w="751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3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7" w:type="pct"/>
            <w:gridSpan w:val="2"/>
            <w:textDirection w:val="btLr"/>
            <w:vAlign w:val="center"/>
            <w:hideMark/>
          </w:tcPr>
          <w:p w:rsidR="00111FF7" w:rsidRPr="004E4E57" w:rsidRDefault="000E48BD" w:rsidP="00AA2F4B">
            <w:pPr>
              <w:ind w:left="-57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="00111FF7" w:rsidRPr="004E4E57">
              <w:rPr>
                <w:sz w:val="16"/>
                <w:szCs w:val="16"/>
              </w:rPr>
              <w:t>олодняки</w:t>
            </w:r>
          </w:p>
        </w:tc>
        <w:tc>
          <w:tcPr>
            <w:tcW w:w="426" w:type="pct"/>
            <w:gridSpan w:val="2"/>
            <w:textDirection w:val="btLr"/>
            <w:vAlign w:val="center"/>
            <w:hideMark/>
          </w:tcPr>
          <w:p w:rsidR="00111FF7" w:rsidRPr="004E4E57" w:rsidRDefault="00111FF7" w:rsidP="00AA2F4B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средневозрастные</w:t>
            </w:r>
          </w:p>
        </w:tc>
        <w:tc>
          <w:tcPr>
            <w:tcW w:w="497" w:type="pct"/>
            <w:gridSpan w:val="2"/>
            <w:textDirection w:val="btLr"/>
            <w:vAlign w:val="center"/>
            <w:hideMark/>
          </w:tcPr>
          <w:p w:rsidR="00111FF7" w:rsidRPr="004E4E57" w:rsidRDefault="00111FF7" w:rsidP="00AA2F4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приспевающие</w:t>
            </w:r>
          </w:p>
        </w:tc>
        <w:tc>
          <w:tcPr>
            <w:tcW w:w="628" w:type="pct"/>
            <w:gridSpan w:val="2"/>
            <w:textDirection w:val="btLr"/>
            <w:vAlign w:val="center"/>
            <w:hideMark/>
          </w:tcPr>
          <w:p w:rsidR="00111FF7" w:rsidRPr="004E4E57" w:rsidRDefault="00111FF7" w:rsidP="00AA2F4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спелые и перестойные</w:t>
            </w:r>
          </w:p>
        </w:tc>
      </w:tr>
      <w:tr w:rsidR="00111FF7" w:rsidRPr="004E4E57" w:rsidTr="004E4E57">
        <w:trPr>
          <w:trHeight w:val="1511"/>
        </w:trPr>
        <w:tc>
          <w:tcPr>
            <w:tcW w:w="751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3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vMerge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площадь (</w:t>
            </w:r>
            <w:proofErr w:type="gramStart"/>
            <w:r w:rsidRPr="004E4E57">
              <w:rPr>
                <w:sz w:val="16"/>
                <w:szCs w:val="16"/>
              </w:rPr>
              <w:t>га</w:t>
            </w:r>
            <w:proofErr w:type="gramEnd"/>
            <w:r w:rsidRPr="004E4E57">
              <w:rPr>
                <w:sz w:val="16"/>
                <w:szCs w:val="16"/>
              </w:rPr>
              <w:t>)</w:t>
            </w:r>
          </w:p>
        </w:tc>
        <w:tc>
          <w:tcPr>
            <w:tcW w:w="213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запас (куб.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м)</w:t>
            </w:r>
          </w:p>
        </w:tc>
        <w:tc>
          <w:tcPr>
            <w:tcW w:w="213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площадь (</w:t>
            </w:r>
            <w:proofErr w:type="gramStart"/>
            <w:r w:rsidRPr="004E4E57">
              <w:rPr>
                <w:sz w:val="16"/>
                <w:szCs w:val="16"/>
              </w:rPr>
              <w:t>га</w:t>
            </w:r>
            <w:proofErr w:type="gramEnd"/>
            <w:r w:rsidRPr="004E4E57">
              <w:rPr>
                <w:sz w:val="16"/>
                <w:szCs w:val="16"/>
              </w:rPr>
              <w:t>)</w:t>
            </w:r>
          </w:p>
        </w:tc>
        <w:tc>
          <w:tcPr>
            <w:tcW w:w="213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запас (куб.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м)</w:t>
            </w:r>
          </w:p>
        </w:tc>
        <w:tc>
          <w:tcPr>
            <w:tcW w:w="284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площадь (</w:t>
            </w:r>
            <w:proofErr w:type="gramStart"/>
            <w:r w:rsidRPr="004E4E57">
              <w:rPr>
                <w:sz w:val="16"/>
                <w:szCs w:val="16"/>
              </w:rPr>
              <w:t>га</w:t>
            </w:r>
            <w:proofErr w:type="gramEnd"/>
            <w:r w:rsidRPr="004E4E57">
              <w:rPr>
                <w:sz w:val="16"/>
                <w:szCs w:val="16"/>
              </w:rPr>
              <w:t>)</w:t>
            </w:r>
          </w:p>
        </w:tc>
        <w:tc>
          <w:tcPr>
            <w:tcW w:w="213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запас (куб.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м)</w:t>
            </w:r>
          </w:p>
        </w:tc>
        <w:tc>
          <w:tcPr>
            <w:tcW w:w="355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площадь (</w:t>
            </w:r>
            <w:proofErr w:type="gramStart"/>
            <w:r w:rsidRPr="004E4E57">
              <w:rPr>
                <w:sz w:val="16"/>
                <w:szCs w:val="16"/>
              </w:rPr>
              <w:t>га</w:t>
            </w:r>
            <w:proofErr w:type="gramEnd"/>
            <w:r w:rsidRPr="004E4E57">
              <w:rPr>
                <w:sz w:val="16"/>
                <w:szCs w:val="16"/>
              </w:rPr>
              <w:t>)</w:t>
            </w:r>
          </w:p>
        </w:tc>
        <w:tc>
          <w:tcPr>
            <w:tcW w:w="272" w:type="pct"/>
            <w:textDirection w:val="btLr"/>
            <w:hideMark/>
          </w:tcPr>
          <w:p w:rsidR="00111FF7" w:rsidRPr="004E4E57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запас (куб.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м)</w:t>
            </w:r>
          </w:p>
        </w:tc>
      </w:tr>
      <w:tr w:rsidR="00111FF7" w:rsidRPr="004E4E57" w:rsidTr="004E4E57">
        <w:trPr>
          <w:trHeight w:val="68"/>
        </w:trPr>
        <w:tc>
          <w:tcPr>
            <w:tcW w:w="5000" w:type="pct"/>
            <w:gridSpan w:val="15"/>
            <w:hideMark/>
          </w:tcPr>
          <w:p w:rsidR="00111FF7" w:rsidRPr="004E4E57" w:rsidRDefault="00111FF7" w:rsidP="00E1310B">
            <w:pPr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Участок №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1 Сооружение для обустройства нефтяного месторождения (ку</w:t>
            </w:r>
            <w:proofErr w:type="gramStart"/>
            <w:r w:rsidRPr="004E4E57">
              <w:rPr>
                <w:sz w:val="16"/>
                <w:szCs w:val="16"/>
              </w:rPr>
              <w:t>ст скв</w:t>
            </w:r>
            <w:proofErr w:type="gramEnd"/>
            <w:r w:rsidRPr="004E4E57">
              <w:rPr>
                <w:sz w:val="16"/>
                <w:szCs w:val="16"/>
              </w:rPr>
              <w:t>ажин №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701) 8</w:t>
            </w:r>
            <w:r w:rsidR="004E4E57">
              <w:rPr>
                <w:sz w:val="16"/>
                <w:szCs w:val="16"/>
              </w:rPr>
              <w:t>6:01:0000000:10629:ЗУ</w:t>
            </w:r>
            <w:proofErr w:type="gramStart"/>
            <w:r w:rsidR="004E4E57">
              <w:rPr>
                <w:sz w:val="16"/>
                <w:szCs w:val="16"/>
              </w:rPr>
              <w:t>1</w:t>
            </w:r>
            <w:proofErr w:type="gramEnd"/>
            <w:r w:rsidR="004E4E57">
              <w:rPr>
                <w:sz w:val="16"/>
                <w:szCs w:val="16"/>
              </w:rPr>
              <w:t xml:space="preserve"> </w:t>
            </w:r>
          </w:p>
        </w:tc>
      </w:tr>
      <w:tr w:rsidR="00111FF7" w:rsidRPr="004E4E57" w:rsidTr="004E4E57">
        <w:trPr>
          <w:trHeight w:val="525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445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18,2081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-</w:t>
            </w:r>
          </w:p>
        </w:tc>
        <w:tc>
          <w:tcPr>
            <w:tcW w:w="2048" w:type="pct"/>
            <w:gridSpan w:val="8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Болото</w:t>
            </w:r>
          </w:p>
        </w:tc>
      </w:tr>
      <w:tr w:rsidR="00111FF7" w:rsidRPr="004E4E57" w:rsidTr="004E4E57">
        <w:trPr>
          <w:trHeight w:val="283"/>
        </w:trPr>
        <w:tc>
          <w:tcPr>
            <w:tcW w:w="2242" w:type="pct"/>
            <w:gridSpan w:val="5"/>
            <w:hideMark/>
          </w:tcPr>
          <w:p w:rsidR="00111FF7" w:rsidRPr="004E4E57" w:rsidRDefault="00111FF7" w:rsidP="004E4E57">
            <w:pPr>
              <w:ind w:left="-57" w:right="-57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Итого по участку №</w:t>
            </w:r>
            <w:r w:rsidR="004E4E57">
              <w:rPr>
                <w:bCs/>
                <w:sz w:val="16"/>
                <w:szCs w:val="16"/>
              </w:rPr>
              <w:t xml:space="preserve"> </w:t>
            </w:r>
            <w:r w:rsidRPr="004E4E5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18,2081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355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72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</w:tr>
      <w:tr w:rsidR="00111FF7" w:rsidRPr="004E4E57" w:rsidTr="004E4E57">
        <w:trPr>
          <w:trHeight w:val="68"/>
        </w:trPr>
        <w:tc>
          <w:tcPr>
            <w:tcW w:w="5000" w:type="pct"/>
            <w:gridSpan w:val="15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Участок №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2 Сооружение для обустройства нефтяного месторождения (трасса коммуникаций к кусту скважин №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701) 86:01:</w:t>
            </w:r>
            <w:r w:rsidR="004E4E57">
              <w:rPr>
                <w:sz w:val="16"/>
                <w:szCs w:val="16"/>
              </w:rPr>
              <w:t>0000000:10629:ЗУ</w:t>
            </w:r>
            <w:proofErr w:type="gramStart"/>
            <w:r w:rsidR="004E4E57">
              <w:rPr>
                <w:sz w:val="16"/>
                <w:szCs w:val="16"/>
              </w:rPr>
              <w:t>2</w:t>
            </w:r>
            <w:proofErr w:type="gramEnd"/>
            <w:r w:rsidR="004E4E57">
              <w:rPr>
                <w:sz w:val="16"/>
                <w:szCs w:val="16"/>
              </w:rPr>
              <w:t xml:space="preserve"> </w:t>
            </w:r>
          </w:p>
        </w:tc>
      </w:tr>
      <w:tr w:rsidR="00111FF7" w:rsidRPr="004E4E57" w:rsidTr="004E4E57">
        <w:trPr>
          <w:trHeight w:val="555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419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3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0,6689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-</w:t>
            </w:r>
          </w:p>
        </w:tc>
        <w:tc>
          <w:tcPr>
            <w:tcW w:w="2048" w:type="pct"/>
            <w:gridSpan w:val="8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Болото</w:t>
            </w:r>
          </w:p>
        </w:tc>
      </w:tr>
      <w:tr w:rsidR="00111FF7" w:rsidRPr="004E4E57" w:rsidTr="004E4E57">
        <w:trPr>
          <w:trHeight w:val="525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419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15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С</w:t>
            </w: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0,7681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31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355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0,7681</w:t>
            </w:r>
          </w:p>
        </w:tc>
        <w:tc>
          <w:tcPr>
            <w:tcW w:w="272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31</w:t>
            </w:r>
          </w:p>
        </w:tc>
      </w:tr>
      <w:tr w:rsidR="00111FF7" w:rsidRPr="004E4E57" w:rsidTr="004E4E57">
        <w:trPr>
          <w:trHeight w:val="525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445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22,0236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2048" w:type="pct"/>
            <w:gridSpan w:val="8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Болото</w:t>
            </w:r>
          </w:p>
        </w:tc>
      </w:tr>
      <w:tr w:rsidR="00111FF7" w:rsidRPr="004E4E57" w:rsidTr="004E4E57">
        <w:trPr>
          <w:trHeight w:val="540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445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5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С</w:t>
            </w: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1,6018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181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355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1,6018</w:t>
            </w:r>
          </w:p>
        </w:tc>
        <w:tc>
          <w:tcPr>
            <w:tcW w:w="272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181</w:t>
            </w:r>
          </w:p>
        </w:tc>
      </w:tr>
      <w:tr w:rsidR="00111FF7" w:rsidRPr="004E4E57" w:rsidTr="004E4E57">
        <w:trPr>
          <w:trHeight w:val="283"/>
        </w:trPr>
        <w:tc>
          <w:tcPr>
            <w:tcW w:w="2242" w:type="pct"/>
            <w:gridSpan w:val="5"/>
            <w:hideMark/>
          </w:tcPr>
          <w:p w:rsidR="00111FF7" w:rsidRPr="004E4E57" w:rsidRDefault="00111FF7" w:rsidP="004E4E57">
            <w:pPr>
              <w:ind w:left="-57" w:right="-57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Итого по участку №</w:t>
            </w:r>
            <w:r w:rsidR="004E4E57">
              <w:rPr>
                <w:bCs/>
                <w:sz w:val="16"/>
                <w:szCs w:val="16"/>
              </w:rPr>
              <w:t xml:space="preserve"> </w:t>
            </w:r>
            <w:r w:rsidRPr="004E4E5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25,0624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212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355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2,3699</w:t>
            </w:r>
          </w:p>
        </w:tc>
        <w:tc>
          <w:tcPr>
            <w:tcW w:w="272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212</w:t>
            </w:r>
          </w:p>
        </w:tc>
      </w:tr>
      <w:tr w:rsidR="00111FF7" w:rsidRPr="004E4E57" w:rsidTr="004E4E57">
        <w:trPr>
          <w:trHeight w:val="68"/>
        </w:trPr>
        <w:tc>
          <w:tcPr>
            <w:tcW w:w="5000" w:type="pct"/>
            <w:gridSpan w:val="15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Участок №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3 Сооружение для обустройства нефтяного месторождения (трасса коммуникаций к кусту скважин №</w:t>
            </w:r>
            <w:r w:rsidR="004E4E57">
              <w:rPr>
                <w:sz w:val="16"/>
                <w:szCs w:val="16"/>
              </w:rPr>
              <w:t xml:space="preserve"> </w:t>
            </w:r>
            <w:r w:rsidRPr="004E4E57">
              <w:rPr>
                <w:sz w:val="16"/>
                <w:szCs w:val="16"/>
              </w:rPr>
              <w:t>701) 86:01:0000000:10686:ЗУ</w:t>
            </w:r>
            <w:proofErr w:type="gramStart"/>
            <w:r w:rsidRPr="004E4E57">
              <w:rPr>
                <w:sz w:val="16"/>
                <w:szCs w:val="16"/>
              </w:rPr>
              <w:t>1</w:t>
            </w:r>
            <w:proofErr w:type="gramEnd"/>
          </w:p>
        </w:tc>
      </w:tr>
      <w:tr w:rsidR="00111FF7" w:rsidRPr="004E4E57" w:rsidTr="004E4E57">
        <w:trPr>
          <w:trHeight w:val="510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419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3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1,9164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-</w:t>
            </w:r>
          </w:p>
        </w:tc>
        <w:tc>
          <w:tcPr>
            <w:tcW w:w="2048" w:type="pct"/>
            <w:gridSpan w:val="8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Болото</w:t>
            </w:r>
          </w:p>
        </w:tc>
      </w:tr>
      <w:tr w:rsidR="00111FF7" w:rsidRPr="004E4E57" w:rsidTr="004E4E57">
        <w:trPr>
          <w:trHeight w:val="540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419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15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С</w:t>
            </w: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0,3889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16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355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0,3889</w:t>
            </w:r>
          </w:p>
        </w:tc>
        <w:tc>
          <w:tcPr>
            <w:tcW w:w="272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16</w:t>
            </w:r>
          </w:p>
        </w:tc>
      </w:tr>
      <w:tr w:rsidR="00111FF7" w:rsidRPr="004E4E57" w:rsidTr="004E4E57">
        <w:trPr>
          <w:trHeight w:val="540"/>
        </w:trPr>
        <w:tc>
          <w:tcPr>
            <w:tcW w:w="751" w:type="pct"/>
            <w:hideMark/>
          </w:tcPr>
          <w:p w:rsidR="00111FF7" w:rsidRPr="004E4E57" w:rsidRDefault="00111FF7" w:rsidP="004E4E57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710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  <w:r w:rsidRPr="004E4E57">
              <w:rPr>
                <w:sz w:val="16"/>
                <w:szCs w:val="16"/>
              </w:rPr>
              <w:t xml:space="preserve">/ </w:t>
            </w:r>
            <w:proofErr w:type="spellStart"/>
            <w:r w:rsidRPr="004E4E57">
              <w:rPr>
                <w:sz w:val="16"/>
                <w:szCs w:val="16"/>
              </w:rPr>
              <w:t>Болчаровское</w:t>
            </w:r>
            <w:proofErr w:type="spellEnd"/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445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4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0,4215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-</w:t>
            </w:r>
          </w:p>
        </w:tc>
        <w:tc>
          <w:tcPr>
            <w:tcW w:w="2048" w:type="pct"/>
            <w:gridSpan w:val="8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Болото</w:t>
            </w:r>
          </w:p>
        </w:tc>
      </w:tr>
      <w:tr w:rsidR="00111FF7" w:rsidRPr="004E4E57" w:rsidTr="004E4E57">
        <w:trPr>
          <w:trHeight w:val="283"/>
        </w:trPr>
        <w:tc>
          <w:tcPr>
            <w:tcW w:w="2242" w:type="pct"/>
            <w:gridSpan w:val="5"/>
            <w:hideMark/>
          </w:tcPr>
          <w:p w:rsidR="00111FF7" w:rsidRPr="004E4E57" w:rsidRDefault="00111FF7" w:rsidP="004E4E57">
            <w:pPr>
              <w:ind w:left="-57" w:right="-57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Итого по участку №</w:t>
            </w:r>
            <w:r w:rsidR="004E4E57">
              <w:rPr>
                <w:bCs/>
                <w:sz w:val="16"/>
                <w:szCs w:val="16"/>
              </w:rPr>
              <w:t xml:space="preserve"> </w:t>
            </w:r>
            <w:r w:rsidRPr="004E4E57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426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2,7268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355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0,3889</w:t>
            </w:r>
          </w:p>
        </w:tc>
        <w:tc>
          <w:tcPr>
            <w:tcW w:w="272" w:type="pct"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16</w:t>
            </w:r>
          </w:p>
        </w:tc>
      </w:tr>
      <w:tr w:rsidR="00111FF7" w:rsidRPr="004E4E57" w:rsidTr="004E4E57">
        <w:trPr>
          <w:trHeight w:val="283"/>
        </w:trPr>
        <w:tc>
          <w:tcPr>
            <w:tcW w:w="2242" w:type="pct"/>
            <w:gridSpan w:val="5"/>
            <w:hideMark/>
          </w:tcPr>
          <w:p w:rsidR="00111FF7" w:rsidRPr="004E4E57" w:rsidRDefault="004E4E57" w:rsidP="004E4E57">
            <w:pPr>
              <w:ind w:left="-57" w:right="-57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Всего по отводу</w:t>
            </w:r>
          </w:p>
        </w:tc>
        <w:tc>
          <w:tcPr>
            <w:tcW w:w="426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45,9973</w:t>
            </w:r>
          </w:p>
        </w:tc>
        <w:tc>
          <w:tcPr>
            <w:tcW w:w="284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228</w:t>
            </w:r>
          </w:p>
        </w:tc>
        <w:tc>
          <w:tcPr>
            <w:tcW w:w="284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84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13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355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2,7588</w:t>
            </w:r>
          </w:p>
        </w:tc>
        <w:tc>
          <w:tcPr>
            <w:tcW w:w="272" w:type="pct"/>
            <w:noWrap/>
            <w:hideMark/>
          </w:tcPr>
          <w:p w:rsidR="00111FF7" w:rsidRPr="004E4E57" w:rsidRDefault="00111FF7" w:rsidP="00E1310B">
            <w:pPr>
              <w:ind w:left="-57" w:right="-57"/>
              <w:jc w:val="center"/>
              <w:rPr>
                <w:bCs/>
                <w:sz w:val="16"/>
                <w:szCs w:val="16"/>
              </w:rPr>
            </w:pPr>
            <w:r w:rsidRPr="004E4E57">
              <w:rPr>
                <w:bCs/>
                <w:sz w:val="16"/>
                <w:szCs w:val="16"/>
              </w:rPr>
              <w:t>228</w:t>
            </w:r>
          </w:p>
        </w:tc>
      </w:tr>
    </w:tbl>
    <w:p w:rsidR="00111FF7" w:rsidRDefault="00111FF7" w:rsidP="00111FF7"/>
    <w:p w:rsidR="00AA2F4B" w:rsidRDefault="00111FF7" w:rsidP="00392C93">
      <w:pPr>
        <w:jc w:val="right"/>
        <w:rPr>
          <w:color w:val="000000"/>
        </w:rPr>
      </w:pPr>
      <w:r w:rsidRPr="00BD5FB9">
        <w:rPr>
          <w:color w:val="000000"/>
        </w:rPr>
        <w:t xml:space="preserve">Таблица 6 </w:t>
      </w:r>
    </w:p>
    <w:p w:rsidR="00392C93" w:rsidRDefault="00392C93" w:rsidP="00392C93">
      <w:pPr>
        <w:jc w:val="right"/>
        <w:rPr>
          <w:color w:val="000000"/>
        </w:rPr>
      </w:pPr>
    </w:p>
    <w:p w:rsidR="00111FF7" w:rsidRDefault="00111FF7" w:rsidP="00392C93">
      <w:pPr>
        <w:jc w:val="center"/>
      </w:pPr>
      <w:r w:rsidRPr="00BD5FB9">
        <w:t xml:space="preserve">Средние таксационные показатели насаждений </w:t>
      </w:r>
      <w:proofErr w:type="gramStart"/>
      <w:r w:rsidRPr="00BD5FB9">
        <w:t>лесного</w:t>
      </w:r>
      <w:proofErr w:type="gramEnd"/>
      <w:r w:rsidRPr="00BD5FB9">
        <w:t xml:space="preserve"> участка</w:t>
      </w:r>
    </w:p>
    <w:p w:rsidR="00392C93" w:rsidRPr="00BD5FB9" w:rsidRDefault="00392C93" w:rsidP="00392C93">
      <w:pPr>
        <w:jc w:val="center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2199"/>
        <w:gridCol w:w="790"/>
        <w:gridCol w:w="779"/>
        <w:gridCol w:w="832"/>
        <w:gridCol w:w="585"/>
        <w:gridCol w:w="654"/>
        <w:gridCol w:w="745"/>
        <w:gridCol w:w="493"/>
        <w:gridCol w:w="646"/>
        <w:gridCol w:w="714"/>
        <w:gridCol w:w="570"/>
        <w:gridCol w:w="848"/>
      </w:tblGrid>
      <w:tr w:rsidR="00111FF7" w:rsidRPr="00AA2F4B" w:rsidTr="00AA2F4B">
        <w:trPr>
          <w:trHeight w:val="660"/>
        </w:trPr>
        <w:tc>
          <w:tcPr>
            <w:tcW w:w="1116" w:type="pct"/>
            <w:vMerge w:val="restar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401" w:type="pct"/>
            <w:vMerge w:val="restart"/>
            <w:textDirection w:val="btLr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Номер лесного квартала</w:t>
            </w:r>
          </w:p>
        </w:tc>
        <w:tc>
          <w:tcPr>
            <w:tcW w:w="395" w:type="pct"/>
            <w:vMerge w:val="restart"/>
            <w:textDirection w:val="btLr"/>
            <w:hideMark/>
          </w:tcPr>
          <w:p w:rsidR="00111FF7" w:rsidRPr="00AA2F4B" w:rsidRDefault="00111FF7" w:rsidP="00AA2F4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Номер лесного выдел</w:t>
            </w:r>
            <w:r w:rsidR="00AA2F4B">
              <w:rPr>
                <w:sz w:val="16"/>
                <w:szCs w:val="16"/>
              </w:rPr>
              <w:t>а</w:t>
            </w:r>
          </w:p>
        </w:tc>
        <w:tc>
          <w:tcPr>
            <w:tcW w:w="422" w:type="pct"/>
            <w:vMerge w:val="restart"/>
            <w:textDirection w:val="btLr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297" w:type="pct"/>
            <w:vMerge w:val="restart"/>
            <w:textDirection w:val="btLr"/>
            <w:hideMark/>
          </w:tcPr>
          <w:p w:rsidR="00111FF7" w:rsidRPr="00AA2F4B" w:rsidRDefault="00111FF7" w:rsidP="00E1310B">
            <w:pPr>
              <w:ind w:left="113" w:right="113"/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Состав</w:t>
            </w:r>
          </w:p>
        </w:tc>
        <w:tc>
          <w:tcPr>
            <w:tcW w:w="332" w:type="pct"/>
            <w:vMerge w:val="restart"/>
            <w:textDirection w:val="btLr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Возраст</w:t>
            </w:r>
          </w:p>
        </w:tc>
        <w:tc>
          <w:tcPr>
            <w:tcW w:w="378" w:type="pct"/>
            <w:vMerge w:val="restart"/>
            <w:textDirection w:val="btLr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Бонитет</w:t>
            </w:r>
          </w:p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 xml:space="preserve"> насаждений</w:t>
            </w:r>
          </w:p>
        </w:tc>
        <w:tc>
          <w:tcPr>
            <w:tcW w:w="250" w:type="pct"/>
            <w:vMerge w:val="restart"/>
            <w:textDirection w:val="btLr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Полнота древостоя</w:t>
            </w:r>
          </w:p>
        </w:tc>
        <w:tc>
          <w:tcPr>
            <w:tcW w:w="1409" w:type="pct"/>
            <w:gridSpan w:val="4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Средний запас древесины лесных насаждений (куб.</w:t>
            </w:r>
            <w:r w:rsidR="00AA2F4B">
              <w:rPr>
                <w:sz w:val="16"/>
                <w:szCs w:val="16"/>
              </w:rPr>
              <w:t xml:space="preserve"> </w:t>
            </w:r>
            <w:r w:rsidRPr="00AA2F4B">
              <w:rPr>
                <w:sz w:val="16"/>
                <w:szCs w:val="16"/>
              </w:rPr>
              <w:t>м/</w:t>
            </w:r>
            <w:proofErr w:type="gramStart"/>
            <w:r w:rsidRPr="00AA2F4B">
              <w:rPr>
                <w:sz w:val="16"/>
                <w:szCs w:val="16"/>
              </w:rPr>
              <w:t>га</w:t>
            </w:r>
            <w:proofErr w:type="gramEnd"/>
            <w:r w:rsidRPr="00AA2F4B">
              <w:rPr>
                <w:sz w:val="16"/>
                <w:szCs w:val="16"/>
              </w:rPr>
              <w:t>)</w:t>
            </w:r>
          </w:p>
        </w:tc>
      </w:tr>
      <w:tr w:rsidR="00AA2F4B" w:rsidRPr="00AA2F4B" w:rsidTr="00AA2F4B">
        <w:trPr>
          <w:trHeight w:val="1278"/>
        </w:trPr>
        <w:tc>
          <w:tcPr>
            <w:tcW w:w="1116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401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395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422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297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332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378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250" w:type="pct"/>
            <w:vMerge/>
            <w:hideMark/>
          </w:tcPr>
          <w:p w:rsidR="00AA2F4B" w:rsidRPr="00AA2F4B" w:rsidRDefault="00AA2F4B" w:rsidP="00E1310B">
            <w:pPr>
              <w:rPr>
                <w:sz w:val="16"/>
                <w:szCs w:val="16"/>
              </w:rPr>
            </w:pPr>
          </w:p>
        </w:tc>
        <w:tc>
          <w:tcPr>
            <w:tcW w:w="328" w:type="pct"/>
            <w:textDirection w:val="btLr"/>
            <w:vAlign w:val="center"/>
            <w:hideMark/>
          </w:tcPr>
          <w:p w:rsidR="00AA2F4B" w:rsidRPr="00AA2F4B" w:rsidRDefault="00AA2F4B" w:rsidP="00AA2F4B">
            <w:pPr>
              <w:ind w:left="113" w:right="113"/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молодняки</w:t>
            </w:r>
          </w:p>
        </w:tc>
        <w:tc>
          <w:tcPr>
            <w:tcW w:w="362" w:type="pct"/>
            <w:textDirection w:val="btLr"/>
            <w:vAlign w:val="center"/>
          </w:tcPr>
          <w:p w:rsidR="00AA2F4B" w:rsidRPr="004E4E57" w:rsidRDefault="00AA2F4B" w:rsidP="00AA2F4B">
            <w:pPr>
              <w:ind w:left="-113" w:right="-113"/>
              <w:jc w:val="center"/>
              <w:rPr>
                <w:sz w:val="16"/>
                <w:szCs w:val="16"/>
              </w:rPr>
            </w:pPr>
            <w:r w:rsidRPr="004E4E57">
              <w:rPr>
                <w:sz w:val="16"/>
                <w:szCs w:val="16"/>
              </w:rPr>
              <w:t>средневозрастные</w:t>
            </w:r>
          </w:p>
        </w:tc>
        <w:tc>
          <w:tcPr>
            <w:tcW w:w="289" w:type="pct"/>
            <w:textDirection w:val="btLr"/>
            <w:vAlign w:val="center"/>
            <w:hideMark/>
          </w:tcPr>
          <w:p w:rsidR="00AA2F4B" w:rsidRPr="00AA2F4B" w:rsidRDefault="00AA2F4B" w:rsidP="00AA2F4B">
            <w:pPr>
              <w:ind w:left="113" w:right="113"/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приспевающие</w:t>
            </w:r>
          </w:p>
        </w:tc>
        <w:tc>
          <w:tcPr>
            <w:tcW w:w="430" w:type="pct"/>
            <w:textDirection w:val="btLr"/>
            <w:vAlign w:val="center"/>
            <w:hideMark/>
          </w:tcPr>
          <w:p w:rsidR="00AA2F4B" w:rsidRPr="00AA2F4B" w:rsidRDefault="00AA2F4B" w:rsidP="00AA2F4B">
            <w:pPr>
              <w:ind w:left="113" w:right="113"/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спелые и перестойные</w:t>
            </w:r>
          </w:p>
        </w:tc>
      </w:tr>
      <w:tr w:rsidR="00AA2F4B" w:rsidRPr="00AA2F4B" w:rsidTr="00AA2F4B">
        <w:trPr>
          <w:trHeight w:val="68"/>
        </w:trPr>
        <w:tc>
          <w:tcPr>
            <w:tcW w:w="1116" w:type="pct"/>
            <w:noWrap/>
            <w:hideMark/>
          </w:tcPr>
          <w:p w:rsidR="00AA2F4B" w:rsidRPr="00AA2F4B" w:rsidRDefault="00AA2F4B" w:rsidP="00AA2F4B">
            <w:pPr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01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419</w:t>
            </w:r>
          </w:p>
        </w:tc>
        <w:tc>
          <w:tcPr>
            <w:tcW w:w="395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15</w:t>
            </w:r>
          </w:p>
        </w:tc>
        <w:tc>
          <w:tcPr>
            <w:tcW w:w="42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С</w:t>
            </w:r>
          </w:p>
        </w:tc>
        <w:tc>
          <w:tcPr>
            <w:tcW w:w="297" w:type="pct"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10С</w:t>
            </w:r>
          </w:p>
        </w:tc>
        <w:tc>
          <w:tcPr>
            <w:tcW w:w="33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155</w:t>
            </w:r>
          </w:p>
        </w:tc>
        <w:tc>
          <w:tcPr>
            <w:tcW w:w="378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5Б</w:t>
            </w:r>
          </w:p>
        </w:tc>
        <w:tc>
          <w:tcPr>
            <w:tcW w:w="250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0,5</w:t>
            </w:r>
          </w:p>
        </w:tc>
        <w:tc>
          <w:tcPr>
            <w:tcW w:w="328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36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289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430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40</w:t>
            </w:r>
          </w:p>
        </w:tc>
      </w:tr>
      <w:tr w:rsidR="00AA2F4B" w:rsidRPr="00AA2F4B" w:rsidTr="00AA2F4B">
        <w:trPr>
          <w:trHeight w:val="68"/>
        </w:trPr>
        <w:tc>
          <w:tcPr>
            <w:tcW w:w="1116" w:type="pct"/>
            <w:noWrap/>
            <w:hideMark/>
          </w:tcPr>
          <w:p w:rsidR="00AA2F4B" w:rsidRPr="00AA2F4B" w:rsidRDefault="00AA2F4B" w:rsidP="00AA2F4B">
            <w:pPr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01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445</w:t>
            </w:r>
          </w:p>
        </w:tc>
        <w:tc>
          <w:tcPr>
            <w:tcW w:w="395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5</w:t>
            </w:r>
          </w:p>
        </w:tc>
        <w:tc>
          <w:tcPr>
            <w:tcW w:w="42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С</w:t>
            </w:r>
          </w:p>
        </w:tc>
        <w:tc>
          <w:tcPr>
            <w:tcW w:w="297" w:type="pct"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10С</w:t>
            </w:r>
          </w:p>
        </w:tc>
        <w:tc>
          <w:tcPr>
            <w:tcW w:w="33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175</w:t>
            </w:r>
          </w:p>
        </w:tc>
        <w:tc>
          <w:tcPr>
            <w:tcW w:w="378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5</w:t>
            </w:r>
          </w:p>
        </w:tc>
        <w:tc>
          <w:tcPr>
            <w:tcW w:w="250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0,5</w:t>
            </w:r>
          </w:p>
        </w:tc>
        <w:tc>
          <w:tcPr>
            <w:tcW w:w="328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36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289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430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110</w:t>
            </w:r>
          </w:p>
        </w:tc>
      </w:tr>
      <w:tr w:rsidR="00AA2F4B" w:rsidRPr="00AA2F4B" w:rsidTr="00AA2F4B">
        <w:trPr>
          <w:trHeight w:val="68"/>
        </w:trPr>
        <w:tc>
          <w:tcPr>
            <w:tcW w:w="1116" w:type="pct"/>
            <w:noWrap/>
            <w:hideMark/>
          </w:tcPr>
          <w:p w:rsidR="00AA2F4B" w:rsidRPr="00AA2F4B" w:rsidRDefault="00AA2F4B" w:rsidP="00AA2F4B">
            <w:pPr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401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419</w:t>
            </w:r>
          </w:p>
        </w:tc>
        <w:tc>
          <w:tcPr>
            <w:tcW w:w="395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15</w:t>
            </w:r>
          </w:p>
        </w:tc>
        <w:tc>
          <w:tcPr>
            <w:tcW w:w="42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С</w:t>
            </w:r>
          </w:p>
        </w:tc>
        <w:tc>
          <w:tcPr>
            <w:tcW w:w="297" w:type="pct"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10С</w:t>
            </w:r>
          </w:p>
        </w:tc>
        <w:tc>
          <w:tcPr>
            <w:tcW w:w="33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155</w:t>
            </w:r>
          </w:p>
        </w:tc>
        <w:tc>
          <w:tcPr>
            <w:tcW w:w="378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5Б</w:t>
            </w:r>
          </w:p>
        </w:tc>
        <w:tc>
          <w:tcPr>
            <w:tcW w:w="250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0,5</w:t>
            </w:r>
          </w:p>
        </w:tc>
        <w:tc>
          <w:tcPr>
            <w:tcW w:w="328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362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289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430" w:type="pct"/>
            <w:noWrap/>
            <w:hideMark/>
          </w:tcPr>
          <w:p w:rsidR="00AA2F4B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40</w:t>
            </w:r>
          </w:p>
        </w:tc>
      </w:tr>
    </w:tbl>
    <w:p w:rsidR="00AA2F4B" w:rsidRDefault="00111FF7" w:rsidP="00392C93">
      <w:pPr>
        <w:jc w:val="right"/>
        <w:rPr>
          <w:color w:val="000000"/>
        </w:rPr>
      </w:pPr>
      <w:r w:rsidRPr="00BD5FB9">
        <w:rPr>
          <w:color w:val="000000"/>
        </w:rPr>
        <w:lastRenderedPageBreak/>
        <w:t xml:space="preserve">Таблица 7 </w:t>
      </w:r>
    </w:p>
    <w:p w:rsidR="00392C93" w:rsidRDefault="00392C93" w:rsidP="00392C93">
      <w:pPr>
        <w:jc w:val="right"/>
        <w:rPr>
          <w:color w:val="000000"/>
        </w:rPr>
      </w:pPr>
    </w:p>
    <w:p w:rsidR="00111FF7" w:rsidRDefault="00111FF7" w:rsidP="00392C93">
      <w:pPr>
        <w:jc w:val="center"/>
      </w:pPr>
      <w:r w:rsidRPr="00BD5FB9">
        <w:t>Объекты лесной инфраструктуры</w:t>
      </w:r>
    </w:p>
    <w:p w:rsidR="00392C93" w:rsidRPr="00BD5FB9" w:rsidRDefault="00392C93" w:rsidP="00392C93">
      <w:pPr>
        <w:jc w:val="center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27"/>
        <w:gridCol w:w="1425"/>
        <w:gridCol w:w="1569"/>
        <w:gridCol w:w="1023"/>
        <w:gridCol w:w="1561"/>
        <w:gridCol w:w="1417"/>
        <w:gridCol w:w="1271"/>
        <w:gridCol w:w="962"/>
      </w:tblGrid>
      <w:tr w:rsidR="00AA2F4B" w:rsidRPr="00AA2F4B" w:rsidTr="002B655E">
        <w:trPr>
          <w:trHeight w:val="1134"/>
        </w:trPr>
        <w:tc>
          <w:tcPr>
            <w:tcW w:w="318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 xml:space="preserve">№ </w:t>
            </w:r>
            <w:proofErr w:type="gramStart"/>
            <w:r w:rsidRPr="00AA2F4B">
              <w:rPr>
                <w:sz w:val="16"/>
                <w:szCs w:val="16"/>
              </w:rPr>
              <w:t>п</w:t>
            </w:r>
            <w:proofErr w:type="gramEnd"/>
            <w:r w:rsidRPr="00AA2F4B">
              <w:rPr>
                <w:sz w:val="16"/>
                <w:szCs w:val="16"/>
              </w:rPr>
              <w:t>/п</w:t>
            </w:r>
          </w:p>
        </w:tc>
        <w:tc>
          <w:tcPr>
            <w:tcW w:w="723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Лесничество</w:t>
            </w:r>
          </w:p>
        </w:tc>
        <w:tc>
          <w:tcPr>
            <w:tcW w:w="796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Участковое лесничество/ урочище</w:t>
            </w:r>
            <w:r w:rsidR="00AA2F4B">
              <w:rPr>
                <w:sz w:val="16"/>
                <w:szCs w:val="16"/>
              </w:rPr>
              <w:t xml:space="preserve">                        </w:t>
            </w:r>
            <w:r w:rsidRPr="00AA2F4B"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519" w:type="pct"/>
            <w:hideMark/>
          </w:tcPr>
          <w:p w:rsidR="00111FF7" w:rsidRPr="00AA2F4B" w:rsidRDefault="00111FF7" w:rsidP="002B655E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792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719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645" w:type="pct"/>
            <w:hideMark/>
          </w:tcPr>
          <w:p w:rsidR="00111FF7" w:rsidRPr="00AA2F4B" w:rsidRDefault="00111FF7" w:rsidP="00AA2F4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Ед</w:t>
            </w:r>
            <w:r w:rsidR="00AA2F4B">
              <w:rPr>
                <w:sz w:val="16"/>
                <w:szCs w:val="16"/>
              </w:rPr>
              <w:t>иница</w:t>
            </w:r>
            <w:r w:rsidRPr="00AA2F4B">
              <w:rPr>
                <w:sz w:val="16"/>
                <w:szCs w:val="16"/>
              </w:rPr>
              <w:t xml:space="preserve"> изм</w:t>
            </w:r>
            <w:r w:rsidR="00AA2F4B">
              <w:rPr>
                <w:sz w:val="16"/>
                <w:szCs w:val="16"/>
              </w:rPr>
              <w:t>ерения</w:t>
            </w:r>
          </w:p>
        </w:tc>
        <w:tc>
          <w:tcPr>
            <w:tcW w:w="488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Объем</w:t>
            </w:r>
          </w:p>
        </w:tc>
      </w:tr>
      <w:tr w:rsidR="00AA2F4B" w:rsidRPr="00AA2F4B" w:rsidTr="002B655E">
        <w:trPr>
          <w:trHeight w:val="68"/>
        </w:trPr>
        <w:tc>
          <w:tcPr>
            <w:tcW w:w="318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23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96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519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92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19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645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</w:tr>
    </w:tbl>
    <w:p w:rsidR="00111FF7" w:rsidRDefault="00111FF7" w:rsidP="00111FF7"/>
    <w:p w:rsidR="00AA2F4B" w:rsidRDefault="00111FF7" w:rsidP="00392C93">
      <w:pPr>
        <w:jc w:val="right"/>
        <w:rPr>
          <w:color w:val="000000"/>
        </w:rPr>
      </w:pPr>
      <w:r>
        <w:rPr>
          <w:color w:val="000000"/>
        </w:rPr>
        <w:t>Таблица 8</w:t>
      </w:r>
    </w:p>
    <w:p w:rsidR="00392C93" w:rsidRDefault="00392C93" w:rsidP="00392C93">
      <w:pPr>
        <w:jc w:val="right"/>
        <w:rPr>
          <w:color w:val="000000"/>
        </w:rPr>
      </w:pPr>
    </w:p>
    <w:p w:rsidR="00111FF7" w:rsidRDefault="00111FF7" w:rsidP="00392C93">
      <w:pPr>
        <w:jc w:val="center"/>
      </w:pPr>
      <w:r w:rsidRPr="00BD5FB9">
        <w:t>Объекты лесного семеноводства</w:t>
      </w:r>
    </w:p>
    <w:p w:rsidR="00392C93" w:rsidRPr="00BD5FB9" w:rsidRDefault="00392C93" w:rsidP="00392C93">
      <w:pPr>
        <w:jc w:val="center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27"/>
        <w:gridCol w:w="1423"/>
        <w:gridCol w:w="1569"/>
        <w:gridCol w:w="1025"/>
        <w:gridCol w:w="1559"/>
        <w:gridCol w:w="1419"/>
        <w:gridCol w:w="1271"/>
        <w:gridCol w:w="962"/>
      </w:tblGrid>
      <w:tr w:rsidR="00AA2F4B" w:rsidRPr="00AA2F4B" w:rsidTr="002B655E">
        <w:trPr>
          <w:trHeight w:val="1134"/>
        </w:trPr>
        <w:tc>
          <w:tcPr>
            <w:tcW w:w="318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 xml:space="preserve">№ </w:t>
            </w:r>
            <w:proofErr w:type="gramStart"/>
            <w:r w:rsidRPr="00AA2F4B">
              <w:rPr>
                <w:sz w:val="16"/>
                <w:szCs w:val="16"/>
              </w:rPr>
              <w:t>п</w:t>
            </w:r>
            <w:proofErr w:type="gramEnd"/>
            <w:r w:rsidRPr="00AA2F4B">
              <w:rPr>
                <w:sz w:val="16"/>
                <w:szCs w:val="16"/>
              </w:rPr>
              <w:t>/п</w:t>
            </w:r>
          </w:p>
        </w:tc>
        <w:tc>
          <w:tcPr>
            <w:tcW w:w="722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Лесничество</w:t>
            </w:r>
          </w:p>
        </w:tc>
        <w:tc>
          <w:tcPr>
            <w:tcW w:w="796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 xml:space="preserve">Участковое лесничество/ урочище </w:t>
            </w:r>
            <w:r w:rsidR="00AA2F4B">
              <w:rPr>
                <w:sz w:val="16"/>
                <w:szCs w:val="16"/>
              </w:rPr>
              <w:t xml:space="preserve">                      </w:t>
            </w:r>
            <w:r w:rsidR="00AA2F4B" w:rsidRPr="00AA2F4B">
              <w:rPr>
                <w:sz w:val="16"/>
                <w:szCs w:val="16"/>
              </w:rPr>
              <w:t xml:space="preserve"> </w:t>
            </w:r>
            <w:r w:rsidRPr="00AA2F4B">
              <w:rPr>
                <w:sz w:val="16"/>
                <w:szCs w:val="16"/>
              </w:rPr>
              <w:t>(при наличии)</w:t>
            </w:r>
          </w:p>
        </w:tc>
        <w:tc>
          <w:tcPr>
            <w:tcW w:w="520" w:type="pct"/>
            <w:hideMark/>
          </w:tcPr>
          <w:p w:rsidR="00111FF7" w:rsidRPr="00AA2F4B" w:rsidRDefault="00111FF7" w:rsidP="002B655E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791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720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645" w:type="pct"/>
            <w:hideMark/>
          </w:tcPr>
          <w:p w:rsidR="00111FF7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Ед</w:t>
            </w:r>
            <w:r>
              <w:rPr>
                <w:sz w:val="16"/>
                <w:szCs w:val="16"/>
              </w:rPr>
              <w:t>иница</w:t>
            </w:r>
            <w:r w:rsidRPr="00AA2F4B">
              <w:rPr>
                <w:sz w:val="16"/>
                <w:szCs w:val="16"/>
              </w:rPr>
              <w:t xml:space="preserve"> изм</w:t>
            </w:r>
            <w:r>
              <w:rPr>
                <w:sz w:val="16"/>
                <w:szCs w:val="16"/>
              </w:rPr>
              <w:t>ерения</w:t>
            </w:r>
          </w:p>
        </w:tc>
        <w:tc>
          <w:tcPr>
            <w:tcW w:w="488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Объем</w:t>
            </w:r>
          </w:p>
        </w:tc>
      </w:tr>
      <w:tr w:rsidR="00AA2F4B" w:rsidRPr="00AA2F4B" w:rsidTr="002B655E">
        <w:trPr>
          <w:trHeight w:val="68"/>
        </w:trPr>
        <w:tc>
          <w:tcPr>
            <w:tcW w:w="318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22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96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520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91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20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645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</w:tr>
    </w:tbl>
    <w:p w:rsidR="00111FF7" w:rsidRPr="00703EA9" w:rsidRDefault="00111FF7" w:rsidP="00392C93"/>
    <w:p w:rsidR="00AA2F4B" w:rsidRDefault="00111FF7" w:rsidP="00392C93">
      <w:pPr>
        <w:jc w:val="right"/>
        <w:rPr>
          <w:color w:val="000000"/>
        </w:rPr>
      </w:pPr>
      <w:r>
        <w:rPr>
          <w:color w:val="000000"/>
        </w:rPr>
        <w:t>Таблица 9</w:t>
      </w:r>
      <w:r w:rsidRPr="00BD5FB9">
        <w:rPr>
          <w:color w:val="000000"/>
        </w:rPr>
        <w:t xml:space="preserve"> </w:t>
      </w:r>
    </w:p>
    <w:p w:rsidR="00392C93" w:rsidRDefault="00392C93" w:rsidP="00392C93">
      <w:pPr>
        <w:jc w:val="right"/>
        <w:rPr>
          <w:color w:val="000000"/>
        </w:rPr>
      </w:pPr>
    </w:p>
    <w:p w:rsidR="00111FF7" w:rsidRDefault="00111FF7" w:rsidP="00AA2F4B">
      <w:pPr>
        <w:jc w:val="center"/>
      </w:pPr>
      <w:r w:rsidRPr="00BD5FB9">
        <w:t>Объекты, не связанные с созданием лесной инфраструктуры</w:t>
      </w:r>
    </w:p>
    <w:p w:rsidR="00AA2F4B" w:rsidRPr="00BD5FB9" w:rsidRDefault="00AA2F4B" w:rsidP="00AA2F4B">
      <w:pPr>
        <w:jc w:val="center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627"/>
        <w:gridCol w:w="1423"/>
        <w:gridCol w:w="1569"/>
        <w:gridCol w:w="1025"/>
        <w:gridCol w:w="1559"/>
        <w:gridCol w:w="1419"/>
        <w:gridCol w:w="1271"/>
        <w:gridCol w:w="962"/>
      </w:tblGrid>
      <w:tr w:rsidR="00AA2F4B" w:rsidRPr="00AA2F4B" w:rsidTr="002B655E">
        <w:trPr>
          <w:trHeight w:val="1134"/>
        </w:trPr>
        <w:tc>
          <w:tcPr>
            <w:tcW w:w="318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 xml:space="preserve">№ </w:t>
            </w:r>
            <w:proofErr w:type="gramStart"/>
            <w:r w:rsidRPr="00AA2F4B">
              <w:rPr>
                <w:sz w:val="16"/>
                <w:szCs w:val="16"/>
              </w:rPr>
              <w:t>п</w:t>
            </w:r>
            <w:proofErr w:type="gramEnd"/>
            <w:r w:rsidRPr="00AA2F4B">
              <w:rPr>
                <w:sz w:val="16"/>
                <w:szCs w:val="16"/>
              </w:rPr>
              <w:t>/п</w:t>
            </w:r>
          </w:p>
        </w:tc>
        <w:tc>
          <w:tcPr>
            <w:tcW w:w="722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Лесничество</w:t>
            </w:r>
          </w:p>
        </w:tc>
        <w:tc>
          <w:tcPr>
            <w:tcW w:w="796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Участковое лесничество/ урочище</w:t>
            </w:r>
            <w:r w:rsidR="00AA2F4B">
              <w:rPr>
                <w:sz w:val="16"/>
                <w:szCs w:val="16"/>
              </w:rPr>
              <w:t xml:space="preserve">                        </w:t>
            </w:r>
            <w:r w:rsidRPr="00AA2F4B"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520" w:type="pct"/>
            <w:hideMark/>
          </w:tcPr>
          <w:p w:rsidR="00111FF7" w:rsidRPr="00AA2F4B" w:rsidRDefault="00111FF7" w:rsidP="002B655E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791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720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645" w:type="pct"/>
            <w:hideMark/>
          </w:tcPr>
          <w:p w:rsidR="00111FF7" w:rsidRPr="00AA2F4B" w:rsidRDefault="00AA2F4B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Ед</w:t>
            </w:r>
            <w:r>
              <w:rPr>
                <w:sz w:val="16"/>
                <w:szCs w:val="16"/>
              </w:rPr>
              <w:t>иница</w:t>
            </w:r>
            <w:r w:rsidRPr="00AA2F4B">
              <w:rPr>
                <w:sz w:val="16"/>
                <w:szCs w:val="16"/>
              </w:rPr>
              <w:t xml:space="preserve"> изм</w:t>
            </w:r>
            <w:r>
              <w:rPr>
                <w:sz w:val="16"/>
                <w:szCs w:val="16"/>
              </w:rPr>
              <w:t>ерения</w:t>
            </w:r>
          </w:p>
        </w:tc>
        <w:tc>
          <w:tcPr>
            <w:tcW w:w="488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Объем</w:t>
            </w:r>
          </w:p>
        </w:tc>
      </w:tr>
      <w:tr w:rsidR="00AA2F4B" w:rsidRPr="00AA2F4B" w:rsidTr="002B655E">
        <w:trPr>
          <w:trHeight w:val="68"/>
        </w:trPr>
        <w:tc>
          <w:tcPr>
            <w:tcW w:w="318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22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96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520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91" w:type="pct"/>
            <w:noWrap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720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645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488" w:type="pct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</w:tr>
    </w:tbl>
    <w:p w:rsidR="00111FF7" w:rsidRPr="00703EA9" w:rsidRDefault="00111FF7" w:rsidP="00111FF7"/>
    <w:p w:rsidR="00AA2F4B" w:rsidRDefault="00111FF7" w:rsidP="00AA2F4B">
      <w:pPr>
        <w:jc w:val="right"/>
        <w:rPr>
          <w:color w:val="000000"/>
        </w:rPr>
      </w:pPr>
      <w:r>
        <w:rPr>
          <w:color w:val="000000"/>
        </w:rPr>
        <w:t>Таблица 10</w:t>
      </w:r>
    </w:p>
    <w:p w:rsidR="00AA2F4B" w:rsidRDefault="00111FF7" w:rsidP="00AA2F4B">
      <w:pPr>
        <w:jc w:val="right"/>
        <w:rPr>
          <w:color w:val="000000"/>
        </w:rPr>
      </w:pPr>
      <w:r w:rsidRPr="00BD5FB9">
        <w:rPr>
          <w:color w:val="000000"/>
        </w:rPr>
        <w:t xml:space="preserve"> </w:t>
      </w:r>
    </w:p>
    <w:p w:rsidR="00111FF7" w:rsidRDefault="00111FF7" w:rsidP="00AA2F4B">
      <w:pPr>
        <w:jc w:val="center"/>
      </w:pPr>
      <w:r w:rsidRPr="00BD5FB9">
        <w:t xml:space="preserve">Сведения об особо защитных участках (ОЗУ), особо охраняемых природных территориях (ООПТ), зонах с особыми условиями использования территорий </w:t>
      </w:r>
      <w:r w:rsidR="00AA2F4B">
        <w:t xml:space="preserve">                                                            </w:t>
      </w:r>
      <w:r w:rsidRPr="00BD5FB9">
        <w:t>на проектируемом лесном участке</w:t>
      </w:r>
    </w:p>
    <w:p w:rsidR="00AA2F4B" w:rsidRPr="00BD5FB9" w:rsidRDefault="00AA2F4B" w:rsidP="00AA2F4B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45"/>
        <w:gridCol w:w="1919"/>
        <w:gridCol w:w="2549"/>
        <w:gridCol w:w="1442"/>
        <w:gridCol w:w="1390"/>
        <w:gridCol w:w="910"/>
      </w:tblGrid>
      <w:tr w:rsidR="00AA2F4B" w:rsidRPr="00AA2F4B" w:rsidTr="00AA2F4B">
        <w:trPr>
          <w:trHeight w:val="68"/>
        </w:trPr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Наименование участкового лесничества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Наименование урочища</w:t>
            </w:r>
            <w:r w:rsidR="00AA2F4B">
              <w:rPr>
                <w:sz w:val="16"/>
                <w:szCs w:val="16"/>
              </w:rPr>
              <w:t xml:space="preserve">                              </w:t>
            </w:r>
            <w:r w:rsidRPr="00AA2F4B">
              <w:rPr>
                <w:sz w:val="16"/>
                <w:szCs w:val="16"/>
              </w:rPr>
              <w:t xml:space="preserve"> (при </w:t>
            </w:r>
            <w:proofErr w:type="gramStart"/>
            <w:r w:rsidRPr="00AA2F4B">
              <w:rPr>
                <w:sz w:val="16"/>
                <w:szCs w:val="16"/>
              </w:rPr>
              <w:t>наличии</w:t>
            </w:r>
            <w:proofErr w:type="gramEnd"/>
            <w:r w:rsidRPr="00AA2F4B"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Перечень лесных кварталов или их частей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Перечень лесных выделов или их частей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Площадь (</w:t>
            </w:r>
            <w:proofErr w:type="gramStart"/>
            <w:r w:rsidRPr="00AA2F4B">
              <w:rPr>
                <w:sz w:val="16"/>
                <w:szCs w:val="16"/>
              </w:rPr>
              <w:t>га</w:t>
            </w:r>
            <w:proofErr w:type="gramEnd"/>
            <w:r w:rsidRPr="00AA2F4B">
              <w:rPr>
                <w:sz w:val="16"/>
                <w:szCs w:val="16"/>
              </w:rPr>
              <w:t>)</w:t>
            </w:r>
          </w:p>
        </w:tc>
      </w:tr>
      <w:tr w:rsidR="00AA2F4B" w:rsidRPr="00AA2F4B" w:rsidTr="00AA2F4B">
        <w:trPr>
          <w:trHeight w:val="68"/>
        </w:trPr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hideMark/>
          </w:tcPr>
          <w:p w:rsidR="00111FF7" w:rsidRPr="00AA2F4B" w:rsidRDefault="00111FF7" w:rsidP="00E1310B">
            <w:pPr>
              <w:jc w:val="center"/>
              <w:rPr>
                <w:sz w:val="16"/>
                <w:szCs w:val="16"/>
              </w:rPr>
            </w:pPr>
            <w:r w:rsidRPr="00AA2F4B">
              <w:rPr>
                <w:sz w:val="16"/>
                <w:szCs w:val="16"/>
              </w:rPr>
              <w:t>-</w:t>
            </w:r>
          </w:p>
        </w:tc>
      </w:tr>
    </w:tbl>
    <w:p w:rsidR="00111FF7" w:rsidRPr="002B655E" w:rsidRDefault="00111FF7" w:rsidP="00111FF7">
      <w:pPr>
        <w:contextualSpacing/>
        <w:jc w:val="both"/>
        <w:rPr>
          <w:rFonts w:cs="Arial"/>
          <w:color w:val="000000"/>
          <w:sz w:val="22"/>
          <w:szCs w:val="28"/>
        </w:rPr>
      </w:pPr>
    </w:p>
    <w:p w:rsidR="00111FF7" w:rsidRPr="00746042" w:rsidRDefault="00111FF7" w:rsidP="00111FF7">
      <w:pPr>
        <w:rPr>
          <w:sz w:val="2"/>
          <w:szCs w:val="2"/>
          <w:highlight w:val="yellow"/>
        </w:rPr>
      </w:pPr>
    </w:p>
    <w:p w:rsidR="00111FF7" w:rsidRPr="00BD5FB9" w:rsidRDefault="00AA2F4B" w:rsidP="00AA2F4B">
      <w:pPr>
        <w:jc w:val="center"/>
      </w:pPr>
      <w:r>
        <w:t xml:space="preserve">4.2. </w:t>
      </w:r>
      <w:r w:rsidR="00111FF7" w:rsidRPr="00BD5FB9">
        <w:t>Перечень координат характерных точек образуемых земельных участков</w:t>
      </w:r>
    </w:p>
    <w:p w:rsidR="00111FF7" w:rsidRDefault="00111FF7" w:rsidP="00111FF7">
      <w:pPr>
        <w:pStyle w:val="048"/>
        <w:spacing w:before="240" w:line="240" w:lineRule="auto"/>
        <w:ind w:left="0" w:right="0" w:firstLine="709"/>
        <w:rPr>
          <w:rFonts w:ascii="Times New Roman" w:hAnsi="Times New Roman"/>
          <w:color w:val="000000"/>
          <w:sz w:val="24"/>
          <w:szCs w:val="24"/>
        </w:rPr>
      </w:pPr>
      <w:r w:rsidRPr="00BD5FB9">
        <w:rPr>
          <w:rFonts w:ascii="Times New Roman" w:hAnsi="Times New Roman"/>
          <w:color w:val="000000"/>
          <w:sz w:val="24"/>
          <w:szCs w:val="24"/>
        </w:rPr>
        <w:t>Координаты образуемых земельных участков, необходимых для размещения проектируемого объекта на территории Ханты-Мансийского автономного округа</w:t>
      </w:r>
      <w:r w:rsidR="00AA2F4B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BD5FB9">
        <w:rPr>
          <w:rFonts w:ascii="Times New Roman" w:hAnsi="Times New Roman"/>
          <w:color w:val="000000"/>
          <w:sz w:val="24"/>
          <w:szCs w:val="24"/>
        </w:rPr>
        <w:t>Югры, в графических материалах определены в местной системе координат МСК-86 (2 зона).</w:t>
      </w:r>
    </w:p>
    <w:p w:rsidR="00AA2F4B" w:rsidRPr="002B655E" w:rsidRDefault="00AA2F4B" w:rsidP="00AA2F4B">
      <w:pPr>
        <w:pStyle w:val="048"/>
        <w:spacing w:line="240" w:lineRule="auto"/>
        <w:ind w:left="0" w:right="0" w:firstLine="709"/>
        <w:rPr>
          <w:rFonts w:ascii="Times New Roman" w:hAnsi="Times New Roman"/>
          <w:color w:val="000000"/>
          <w:szCs w:val="24"/>
        </w:rPr>
      </w:pPr>
    </w:p>
    <w:p w:rsidR="00AA2F4B" w:rsidRDefault="00111FF7" w:rsidP="002B655E">
      <w:pPr>
        <w:jc w:val="right"/>
        <w:rPr>
          <w:color w:val="000000"/>
        </w:rPr>
      </w:pPr>
      <w:r>
        <w:rPr>
          <w:color w:val="000000"/>
        </w:rPr>
        <w:t>Таблица 11</w:t>
      </w:r>
    </w:p>
    <w:p w:rsidR="00AA2F4B" w:rsidRPr="002B655E" w:rsidRDefault="00111FF7" w:rsidP="002B655E">
      <w:pPr>
        <w:jc w:val="right"/>
        <w:rPr>
          <w:color w:val="000000"/>
          <w:sz w:val="22"/>
        </w:rPr>
      </w:pPr>
      <w:r w:rsidRPr="002B655E">
        <w:rPr>
          <w:color w:val="000000"/>
          <w:sz w:val="22"/>
        </w:rPr>
        <w:t xml:space="preserve"> </w:t>
      </w:r>
    </w:p>
    <w:p w:rsidR="00111FF7" w:rsidRDefault="00111FF7" w:rsidP="002B655E">
      <w:pPr>
        <w:jc w:val="center"/>
      </w:pPr>
      <w:r w:rsidRPr="00BD5FB9">
        <w:t>Каталог координат характерных точек образуемых земельных участков</w:t>
      </w:r>
    </w:p>
    <w:p w:rsidR="002B655E" w:rsidRPr="002B655E" w:rsidRDefault="002B655E" w:rsidP="00AA2F4B">
      <w:pPr>
        <w:spacing w:before="120" w:after="80"/>
        <w:jc w:val="center"/>
        <w:rPr>
          <w:sz w:val="16"/>
        </w:rPr>
      </w:pPr>
    </w:p>
    <w:p w:rsidR="00111FF7" w:rsidRPr="002B655E" w:rsidRDefault="00111FF7" w:rsidP="00AA2F4B">
      <w:pPr>
        <w:widowControl w:val="0"/>
        <w:autoSpaceDE w:val="0"/>
        <w:autoSpaceDN w:val="0"/>
        <w:adjustRightInd w:val="0"/>
        <w:ind w:left="-426" w:right="-284"/>
        <w:jc w:val="center"/>
        <w:rPr>
          <w:color w:val="000000"/>
          <w:sz w:val="16"/>
          <w:lang w:eastAsia="x-none"/>
        </w:rPr>
        <w:sectPr w:rsidR="00111FF7" w:rsidRPr="002B655E" w:rsidSect="00E1310B">
          <w:headerReference w:type="first" r:id="rId21"/>
          <w:footerReference w:type="first" r:id="rId22"/>
          <w:type w:val="continuous"/>
          <w:pgSz w:w="11906" w:h="16838"/>
          <w:pgMar w:top="568" w:right="849" w:bottom="1134" w:left="1418" w:header="567" w:footer="0" w:gutter="0"/>
          <w:cols w:space="708"/>
          <w:titlePg/>
          <w:docGrid w:linePitch="360"/>
        </w:sectPr>
      </w:pPr>
    </w:p>
    <w:tbl>
      <w:tblPr>
        <w:tblW w:w="4677" w:type="dxa"/>
        <w:jc w:val="right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558"/>
      </w:tblGrid>
      <w:tr w:rsidR="00111FF7" w:rsidRPr="00AA2F4B" w:rsidTr="00E1310B">
        <w:trPr>
          <w:trHeight w:val="20"/>
          <w:tblHeader/>
          <w:jc w:val="right"/>
        </w:trPr>
        <w:tc>
          <w:tcPr>
            <w:tcW w:w="1560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bookmarkStart w:id="13" w:name="_Hlk90300527"/>
            <w:r w:rsidRPr="00AA2F4B">
              <w:rPr>
                <w:sz w:val="18"/>
                <w:szCs w:val="18"/>
                <w:lang w:val="x-none" w:eastAsia="x-none"/>
              </w:rPr>
              <w:lastRenderedPageBreak/>
              <w:t>Обозначение характерных точек</w:t>
            </w:r>
          </w:p>
        </w:tc>
        <w:tc>
          <w:tcPr>
            <w:tcW w:w="3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Координаты</w:t>
            </w:r>
          </w:p>
        </w:tc>
      </w:tr>
      <w:tr w:rsidR="00111FF7" w:rsidRPr="00AA2F4B" w:rsidTr="00E1310B">
        <w:trPr>
          <w:trHeight w:val="20"/>
          <w:tblHeader/>
          <w:jc w:val="right"/>
        </w:trPr>
        <w:tc>
          <w:tcPr>
            <w:tcW w:w="1560" w:type="dxa"/>
            <w:vMerge/>
            <w:tcBorders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X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Y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46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86:01:0000000:10629:ЗУ1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828300.990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2667939.860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827824.200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2668376.040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827633.630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2668168.520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828110.410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2667732.300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46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86:01:0000000:10629:ЗУ2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831315.260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2667088.540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831106.820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2667276.040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830642.640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2667124.880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830616.220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2667109.620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830412.620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2666984.570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830415.240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2666980.230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830644.720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2667121.490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831105.800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2667271.980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831312.310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2667085.290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830409.680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2666976.830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830407.070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2666981.160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830285.500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2666906.490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830034.670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2666748.680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830036.900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2666745.130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829948.280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2666676.480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829940.210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2666689.260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829902.000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2666665.220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829875.200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2666679.360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829849.140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2666663.160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829747.540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2666600.300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829743.510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2666597.800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829756.380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2666601.860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829765.370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2666604.680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829813.040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2666624.420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829827.620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2666632.000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829940.860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2666674.610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829941.130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2666674.700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829941.920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2666674.940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829726.550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2666561.870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829731.580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2666573.100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lastRenderedPageBreak/>
              <w:t>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829695.980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2666561.910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829695.200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2666561.760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829682.090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2666559.800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829598.960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2666508.370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829450.830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2666416.710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829466.790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2666390.950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829500.850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2666412.370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829495.920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2666420.230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829638.370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2666508.440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829337.220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2666806.410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828873.280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2667555.260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827969.910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2668384.630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827947.230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2668359.930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827872.450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2668428.570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827824.200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2668376.040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828300.990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2667939.860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828755.900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2667522.370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828846.110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2667392.870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829295.290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2666667.890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467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86:01:0000000:10686:ЗУ1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829946.540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2666859.210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829944.960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2666859.690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829859.250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2666806.550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829562.670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2666622.770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829626.050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2666583.710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829824.190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2666706.240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829902.830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2666752.890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829869.320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2666810.120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829421.920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2666669.750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829363.480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2666763.720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829359.470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2666746.810</w:t>
            </w:r>
          </w:p>
        </w:tc>
      </w:tr>
      <w:tr w:rsidR="00111FF7" w:rsidRPr="00AA2F4B" w:rsidTr="00E1310B">
        <w:trPr>
          <w:trHeight w:val="20"/>
          <w:jc w:val="right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829353.460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111FF7" w:rsidRPr="00AA2F4B" w:rsidRDefault="00111FF7" w:rsidP="00E131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x-none" w:eastAsia="x-none"/>
              </w:rPr>
            </w:pPr>
            <w:r w:rsidRPr="00AA2F4B">
              <w:rPr>
                <w:sz w:val="18"/>
                <w:szCs w:val="18"/>
                <w:lang w:val="x-none" w:eastAsia="x-none"/>
              </w:rPr>
              <w:t>2666641.060</w:t>
            </w:r>
          </w:p>
        </w:tc>
      </w:tr>
      <w:bookmarkEnd w:id="13"/>
    </w:tbl>
    <w:p w:rsidR="00111FF7" w:rsidRPr="00954E6A" w:rsidRDefault="00111FF7" w:rsidP="00111FF7">
      <w:pPr>
        <w:pStyle w:val="048"/>
        <w:spacing w:before="120" w:line="240" w:lineRule="auto"/>
        <w:ind w:left="-426" w:right="-284" w:firstLine="709"/>
        <w:rPr>
          <w:rFonts w:ascii="Times New Roman" w:hAnsi="Times New Roman"/>
          <w:color w:val="000000"/>
          <w:sz w:val="28"/>
          <w:szCs w:val="28"/>
        </w:rPr>
        <w:sectPr w:rsidR="00111FF7" w:rsidRPr="00954E6A" w:rsidSect="00E1310B">
          <w:type w:val="continuous"/>
          <w:pgSz w:w="11906" w:h="16838"/>
          <w:pgMar w:top="1418" w:right="849" w:bottom="1134" w:left="1418" w:header="567" w:footer="0" w:gutter="0"/>
          <w:cols w:num="2" w:space="708"/>
          <w:titlePg/>
          <w:docGrid w:linePitch="360"/>
        </w:sectPr>
      </w:pPr>
    </w:p>
    <w:p w:rsidR="00392C93" w:rsidRPr="002B655E" w:rsidRDefault="00392C93" w:rsidP="00392C93"/>
    <w:p w:rsidR="00111FF7" w:rsidRDefault="00392C93" w:rsidP="00392C93">
      <w:pPr>
        <w:jc w:val="center"/>
      </w:pPr>
      <w:r>
        <w:t xml:space="preserve">4.3. </w:t>
      </w:r>
      <w:r w:rsidR="00111FF7" w:rsidRPr="00BD5FB9"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</w:t>
      </w:r>
      <w:r w:rsidR="002B655E">
        <w:t xml:space="preserve">                        </w:t>
      </w:r>
      <w:r w:rsidR="00111FF7" w:rsidRPr="00BD5FB9">
        <w:t xml:space="preserve">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</w:t>
      </w:r>
      <w:r w:rsidR="002B655E">
        <w:t xml:space="preserve">                              </w:t>
      </w:r>
      <w:r w:rsidR="00111FF7" w:rsidRPr="00BD5FB9">
        <w:t xml:space="preserve">к которой осуществляется подготовка проекта межевания, определяются в соответствии </w:t>
      </w:r>
      <w:r w:rsidR="002B655E">
        <w:t xml:space="preserve">                       </w:t>
      </w:r>
      <w:r w:rsidR="00111FF7" w:rsidRPr="00BD5FB9">
        <w:t>с требованиями к точности определения координат характерных точек границ,</w:t>
      </w:r>
      <w:r>
        <w:t xml:space="preserve">                  </w:t>
      </w:r>
      <w:r w:rsidR="00111FF7" w:rsidRPr="00BD5FB9">
        <w:t xml:space="preserve"> установленных в соответствии с Градостроительным кодексом Российской Федерации </w:t>
      </w:r>
      <w:r>
        <w:t xml:space="preserve">                  </w:t>
      </w:r>
      <w:r w:rsidR="00111FF7" w:rsidRPr="00BD5FB9">
        <w:t>для территориальных зон</w:t>
      </w:r>
    </w:p>
    <w:p w:rsidR="00111FF7" w:rsidRPr="002B655E" w:rsidRDefault="00111FF7" w:rsidP="00111FF7"/>
    <w:p w:rsidR="00111FF7" w:rsidRPr="00BD5FB9" w:rsidRDefault="00111FF7" w:rsidP="00111FF7">
      <w:pPr>
        <w:ind w:firstLine="709"/>
        <w:jc w:val="both"/>
        <w:rPr>
          <w:bCs/>
        </w:rPr>
      </w:pPr>
      <w:r w:rsidRPr="00BD5FB9">
        <w:rPr>
          <w:bCs/>
        </w:rPr>
        <w:t xml:space="preserve">Координаты границ территории, применительно к которой осуществляется подготовка проекта межевания, определены в местной системе координат </w:t>
      </w:r>
      <w:r w:rsidR="00392C93">
        <w:rPr>
          <w:bCs/>
        </w:rPr>
        <w:t xml:space="preserve">                                   </w:t>
      </w:r>
      <w:r w:rsidRPr="00BD5FB9">
        <w:rPr>
          <w:bCs/>
        </w:rPr>
        <w:t>Ханты</w:t>
      </w:r>
      <w:r w:rsidR="00392C93">
        <w:rPr>
          <w:bCs/>
        </w:rPr>
        <w:t xml:space="preserve">-Мансийского автономного округа – </w:t>
      </w:r>
      <w:r w:rsidRPr="00BD5FB9">
        <w:rPr>
          <w:bCs/>
        </w:rPr>
        <w:t>Югры МСК-86 (2 зона).</w:t>
      </w:r>
    </w:p>
    <w:p w:rsidR="002B655E" w:rsidRDefault="002B655E" w:rsidP="002B655E">
      <w:pPr>
        <w:widowControl w:val="0"/>
        <w:autoSpaceDE w:val="0"/>
        <w:autoSpaceDN w:val="0"/>
        <w:adjustRightInd w:val="0"/>
        <w:jc w:val="right"/>
        <w:rPr>
          <w:bCs/>
        </w:rPr>
      </w:pPr>
      <w:bookmarkStart w:id="14" w:name="_GoBack"/>
      <w:bookmarkEnd w:id="14"/>
    </w:p>
    <w:p w:rsidR="00392C93" w:rsidRDefault="00111FF7" w:rsidP="002B655E">
      <w:pPr>
        <w:widowControl w:val="0"/>
        <w:autoSpaceDE w:val="0"/>
        <w:autoSpaceDN w:val="0"/>
        <w:adjustRightInd w:val="0"/>
        <w:jc w:val="right"/>
        <w:rPr>
          <w:bCs/>
        </w:rPr>
      </w:pPr>
      <w:r w:rsidRPr="00BD5FB9">
        <w:rPr>
          <w:bCs/>
        </w:rPr>
        <w:t xml:space="preserve">Таблица </w:t>
      </w:r>
      <w:r>
        <w:rPr>
          <w:bCs/>
        </w:rPr>
        <w:t>12</w:t>
      </w:r>
      <w:r w:rsidRPr="00BD5FB9">
        <w:rPr>
          <w:bCs/>
        </w:rPr>
        <w:t xml:space="preserve"> </w:t>
      </w:r>
    </w:p>
    <w:p w:rsidR="002B655E" w:rsidRPr="007561B6" w:rsidRDefault="002B655E" w:rsidP="002B655E">
      <w:pPr>
        <w:widowControl w:val="0"/>
        <w:autoSpaceDE w:val="0"/>
        <w:autoSpaceDN w:val="0"/>
        <w:adjustRightInd w:val="0"/>
        <w:jc w:val="right"/>
        <w:rPr>
          <w:bCs/>
        </w:rPr>
      </w:pPr>
    </w:p>
    <w:p w:rsidR="00111FF7" w:rsidRPr="00BD5FB9" w:rsidRDefault="00111FF7" w:rsidP="002B655E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  <w:r w:rsidRPr="00BD5FB9">
        <w:rPr>
          <w:bCs/>
        </w:rPr>
        <w:t>Каталог координат характерных точек границ территории, применительно к которой осуществляется подготовка проекта межевания</w:t>
      </w:r>
    </w:p>
    <w:p w:rsidR="002B655E" w:rsidRPr="002B655E" w:rsidRDefault="002B655E" w:rsidP="002B655E">
      <w:pPr>
        <w:widowControl w:val="0"/>
        <w:autoSpaceDE w:val="0"/>
        <w:autoSpaceDN w:val="0"/>
        <w:adjustRightInd w:val="0"/>
        <w:ind w:left="-227" w:right="-284"/>
        <w:jc w:val="center"/>
        <w:rPr>
          <w:color w:val="000000"/>
          <w:sz w:val="18"/>
        </w:rPr>
        <w:sectPr w:rsidR="002B655E" w:rsidRPr="002B655E" w:rsidSect="002B655E">
          <w:type w:val="continuous"/>
          <w:pgSz w:w="11906" w:h="16838"/>
          <w:pgMar w:top="1134" w:right="849" w:bottom="851" w:left="1418" w:header="567" w:footer="0" w:gutter="0"/>
          <w:cols w:space="708"/>
          <w:titlePg/>
          <w:docGrid w:linePitch="360"/>
        </w:sectPr>
      </w:pPr>
    </w:p>
    <w:tbl>
      <w:tblPr>
        <w:tblW w:w="4590" w:type="dxa"/>
        <w:jc w:val="center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1560"/>
        <w:gridCol w:w="1597"/>
      </w:tblGrid>
      <w:tr w:rsidR="00111FF7" w:rsidRPr="00392C93" w:rsidTr="00E1310B">
        <w:trPr>
          <w:trHeight w:val="172"/>
          <w:tblHeader/>
          <w:jc w:val="center"/>
        </w:trPr>
        <w:tc>
          <w:tcPr>
            <w:tcW w:w="143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lastRenderedPageBreak/>
              <w:t>Обозначение характерных точек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Координаты</w:t>
            </w:r>
          </w:p>
        </w:tc>
      </w:tr>
      <w:tr w:rsidR="00111FF7" w:rsidRPr="00392C93" w:rsidTr="00E1310B">
        <w:trPr>
          <w:trHeight w:val="172"/>
          <w:tblHeader/>
          <w:jc w:val="center"/>
        </w:trPr>
        <w:tc>
          <w:tcPr>
            <w:tcW w:w="1433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  <w:lang w:val="en-US"/>
              </w:rPr>
              <w:t>Y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831399.387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2667034.775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831350.610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2667081.674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831111.349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2667297.987</w:t>
            </w:r>
          </w:p>
        </w:tc>
      </w:tr>
      <w:tr w:rsidR="00111FF7" w:rsidRPr="00392C93" w:rsidTr="00E1310B">
        <w:trPr>
          <w:trHeight w:val="164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830635.006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2667142.507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830170.145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2666856.431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829985.764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2666740.123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829941.411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2666810.844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829994.969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2666844.652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829946.540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2666859.210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829944.960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2666859.690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829562.670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2666622.770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829481.981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2666572.760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829421.920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2666669.750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829363.480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2666763.720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829337.220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2666806.410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828873.280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2667555.260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827969.910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2668384.630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827947.230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2668359.930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827872.450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2668428.570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827633.630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2668168.520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828110.410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2667732.300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828300.990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2667939.860</w:t>
            </w:r>
          </w:p>
        </w:tc>
      </w:tr>
      <w:tr w:rsidR="00111FF7" w:rsidRPr="00392C93" w:rsidTr="00E1310B">
        <w:trPr>
          <w:trHeight w:val="25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828755.900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2667522.370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828846.110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2667392.870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829295.290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2666667.890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829450.830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2666416.710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829466.790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2666390.950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829500.850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2666412.370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829495.920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2666420.230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829638.370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2666508.440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829726.550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2666561.870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829798.988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2666605.748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829889.708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2666654.997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829901.490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2666648.414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829990.729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2666701.679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829984.718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2666712.255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830036.900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2666745.130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830409.680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2666976.830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830415.240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2666980.230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830644.720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2667121.490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831105.800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2667271.980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831312.310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2667085.290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831328.135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2667071.008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831329.725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2667039.298</w:t>
            </w:r>
          </w:p>
        </w:tc>
      </w:tr>
      <w:tr w:rsidR="00111FF7" w:rsidRPr="00392C93" w:rsidTr="00E1310B">
        <w:trPr>
          <w:trHeight w:val="172"/>
          <w:jc w:val="center"/>
        </w:trPr>
        <w:tc>
          <w:tcPr>
            <w:tcW w:w="1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426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831369.867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111FF7" w:rsidRPr="00392C93" w:rsidRDefault="00111FF7" w:rsidP="00E1310B">
            <w:pPr>
              <w:widowControl w:val="0"/>
              <w:autoSpaceDE w:val="0"/>
              <w:autoSpaceDN w:val="0"/>
              <w:adjustRightInd w:val="0"/>
              <w:ind w:left="-224" w:right="-284"/>
              <w:jc w:val="center"/>
              <w:rPr>
                <w:color w:val="000000"/>
                <w:sz w:val="16"/>
                <w:szCs w:val="16"/>
              </w:rPr>
            </w:pPr>
            <w:r w:rsidRPr="00392C93">
              <w:rPr>
                <w:color w:val="000000"/>
                <w:sz w:val="16"/>
                <w:szCs w:val="16"/>
              </w:rPr>
              <w:t>2667002.324</w:t>
            </w:r>
          </w:p>
        </w:tc>
      </w:tr>
    </w:tbl>
    <w:p w:rsidR="002B655E" w:rsidRDefault="002B655E" w:rsidP="002B655E">
      <w:pPr>
        <w:sectPr w:rsidR="002B655E" w:rsidSect="002B655E">
          <w:headerReference w:type="even" r:id="rId23"/>
          <w:headerReference w:type="default" r:id="rId24"/>
          <w:headerReference w:type="first" r:id="rId25"/>
          <w:pgSz w:w="11906" w:h="16838"/>
          <w:pgMar w:top="1134" w:right="567" w:bottom="992" w:left="1701" w:header="709" w:footer="709" w:gutter="0"/>
          <w:cols w:num="2" w:space="708"/>
          <w:docGrid w:linePitch="360"/>
        </w:sectPr>
      </w:pPr>
    </w:p>
    <w:p w:rsidR="002B655E" w:rsidRDefault="002B655E" w:rsidP="002B655E"/>
    <w:p w:rsidR="00111FF7" w:rsidRDefault="00392C93" w:rsidP="002B655E">
      <w:pPr>
        <w:jc w:val="center"/>
      </w:pPr>
      <w:r>
        <w:t xml:space="preserve">4.4. </w:t>
      </w:r>
      <w:r w:rsidR="00111FF7" w:rsidRPr="00BD5FB9">
        <w:t xml:space="preserve">Вид разрешенного использования </w:t>
      </w:r>
      <w:proofErr w:type="gramStart"/>
      <w:r w:rsidR="00111FF7" w:rsidRPr="00BD5FB9">
        <w:t>образуемых</w:t>
      </w:r>
      <w:proofErr w:type="gramEnd"/>
      <w:r w:rsidR="00111FF7" w:rsidRPr="00BD5FB9">
        <w:t xml:space="preserve">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</w:t>
      </w:r>
      <w:r w:rsidR="002B655E">
        <w:t xml:space="preserve">                            </w:t>
      </w:r>
      <w:r w:rsidR="00111FF7" w:rsidRPr="00BD5FB9">
        <w:t xml:space="preserve">занятых линейными объектами и объектами капитального строительства, </w:t>
      </w:r>
      <w:r w:rsidR="002B655E">
        <w:t xml:space="preserve">                           </w:t>
      </w:r>
      <w:r w:rsidR="00111FF7" w:rsidRPr="00BD5FB9">
        <w:t>входящими в состав линейных объектов, в соответствии с проектом планировки территории</w:t>
      </w:r>
    </w:p>
    <w:p w:rsidR="00392C93" w:rsidRPr="00BD5FB9" w:rsidRDefault="00392C93" w:rsidP="00392C93">
      <w:pPr>
        <w:jc w:val="center"/>
      </w:pPr>
    </w:p>
    <w:p w:rsidR="00111FF7" w:rsidRPr="00BD5FB9" w:rsidRDefault="00111FF7" w:rsidP="00392C93">
      <w:pPr>
        <w:kinsoku w:val="0"/>
        <w:overflowPunct w:val="0"/>
        <w:autoSpaceDE w:val="0"/>
        <w:autoSpaceDN w:val="0"/>
        <w:adjustRightInd w:val="0"/>
        <w:ind w:firstLine="709"/>
        <w:jc w:val="both"/>
      </w:pPr>
      <w:bookmarkStart w:id="15" w:name="_Hlk90300768"/>
      <w:r w:rsidRPr="00BD5FB9">
        <w:rPr>
          <w:color w:val="000000"/>
        </w:rPr>
        <w:t>Виды разреш</w:t>
      </w:r>
      <w:r w:rsidR="00392C93">
        <w:rPr>
          <w:color w:val="000000"/>
        </w:rPr>
        <w:t>е</w:t>
      </w:r>
      <w:r w:rsidRPr="00BD5FB9">
        <w:rPr>
          <w:color w:val="000000"/>
        </w:rPr>
        <w:t>нного использования для земельных участков лесного фонда устанавливаются в соответствии со ст</w:t>
      </w:r>
      <w:r w:rsidR="00392C93">
        <w:rPr>
          <w:color w:val="000000"/>
        </w:rPr>
        <w:t>атьей</w:t>
      </w:r>
      <w:r w:rsidR="002B655E">
        <w:rPr>
          <w:color w:val="000000"/>
        </w:rPr>
        <w:t xml:space="preserve"> 25 Лесного к</w:t>
      </w:r>
      <w:r w:rsidRPr="00BD5FB9">
        <w:rPr>
          <w:color w:val="000000"/>
        </w:rPr>
        <w:t xml:space="preserve">одекса </w:t>
      </w:r>
      <w:r w:rsidR="00392C93">
        <w:rPr>
          <w:color w:val="000000"/>
        </w:rPr>
        <w:t>Российской Федерации</w:t>
      </w:r>
      <w:r w:rsidRPr="00BD5FB9">
        <w:t>.</w:t>
      </w:r>
    </w:p>
    <w:p w:rsidR="00392C93" w:rsidRDefault="00392C93" w:rsidP="00392C93">
      <w:pPr>
        <w:pStyle w:val="aff3"/>
        <w:spacing w:after="120" w:line="240" w:lineRule="auto"/>
        <w:ind w:firstLine="0"/>
        <w:jc w:val="right"/>
        <w:rPr>
          <w:sz w:val="24"/>
          <w:szCs w:val="24"/>
        </w:rPr>
      </w:pPr>
    </w:p>
    <w:p w:rsidR="00392C93" w:rsidRDefault="00111FF7" w:rsidP="00392C93">
      <w:pPr>
        <w:pStyle w:val="aff3"/>
        <w:spacing w:line="240" w:lineRule="auto"/>
        <w:ind w:firstLine="0"/>
        <w:jc w:val="right"/>
        <w:rPr>
          <w:sz w:val="24"/>
          <w:szCs w:val="24"/>
        </w:rPr>
      </w:pPr>
      <w:r w:rsidRPr="00BD5FB9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13</w:t>
      </w:r>
    </w:p>
    <w:p w:rsidR="00392C93" w:rsidRDefault="00111FF7" w:rsidP="00392C93">
      <w:pPr>
        <w:pStyle w:val="aff3"/>
        <w:spacing w:line="240" w:lineRule="auto"/>
        <w:ind w:firstLine="0"/>
        <w:jc w:val="right"/>
        <w:rPr>
          <w:sz w:val="24"/>
          <w:szCs w:val="24"/>
        </w:rPr>
      </w:pPr>
      <w:r w:rsidRPr="00BD5FB9">
        <w:rPr>
          <w:sz w:val="24"/>
          <w:szCs w:val="24"/>
        </w:rPr>
        <w:t xml:space="preserve"> </w:t>
      </w:r>
    </w:p>
    <w:p w:rsidR="00111FF7" w:rsidRDefault="00111FF7" w:rsidP="00392C93">
      <w:pPr>
        <w:pStyle w:val="aff3"/>
        <w:spacing w:line="240" w:lineRule="auto"/>
        <w:ind w:firstLine="0"/>
        <w:jc w:val="center"/>
        <w:rPr>
          <w:sz w:val="24"/>
          <w:szCs w:val="24"/>
        </w:rPr>
      </w:pPr>
      <w:r w:rsidRPr="00BD5FB9">
        <w:rPr>
          <w:sz w:val="24"/>
          <w:szCs w:val="24"/>
        </w:rPr>
        <w:t>Вид разреш</w:t>
      </w:r>
      <w:r w:rsidR="00392C93">
        <w:rPr>
          <w:sz w:val="24"/>
          <w:szCs w:val="24"/>
        </w:rPr>
        <w:t>е</w:t>
      </w:r>
      <w:r w:rsidRPr="00BD5FB9">
        <w:rPr>
          <w:sz w:val="24"/>
          <w:szCs w:val="24"/>
        </w:rPr>
        <w:t>нного использования земельных участков</w:t>
      </w:r>
    </w:p>
    <w:p w:rsidR="00392C93" w:rsidRPr="00BD5FB9" w:rsidRDefault="00392C93" w:rsidP="00392C93">
      <w:pPr>
        <w:pStyle w:val="aff3"/>
        <w:spacing w:line="240" w:lineRule="auto"/>
        <w:ind w:firstLine="0"/>
        <w:jc w:val="center"/>
        <w:rPr>
          <w:sz w:val="24"/>
          <w:szCs w:val="24"/>
        </w:rPr>
      </w:pPr>
    </w:p>
    <w:tbl>
      <w:tblPr>
        <w:tblStyle w:val="ab"/>
        <w:tblW w:w="4891" w:type="pct"/>
        <w:tblInd w:w="108" w:type="dxa"/>
        <w:tblLook w:val="04A0" w:firstRow="1" w:lastRow="0" w:firstColumn="1" w:lastColumn="0" w:noHBand="0" w:noVBand="1"/>
      </w:tblPr>
      <w:tblGrid>
        <w:gridCol w:w="3114"/>
        <w:gridCol w:w="2417"/>
        <w:gridCol w:w="2845"/>
        <w:gridCol w:w="1263"/>
      </w:tblGrid>
      <w:tr w:rsidR="00111FF7" w:rsidRPr="00392C93" w:rsidTr="00392C93">
        <w:trPr>
          <w:trHeight w:val="68"/>
        </w:trPr>
        <w:tc>
          <w:tcPr>
            <w:tcW w:w="1615" w:type="pct"/>
            <w:hideMark/>
          </w:tcPr>
          <w:p w:rsidR="00111FF7" w:rsidRPr="00392C93" w:rsidRDefault="00111FF7" w:rsidP="00E1310B">
            <w:pPr>
              <w:jc w:val="center"/>
              <w:rPr>
                <w:sz w:val="20"/>
                <w:szCs w:val="18"/>
              </w:rPr>
            </w:pPr>
            <w:bookmarkStart w:id="16" w:name="_Hlk130824191"/>
            <w:r w:rsidRPr="00392C93">
              <w:rPr>
                <w:sz w:val="20"/>
                <w:szCs w:val="18"/>
              </w:rPr>
              <w:t xml:space="preserve">Кадастровый номер </w:t>
            </w:r>
            <w:r w:rsidR="002B655E">
              <w:rPr>
                <w:sz w:val="20"/>
                <w:szCs w:val="18"/>
              </w:rPr>
              <w:t xml:space="preserve">               </w:t>
            </w:r>
            <w:r w:rsidRPr="00392C93">
              <w:rPr>
                <w:sz w:val="20"/>
                <w:szCs w:val="18"/>
              </w:rPr>
              <w:t>земельного участка</w:t>
            </w:r>
          </w:p>
        </w:tc>
        <w:tc>
          <w:tcPr>
            <w:tcW w:w="1254" w:type="pct"/>
          </w:tcPr>
          <w:p w:rsidR="00111FF7" w:rsidRPr="00392C93" w:rsidRDefault="00111FF7" w:rsidP="00E1310B">
            <w:pPr>
              <w:jc w:val="center"/>
              <w:rPr>
                <w:sz w:val="20"/>
                <w:szCs w:val="18"/>
              </w:rPr>
            </w:pPr>
            <w:r w:rsidRPr="00392C93">
              <w:rPr>
                <w:sz w:val="20"/>
                <w:szCs w:val="18"/>
              </w:rPr>
              <w:t>Площадь земельного участка, га</w:t>
            </w:r>
          </w:p>
        </w:tc>
        <w:tc>
          <w:tcPr>
            <w:tcW w:w="1476" w:type="pct"/>
          </w:tcPr>
          <w:p w:rsidR="00111FF7" w:rsidRPr="00392C93" w:rsidRDefault="00111FF7" w:rsidP="00E1310B">
            <w:pPr>
              <w:jc w:val="center"/>
              <w:rPr>
                <w:sz w:val="20"/>
                <w:szCs w:val="18"/>
              </w:rPr>
            </w:pPr>
            <w:r w:rsidRPr="00392C93">
              <w:rPr>
                <w:sz w:val="20"/>
                <w:szCs w:val="18"/>
              </w:rPr>
              <w:t>Вид разрешенного использования</w:t>
            </w:r>
          </w:p>
        </w:tc>
        <w:tc>
          <w:tcPr>
            <w:tcW w:w="655" w:type="pct"/>
          </w:tcPr>
          <w:p w:rsidR="00111FF7" w:rsidRPr="00392C93" w:rsidRDefault="00111FF7" w:rsidP="00E1310B">
            <w:pPr>
              <w:ind w:left="-57" w:right="-57"/>
              <w:jc w:val="center"/>
              <w:rPr>
                <w:sz w:val="20"/>
                <w:szCs w:val="18"/>
              </w:rPr>
            </w:pPr>
            <w:r w:rsidRPr="00392C93">
              <w:rPr>
                <w:sz w:val="20"/>
                <w:szCs w:val="18"/>
              </w:rPr>
              <w:t>Категория земель</w:t>
            </w:r>
          </w:p>
        </w:tc>
      </w:tr>
      <w:tr w:rsidR="00111FF7" w:rsidRPr="00392C93" w:rsidTr="00392C93">
        <w:trPr>
          <w:trHeight w:val="68"/>
        </w:trPr>
        <w:tc>
          <w:tcPr>
            <w:tcW w:w="1615" w:type="pct"/>
          </w:tcPr>
          <w:p w:rsidR="00111FF7" w:rsidRPr="00392C93" w:rsidRDefault="00111FF7" w:rsidP="002B655E">
            <w:pPr>
              <w:rPr>
                <w:color w:val="000000"/>
                <w:sz w:val="20"/>
                <w:szCs w:val="18"/>
                <w:lang w:val="x-none" w:eastAsia="x-none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86:01:0000000:10629:ЗУ1</w:t>
            </w:r>
          </w:p>
        </w:tc>
        <w:tc>
          <w:tcPr>
            <w:tcW w:w="1254" w:type="pct"/>
          </w:tcPr>
          <w:p w:rsidR="00111FF7" w:rsidRPr="00392C93" w:rsidRDefault="00111FF7" w:rsidP="00E1310B">
            <w:pPr>
              <w:jc w:val="center"/>
              <w:rPr>
                <w:color w:val="000000"/>
                <w:sz w:val="20"/>
                <w:szCs w:val="18"/>
                <w:lang w:val="x-none" w:eastAsia="x-none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18,2081</w:t>
            </w:r>
          </w:p>
        </w:tc>
        <w:tc>
          <w:tcPr>
            <w:tcW w:w="1476" w:type="pct"/>
            <w:vMerge w:val="restart"/>
          </w:tcPr>
          <w:p w:rsidR="00111FF7" w:rsidRPr="00392C93" w:rsidRDefault="002B655E" w:rsidP="002B655E">
            <w:pPr>
              <w:jc w:val="center"/>
              <w:rPr>
                <w:color w:val="000000"/>
                <w:sz w:val="20"/>
                <w:szCs w:val="18"/>
                <w:lang w:val="x-none" w:eastAsia="x-none"/>
              </w:rPr>
            </w:pPr>
            <w:r>
              <w:rPr>
                <w:color w:val="000000"/>
                <w:sz w:val="20"/>
                <w:szCs w:val="18"/>
                <w:lang w:eastAsia="x-none"/>
              </w:rPr>
              <w:t>О</w:t>
            </w:r>
            <w:proofErr w:type="spellStart"/>
            <w:r w:rsidR="00111FF7" w:rsidRPr="00392C93">
              <w:rPr>
                <w:color w:val="000000"/>
                <w:sz w:val="20"/>
                <w:szCs w:val="18"/>
                <w:lang w:val="x-none" w:eastAsia="x-none"/>
              </w:rPr>
              <w:t>существление</w:t>
            </w:r>
            <w:proofErr w:type="spellEnd"/>
            <w:r w:rsidR="00111FF7" w:rsidRPr="00392C93">
              <w:rPr>
                <w:color w:val="000000"/>
                <w:sz w:val="20"/>
                <w:szCs w:val="18"/>
                <w:lang w:val="x-none" w:eastAsia="x-none"/>
              </w:rPr>
              <w:t xml:space="preserve"> геологического изучения недр, разведка и добыча полезных ископаемых</w:t>
            </w:r>
            <w:r>
              <w:rPr>
                <w:color w:val="000000"/>
                <w:sz w:val="20"/>
                <w:szCs w:val="18"/>
                <w:lang w:eastAsia="x-none"/>
              </w:rPr>
              <w:t>,</w:t>
            </w:r>
            <w:r w:rsidR="00111FF7" w:rsidRPr="00392C93">
              <w:rPr>
                <w:color w:val="000000"/>
                <w:sz w:val="20"/>
                <w:szCs w:val="18"/>
                <w:lang w:val="x-none" w:eastAsia="x-none"/>
              </w:rPr>
              <w:t xml:space="preserve"> заготовка древесины</w:t>
            </w:r>
          </w:p>
        </w:tc>
        <w:tc>
          <w:tcPr>
            <w:tcW w:w="655" w:type="pct"/>
            <w:vMerge w:val="restart"/>
          </w:tcPr>
          <w:p w:rsidR="00111FF7" w:rsidRPr="00392C93" w:rsidRDefault="00111FF7" w:rsidP="00E1310B">
            <w:pPr>
              <w:ind w:left="-57" w:right="-57"/>
              <w:jc w:val="center"/>
              <w:rPr>
                <w:color w:val="000000"/>
                <w:sz w:val="20"/>
                <w:szCs w:val="18"/>
                <w:lang w:val="x-none" w:eastAsia="x-none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Земли лесного</w:t>
            </w:r>
          </w:p>
          <w:p w:rsidR="00111FF7" w:rsidRPr="00392C93" w:rsidRDefault="00111FF7" w:rsidP="00E1310B">
            <w:pPr>
              <w:ind w:left="-57" w:right="-57"/>
              <w:jc w:val="center"/>
              <w:rPr>
                <w:sz w:val="20"/>
                <w:szCs w:val="18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фонда</w:t>
            </w:r>
          </w:p>
        </w:tc>
      </w:tr>
      <w:tr w:rsidR="00111FF7" w:rsidRPr="00392C93" w:rsidTr="00392C93">
        <w:trPr>
          <w:trHeight w:val="68"/>
        </w:trPr>
        <w:tc>
          <w:tcPr>
            <w:tcW w:w="1615" w:type="pct"/>
          </w:tcPr>
          <w:p w:rsidR="00111FF7" w:rsidRPr="00392C93" w:rsidRDefault="00111FF7" w:rsidP="002B655E">
            <w:pPr>
              <w:rPr>
                <w:color w:val="000000"/>
                <w:sz w:val="20"/>
                <w:szCs w:val="18"/>
                <w:lang w:val="x-none" w:eastAsia="x-none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86:01:0000000:10629:ЗУ2</w:t>
            </w:r>
          </w:p>
        </w:tc>
        <w:tc>
          <w:tcPr>
            <w:tcW w:w="1254" w:type="pct"/>
          </w:tcPr>
          <w:p w:rsidR="00111FF7" w:rsidRPr="00392C93" w:rsidRDefault="00111FF7" w:rsidP="00E1310B">
            <w:pPr>
              <w:jc w:val="center"/>
              <w:rPr>
                <w:color w:val="000000"/>
                <w:sz w:val="20"/>
                <w:szCs w:val="18"/>
                <w:lang w:val="x-none" w:eastAsia="x-none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25,0624</w:t>
            </w:r>
          </w:p>
        </w:tc>
        <w:tc>
          <w:tcPr>
            <w:tcW w:w="1476" w:type="pct"/>
            <w:vMerge/>
          </w:tcPr>
          <w:p w:rsidR="00111FF7" w:rsidRPr="00392C93" w:rsidRDefault="00111FF7" w:rsidP="00E1310B">
            <w:pPr>
              <w:jc w:val="center"/>
              <w:rPr>
                <w:color w:val="000000"/>
                <w:sz w:val="20"/>
                <w:szCs w:val="18"/>
                <w:lang w:val="x-none" w:eastAsia="x-none"/>
              </w:rPr>
            </w:pPr>
          </w:p>
        </w:tc>
        <w:tc>
          <w:tcPr>
            <w:tcW w:w="655" w:type="pct"/>
            <w:vMerge/>
          </w:tcPr>
          <w:p w:rsidR="00111FF7" w:rsidRPr="00392C93" w:rsidRDefault="00111FF7" w:rsidP="00E1310B">
            <w:pPr>
              <w:ind w:left="-57" w:right="-57"/>
              <w:jc w:val="center"/>
              <w:rPr>
                <w:sz w:val="20"/>
                <w:szCs w:val="18"/>
              </w:rPr>
            </w:pPr>
          </w:p>
        </w:tc>
      </w:tr>
      <w:tr w:rsidR="00111FF7" w:rsidRPr="00392C93" w:rsidTr="00392C93">
        <w:trPr>
          <w:trHeight w:val="68"/>
        </w:trPr>
        <w:tc>
          <w:tcPr>
            <w:tcW w:w="1615" w:type="pct"/>
          </w:tcPr>
          <w:p w:rsidR="00111FF7" w:rsidRPr="00392C93" w:rsidRDefault="00111FF7" w:rsidP="002B655E">
            <w:pPr>
              <w:rPr>
                <w:color w:val="000000"/>
                <w:sz w:val="20"/>
                <w:szCs w:val="18"/>
                <w:lang w:val="x-none" w:eastAsia="x-none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86:01:0000000:10686:ЗУ1</w:t>
            </w:r>
          </w:p>
        </w:tc>
        <w:tc>
          <w:tcPr>
            <w:tcW w:w="1254" w:type="pct"/>
          </w:tcPr>
          <w:p w:rsidR="00111FF7" w:rsidRPr="00392C93" w:rsidRDefault="00111FF7" w:rsidP="00E1310B">
            <w:pPr>
              <w:jc w:val="center"/>
              <w:rPr>
                <w:color w:val="000000"/>
                <w:sz w:val="20"/>
                <w:szCs w:val="18"/>
                <w:lang w:val="x-none" w:eastAsia="x-none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2,7268</w:t>
            </w:r>
          </w:p>
        </w:tc>
        <w:tc>
          <w:tcPr>
            <w:tcW w:w="1476" w:type="pct"/>
            <w:vMerge/>
          </w:tcPr>
          <w:p w:rsidR="00111FF7" w:rsidRPr="00392C93" w:rsidRDefault="00111FF7" w:rsidP="00E1310B">
            <w:pPr>
              <w:jc w:val="center"/>
              <w:rPr>
                <w:color w:val="000000"/>
                <w:sz w:val="20"/>
                <w:szCs w:val="18"/>
                <w:lang w:val="x-none" w:eastAsia="x-none"/>
              </w:rPr>
            </w:pPr>
          </w:p>
        </w:tc>
        <w:tc>
          <w:tcPr>
            <w:tcW w:w="655" w:type="pct"/>
            <w:vMerge/>
          </w:tcPr>
          <w:p w:rsidR="00111FF7" w:rsidRPr="00392C93" w:rsidRDefault="00111FF7" w:rsidP="00E1310B">
            <w:pPr>
              <w:ind w:left="-57" w:right="-57"/>
              <w:jc w:val="center"/>
              <w:rPr>
                <w:sz w:val="20"/>
                <w:szCs w:val="18"/>
              </w:rPr>
            </w:pPr>
          </w:p>
        </w:tc>
      </w:tr>
      <w:tr w:rsidR="00111FF7" w:rsidRPr="00392C93" w:rsidTr="00392C93">
        <w:trPr>
          <w:trHeight w:val="68"/>
        </w:trPr>
        <w:tc>
          <w:tcPr>
            <w:tcW w:w="1615" w:type="pct"/>
          </w:tcPr>
          <w:p w:rsidR="00111FF7" w:rsidRPr="00392C93" w:rsidRDefault="00111FF7" w:rsidP="00392C93">
            <w:pPr>
              <w:rPr>
                <w:sz w:val="20"/>
                <w:szCs w:val="18"/>
              </w:rPr>
            </w:pPr>
            <w:r w:rsidRPr="00392C93">
              <w:rPr>
                <w:sz w:val="20"/>
                <w:szCs w:val="18"/>
              </w:rPr>
              <w:t>Итого</w:t>
            </w:r>
          </w:p>
        </w:tc>
        <w:tc>
          <w:tcPr>
            <w:tcW w:w="1254" w:type="pct"/>
          </w:tcPr>
          <w:p w:rsidR="00111FF7" w:rsidRPr="00392C93" w:rsidRDefault="00111FF7" w:rsidP="00E1310B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392C93">
              <w:rPr>
                <w:color w:val="000000"/>
                <w:sz w:val="20"/>
                <w:szCs w:val="18"/>
                <w:lang w:val="x-none" w:eastAsia="x-none"/>
              </w:rPr>
              <w:t>45,9973</w:t>
            </w:r>
          </w:p>
        </w:tc>
        <w:tc>
          <w:tcPr>
            <w:tcW w:w="1476" w:type="pct"/>
          </w:tcPr>
          <w:p w:rsidR="00111FF7" w:rsidRPr="00392C93" w:rsidRDefault="00111FF7" w:rsidP="00E1310B">
            <w:pPr>
              <w:jc w:val="center"/>
              <w:rPr>
                <w:color w:val="000000"/>
                <w:sz w:val="20"/>
                <w:szCs w:val="18"/>
                <w:lang w:eastAsia="x-none"/>
              </w:rPr>
            </w:pPr>
            <w:r w:rsidRPr="00392C93">
              <w:rPr>
                <w:color w:val="000000"/>
                <w:sz w:val="20"/>
                <w:szCs w:val="18"/>
                <w:lang w:eastAsia="x-none"/>
              </w:rPr>
              <w:t>-</w:t>
            </w:r>
          </w:p>
        </w:tc>
        <w:tc>
          <w:tcPr>
            <w:tcW w:w="655" w:type="pct"/>
          </w:tcPr>
          <w:p w:rsidR="00111FF7" w:rsidRPr="00392C93" w:rsidRDefault="00111FF7" w:rsidP="00E1310B">
            <w:pPr>
              <w:jc w:val="center"/>
              <w:rPr>
                <w:sz w:val="20"/>
                <w:szCs w:val="18"/>
              </w:rPr>
            </w:pPr>
            <w:r w:rsidRPr="00392C93">
              <w:rPr>
                <w:sz w:val="20"/>
                <w:szCs w:val="18"/>
              </w:rPr>
              <w:t>-</w:t>
            </w:r>
          </w:p>
        </w:tc>
      </w:tr>
      <w:bookmarkEnd w:id="15"/>
      <w:bookmarkEnd w:id="16"/>
    </w:tbl>
    <w:p w:rsidR="00111FF7" w:rsidRDefault="00111FF7" w:rsidP="00FE4E02">
      <w:pPr>
        <w:rPr>
          <w:color w:val="000000"/>
          <w:sz w:val="16"/>
          <w:szCs w:val="16"/>
        </w:rPr>
      </w:pPr>
    </w:p>
    <w:sectPr w:rsidR="00111FF7" w:rsidSect="002B655E">
      <w:type w:val="continuous"/>
      <w:pgSz w:w="11906" w:h="16838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55E" w:rsidRDefault="002B655E">
      <w:r>
        <w:separator/>
      </w:r>
    </w:p>
  </w:endnote>
  <w:endnote w:type="continuationSeparator" w:id="0">
    <w:p w:rsidR="002B655E" w:rsidRDefault="002B6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992" w:type="dxa"/>
      <w:tblLook w:val="04A0" w:firstRow="1" w:lastRow="0" w:firstColumn="1" w:lastColumn="0" w:noHBand="0" w:noVBand="1"/>
    </w:tblPr>
    <w:tblGrid>
      <w:gridCol w:w="14992"/>
    </w:tblGrid>
    <w:tr w:rsidR="002B655E" w:rsidTr="00E1310B">
      <w:trPr>
        <w:cantSplit/>
        <w:trHeight w:val="1134"/>
      </w:trPr>
      <w:tc>
        <w:tcPr>
          <w:tcW w:w="14992" w:type="dxa"/>
          <w:shd w:val="clear" w:color="auto" w:fill="auto"/>
          <w:textDirection w:val="tbRl"/>
        </w:tcPr>
        <w:p w:rsidR="002B655E" w:rsidRDefault="002B655E" w:rsidP="00E1310B">
          <w:pPr>
            <w:pStyle w:val="af2"/>
            <w:ind w:left="113" w:right="113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21</w:t>
          </w:r>
          <w:r>
            <w:fldChar w:fldCharType="end"/>
          </w:r>
        </w:p>
      </w:tc>
    </w:tr>
  </w:tbl>
  <w:p w:rsidR="002B655E" w:rsidRDefault="002B655E" w:rsidP="00E1310B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55E" w:rsidRDefault="002B655E">
      <w:r>
        <w:separator/>
      </w:r>
    </w:p>
  </w:footnote>
  <w:footnote w:type="continuationSeparator" w:id="0">
    <w:p w:rsidR="002B655E" w:rsidRDefault="002B6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9170502"/>
      <w:docPartObj>
        <w:docPartGallery w:val="Page Numbers (Top of Page)"/>
        <w:docPartUnique/>
      </w:docPartObj>
    </w:sdtPr>
    <w:sdtContent>
      <w:p w:rsidR="002B655E" w:rsidRDefault="002B655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1B6">
          <w:rPr>
            <w:noProof/>
          </w:rPr>
          <w:t>19</w:t>
        </w:r>
        <w:r>
          <w:fldChar w:fldCharType="end"/>
        </w:r>
      </w:p>
      <w:p w:rsidR="002B655E" w:rsidRDefault="002B655E">
        <w:pPr>
          <w:pStyle w:val="a7"/>
          <w:jc w:val="center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5E" w:rsidRPr="00BD5FB9" w:rsidRDefault="002B655E" w:rsidP="00E1310B">
    <w:pPr>
      <w:pStyle w:val="a7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5E" w:rsidRDefault="002B655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2B655E" w:rsidRDefault="002B655E">
    <w:pPr>
      <w:pStyle w:val="a7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5E" w:rsidRDefault="002B655E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561B6">
      <w:rPr>
        <w:noProof/>
      </w:rPr>
      <w:t>20</w:t>
    </w:r>
    <w:r>
      <w:fldChar w:fldCharType="end"/>
    </w:r>
  </w:p>
  <w:p w:rsidR="002B655E" w:rsidRDefault="002B655E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5E" w:rsidRDefault="002B655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BE4A9C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B235D9D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79550F"/>
    <w:multiLevelType w:val="hybridMultilevel"/>
    <w:tmpl w:val="F146C0C4"/>
    <w:lvl w:ilvl="0" w:tplc="D720A4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C923ACE"/>
    <w:multiLevelType w:val="multilevel"/>
    <w:tmpl w:val="9E8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522C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29B52F49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FB0241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E67E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5973106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650608D"/>
    <w:multiLevelType w:val="multilevel"/>
    <w:tmpl w:val="9ECC78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83A52F0"/>
    <w:multiLevelType w:val="hybridMultilevel"/>
    <w:tmpl w:val="33C44578"/>
    <w:lvl w:ilvl="0" w:tplc="35C8BFF8">
      <w:start w:val="1"/>
      <w:numFmt w:val="decimal"/>
      <w:lvlText w:val="%1."/>
      <w:lvlJc w:val="left"/>
      <w:pPr>
        <w:ind w:left="1969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9350B"/>
    <w:multiLevelType w:val="multilevel"/>
    <w:tmpl w:val="3E967B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6171EB9"/>
    <w:multiLevelType w:val="multilevel"/>
    <w:tmpl w:val="AEDE29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465B5B3F"/>
    <w:multiLevelType w:val="multilevel"/>
    <w:tmpl w:val="969C8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9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A0269A8"/>
    <w:multiLevelType w:val="multilevel"/>
    <w:tmpl w:val="21A05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4AAF6644"/>
    <w:multiLevelType w:val="multilevel"/>
    <w:tmpl w:val="F1EC9B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3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4D72578D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5">
    <w:nsid w:val="4F3978F1"/>
    <w:multiLevelType w:val="hybridMultilevel"/>
    <w:tmpl w:val="2084C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223CCE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5F9C32E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8">
    <w:nsid w:val="60FE3080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9">
    <w:nsid w:val="625C305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3D3148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3C05A84"/>
    <w:multiLevelType w:val="multilevel"/>
    <w:tmpl w:val="7A2EB6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6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7"/>
  </w:num>
  <w:num w:numId="2">
    <w:abstractNumId w:val="41"/>
  </w:num>
  <w:num w:numId="3">
    <w:abstractNumId w:val="11"/>
  </w:num>
  <w:num w:numId="4">
    <w:abstractNumId w:val="44"/>
  </w:num>
  <w:num w:numId="5">
    <w:abstractNumId w:val="40"/>
  </w:num>
  <w:num w:numId="6">
    <w:abstractNumId w:val="33"/>
  </w:num>
  <w:num w:numId="7">
    <w:abstractNumId w:val="6"/>
  </w:num>
  <w:num w:numId="8">
    <w:abstractNumId w:val="10"/>
  </w:num>
  <w:num w:numId="9">
    <w:abstractNumId w:val="8"/>
  </w:num>
  <w:num w:numId="10">
    <w:abstractNumId w:val="13"/>
  </w:num>
  <w:num w:numId="11">
    <w:abstractNumId w:val="21"/>
  </w:num>
  <w:num w:numId="12">
    <w:abstractNumId w:val="0"/>
  </w:num>
  <w:num w:numId="13">
    <w:abstractNumId w:val="45"/>
  </w:num>
  <w:num w:numId="14">
    <w:abstractNumId w:val="9"/>
  </w:num>
  <w:num w:numId="15">
    <w:abstractNumId w:val="7"/>
  </w:num>
  <w:num w:numId="16">
    <w:abstractNumId w:val="46"/>
  </w:num>
  <w:num w:numId="17">
    <w:abstractNumId w:val="14"/>
  </w:num>
  <w:num w:numId="18">
    <w:abstractNumId w:val="19"/>
  </w:num>
  <w:num w:numId="19">
    <w:abstractNumId w:val="25"/>
  </w:num>
  <w:num w:numId="20">
    <w:abstractNumId w:val="47"/>
  </w:num>
  <w:num w:numId="21">
    <w:abstractNumId w:val="5"/>
  </w:num>
  <w:num w:numId="22">
    <w:abstractNumId w:val="2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23"/>
  </w:num>
  <w:num w:numId="26">
    <w:abstractNumId w:val="15"/>
  </w:num>
  <w:num w:numId="27">
    <w:abstractNumId w:val="38"/>
  </w:num>
  <w:num w:numId="28">
    <w:abstractNumId w:val="2"/>
  </w:num>
  <w:num w:numId="29">
    <w:abstractNumId w:val="37"/>
  </w:num>
  <w:num w:numId="30">
    <w:abstractNumId w:val="34"/>
  </w:num>
  <w:num w:numId="31">
    <w:abstractNumId w:val="27"/>
  </w:num>
  <w:num w:numId="32">
    <w:abstractNumId w:val="32"/>
  </w:num>
  <w:num w:numId="33">
    <w:abstractNumId w:val="18"/>
  </w:num>
  <w:num w:numId="34">
    <w:abstractNumId w:val="42"/>
  </w:num>
  <w:num w:numId="35">
    <w:abstractNumId w:val="22"/>
  </w:num>
  <w:num w:numId="36">
    <w:abstractNumId w:val="16"/>
  </w:num>
  <w:num w:numId="37">
    <w:abstractNumId w:val="26"/>
  </w:num>
  <w:num w:numId="38">
    <w:abstractNumId w:val="39"/>
  </w:num>
  <w:num w:numId="39">
    <w:abstractNumId w:val="31"/>
  </w:num>
  <w:num w:numId="40">
    <w:abstractNumId w:val="3"/>
  </w:num>
  <w:num w:numId="41">
    <w:abstractNumId w:val="36"/>
  </w:num>
  <w:num w:numId="42">
    <w:abstractNumId w:val="43"/>
  </w:num>
  <w:num w:numId="43">
    <w:abstractNumId w:val="20"/>
  </w:num>
  <w:num w:numId="44">
    <w:abstractNumId w:val="35"/>
  </w:num>
  <w:num w:numId="45">
    <w:abstractNumId w:val="24"/>
  </w:num>
  <w:num w:numId="46">
    <w:abstractNumId w:val="28"/>
  </w:num>
  <w:num w:numId="47">
    <w:abstractNumId w:val="4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9A3"/>
    <w:rsid w:val="000755A6"/>
    <w:rsid w:val="00075F2C"/>
    <w:rsid w:val="00076064"/>
    <w:rsid w:val="000779D2"/>
    <w:rsid w:val="0008400C"/>
    <w:rsid w:val="000842C0"/>
    <w:rsid w:val="000862C2"/>
    <w:rsid w:val="00086B93"/>
    <w:rsid w:val="00087310"/>
    <w:rsid w:val="0008778D"/>
    <w:rsid w:val="00087914"/>
    <w:rsid w:val="00087988"/>
    <w:rsid w:val="00087CBF"/>
    <w:rsid w:val="000908CA"/>
    <w:rsid w:val="00091412"/>
    <w:rsid w:val="000920C1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48BD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1FF7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55AD"/>
    <w:rsid w:val="002474E8"/>
    <w:rsid w:val="00250DF4"/>
    <w:rsid w:val="00251B9A"/>
    <w:rsid w:val="00251C8C"/>
    <w:rsid w:val="00252455"/>
    <w:rsid w:val="00253547"/>
    <w:rsid w:val="002535E8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3C53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55E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2AA1"/>
    <w:rsid w:val="00304C58"/>
    <w:rsid w:val="00304C82"/>
    <w:rsid w:val="003073DD"/>
    <w:rsid w:val="003074ED"/>
    <w:rsid w:val="00311731"/>
    <w:rsid w:val="00314EE0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02B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8AF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2C93"/>
    <w:rsid w:val="00394307"/>
    <w:rsid w:val="00397060"/>
    <w:rsid w:val="003A0AAB"/>
    <w:rsid w:val="003A0CEC"/>
    <w:rsid w:val="003A1E83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E57"/>
    <w:rsid w:val="004E4FFC"/>
    <w:rsid w:val="004E655D"/>
    <w:rsid w:val="004F0DC0"/>
    <w:rsid w:val="004F1A28"/>
    <w:rsid w:val="004F2E6F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5B0C"/>
    <w:rsid w:val="005A616D"/>
    <w:rsid w:val="005A739D"/>
    <w:rsid w:val="005B072E"/>
    <w:rsid w:val="005B0F27"/>
    <w:rsid w:val="005B187C"/>
    <w:rsid w:val="005B2597"/>
    <w:rsid w:val="005B367E"/>
    <w:rsid w:val="005B3AA3"/>
    <w:rsid w:val="005B5DBD"/>
    <w:rsid w:val="005B63D0"/>
    <w:rsid w:val="005C04D4"/>
    <w:rsid w:val="005C0B49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FCB"/>
    <w:rsid w:val="005D6CC8"/>
    <w:rsid w:val="005E040A"/>
    <w:rsid w:val="005E0D2F"/>
    <w:rsid w:val="005E1996"/>
    <w:rsid w:val="005E2134"/>
    <w:rsid w:val="005E319F"/>
    <w:rsid w:val="005E33C3"/>
    <w:rsid w:val="005E3829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85E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0D40"/>
    <w:rsid w:val="006D1FF8"/>
    <w:rsid w:val="006D255E"/>
    <w:rsid w:val="006D2680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0E8"/>
    <w:rsid w:val="007561B6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02C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71B"/>
    <w:rsid w:val="00847E52"/>
    <w:rsid w:val="008512EF"/>
    <w:rsid w:val="00851A5C"/>
    <w:rsid w:val="00852496"/>
    <w:rsid w:val="00852CA0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68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4A5D"/>
    <w:rsid w:val="0097761E"/>
    <w:rsid w:val="0097781D"/>
    <w:rsid w:val="00977997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43D8"/>
    <w:rsid w:val="009E49C9"/>
    <w:rsid w:val="009E656A"/>
    <w:rsid w:val="009E6914"/>
    <w:rsid w:val="009E6C5B"/>
    <w:rsid w:val="009F33F9"/>
    <w:rsid w:val="009F379D"/>
    <w:rsid w:val="009F40A4"/>
    <w:rsid w:val="009F46A5"/>
    <w:rsid w:val="009F503C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1D72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9B3"/>
    <w:rsid w:val="00A63D16"/>
    <w:rsid w:val="00A64181"/>
    <w:rsid w:val="00A64B1A"/>
    <w:rsid w:val="00A64F32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3947"/>
    <w:rsid w:val="00A95896"/>
    <w:rsid w:val="00A97E5F"/>
    <w:rsid w:val="00AA192F"/>
    <w:rsid w:val="00AA245D"/>
    <w:rsid w:val="00AA2E85"/>
    <w:rsid w:val="00AA2F4B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771D"/>
    <w:rsid w:val="00AC7FC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4FF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63BA"/>
    <w:rsid w:val="00C264DF"/>
    <w:rsid w:val="00C26A5D"/>
    <w:rsid w:val="00C31B9E"/>
    <w:rsid w:val="00C32760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29C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082D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960"/>
    <w:rsid w:val="00DB5D08"/>
    <w:rsid w:val="00DB776B"/>
    <w:rsid w:val="00DC3FEB"/>
    <w:rsid w:val="00DC4B42"/>
    <w:rsid w:val="00DC758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10B"/>
    <w:rsid w:val="00E1335A"/>
    <w:rsid w:val="00E14F66"/>
    <w:rsid w:val="00E15203"/>
    <w:rsid w:val="00E15327"/>
    <w:rsid w:val="00E15E8C"/>
    <w:rsid w:val="00E163C1"/>
    <w:rsid w:val="00E17068"/>
    <w:rsid w:val="00E209EC"/>
    <w:rsid w:val="00E21262"/>
    <w:rsid w:val="00E23EFE"/>
    <w:rsid w:val="00E25E80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9A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2FF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2E43"/>
    <w:rsid w:val="00E83F69"/>
    <w:rsid w:val="00E84EFB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C51"/>
    <w:rsid w:val="00F44F19"/>
    <w:rsid w:val="00F4522D"/>
    <w:rsid w:val="00F46B22"/>
    <w:rsid w:val="00F47837"/>
    <w:rsid w:val="00F504ED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465F"/>
    <w:rsid w:val="00F754A6"/>
    <w:rsid w:val="00F77418"/>
    <w:rsid w:val="00F80EDD"/>
    <w:rsid w:val="00F81D14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6C7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, Знак5 Знак, Знак Знак,Знак1 Знак Знак1,Знак Знак3,Знак1 Знак1,Верхний колонтитул Знак Знак1,Знак Знак Знак Знак2 Знак,Знак1 Знак Знак Знак,h,b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uiPriority w:val="99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 Знак5 Знак Знак, Знак Знак Знак,Знак1 Знак Знак1 Знак,Знак Знак3 Знак,Знак1 Знак1 Знак,Верхний колонтитул Знак Знак1 Знак,h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paragraph" w:customStyle="1" w:styleId="048">
    <w:name w:val="Стиль Основной текст Югранефтегазпроект + Слева:  048 см Первая с..."/>
    <w:basedOn w:val="a0"/>
    <w:link w:val="0480"/>
    <w:qFormat/>
    <w:rsid w:val="00111FF7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111FF7"/>
    <w:rPr>
      <w:rFonts w:ascii="Arial" w:hAnsi="Arial"/>
      <w:sz w:val="22"/>
    </w:rPr>
  </w:style>
  <w:style w:type="paragraph" w:customStyle="1" w:styleId="aff3">
    <w:name w:val="основной тект"/>
    <w:basedOn w:val="a0"/>
    <w:uiPriority w:val="99"/>
    <w:qFormat/>
    <w:rsid w:val="00111FF7"/>
    <w:pPr>
      <w:widowControl w:val="0"/>
      <w:spacing w:line="360" w:lineRule="auto"/>
      <w:ind w:firstLine="709"/>
      <w:jc w:val="both"/>
    </w:pPr>
    <w:rPr>
      <w:color w:val="000000"/>
      <w:sz w:val="28"/>
      <w:szCs w:val="20"/>
    </w:rPr>
  </w:style>
  <w:style w:type="paragraph" w:customStyle="1" w:styleId="Default">
    <w:name w:val="Default"/>
    <w:uiPriority w:val="99"/>
    <w:qFormat/>
    <w:rsid w:val="00111FF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, Знак5 Знак, Знак Знак,Знак1 Знак Знак1,Знак Знак3,Знак1 Знак1,Верхний колонтитул Знак Знак1,Знак Знак Знак Знак2 Знак,Знак1 Знак Знак Знак,h,b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uiPriority w:val="99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 Знак5 Знак Знак, Знак Знак Знак,Знак1 Знак Знак1 Знак,Знак Знак3 Знак,Знак1 Знак1 Знак,Верхний колонтитул Знак Знак1 Знак,h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paragraph" w:customStyle="1" w:styleId="048">
    <w:name w:val="Стиль Основной текст Югранефтегазпроект + Слева:  048 см Первая с..."/>
    <w:basedOn w:val="a0"/>
    <w:link w:val="0480"/>
    <w:qFormat/>
    <w:rsid w:val="00111FF7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character" w:customStyle="1" w:styleId="0480">
    <w:name w:val="Стиль Основной текст Югранефтегазпроект + Слева:  048 см Первая с... Знак"/>
    <w:link w:val="048"/>
    <w:locked/>
    <w:rsid w:val="00111FF7"/>
    <w:rPr>
      <w:rFonts w:ascii="Arial" w:hAnsi="Arial"/>
      <w:sz w:val="22"/>
    </w:rPr>
  </w:style>
  <w:style w:type="paragraph" w:customStyle="1" w:styleId="aff3">
    <w:name w:val="основной тект"/>
    <w:basedOn w:val="a0"/>
    <w:uiPriority w:val="99"/>
    <w:qFormat/>
    <w:rsid w:val="00111FF7"/>
    <w:pPr>
      <w:widowControl w:val="0"/>
      <w:spacing w:line="360" w:lineRule="auto"/>
      <w:ind w:firstLine="709"/>
      <w:jc w:val="both"/>
    </w:pPr>
    <w:rPr>
      <w:color w:val="000000"/>
      <w:sz w:val="28"/>
      <w:szCs w:val="20"/>
    </w:rPr>
  </w:style>
  <w:style w:type="paragraph" w:customStyle="1" w:styleId="Default">
    <w:name w:val="Default"/>
    <w:uiPriority w:val="99"/>
    <w:qFormat/>
    <w:rsid w:val="00111FF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68EE8-7823-4DDE-BFFA-46C3060BF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20</Pages>
  <Words>2842</Words>
  <Characters>21497</Characters>
  <Application>Microsoft Office Word</Application>
  <DocSecurity>0</DocSecurity>
  <Lines>179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4</cp:revision>
  <cp:lastPrinted>2025-03-20T05:44:00Z</cp:lastPrinted>
  <dcterms:created xsi:type="dcterms:W3CDTF">2025-03-19T13:03:00Z</dcterms:created>
  <dcterms:modified xsi:type="dcterms:W3CDTF">2025-03-20T05:47:00Z</dcterms:modified>
</cp:coreProperties>
</file>