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135A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0135A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135AA" w:rsidRDefault="007E4858" w:rsidP="000135AA">
            <w:pPr>
              <w:rPr>
                <w:color w:val="000000"/>
                <w:sz w:val="28"/>
                <w:szCs w:val="28"/>
              </w:rPr>
            </w:pPr>
            <w:r w:rsidRPr="000135AA">
              <w:rPr>
                <w:color w:val="000000"/>
                <w:sz w:val="28"/>
                <w:szCs w:val="28"/>
              </w:rPr>
              <w:t xml:space="preserve">от </w:t>
            </w:r>
            <w:r w:rsidR="000135AA" w:rsidRPr="000135AA">
              <w:rPr>
                <w:color w:val="000000"/>
                <w:sz w:val="28"/>
                <w:szCs w:val="28"/>
              </w:rPr>
              <w:t>20</w:t>
            </w:r>
            <w:r w:rsidR="00965776" w:rsidRPr="000135AA">
              <w:rPr>
                <w:color w:val="000000"/>
                <w:sz w:val="28"/>
                <w:szCs w:val="28"/>
              </w:rPr>
              <w:t xml:space="preserve"> марта</w:t>
            </w:r>
            <w:r w:rsidR="005673CD" w:rsidRPr="000135AA">
              <w:rPr>
                <w:color w:val="000000"/>
                <w:sz w:val="28"/>
                <w:szCs w:val="28"/>
              </w:rPr>
              <w:t xml:space="preserve"> </w:t>
            </w:r>
            <w:r w:rsidR="00EC3CA2" w:rsidRPr="000135AA">
              <w:rPr>
                <w:color w:val="000000"/>
                <w:sz w:val="28"/>
                <w:szCs w:val="28"/>
              </w:rPr>
              <w:t>202</w:t>
            </w:r>
            <w:r w:rsidR="00EB2F1B" w:rsidRPr="000135AA">
              <w:rPr>
                <w:color w:val="000000"/>
                <w:sz w:val="28"/>
                <w:szCs w:val="28"/>
              </w:rPr>
              <w:t>5</w:t>
            </w:r>
            <w:r w:rsidRPr="000135A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135AA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135AA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135AA" w:rsidRDefault="007E4858" w:rsidP="00F01E9B">
            <w:pPr>
              <w:jc w:val="right"/>
              <w:rPr>
                <w:color w:val="000000"/>
                <w:sz w:val="28"/>
                <w:szCs w:val="28"/>
              </w:rPr>
            </w:pPr>
            <w:r w:rsidRPr="000135AA">
              <w:rPr>
                <w:color w:val="000000"/>
                <w:sz w:val="28"/>
                <w:szCs w:val="28"/>
              </w:rPr>
              <w:t>№</w:t>
            </w:r>
            <w:r w:rsidR="00894E25" w:rsidRPr="000135AA">
              <w:rPr>
                <w:color w:val="000000"/>
                <w:sz w:val="28"/>
                <w:szCs w:val="28"/>
              </w:rPr>
              <w:t xml:space="preserve"> </w:t>
            </w:r>
            <w:r w:rsidR="000135AA" w:rsidRPr="000135AA">
              <w:rPr>
                <w:color w:val="000000"/>
                <w:sz w:val="28"/>
                <w:szCs w:val="28"/>
              </w:rPr>
              <w:t>337</w:t>
            </w:r>
          </w:p>
        </w:tc>
      </w:tr>
      <w:tr w:rsidR="001A685C" w:rsidRPr="000135A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135A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135A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135A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135A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0135A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0135AA" w:rsidTr="00B557FC">
        <w:tc>
          <w:tcPr>
            <w:tcW w:w="6062" w:type="dxa"/>
          </w:tcPr>
          <w:p w:rsidR="007E4858" w:rsidRPr="000135AA" w:rsidRDefault="000135AA" w:rsidP="000135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135AA">
              <w:rPr>
                <w:color w:val="000000"/>
                <w:sz w:val="28"/>
                <w:szCs w:val="28"/>
              </w:rPr>
              <w:t xml:space="preserve">О признании утратившим силу постановления администрации Кондинского района </w:t>
            </w:r>
            <w:r w:rsidRPr="000135AA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0135AA">
              <w:rPr>
                <w:color w:val="000000"/>
                <w:sz w:val="28"/>
                <w:szCs w:val="28"/>
              </w:rPr>
              <w:t>от 21 мая 2020 года № 791 «Об утверждении Положения о наставничестве в органах местного самоуправления муниципального образования Кондинский район»</w:t>
            </w:r>
          </w:p>
        </w:tc>
      </w:tr>
    </w:tbl>
    <w:p w:rsidR="00321C16" w:rsidRPr="000135AA" w:rsidRDefault="00321C16" w:rsidP="00321C16">
      <w:pPr>
        <w:ind w:firstLine="709"/>
        <w:jc w:val="both"/>
        <w:rPr>
          <w:sz w:val="28"/>
          <w:szCs w:val="28"/>
        </w:rPr>
      </w:pPr>
    </w:p>
    <w:p w:rsidR="000135AA" w:rsidRPr="000135AA" w:rsidRDefault="000135AA" w:rsidP="000135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5AA">
        <w:rPr>
          <w:color w:val="000000"/>
          <w:sz w:val="28"/>
          <w:szCs w:val="28"/>
        </w:rPr>
        <w:t>Руководствуясь статьей 351.8 Трудового кодекса Российской Федерации:</w:t>
      </w:r>
    </w:p>
    <w:p w:rsidR="000135AA" w:rsidRPr="000135AA" w:rsidRDefault="000135AA" w:rsidP="000135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5AA">
        <w:rPr>
          <w:color w:val="000000"/>
          <w:sz w:val="28"/>
          <w:szCs w:val="28"/>
        </w:rPr>
        <w:t>1. Признать утратившим силу постановление администрации Кондинского района от 21 мая 2020 года № 791 «Об утверждении Положения о наставничестве в органах местного самоуправления муниципального образования Кондинский район».</w:t>
      </w:r>
    </w:p>
    <w:p w:rsidR="000135AA" w:rsidRPr="00796710" w:rsidRDefault="000135AA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135AA">
        <w:rPr>
          <w:color w:val="000000"/>
          <w:sz w:val="28"/>
          <w:szCs w:val="28"/>
        </w:rPr>
        <w:t xml:space="preserve">2. 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0135AA" w:rsidRPr="000135AA" w:rsidRDefault="000135AA" w:rsidP="00A37AA3">
      <w:pPr>
        <w:jc w:val="both"/>
        <w:rPr>
          <w:color w:val="000000"/>
          <w:sz w:val="28"/>
          <w:szCs w:val="28"/>
        </w:rPr>
      </w:pPr>
    </w:p>
    <w:p w:rsidR="001B5B4E" w:rsidRPr="000135AA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0135AA" w:rsidTr="005E60E3">
        <w:tc>
          <w:tcPr>
            <w:tcW w:w="2368" w:type="pct"/>
          </w:tcPr>
          <w:p w:rsidR="001C7B60" w:rsidRPr="000135AA" w:rsidRDefault="001C7B60" w:rsidP="00A67FF2">
            <w:pPr>
              <w:jc w:val="both"/>
              <w:rPr>
                <w:sz w:val="28"/>
                <w:szCs w:val="28"/>
              </w:rPr>
            </w:pPr>
            <w:r w:rsidRPr="000135AA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0135AA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0135AA">
              <w:rPr>
                <w:sz w:val="28"/>
                <w:szCs w:val="28"/>
              </w:rPr>
              <w:t>г</w:t>
            </w:r>
            <w:r w:rsidR="001A685C" w:rsidRPr="000135AA">
              <w:rPr>
                <w:sz w:val="28"/>
                <w:szCs w:val="28"/>
              </w:rPr>
              <w:t>лав</w:t>
            </w:r>
            <w:r w:rsidRPr="000135AA">
              <w:rPr>
                <w:sz w:val="28"/>
                <w:szCs w:val="28"/>
              </w:rPr>
              <w:t>ы</w:t>
            </w:r>
            <w:r w:rsidR="001A685C" w:rsidRPr="000135AA">
              <w:rPr>
                <w:sz w:val="28"/>
                <w:szCs w:val="28"/>
              </w:rPr>
              <w:t xml:space="preserve"> </w:t>
            </w:r>
            <w:r w:rsidR="001B5B4E" w:rsidRPr="000135AA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0135A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0135AA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0135AA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0135AA">
              <w:rPr>
                <w:sz w:val="28"/>
                <w:szCs w:val="28"/>
              </w:rPr>
              <w:t>А</w:t>
            </w:r>
            <w:r w:rsidR="006924A0" w:rsidRPr="000135AA">
              <w:rPr>
                <w:sz w:val="28"/>
                <w:szCs w:val="28"/>
              </w:rPr>
              <w:t>.В.</w:t>
            </w:r>
            <w:r w:rsidRPr="000135AA">
              <w:rPr>
                <w:sz w:val="28"/>
                <w:szCs w:val="28"/>
              </w:rPr>
              <w:t>Кривоногов</w:t>
            </w:r>
          </w:p>
        </w:tc>
      </w:tr>
    </w:tbl>
    <w:p w:rsidR="001D1171" w:rsidRDefault="001D1171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0135AA" w:rsidRDefault="000135AA">
      <w:pPr>
        <w:rPr>
          <w:color w:val="000000"/>
          <w:sz w:val="16"/>
        </w:rPr>
      </w:pPr>
    </w:p>
    <w:p w:rsidR="000135AA" w:rsidRDefault="000135AA">
      <w:pPr>
        <w:rPr>
          <w:color w:val="000000"/>
          <w:sz w:val="16"/>
        </w:rPr>
      </w:pPr>
    </w:p>
    <w:p w:rsidR="000135AA" w:rsidRDefault="000135AA">
      <w:pPr>
        <w:rPr>
          <w:color w:val="000000"/>
          <w:sz w:val="16"/>
        </w:rPr>
      </w:pPr>
    </w:p>
    <w:p w:rsidR="000135AA" w:rsidRDefault="000135AA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  <w:bookmarkStart w:id="0" w:name="_GoBack"/>
      <w:bookmarkEnd w:id="0"/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sectPr w:rsidR="004B5F2D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A9" w:rsidRDefault="00BB59A9">
      <w:r>
        <w:separator/>
      </w:r>
    </w:p>
  </w:endnote>
  <w:endnote w:type="continuationSeparator" w:id="0">
    <w:p w:rsidR="00BB59A9" w:rsidRDefault="00BB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A9" w:rsidRDefault="00BB59A9">
      <w:r>
        <w:separator/>
      </w:r>
    </w:p>
  </w:footnote>
  <w:footnote w:type="continuationSeparator" w:id="0">
    <w:p w:rsidR="00BB59A9" w:rsidRDefault="00BB5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135AA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2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5AA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D522-F71F-4BBC-A88B-A7DAE35D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2013-09-20T05:39:00Z</cp:lastPrinted>
  <dcterms:created xsi:type="dcterms:W3CDTF">2025-03-20T10:01:00Z</dcterms:created>
  <dcterms:modified xsi:type="dcterms:W3CDTF">2025-03-20T10:01:00Z</dcterms:modified>
</cp:coreProperties>
</file>