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0565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A7DE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7DE5" w:rsidRDefault="00D63E9B" w:rsidP="002A5B33">
            <w:pPr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 xml:space="preserve">от </w:t>
            </w:r>
            <w:r w:rsidR="002A5B33" w:rsidRPr="008A7DE5">
              <w:rPr>
                <w:sz w:val="28"/>
                <w:szCs w:val="28"/>
              </w:rPr>
              <w:t>24</w:t>
            </w:r>
            <w:r w:rsidR="0026636E" w:rsidRPr="008A7DE5">
              <w:rPr>
                <w:sz w:val="28"/>
                <w:szCs w:val="28"/>
              </w:rPr>
              <w:t xml:space="preserve"> </w:t>
            </w:r>
            <w:r w:rsidR="00434420" w:rsidRPr="008A7DE5">
              <w:rPr>
                <w:sz w:val="28"/>
                <w:szCs w:val="28"/>
              </w:rPr>
              <w:t>марта</w:t>
            </w:r>
            <w:r w:rsidR="003509C0" w:rsidRPr="008A7DE5">
              <w:rPr>
                <w:sz w:val="28"/>
                <w:szCs w:val="28"/>
              </w:rPr>
              <w:t xml:space="preserve"> </w:t>
            </w:r>
            <w:r w:rsidR="0026636E" w:rsidRPr="008A7DE5">
              <w:rPr>
                <w:sz w:val="28"/>
                <w:szCs w:val="28"/>
              </w:rPr>
              <w:t>202</w:t>
            </w:r>
            <w:r w:rsidR="00DB2C7B" w:rsidRPr="008A7DE5">
              <w:rPr>
                <w:sz w:val="28"/>
                <w:szCs w:val="28"/>
              </w:rPr>
              <w:t>5</w:t>
            </w:r>
            <w:r w:rsidRPr="008A7D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7DE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7DE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7DE5" w:rsidRDefault="00D63E9B" w:rsidP="00F14FFF">
            <w:pPr>
              <w:jc w:val="right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№</w:t>
            </w:r>
            <w:r w:rsidR="00CF3CE0" w:rsidRPr="008A7DE5">
              <w:rPr>
                <w:sz w:val="28"/>
                <w:szCs w:val="28"/>
              </w:rPr>
              <w:t xml:space="preserve"> </w:t>
            </w:r>
            <w:r w:rsidR="00226E98">
              <w:rPr>
                <w:sz w:val="28"/>
                <w:szCs w:val="28"/>
              </w:rPr>
              <w:t>344</w:t>
            </w:r>
          </w:p>
        </w:tc>
      </w:tr>
      <w:tr w:rsidR="001A685C" w:rsidRPr="008A7DE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A7DE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A7DE5" w:rsidRDefault="001A685C" w:rsidP="00F40CE7">
            <w:pPr>
              <w:jc w:val="center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A7DE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A7DE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A7DE5" w:rsidTr="007F3E73">
        <w:tc>
          <w:tcPr>
            <w:tcW w:w="5920" w:type="dxa"/>
          </w:tcPr>
          <w:p w:rsidR="008A7DE5" w:rsidRDefault="008A7DE5" w:rsidP="008A7D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8A7DE5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:rsidR="008A7DE5" w:rsidRDefault="008A7DE5" w:rsidP="008A7D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 xml:space="preserve">от 14 декабря 2015 года № 1654 </w:t>
            </w:r>
          </w:p>
          <w:p w:rsidR="008A7DE5" w:rsidRDefault="008A7DE5" w:rsidP="008A7D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«Об утверждении административного регламента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8A7DE5">
              <w:rPr>
                <w:sz w:val="28"/>
                <w:szCs w:val="28"/>
              </w:rPr>
              <w:t xml:space="preserve"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</w:t>
            </w:r>
          </w:p>
          <w:p w:rsidR="008A7DE5" w:rsidRDefault="008A7DE5" w:rsidP="008A7D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 xml:space="preserve">или муниципальной собственности, </w:t>
            </w:r>
          </w:p>
          <w:p w:rsidR="008A7DE5" w:rsidRPr="008A7DE5" w:rsidRDefault="008A7DE5" w:rsidP="008A7D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без проведения торгов»</w:t>
            </w:r>
          </w:p>
          <w:p w:rsidR="000F2778" w:rsidRPr="008A7DE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7DE5" w:rsidRPr="008A7DE5" w:rsidRDefault="008A7DE5" w:rsidP="008A7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E5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</w:rPr>
        <w:t xml:space="preserve">                                 </w:t>
      </w:r>
      <w:r w:rsidRPr="008A7DE5">
        <w:rPr>
          <w:sz w:val="28"/>
          <w:szCs w:val="28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8A7DE5">
        <w:rPr>
          <w:b/>
          <w:bCs/>
          <w:sz w:val="28"/>
          <w:szCs w:val="28"/>
        </w:rPr>
        <w:t xml:space="preserve">администрация Кондинского района </w:t>
      </w:r>
      <w:r w:rsidRPr="008A7DE5">
        <w:rPr>
          <w:b/>
          <w:sz w:val="28"/>
          <w:szCs w:val="28"/>
        </w:rPr>
        <w:t>постановляет:</w:t>
      </w:r>
    </w:p>
    <w:p w:rsidR="008A7DE5" w:rsidRDefault="008A7DE5" w:rsidP="008A7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E5">
        <w:rPr>
          <w:sz w:val="28"/>
          <w:szCs w:val="28"/>
        </w:rPr>
        <w:t>1. Внести в постанов</w:t>
      </w:r>
      <w:r w:rsidR="00905653">
        <w:rPr>
          <w:sz w:val="28"/>
          <w:szCs w:val="28"/>
        </w:rPr>
        <w:t xml:space="preserve">ление администрации Кондинского </w:t>
      </w:r>
      <w:r w:rsidRPr="008A7DE5">
        <w:rPr>
          <w:sz w:val="28"/>
          <w:szCs w:val="28"/>
        </w:rPr>
        <w:t xml:space="preserve">района </w:t>
      </w:r>
      <w:r w:rsidR="00905653">
        <w:rPr>
          <w:sz w:val="28"/>
          <w:szCs w:val="28"/>
        </w:rPr>
        <w:t xml:space="preserve">                             </w:t>
      </w:r>
      <w:r w:rsidRPr="008A7DE5">
        <w:rPr>
          <w:sz w:val="28"/>
          <w:szCs w:val="28"/>
        </w:rPr>
        <w:t xml:space="preserve">от 14 декабря 2015 года № 1654 «Об утверждении административного регламента предоставления муниципальной услуги «Предоставление </w:t>
      </w:r>
      <w:r w:rsidR="00905653">
        <w:rPr>
          <w:sz w:val="28"/>
          <w:szCs w:val="28"/>
        </w:rPr>
        <w:t xml:space="preserve">                                  </w:t>
      </w:r>
      <w:r w:rsidRPr="008A7DE5">
        <w:rPr>
          <w:sz w:val="28"/>
          <w:szCs w:val="28"/>
        </w:rPr>
        <w:t xml:space="preserve">в собственность, аренду, постоянное (бессрочное) пользование, </w:t>
      </w:r>
      <w:r w:rsidR="00905653">
        <w:rPr>
          <w:sz w:val="28"/>
          <w:szCs w:val="28"/>
        </w:rPr>
        <w:t xml:space="preserve">                       </w:t>
      </w:r>
      <w:r w:rsidRPr="008A7DE5">
        <w:rPr>
          <w:sz w:val="28"/>
          <w:szCs w:val="28"/>
        </w:rPr>
        <w:t xml:space="preserve">безвозмездное пользование земельного участка, находящегося </w:t>
      </w:r>
      <w:r w:rsidR="00905653"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8A7DE5">
        <w:rPr>
          <w:sz w:val="28"/>
          <w:szCs w:val="28"/>
        </w:rPr>
        <w:t>в государственной или муниципальной собственности, без проведения торгов»</w:t>
      </w:r>
      <w:r>
        <w:rPr>
          <w:sz w:val="28"/>
          <w:szCs w:val="28"/>
        </w:rPr>
        <w:t xml:space="preserve"> следующе</w:t>
      </w:r>
      <w:r w:rsidRPr="008A7DE5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8A7DE5">
        <w:rPr>
          <w:sz w:val="28"/>
          <w:szCs w:val="28"/>
        </w:rPr>
        <w:t xml:space="preserve">: </w:t>
      </w:r>
    </w:p>
    <w:p w:rsidR="008A7DE5" w:rsidRPr="008A7DE5" w:rsidRDefault="008A7DE5" w:rsidP="008A7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7DE5">
        <w:rPr>
          <w:sz w:val="28"/>
          <w:szCs w:val="28"/>
        </w:rPr>
        <w:t xml:space="preserve"> подпункте 14 пункта 33 раздела </w:t>
      </w:r>
      <w:r w:rsidRPr="008A7DE5">
        <w:rPr>
          <w:sz w:val="28"/>
          <w:szCs w:val="28"/>
          <w:lang w:val="en-US"/>
        </w:rPr>
        <w:t>II</w:t>
      </w:r>
      <w:r w:rsidRPr="008A7DE5">
        <w:rPr>
          <w:sz w:val="28"/>
          <w:szCs w:val="28"/>
        </w:rPr>
        <w:t xml:space="preserve"> приложения к постановлению слова «опубликовано и» исключить.</w:t>
      </w:r>
    </w:p>
    <w:p w:rsidR="008A7DE5" w:rsidRPr="00721629" w:rsidRDefault="008A7DE5" w:rsidP="008A7D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7DE5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Pr="00721629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8A7DE5" w:rsidRPr="008A7DE5" w:rsidRDefault="008A7DE5" w:rsidP="008A7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E5">
        <w:rPr>
          <w:sz w:val="28"/>
          <w:szCs w:val="28"/>
        </w:rPr>
        <w:t>3. Постановление вступает в силу после его обнародования.</w:t>
      </w:r>
    </w:p>
    <w:p w:rsidR="00E335AC" w:rsidRPr="008A7DE5" w:rsidRDefault="00E335AC" w:rsidP="00F40CE7">
      <w:pPr>
        <w:jc w:val="both"/>
        <w:rPr>
          <w:color w:val="000000"/>
          <w:sz w:val="28"/>
          <w:szCs w:val="28"/>
        </w:rPr>
      </w:pPr>
    </w:p>
    <w:p w:rsidR="008A7DE5" w:rsidRPr="008A7DE5" w:rsidRDefault="008A7DE5" w:rsidP="00F40CE7">
      <w:pPr>
        <w:jc w:val="both"/>
        <w:rPr>
          <w:color w:val="000000"/>
          <w:sz w:val="28"/>
          <w:szCs w:val="28"/>
        </w:rPr>
      </w:pPr>
    </w:p>
    <w:p w:rsidR="00E335AC" w:rsidRPr="008A7DE5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A7DE5" w:rsidTr="004221F7">
        <w:tc>
          <w:tcPr>
            <w:tcW w:w="4785" w:type="dxa"/>
          </w:tcPr>
          <w:p w:rsidR="00424B28" w:rsidRPr="008A7DE5" w:rsidRDefault="009362FE" w:rsidP="004221F7">
            <w:pPr>
              <w:jc w:val="both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Глава</w:t>
            </w:r>
            <w:r w:rsidR="00424B28" w:rsidRPr="008A7DE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A7DE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A7DE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A7DE5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8A7DE5" w:rsidRDefault="008A7DE5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7E" w:rsidRDefault="00CE567E">
      <w:r>
        <w:separator/>
      </w:r>
    </w:p>
  </w:endnote>
  <w:endnote w:type="continuationSeparator" w:id="0">
    <w:p w:rsidR="00CE567E" w:rsidRDefault="00CE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7E" w:rsidRDefault="00CE567E">
      <w:r>
        <w:separator/>
      </w:r>
    </w:p>
  </w:footnote>
  <w:footnote w:type="continuationSeparator" w:id="0">
    <w:p w:rsidR="00CE567E" w:rsidRDefault="00CE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0565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6E9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A7DE5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5653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2025-03-20T11:18:00Z</dcterms:created>
  <dcterms:modified xsi:type="dcterms:W3CDTF">2025-03-26T11:01:00Z</dcterms:modified>
</cp:coreProperties>
</file>