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1F3554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F3554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B06D89">
              <w:rPr>
                <w:color w:val="000000"/>
                <w:sz w:val="28"/>
                <w:szCs w:val="26"/>
              </w:rPr>
              <w:t>2</w:t>
            </w:r>
            <w:r w:rsidR="001F3554">
              <w:rPr>
                <w:color w:val="000000"/>
                <w:sz w:val="28"/>
                <w:szCs w:val="26"/>
              </w:rPr>
              <w:t>7</w:t>
            </w:r>
            <w:r w:rsidR="00B45AF4">
              <w:rPr>
                <w:color w:val="000000"/>
                <w:sz w:val="28"/>
                <w:szCs w:val="26"/>
              </w:rPr>
              <w:t xml:space="preserve"> марта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1F3554">
              <w:rPr>
                <w:color w:val="000000"/>
                <w:sz w:val="28"/>
                <w:szCs w:val="26"/>
              </w:rPr>
              <w:t>359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1F3554" w:rsidRDefault="001F3554" w:rsidP="001F355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О подготовке документации по планировке территории по внесению изменений в проект</w:t>
            </w:r>
          </w:p>
          <w:p w:rsidR="001F3554" w:rsidRDefault="001F3554" w:rsidP="001F355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8"/>
                <w:szCs w:val="28"/>
              </w:rPr>
              <w:t>планировки и проект межевания территории</w:t>
            </w:r>
          </w:p>
          <w:p w:rsidR="008701BF" w:rsidRPr="00F74E73" w:rsidRDefault="001F3554" w:rsidP="001F355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объекту «Освоение </w:t>
            </w:r>
            <w:proofErr w:type="gramStart"/>
            <w:r>
              <w:rPr>
                <w:color w:val="000000"/>
                <w:sz w:val="28"/>
                <w:szCs w:val="28"/>
              </w:rPr>
              <w:t>лицензионных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участков </w:t>
            </w:r>
            <w:proofErr w:type="spellStart"/>
            <w:r>
              <w:rPr>
                <w:color w:val="000000"/>
                <w:sz w:val="28"/>
                <w:szCs w:val="28"/>
              </w:rPr>
              <w:t>Карабашского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кластера.                  Кустовая площадка № 1»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1F3554" w:rsidRDefault="001F3554" w:rsidP="001F3554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В соответствии со статьей 45 Градостроительного кодекса Российской Федерации, Федеральным законом от 06 октября 2003 года № 131-Ф</w:t>
      </w:r>
      <w:r w:rsidR="00CE3893">
        <w:rPr>
          <w:color w:val="000000"/>
          <w:sz w:val="28"/>
          <w:szCs w:val="28"/>
        </w:rPr>
        <w:t>З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«Об общих принципах организации местного самоуправления в Российской Федерации», постановлением администрации Кондинского района                                 от 17 августа 2022 года № 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</w:t>
      </w:r>
      <w:proofErr w:type="spellStart"/>
      <w:r>
        <w:rPr>
          <w:color w:val="000000"/>
          <w:sz w:val="28"/>
          <w:szCs w:val="28"/>
        </w:rPr>
        <w:t>Евротэк</w:t>
      </w:r>
      <w:proofErr w:type="spellEnd"/>
      <w:r>
        <w:rPr>
          <w:color w:val="000000"/>
          <w:sz w:val="28"/>
          <w:szCs w:val="28"/>
        </w:rPr>
        <w:t>-Югра» от 20 марта 2025</w:t>
      </w:r>
      <w:proofErr w:type="gramEnd"/>
      <w:r>
        <w:rPr>
          <w:color w:val="000000"/>
          <w:sz w:val="28"/>
          <w:szCs w:val="28"/>
        </w:rPr>
        <w:t xml:space="preserve"> года № 15,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</w:p>
    <w:p w:rsidR="001F3554" w:rsidRDefault="001F3554" w:rsidP="001F355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 Принять решение о подготовке документации по внесению изменений в проект планировки и проект межевания территории по объекту «Освоение лицензионных участков </w:t>
      </w:r>
      <w:proofErr w:type="spellStart"/>
      <w:r>
        <w:rPr>
          <w:color w:val="000000"/>
          <w:sz w:val="28"/>
          <w:szCs w:val="28"/>
        </w:rPr>
        <w:t>Карабашского</w:t>
      </w:r>
      <w:proofErr w:type="spellEnd"/>
      <w:r>
        <w:rPr>
          <w:color w:val="000000"/>
          <w:sz w:val="28"/>
          <w:szCs w:val="28"/>
        </w:rPr>
        <w:t xml:space="preserve"> кластера. Кустовая площадка № 1».</w:t>
      </w:r>
    </w:p>
    <w:p w:rsidR="001F3554" w:rsidRDefault="001F3554" w:rsidP="001F355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Акционерному обществу «</w:t>
      </w:r>
      <w:proofErr w:type="spellStart"/>
      <w:r>
        <w:rPr>
          <w:color w:val="000000"/>
          <w:sz w:val="28"/>
          <w:szCs w:val="28"/>
        </w:rPr>
        <w:t>Евротэк</w:t>
      </w:r>
      <w:proofErr w:type="spellEnd"/>
      <w:r>
        <w:rPr>
          <w:color w:val="000000"/>
          <w:sz w:val="28"/>
          <w:szCs w:val="28"/>
        </w:rPr>
        <w:t>-Югра» обеспечить подготовку проекта планировки и проекта межевания территории.</w:t>
      </w:r>
    </w:p>
    <w:p w:rsidR="001F3554" w:rsidRPr="00796710" w:rsidRDefault="001F3554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6D0D40" w:rsidRPr="006D0D40" w:rsidRDefault="001F3554" w:rsidP="001F35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1B5B4E" w:rsidRDefault="001B5B4E" w:rsidP="00A37AA3">
      <w:pPr>
        <w:jc w:val="both"/>
        <w:rPr>
          <w:color w:val="000000"/>
          <w:sz w:val="28"/>
          <w:szCs w:val="26"/>
        </w:rPr>
      </w:pPr>
    </w:p>
    <w:p w:rsidR="001F3554" w:rsidRPr="001F3554" w:rsidRDefault="001F3554" w:rsidP="00A37AA3">
      <w:pPr>
        <w:jc w:val="both"/>
        <w:rPr>
          <w:color w:val="000000"/>
          <w:sz w:val="28"/>
          <w:szCs w:val="26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5E" w:rsidRDefault="00352D5E">
      <w:r>
        <w:separator/>
      </w:r>
    </w:p>
  </w:endnote>
  <w:endnote w:type="continuationSeparator" w:id="0">
    <w:p w:rsidR="00352D5E" w:rsidRDefault="0035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5E" w:rsidRDefault="00352D5E">
      <w:r>
        <w:separator/>
      </w:r>
    </w:p>
  </w:footnote>
  <w:footnote w:type="continuationSeparator" w:id="0">
    <w:p w:rsidR="00352D5E" w:rsidRDefault="0035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F3554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554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3893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5388-E032-41FF-813B-6BC730E4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2025-03-27T06:31:00Z</cp:lastPrinted>
  <dcterms:created xsi:type="dcterms:W3CDTF">2025-03-27T06:26:00Z</dcterms:created>
  <dcterms:modified xsi:type="dcterms:W3CDTF">2025-03-27T06:33:00Z</dcterms:modified>
</cp:coreProperties>
</file>