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85C" w:rsidRPr="00FF1156" w:rsidRDefault="003110FC" w:rsidP="00FF1156">
      <w:pPr>
        <w:pStyle w:val="a5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i1025" type="#_x0000_t75" alt="ГербКондинскогоРайона" style="width:45.15pt;height:52.65pt;visibility:visible">
            <v:imagedata r:id="rId7" o:title="ГербКондинскогоРайона"/>
          </v:shape>
        </w:pict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 xml:space="preserve">Ханты-Мансийского автономного округа </w:t>
      </w:r>
      <w:r w:rsidR="007C3DCA">
        <w:rPr>
          <w:b/>
        </w:rPr>
        <w:t>–</w:t>
      </w:r>
      <w:r w:rsidRPr="00C22549">
        <w:rPr>
          <w:b/>
        </w:rPr>
        <w:t xml:space="preserve"> 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7C276D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202"/>
        <w:gridCol w:w="1276"/>
      </w:tblGrid>
      <w:tr w:rsidR="00D63E9B" w:rsidRPr="003110FC" w:rsidTr="009B3127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3110FC" w:rsidRDefault="00D63E9B" w:rsidP="00B9619D">
            <w:pPr>
              <w:rPr>
                <w:sz w:val="28"/>
                <w:szCs w:val="28"/>
              </w:rPr>
            </w:pPr>
            <w:r w:rsidRPr="003110FC">
              <w:rPr>
                <w:sz w:val="28"/>
                <w:szCs w:val="28"/>
              </w:rPr>
              <w:t xml:space="preserve">от </w:t>
            </w:r>
            <w:r w:rsidR="00A87B77" w:rsidRPr="003110FC">
              <w:rPr>
                <w:sz w:val="28"/>
                <w:szCs w:val="28"/>
              </w:rPr>
              <w:t>0</w:t>
            </w:r>
            <w:r w:rsidR="00B9619D" w:rsidRPr="003110FC">
              <w:rPr>
                <w:sz w:val="28"/>
                <w:szCs w:val="28"/>
              </w:rPr>
              <w:t>9</w:t>
            </w:r>
            <w:r w:rsidR="0026636E" w:rsidRPr="003110FC">
              <w:rPr>
                <w:sz w:val="28"/>
                <w:szCs w:val="28"/>
              </w:rPr>
              <w:t xml:space="preserve"> </w:t>
            </w:r>
            <w:r w:rsidR="00A87B77" w:rsidRPr="003110FC">
              <w:rPr>
                <w:sz w:val="28"/>
                <w:szCs w:val="28"/>
              </w:rPr>
              <w:t>апреля</w:t>
            </w:r>
            <w:r w:rsidR="003509C0" w:rsidRPr="003110FC">
              <w:rPr>
                <w:sz w:val="28"/>
                <w:szCs w:val="28"/>
              </w:rPr>
              <w:t xml:space="preserve"> </w:t>
            </w:r>
            <w:r w:rsidR="0026636E" w:rsidRPr="003110FC">
              <w:rPr>
                <w:sz w:val="28"/>
                <w:szCs w:val="28"/>
              </w:rPr>
              <w:t>202</w:t>
            </w:r>
            <w:r w:rsidR="008A265F" w:rsidRPr="003110FC">
              <w:rPr>
                <w:sz w:val="28"/>
                <w:szCs w:val="28"/>
              </w:rPr>
              <w:t>5</w:t>
            </w:r>
            <w:r w:rsidRPr="003110FC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3110FC" w:rsidRDefault="00D63E9B" w:rsidP="00F40C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3110FC" w:rsidRDefault="00D63E9B" w:rsidP="00F40CE7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D63E9B" w:rsidRPr="003110FC" w:rsidRDefault="00EA643F" w:rsidP="00331C77">
            <w:pPr>
              <w:jc w:val="right"/>
              <w:rPr>
                <w:sz w:val="28"/>
                <w:szCs w:val="28"/>
              </w:rPr>
            </w:pPr>
            <w:r w:rsidRPr="003110FC">
              <w:rPr>
                <w:sz w:val="28"/>
                <w:szCs w:val="28"/>
              </w:rPr>
              <w:t xml:space="preserve">№ </w:t>
            </w:r>
            <w:r w:rsidR="003110FC" w:rsidRPr="003110FC">
              <w:rPr>
                <w:sz w:val="28"/>
                <w:szCs w:val="28"/>
              </w:rPr>
              <w:t>419</w:t>
            </w:r>
          </w:p>
        </w:tc>
      </w:tr>
      <w:tr w:rsidR="001A685C" w:rsidRPr="003110FC" w:rsidTr="00D624B3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3110FC" w:rsidRDefault="001A685C" w:rsidP="00F40CE7">
            <w:pPr>
              <w:rPr>
                <w:sz w:val="28"/>
                <w:szCs w:val="28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A685C" w:rsidRPr="003110FC" w:rsidRDefault="00F93A39" w:rsidP="00F40CE7">
            <w:pPr>
              <w:jc w:val="center"/>
              <w:rPr>
                <w:sz w:val="28"/>
                <w:szCs w:val="28"/>
              </w:rPr>
            </w:pPr>
            <w:r w:rsidRPr="003110FC">
              <w:rPr>
                <w:sz w:val="28"/>
                <w:szCs w:val="28"/>
              </w:rPr>
              <w:t xml:space="preserve">пгт. </w:t>
            </w:r>
            <w:r w:rsidR="001A685C" w:rsidRPr="003110FC">
              <w:rPr>
                <w:sz w:val="28"/>
                <w:szCs w:val="28"/>
              </w:rPr>
              <w:t>Междуреченский</w:t>
            </w:r>
          </w:p>
        </w:tc>
        <w:tc>
          <w:tcPr>
            <w:tcW w:w="34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3110FC" w:rsidRDefault="001A685C" w:rsidP="00F40CE7">
            <w:pPr>
              <w:jc w:val="right"/>
              <w:rPr>
                <w:sz w:val="28"/>
                <w:szCs w:val="28"/>
              </w:rPr>
            </w:pPr>
          </w:p>
        </w:tc>
      </w:tr>
    </w:tbl>
    <w:p w:rsidR="00717CB3" w:rsidRPr="003110FC" w:rsidRDefault="00717CB3" w:rsidP="00F40CE7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</w:tblGrid>
      <w:tr w:rsidR="003E3AB0" w:rsidRPr="003110FC" w:rsidTr="007F3E73">
        <w:tc>
          <w:tcPr>
            <w:tcW w:w="5920" w:type="dxa"/>
          </w:tcPr>
          <w:p w:rsidR="003110FC" w:rsidRPr="003110FC" w:rsidRDefault="003110FC" w:rsidP="003110FC">
            <w:pPr>
              <w:jc w:val="both"/>
              <w:rPr>
                <w:color w:val="000000"/>
                <w:sz w:val="28"/>
                <w:szCs w:val="28"/>
              </w:rPr>
            </w:pPr>
            <w:r w:rsidRPr="003110FC">
              <w:rPr>
                <w:color w:val="000000"/>
                <w:sz w:val="28"/>
                <w:szCs w:val="28"/>
              </w:rPr>
              <w:t xml:space="preserve">Об утверждении проекта планировки </w:t>
            </w:r>
          </w:p>
          <w:p w:rsidR="003110FC" w:rsidRPr="003110FC" w:rsidRDefault="003110FC" w:rsidP="003110FC">
            <w:pPr>
              <w:jc w:val="both"/>
              <w:rPr>
                <w:color w:val="000000"/>
                <w:sz w:val="28"/>
                <w:szCs w:val="28"/>
              </w:rPr>
            </w:pPr>
            <w:r w:rsidRPr="003110FC">
              <w:rPr>
                <w:color w:val="000000"/>
                <w:sz w:val="28"/>
                <w:szCs w:val="28"/>
              </w:rPr>
              <w:t>и проекта межевания территории</w:t>
            </w:r>
          </w:p>
          <w:p w:rsidR="00331C77" w:rsidRPr="003110FC" w:rsidRDefault="00331C77" w:rsidP="00331C77">
            <w:pPr>
              <w:rPr>
                <w:sz w:val="28"/>
                <w:szCs w:val="28"/>
              </w:rPr>
            </w:pPr>
          </w:p>
        </w:tc>
      </w:tr>
    </w:tbl>
    <w:p w:rsidR="003110FC" w:rsidRPr="003110FC" w:rsidRDefault="003110FC" w:rsidP="003110FC">
      <w:pPr>
        <w:ind w:firstLine="709"/>
        <w:jc w:val="both"/>
        <w:rPr>
          <w:color w:val="000000"/>
          <w:sz w:val="28"/>
          <w:szCs w:val="28"/>
        </w:rPr>
      </w:pPr>
      <w:r w:rsidRPr="003110FC">
        <w:rPr>
          <w:color w:val="000000"/>
          <w:sz w:val="28"/>
          <w:szCs w:val="28"/>
        </w:rPr>
        <w:t>В соответствии со статьей 45 Градостроительного</w:t>
      </w:r>
      <w:r>
        <w:rPr>
          <w:color w:val="000000"/>
          <w:sz w:val="28"/>
          <w:szCs w:val="28"/>
        </w:rPr>
        <w:t xml:space="preserve"> </w:t>
      </w:r>
      <w:r w:rsidRPr="003110FC">
        <w:rPr>
          <w:color w:val="000000"/>
          <w:sz w:val="28"/>
          <w:szCs w:val="28"/>
        </w:rPr>
        <w:t>кодекса Российской</w:t>
      </w:r>
      <w:r>
        <w:rPr>
          <w:color w:val="000000"/>
          <w:sz w:val="28"/>
          <w:szCs w:val="28"/>
        </w:rPr>
        <w:t xml:space="preserve"> </w:t>
      </w:r>
      <w:r w:rsidRPr="003110FC">
        <w:rPr>
          <w:color w:val="000000"/>
          <w:sz w:val="28"/>
          <w:szCs w:val="28"/>
        </w:rPr>
        <w:t xml:space="preserve">Федерации, Федеральным законом от </w:t>
      </w:r>
      <w:r>
        <w:rPr>
          <w:color w:val="000000"/>
          <w:sz w:val="28"/>
          <w:szCs w:val="28"/>
        </w:rPr>
        <w:t>0</w:t>
      </w:r>
      <w:r w:rsidRPr="003110FC">
        <w:rPr>
          <w:color w:val="000000"/>
          <w:sz w:val="28"/>
          <w:szCs w:val="28"/>
        </w:rPr>
        <w:t>6 октября 2003 года №</w:t>
      </w:r>
      <w:r>
        <w:rPr>
          <w:color w:val="000000"/>
          <w:sz w:val="28"/>
          <w:szCs w:val="28"/>
        </w:rPr>
        <w:t xml:space="preserve"> </w:t>
      </w:r>
      <w:r w:rsidRPr="003110FC">
        <w:rPr>
          <w:color w:val="000000"/>
          <w:sz w:val="28"/>
          <w:szCs w:val="28"/>
        </w:rPr>
        <w:t xml:space="preserve">131-ФЗ </w:t>
      </w:r>
      <w:r>
        <w:rPr>
          <w:color w:val="000000"/>
          <w:sz w:val="28"/>
          <w:szCs w:val="28"/>
        </w:rPr>
        <w:br/>
      </w:r>
      <w:r w:rsidRPr="003110FC">
        <w:rPr>
          <w:color w:val="000000"/>
          <w:sz w:val="28"/>
          <w:szCs w:val="28"/>
        </w:rPr>
        <w:t xml:space="preserve">«Об общих принципах организации местного самоуправления в Российской Федерации», </w:t>
      </w:r>
      <w:r w:rsidRPr="003110FC">
        <w:rPr>
          <w:b/>
          <w:color w:val="000000"/>
          <w:sz w:val="28"/>
          <w:szCs w:val="28"/>
        </w:rPr>
        <w:t>администрация Кондинского района постановляет:</w:t>
      </w:r>
    </w:p>
    <w:p w:rsidR="003110FC" w:rsidRPr="003110FC" w:rsidRDefault="003110FC" w:rsidP="003110FC">
      <w:pPr>
        <w:ind w:firstLine="709"/>
        <w:jc w:val="both"/>
        <w:rPr>
          <w:color w:val="000000"/>
          <w:sz w:val="28"/>
          <w:szCs w:val="28"/>
        </w:rPr>
      </w:pPr>
      <w:r w:rsidRPr="003110FC">
        <w:rPr>
          <w:color w:val="000000"/>
          <w:sz w:val="28"/>
          <w:szCs w:val="28"/>
        </w:rPr>
        <w:t xml:space="preserve">1. </w:t>
      </w:r>
      <w:r w:rsidRPr="003110FC">
        <w:rPr>
          <w:color w:val="000000"/>
          <w:sz w:val="28"/>
          <w:szCs w:val="28"/>
        </w:rPr>
        <w:t xml:space="preserve">Утвердить проект планировки и проект межевания территории </w:t>
      </w:r>
      <w:r>
        <w:rPr>
          <w:color w:val="000000"/>
          <w:sz w:val="28"/>
          <w:szCs w:val="28"/>
        </w:rPr>
        <w:br/>
      </w:r>
      <w:r w:rsidRPr="003110FC">
        <w:rPr>
          <w:color w:val="000000"/>
          <w:sz w:val="28"/>
          <w:szCs w:val="28"/>
        </w:rPr>
        <w:t>под размещение объекта «Освоение лицензионных участков Карабашского кластера. Компрессорная станция», расположенного на территории муниципально</w:t>
      </w:r>
      <w:r>
        <w:rPr>
          <w:color w:val="000000"/>
          <w:sz w:val="28"/>
          <w:szCs w:val="28"/>
        </w:rPr>
        <w:t>го образования Кондинский район</w:t>
      </w:r>
      <w:r w:rsidRPr="003110F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Ханты-Мансийского автономного округа – Югры Тюменской области (п</w:t>
      </w:r>
      <w:r w:rsidRPr="003110FC">
        <w:rPr>
          <w:color w:val="000000"/>
          <w:sz w:val="28"/>
          <w:szCs w:val="28"/>
        </w:rPr>
        <w:t>риложение).</w:t>
      </w:r>
    </w:p>
    <w:p w:rsidR="003110FC" w:rsidRPr="003110FC" w:rsidRDefault="003110FC" w:rsidP="003110FC">
      <w:pPr>
        <w:ind w:firstLine="709"/>
        <w:jc w:val="both"/>
        <w:rPr>
          <w:color w:val="000000"/>
          <w:sz w:val="28"/>
          <w:szCs w:val="28"/>
        </w:rPr>
      </w:pPr>
      <w:r w:rsidRPr="003110FC">
        <w:rPr>
          <w:color w:val="000000"/>
          <w:sz w:val="28"/>
          <w:szCs w:val="28"/>
        </w:rPr>
        <w:t xml:space="preserve">2. </w:t>
      </w:r>
      <w:r w:rsidRPr="003110FC">
        <w:rPr>
          <w:color w:val="000000"/>
          <w:sz w:val="28"/>
          <w:szCs w:val="28"/>
        </w:rPr>
        <w:t xml:space="preserve">Постановление </w:t>
      </w:r>
      <w:r w:rsidRPr="003110FC">
        <w:rPr>
          <w:color w:val="000000"/>
          <w:sz w:val="28"/>
          <w:szCs w:val="28"/>
        </w:rPr>
        <w:t>разместить на официальном сайте органов местного самоуправления Кондинского района.</w:t>
      </w:r>
    </w:p>
    <w:p w:rsidR="003110FC" w:rsidRPr="003110FC" w:rsidRDefault="003110FC" w:rsidP="003110FC">
      <w:pPr>
        <w:ind w:firstLine="709"/>
        <w:jc w:val="both"/>
        <w:rPr>
          <w:sz w:val="28"/>
          <w:szCs w:val="28"/>
        </w:rPr>
      </w:pPr>
      <w:r w:rsidRPr="003110FC">
        <w:rPr>
          <w:color w:val="000000"/>
          <w:sz w:val="28"/>
          <w:szCs w:val="28"/>
        </w:rPr>
        <w:t>3.</w:t>
      </w:r>
      <w:r w:rsidRPr="003110FC">
        <w:rPr>
          <w:color w:val="000000"/>
          <w:sz w:val="28"/>
          <w:szCs w:val="28"/>
        </w:rPr>
        <w:t xml:space="preserve"> </w:t>
      </w:r>
      <w:r w:rsidRPr="003110FC">
        <w:rPr>
          <w:sz w:val="28"/>
          <w:szCs w:val="28"/>
        </w:rPr>
        <w:t xml:space="preserve">Контроль за выполнением постановления возложить на заместителя главы района А.И. Уланова. </w:t>
      </w:r>
    </w:p>
    <w:p w:rsidR="00331C77" w:rsidRPr="003110FC" w:rsidRDefault="003110FC" w:rsidP="003110FC">
      <w:pPr>
        <w:jc w:val="both"/>
        <w:rPr>
          <w:color w:val="000000"/>
          <w:sz w:val="28"/>
          <w:szCs w:val="28"/>
        </w:rPr>
      </w:pPr>
      <w:r w:rsidRPr="003110FC">
        <w:rPr>
          <w:color w:val="000000"/>
          <w:sz w:val="28"/>
          <w:szCs w:val="28"/>
        </w:rPr>
        <w:t xml:space="preserve"> </w:t>
      </w:r>
    </w:p>
    <w:p w:rsidR="00424B28" w:rsidRPr="003110FC" w:rsidRDefault="00424B28" w:rsidP="00F40CE7">
      <w:pPr>
        <w:jc w:val="both"/>
        <w:rPr>
          <w:color w:val="000000"/>
          <w:sz w:val="28"/>
          <w:szCs w:val="28"/>
        </w:rPr>
      </w:pPr>
    </w:p>
    <w:p w:rsidR="00424B28" w:rsidRPr="003110FC" w:rsidRDefault="00424B28" w:rsidP="00F40CE7">
      <w:pPr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60"/>
        <w:gridCol w:w="1845"/>
        <w:gridCol w:w="3352"/>
      </w:tblGrid>
      <w:tr w:rsidR="00424B28" w:rsidRPr="003110FC" w:rsidTr="004221F7">
        <w:tc>
          <w:tcPr>
            <w:tcW w:w="4785" w:type="dxa"/>
          </w:tcPr>
          <w:p w:rsidR="00424B28" w:rsidRPr="003110FC" w:rsidRDefault="00424B28" w:rsidP="004221F7">
            <w:pPr>
              <w:jc w:val="both"/>
              <w:rPr>
                <w:sz w:val="28"/>
                <w:szCs w:val="28"/>
              </w:rPr>
            </w:pPr>
            <w:r w:rsidRPr="003110FC">
              <w:rPr>
                <w:sz w:val="28"/>
                <w:szCs w:val="28"/>
              </w:rPr>
              <w:t xml:space="preserve">Исполняющий обязанности </w:t>
            </w:r>
          </w:p>
          <w:p w:rsidR="00424B28" w:rsidRPr="003110FC" w:rsidRDefault="00424B28" w:rsidP="004221F7">
            <w:pPr>
              <w:jc w:val="both"/>
              <w:rPr>
                <w:sz w:val="28"/>
                <w:szCs w:val="28"/>
              </w:rPr>
            </w:pPr>
            <w:r w:rsidRPr="003110FC">
              <w:rPr>
                <w:sz w:val="28"/>
                <w:szCs w:val="28"/>
              </w:rPr>
              <w:t>главы района</w:t>
            </w:r>
          </w:p>
        </w:tc>
        <w:tc>
          <w:tcPr>
            <w:tcW w:w="1920" w:type="dxa"/>
          </w:tcPr>
          <w:p w:rsidR="00424B28" w:rsidRPr="003110FC" w:rsidRDefault="00424B28" w:rsidP="004221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63" w:type="dxa"/>
            <w:tcBorders>
              <w:left w:val="nil"/>
            </w:tcBorders>
          </w:tcPr>
          <w:p w:rsidR="00424B28" w:rsidRPr="003110FC" w:rsidRDefault="00424B28" w:rsidP="004221F7">
            <w:pPr>
              <w:ind w:left="2327"/>
              <w:jc w:val="right"/>
              <w:rPr>
                <w:sz w:val="28"/>
                <w:szCs w:val="28"/>
              </w:rPr>
            </w:pPr>
          </w:p>
          <w:p w:rsidR="00424B28" w:rsidRPr="003110FC" w:rsidRDefault="00C05F7A" w:rsidP="004221F7">
            <w:pPr>
              <w:ind w:left="1335"/>
              <w:jc w:val="right"/>
              <w:rPr>
                <w:sz w:val="28"/>
                <w:szCs w:val="28"/>
              </w:rPr>
            </w:pPr>
            <w:r w:rsidRPr="003110FC">
              <w:rPr>
                <w:sz w:val="28"/>
                <w:szCs w:val="28"/>
              </w:rPr>
              <w:t>М.А.Минина</w:t>
            </w:r>
          </w:p>
        </w:tc>
      </w:tr>
    </w:tbl>
    <w:p w:rsidR="00D543D4" w:rsidRPr="001D2AD3" w:rsidRDefault="00D543D4" w:rsidP="00F40CE7">
      <w:pPr>
        <w:jc w:val="both"/>
        <w:rPr>
          <w:color w:val="000000"/>
          <w:sz w:val="26"/>
          <w:szCs w:val="26"/>
        </w:rPr>
      </w:pPr>
    </w:p>
    <w:p w:rsidR="00331C77" w:rsidRDefault="00331C77" w:rsidP="00F40CE7">
      <w:pPr>
        <w:jc w:val="both"/>
        <w:rPr>
          <w:color w:val="000000"/>
          <w:sz w:val="26"/>
          <w:szCs w:val="26"/>
        </w:rPr>
      </w:pPr>
    </w:p>
    <w:p w:rsidR="005979B5" w:rsidRPr="001D2AD3" w:rsidRDefault="005979B5" w:rsidP="00F40CE7">
      <w:pPr>
        <w:jc w:val="both"/>
        <w:rPr>
          <w:color w:val="000000"/>
          <w:sz w:val="26"/>
          <w:szCs w:val="26"/>
        </w:rPr>
      </w:pPr>
    </w:p>
    <w:p w:rsidR="001D2AD3" w:rsidRDefault="001D2AD3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3110FC" w:rsidRDefault="003110FC" w:rsidP="0023731C">
      <w:pPr>
        <w:rPr>
          <w:color w:val="000000"/>
          <w:sz w:val="20"/>
          <w:szCs w:val="20"/>
        </w:rPr>
      </w:pPr>
    </w:p>
    <w:p w:rsidR="00CE0842" w:rsidRDefault="0069260B" w:rsidP="0023731C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са</w:t>
      </w:r>
      <w:r w:rsidR="0033488B">
        <w:rPr>
          <w:color w:val="000000"/>
          <w:sz w:val="16"/>
          <w:szCs w:val="16"/>
        </w:rPr>
        <w:t>/Ба</w:t>
      </w:r>
      <w:r w:rsidR="008A265F">
        <w:rPr>
          <w:color w:val="000000"/>
          <w:sz w:val="16"/>
          <w:szCs w:val="16"/>
        </w:rPr>
        <w:t>нк документов/Постановления 2025</w:t>
      </w:r>
    </w:p>
    <w:p w:rsidR="00626393" w:rsidRPr="00953EC8" w:rsidRDefault="00626393" w:rsidP="00626393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lastRenderedPageBreak/>
        <w:t>Приложение</w:t>
      </w:r>
    </w:p>
    <w:p w:rsidR="00626393" w:rsidRPr="00953EC8" w:rsidRDefault="00626393" w:rsidP="00626393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t>к постановлению администрации района</w:t>
      </w:r>
    </w:p>
    <w:p w:rsidR="005979B5" w:rsidRDefault="00BA69C4" w:rsidP="005979B5">
      <w:pPr>
        <w:tabs>
          <w:tab w:val="left" w:pos="4962"/>
        </w:tabs>
        <w:ind w:left="4962"/>
      </w:pPr>
      <w:r>
        <w:t xml:space="preserve">от </w:t>
      </w:r>
      <w:r w:rsidR="00A87B77">
        <w:t>0</w:t>
      </w:r>
      <w:r w:rsidR="00B9619D">
        <w:t>9</w:t>
      </w:r>
      <w:r w:rsidR="009855AA">
        <w:t>.</w:t>
      </w:r>
      <w:r w:rsidR="008A265F">
        <w:t>0</w:t>
      </w:r>
      <w:r w:rsidR="00A87B77">
        <w:t>4</w:t>
      </w:r>
      <w:r w:rsidR="00331C77">
        <w:t>.</w:t>
      </w:r>
      <w:r w:rsidR="00626393">
        <w:t>202</w:t>
      </w:r>
      <w:r w:rsidR="008A265F">
        <w:t>5</w:t>
      </w:r>
      <w:r w:rsidR="00626393">
        <w:t xml:space="preserve"> </w:t>
      </w:r>
      <w:r w:rsidR="00331C77">
        <w:t>№</w:t>
      </w:r>
      <w:r w:rsidR="003110FC">
        <w:t xml:space="preserve"> 419</w:t>
      </w:r>
    </w:p>
    <w:p w:rsidR="003110FC" w:rsidRDefault="003110FC" w:rsidP="005979B5">
      <w:pPr>
        <w:tabs>
          <w:tab w:val="left" w:pos="4962"/>
        </w:tabs>
        <w:ind w:left="4962"/>
      </w:pPr>
    </w:p>
    <w:p w:rsidR="003110FC" w:rsidRPr="00AF00DB" w:rsidRDefault="003110FC" w:rsidP="003110FC">
      <w:pPr>
        <w:jc w:val="center"/>
        <w:outlineLvl w:val="0"/>
        <w:rPr>
          <w:rFonts w:eastAsia="Calibri"/>
          <w:iCs/>
        </w:rPr>
      </w:pPr>
      <w:r w:rsidRPr="00AF00DB">
        <w:rPr>
          <w:rFonts w:eastAsia="Calibri"/>
          <w:iCs/>
        </w:rPr>
        <w:t>1. Проект планировки территории. Графическая часть</w:t>
      </w:r>
    </w:p>
    <w:p w:rsidR="003110FC" w:rsidRPr="00E2273C" w:rsidRDefault="003110FC" w:rsidP="003110FC">
      <w:pPr>
        <w:rPr>
          <w:rFonts w:eastAsia="Calibri"/>
        </w:rPr>
      </w:pPr>
    </w:p>
    <w:p w:rsidR="003110FC" w:rsidRPr="00E2273C" w:rsidRDefault="003110FC" w:rsidP="003110FC">
      <w:pPr>
        <w:rPr>
          <w:rFonts w:eastAsia="Calibri"/>
        </w:rPr>
      </w:pPr>
      <w:r w:rsidRPr="003110FC">
        <w:rPr>
          <w:rFonts w:eastAsia="Calibri"/>
          <w:noProof/>
        </w:rPr>
        <w:pict>
          <v:shape id="_x0000_i1040" type="#_x0000_t75" style="width:463.15pt;height:631.9pt;visibility:visible;mso-wrap-style:square">
            <v:imagedata r:id="rId8" o:title="" croptop="1486f" cropbottom="1412f" cropleft="210f" cropright="525f"/>
          </v:shape>
        </w:pict>
      </w:r>
    </w:p>
    <w:p w:rsidR="003110FC" w:rsidRPr="00BC571F" w:rsidRDefault="003110FC" w:rsidP="003110FC">
      <w:pPr>
        <w:spacing w:before="100" w:beforeAutospacing="1" w:after="100" w:afterAutospacing="1"/>
        <w:jc w:val="center"/>
      </w:pPr>
    </w:p>
    <w:p w:rsidR="003110FC" w:rsidRDefault="003110FC" w:rsidP="003110FC">
      <w:pPr>
        <w:spacing w:before="100" w:beforeAutospacing="1" w:after="100" w:afterAutospacing="1"/>
        <w:jc w:val="center"/>
      </w:pPr>
      <w:r w:rsidRPr="001C0F9D">
        <w:rPr>
          <w:noProof/>
        </w:rPr>
        <w:pict>
          <v:shape id="_x0000_i1039" type="#_x0000_t75" style="width:457.8pt;height:631.9pt;visibility:visible;mso-wrap-style:square">
            <v:imagedata r:id="rId9" o:title="" croptop="1710f" cropbottom="1263f" cropleft="525f" cropright="945f"/>
          </v:shape>
        </w:pict>
      </w:r>
    </w:p>
    <w:p w:rsidR="003110FC" w:rsidRDefault="003110FC" w:rsidP="003110FC">
      <w:pPr>
        <w:spacing w:before="100" w:beforeAutospacing="1" w:after="100" w:afterAutospacing="1"/>
        <w:jc w:val="center"/>
      </w:pPr>
      <w:r w:rsidRPr="001C0F9D">
        <w:rPr>
          <w:noProof/>
        </w:rPr>
        <w:lastRenderedPageBreak/>
        <w:pict>
          <v:shape id="_x0000_i1038" type="#_x0000_t75" style="width:458.85pt;height:631.9pt;visibility:visible;mso-wrap-style:square">
            <v:imagedata r:id="rId10" o:title="" croptop="1486f" cropbottom="1412f" cropleft="735f" cropright="526f"/>
          </v:shape>
        </w:pict>
      </w:r>
    </w:p>
    <w:p w:rsidR="003110FC" w:rsidRDefault="003110FC" w:rsidP="003110FC">
      <w:pPr>
        <w:spacing w:before="100" w:beforeAutospacing="1" w:after="100" w:afterAutospacing="1"/>
        <w:jc w:val="center"/>
      </w:pPr>
    </w:p>
    <w:p w:rsidR="003110FC" w:rsidRDefault="003110FC" w:rsidP="003110FC">
      <w:pPr>
        <w:jc w:val="center"/>
        <w:rPr>
          <w:rFonts w:eastAsia="Calibri"/>
          <w:iCs/>
        </w:rPr>
      </w:pPr>
      <w:r>
        <w:br w:type="page"/>
      </w:r>
      <w:r w:rsidRPr="003110FC">
        <w:rPr>
          <w:rFonts w:eastAsia="Calibri"/>
          <w:iCs/>
        </w:rPr>
        <w:lastRenderedPageBreak/>
        <w:t>2. Проект планировки территории. Пояснительная записка</w:t>
      </w:r>
    </w:p>
    <w:p w:rsidR="003110FC" w:rsidRPr="003110FC" w:rsidRDefault="003110FC" w:rsidP="003110FC">
      <w:pPr>
        <w:jc w:val="center"/>
        <w:rPr>
          <w:rFonts w:eastAsia="Calibri"/>
          <w:iCs/>
        </w:rPr>
      </w:pPr>
    </w:p>
    <w:p w:rsidR="003110FC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2.1</w:t>
      </w:r>
      <w:r>
        <w:rPr>
          <w:rFonts w:eastAsia="Calibri"/>
          <w:iCs/>
        </w:rPr>
        <w:t>.</w:t>
      </w:r>
      <w:r w:rsidRPr="003110FC">
        <w:rPr>
          <w:rFonts w:eastAsia="Calibri"/>
          <w:iCs/>
        </w:rPr>
        <w:t xml:space="preserve"> Положение о размещении линейных объектов</w:t>
      </w:r>
    </w:p>
    <w:p w:rsidR="003110FC" w:rsidRPr="003110FC" w:rsidRDefault="003110FC" w:rsidP="003110FC">
      <w:pPr>
        <w:jc w:val="center"/>
        <w:rPr>
          <w:rFonts w:eastAsia="Calibri"/>
          <w:iCs/>
        </w:rPr>
      </w:pPr>
    </w:p>
    <w:p w:rsidR="003110FC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2.1.1</w:t>
      </w:r>
      <w:r>
        <w:rPr>
          <w:rFonts w:eastAsia="Calibri"/>
          <w:iCs/>
        </w:rPr>
        <w:t>.</w:t>
      </w:r>
      <w:r w:rsidRPr="003110FC">
        <w:rPr>
          <w:rFonts w:eastAsia="Calibri"/>
          <w:iCs/>
        </w:rPr>
        <w:t xml:space="preserve"> Наименование, основные характеристики и назначение планируемых </w:t>
      </w:r>
    </w:p>
    <w:p w:rsidR="003110FC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для размещения линейных объектов</w:t>
      </w:r>
    </w:p>
    <w:p w:rsidR="003110FC" w:rsidRPr="003110FC" w:rsidRDefault="003110FC" w:rsidP="003110FC">
      <w:pPr>
        <w:jc w:val="center"/>
        <w:rPr>
          <w:rFonts w:eastAsia="Calibri"/>
          <w:iCs/>
        </w:rPr>
      </w:pP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Проектом «Освоение лицензионных участков Карабашского кластера. Компрессорная станция» предусматривается строительство следующих объектов: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компрессорная станция;</w:t>
      </w:r>
    </w:p>
    <w:p w:rsid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газопровод от КС Карабашского кластера до куста 3.</w:t>
      </w:r>
    </w:p>
    <w:p w:rsidR="003110FC" w:rsidRDefault="003110FC" w:rsidP="003046BD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Компрессорная станция</w:t>
      </w:r>
      <w:r w:rsidR="003046BD">
        <w:rPr>
          <w:rFonts w:eastAsia="Calibri"/>
          <w:iCs/>
        </w:rPr>
        <w:t>: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Компрессорная станция находится на расстоянии 52,4 км юго-западнее от г</w:t>
      </w:r>
      <w:r>
        <w:rPr>
          <w:rFonts w:eastAsia="Calibri"/>
          <w:iCs/>
        </w:rPr>
        <w:t>.</w:t>
      </w:r>
      <w:r w:rsidRPr="003110FC">
        <w:rPr>
          <w:rFonts w:eastAsia="Calibri"/>
          <w:iCs/>
        </w:rPr>
        <w:t xml:space="preserve"> Урай </w:t>
      </w:r>
      <w:r>
        <w:rPr>
          <w:rFonts w:eastAsia="Calibri"/>
          <w:iCs/>
        </w:rPr>
        <w:br/>
        <w:t>и 43,3 км от д</w:t>
      </w:r>
      <w:r w:rsidRPr="003110FC">
        <w:rPr>
          <w:rFonts w:eastAsia="Calibri"/>
          <w:iCs/>
        </w:rPr>
        <w:t>. Ушья.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Площадка представляет собой равнинную местность, со смешенным естественным лесом с высотой деревьев 18 м.</w:t>
      </w:r>
    </w:p>
    <w:p w:rsid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Действующие сооружения, инженерные сети и подъезды к компрессорной станции отсутствуют. Проектом предусмотрено строительство газопровода от компрессорной станции до куста 3.</w:t>
      </w:r>
    </w:p>
    <w:p w:rsidR="003110FC" w:rsidRDefault="003110FC" w:rsidP="003046BD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Газопровод от КС К</w:t>
      </w:r>
      <w:r>
        <w:rPr>
          <w:rFonts w:eastAsia="Calibri"/>
          <w:iCs/>
        </w:rPr>
        <w:t>арабашского кластера до куста 3</w:t>
      </w:r>
      <w:r w:rsidR="003046BD">
        <w:rPr>
          <w:rFonts w:eastAsia="Calibri"/>
          <w:iCs/>
        </w:rPr>
        <w:t>: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>
        <w:rPr>
          <w:rFonts w:eastAsia="Calibri"/>
          <w:iCs/>
        </w:rPr>
        <w:t>Начало трассы -</w:t>
      </w:r>
      <w:r w:rsidRPr="003110FC">
        <w:rPr>
          <w:rFonts w:eastAsia="Calibri"/>
          <w:iCs/>
        </w:rPr>
        <w:t xml:space="preserve"> КС.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>
        <w:rPr>
          <w:rFonts w:eastAsia="Calibri"/>
          <w:iCs/>
        </w:rPr>
        <w:t>Конец трассы -</w:t>
      </w:r>
      <w:r w:rsidRPr="003110FC">
        <w:rPr>
          <w:rFonts w:eastAsia="Calibri"/>
          <w:iCs/>
        </w:rPr>
        <w:t xml:space="preserve"> Куст 3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Основное направление трассы</w:t>
      </w:r>
      <w:r>
        <w:rPr>
          <w:rFonts w:eastAsia="Calibri"/>
          <w:iCs/>
        </w:rPr>
        <w:t xml:space="preserve"> -</w:t>
      </w:r>
      <w:r w:rsidRPr="003110FC">
        <w:rPr>
          <w:rFonts w:eastAsia="Calibri"/>
          <w:iCs/>
        </w:rPr>
        <w:t xml:space="preserve"> северное. 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 xml:space="preserve">Проектируемая трасса проходит по залесенной территории и заболоченной местности. Водные объекты отсутствуют, в конце трасса пересекает </w:t>
      </w:r>
      <w:r>
        <w:rPr>
          <w:rFonts w:eastAsia="Calibri"/>
          <w:iCs/>
        </w:rPr>
        <w:t>2</w:t>
      </w:r>
      <w:r w:rsidRPr="003110FC">
        <w:rPr>
          <w:rFonts w:eastAsia="Calibri"/>
          <w:iCs/>
        </w:rPr>
        <w:t xml:space="preserve"> подъездные дороги. Пересечения с существующими подземными и надземными коммуникациями отсутствуют.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</w:p>
    <w:p w:rsidR="003110FC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2.1.2</w:t>
      </w:r>
      <w:r>
        <w:rPr>
          <w:rFonts w:eastAsia="Calibri"/>
          <w:iCs/>
        </w:rPr>
        <w:t>.</w:t>
      </w:r>
      <w:r w:rsidRPr="003110FC">
        <w:rPr>
          <w:rFonts w:eastAsia="Calibri"/>
          <w:iCs/>
        </w:rPr>
        <w:t xml:space="preserve">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</w:t>
      </w:r>
    </w:p>
    <w:p w:rsidR="003110FC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на территориях которых устанавливаются зоны планируемого размещения</w:t>
      </w:r>
    </w:p>
    <w:p w:rsidR="003110FC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линейных объектов</w:t>
      </w:r>
    </w:p>
    <w:p w:rsidR="003110FC" w:rsidRPr="003110FC" w:rsidRDefault="003110FC" w:rsidP="003110FC">
      <w:pPr>
        <w:jc w:val="center"/>
        <w:rPr>
          <w:rFonts w:eastAsia="Calibri"/>
          <w:iCs/>
        </w:rPr>
      </w:pP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Зона планируемого размещения проектируемого объекта расположена на территории муниципального образования Кондинский район Ханты-Мансийского автономного</w:t>
      </w:r>
      <w:r>
        <w:rPr>
          <w:rFonts w:eastAsia="Calibri"/>
          <w:iCs/>
        </w:rPr>
        <w:br/>
      </w:r>
      <w:r w:rsidRPr="003110FC">
        <w:rPr>
          <w:rFonts w:eastAsia="Calibri"/>
          <w:iCs/>
        </w:rPr>
        <w:t>округа – Югра, на территории Карабашского кластера, на землях лесного фонда Урайского участкового лесничества Урайского лесничества.</w:t>
      </w:r>
    </w:p>
    <w:p w:rsidR="003110FC" w:rsidRPr="003110FC" w:rsidRDefault="003110FC" w:rsidP="003110FC">
      <w:pPr>
        <w:ind w:firstLine="709"/>
        <w:jc w:val="both"/>
        <w:rPr>
          <w:rFonts w:eastAsia="Calibri"/>
          <w:iCs/>
        </w:rPr>
      </w:pPr>
    </w:p>
    <w:p w:rsidR="003110FC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2.1.3</w:t>
      </w:r>
      <w:r>
        <w:rPr>
          <w:rFonts w:eastAsia="Calibri"/>
          <w:iCs/>
        </w:rPr>
        <w:t>.</w:t>
      </w:r>
      <w:r w:rsidRPr="003110FC">
        <w:rPr>
          <w:rFonts w:eastAsia="Calibri"/>
          <w:iCs/>
        </w:rPr>
        <w:t xml:space="preserve"> Перечень координат характерных точек границ зон планируемого размещения линейных объектов</w:t>
      </w:r>
    </w:p>
    <w:p w:rsidR="003110FC" w:rsidRPr="003110FC" w:rsidRDefault="003110FC" w:rsidP="003110FC">
      <w:pPr>
        <w:jc w:val="center"/>
        <w:rPr>
          <w:rFonts w:eastAsia="Calibri"/>
          <w:iCs/>
        </w:rPr>
      </w:pPr>
    </w:p>
    <w:p w:rsidR="003110FC" w:rsidRDefault="003110FC" w:rsidP="003110FC">
      <w:pPr>
        <w:ind w:firstLine="709"/>
        <w:jc w:val="both"/>
        <w:rPr>
          <w:rFonts w:eastAsia="Calibri"/>
          <w:iCs/>
        </w:rPr>
      </w:pPr>
      <w:r w:rsidRPr="003110FC">
        <w:rPr>
          <w:rFonts w:eastAsia="Calibri"/>
          <w:iCs/>
        </w:rPr>
        <w:t>В графических материалах документации по планировке территории для размещения проектируемого объекта координаты характерных точек определены в местной системе координат МСК-86, зона 2.</w:t>
      </w:r>
    </w:p>
    <w:p w:rsidR="003046BD" w:rsidRPr="003110FC" w:rsidRDefault="003046BD" w:rsidP="003110FC">
      <w:pPr>
        <w:ind w:firstLine="709"/>
        <w:jc w:val="both"/>
        <w:rPr>
          <w:rFonts w:eastAsia="Calibri"/>
          <w:iCs/>
        </w:rPr>
      </w:pPr>
    </w:p>
    <w:p w:rsidR="003046BD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Каталог координат характерных точек границ зоны</w:t>
      </w:r>
      <w:r w:rsidR="003046BD">
        <w:rPr>
          <w:rFonts w:eastAsia="Calibri"/>
          <w:iCs/>
        </w:rPr>
        <w:t xml:space="preserve"> </w:t>
      </w:r>
    </w:p>
    <w:p w:rsidR="003110FC" w:rsidRDefault="003110FC" w:rsidP="003110FC">
      <w:pPr>
        <w:jc w:val="center"/>
        <w:rPr>
          <w:rFonts w:eastAsia="Calibri"/>
          <w:iCs/>
        </w:rPr>
      </w:pPr>
      <w:r w:rsidRPr="003110FC">
        <w:rPr>
          <w:rFonts w:eastAsia="Calibri"/>
          <w:iCs/>
        </w:rPr>
        <w:t>планируемого размещения линейного объекта</w:t>
      </w:r>
    </w:p>
    <w:p w:rsidR="003046BD" w:rsidRDefault="003046BD" w:rsidP="003110FC">
      <w:pPr>
        <w:jc w:val="center"/>
        <w:rPr>
          <w:rFonts w:eastAsia="Calibri"/>
          <w:iCs/>
        </w:rPr>
      </w:pPr>
    </w:p>
    <w:p w:rsidR="003046BD" w:rsidRDefault="003046BD" w:rsidP="00836B3B">
      <w:pPr>
        <w:jc w:val="center"/>
        <w:rPr>
          <w:color w:val="000000"/>
          <w:sz w:val="16"/>
          <w:szCs w:val="16"/>
        </w:rPr>
        <w:sectPr w:rsidR="003046BD" w:rsidSect="00D543D4">
          <w:headerReference w:type="default" r:id="rId11"/>
          <w:headerReference w:type="first" r:id="rId12"/>
          <w:pgSz w:w="11909" w:h="16834"/>
          <w:pgMar w:top="1134" w:right="567" w:bottom="992" w:left="1701" w:header="720" w:footer="720" w:gutter="0"/>
          <w:cols w:space="720"/>
          <w:noEndnote/>
          <w:titlePg/>
          <w:docGrid w:linePitch="326"/>
        </w:sectPr>
      </w:pPr>
    </w:p>
    <w:tbl>
      <w:tblPr>
        <w:tblStyle w:val="ac"/>
        <w:tblW w:w="4225" w:type="dxa"/>
        <w:tblLook w:val="04A0" w:firstRow="1" w:lastRow="0" w:firstColumn="1" w:lastColumn="0" w:noHBand="0" w:noVBand="1"/>
      </w:tblPr>
      <w:tblGrid>
        <w:gridCol w:w="1526"/>
        <w:gridCol w:w="1417"/>
        <w:gridCol w:w="1282"/>
      </w:tblGrid>
      <w:tr w:rsidR="003046BD" w:rsidRPr="003046BD" w:rsidTr="003046BD">
        <w:trPr>
          <w:trHeight w:val="68"/>
        </w:trPr>
        <w:tc>
          <w:tcPr>
            <w:tcW w:w="1526" w:type="dxa"/>
            <w:vMerge w:val="restart"/>
            <w:noWrap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Номер характер</w:t>
            </w:r>
            <w:r w:rsidRPr="003046BD">
              <w:rPr>
                <w:color w:val="000000"/>
                <w:sz w:val="16"/>
                <w:szCs w:val="16"/>
              </w:rPr>
              <w:t>ной точки</w:t>
            </w:r>
          </w:p>
        </w:tc>
        <w:tc>
          <w:tcPr>
            <w:tcW w:w="2699" w:type="dxa"/>
            <w:gridSpan w:val="2"/>
            <w:noWrap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Каталог координат, м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vMerge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X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Y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843649.37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2379335.59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843647.92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2379367.56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843450.98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2379358.56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843480.27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2378717.02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843367.93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2378712.66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lastRenderedPageBreak/>
              <w:t>6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843370.06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2378642.35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842613.68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2378608.06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842611.86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2378656.90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841971.60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2378627.34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841994.88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2378125.67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842563.00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2378150.53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842545.17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2378534.45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lastRenderedPageBreak/>
              <w:t>13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842616.01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2378537.74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842614.72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2378574.72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843245.92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2378603.53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843257.36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2378355.85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17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843122.56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2378349.62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18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843129.41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2378186.11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843409.16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2378197.81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843402.27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2378362.55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lastRenderedPageBreak/>
              <w:t>21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843267.36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2378356.31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22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843255.91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2378603.98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843371.06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2378609.24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24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843372.18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2378572.25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25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843558.92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2378581.16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843552.53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2378721.09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27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843512.21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2378719.19</w:t>
            </w:r>
          </w:p>
        </w:tc>
      </w:tr>
      <w:tr w:rsidR="003046BD" w:rsidRPr="003046BD" w:rsidTr="003046BD">
        <w:trPr>
          <w:trHeight w:val="68"/>
        </w:trPr>
        <w:tc>
          <w:tcPr>
            <w:tcW w:w="1526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28</w:t>
            </w:r>
          </w:p>
        </w:tc>
        <w:tc>
          <w:tcPr>
            <w:tcW w:w="1417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843484.41</w:t>
            </w:r>
          </w:p>
        </w:tc>
        <w:tc>
          <w:tcPr>
            <w:tcW w:w="1282" w:type="dxa"/>
            <w:noWrap/>
            <w:hideMark/>
          </w:tcPr>
          <w:p w:rsidR="003046BD" w:rsidRPr="003046BD" w:rsidRDefault="003046BD" w:rsidP="00836B3B">
            <w:pPr>
              <w:jc w:val="center"/>
              <w:rPr>
                <w:color w:val="000000"/>
                <w:sz w:val="16"/>
                <w:szCs w:val="16"/>
              </w:rPr>
            </w:pPr>
            <w:r w:rsidRPr="003046BD">
              <w:rPr>
                <w:color w:val="000000"/>
                <w:sz w:val="16"/>
                <w:szCs w:val="16"/>
              </w:rPr>
              <w:t>2379328.06</w:t>
            </w:r>
          </w:p>
        </w:tc>
      </w:tr>
    </w:tbl>
    <w:p w:rsidR="003046BD" w:rsidRDefault="003046BD" w:rsidP="003110FC">
      <w:pPr>
        <w:contextualSpacing/>
        <w:jc w:val="center"/>
        <w:rPr>
          <w:highlight w:val="yellow"/>
        </w:rPr>
        <w:sectPr w:rsidR="003046BD" w:rsidSect="003046BD">
          <w:type w:val="continuous"/>
          <w:pgSz w:w="11909" w:h="16834"/>
          <w:pgMar w:top="1134" w:right="567" w:bottom="992" w:left="1701" w:header="720" w:footer="720" w:gutter="0"/>
          <w:cols w:num="2" w:space="720"/>
          <w:noEndnote/>
          <w:titlePg/>
          <w:docGrid w:linePitch="326"/>
        </w:sectPr>
      </w:pPr>
    </w:p>
    <w:p w:rsidR="003110FC" w:rsidRPr="00E2273C" w:rsidRDefault="003110FC" w:rsidP="003110FC">
      <w:pPr>
        <w:contextualSpacing/>
        <w:jc w:val="center"/>
        <w:rPr>
          <w:highlight w:val="yellow"/>
        </w:rPr>
      </w:pPr>
    </w:p>
    <w:p w:rsidR="003046BD" w:rsidRDefault="003046BD" w:rsidP="003046BD">
      <w:pPr>
        <w:contextualSpacing/>
        <w:jc w:val="center"/>
        <w:rPr>
          <w:rFonts w:eastAsia="Calibri"/>
          <w:iCs/>
        </w:rPr>
      </w:pPr>
      <w:bookmarkStart w:id="0" w:name="_Hlk82179100"/>
      <w:r w:rsidRPr="003046BD">
        <w:rPr>
          <w:rFonts w:eastAsia="Calibri"/>
          <w:iCs/>
        </w:rPr>
        <w:t>2.1.4</w:t>
      </w:r>
      <w:r>
        <w:rPr>
          <w:rFonts w:eastAsia="Calibri"/>
          <w:iCs/>
        </w:rPr>
        <w:t>.</w:t>
      </w:r>
      <w:r w:rsidRPr="003046BD">
        <w:rPr>
          <w:rFonts w:eastAsia="Calibri"/>
          <w:iCs/>
        </w:rPr>
        <w:t xml:space="preserve"> Перечень координат характерных точек границ зон планируемого размещения линейных объектов, подлежащих реконструкции в связи с изменением их местоположения</w:t>
      </w:r>
    </w:p>
    <w:p w:rsidR="003046BD" w:rsidRPr="003046BD" w:rsidRDefault="003046BD" w:rsidP="003046BD">
      <w:pPr>
        <w:contextualSpacing/>
        <w:jc w:val="center"/>
        <w:rPr>
          <w:rFonts w:eastAsia="Calibri"/>
          <w:iCs/>
        </w:rPr>
      </w:pPr>
    </w:p>
    <w:p w:rsidR="003046BD" w:rsidRPr="003046BD" w:rsidRDefault="003046BD" w:rsidP="003046BD">
      <w:pPr>
        <w:ind w:firstLine="709"/>
        <w:contextualSpacing/>
        <w:jc w:val="both"/>
        <w:rPr>
          <w:rFonts w:eastAsia="Calibri"/>
          <w:iCs/>
        </w:rPr>
      </w:pPr>
      <w:r w:rsidRPr="003046BD">
        <w:rPr>
          <w:rFonts w:eastAsia="Calibri"/>
          <w:iCs/>
        </w:rPr>
        <w:t>Проектом планировки территории не предусматривается установление зон планируемого размещения линейных объектов, подлежащих реконструкции в связи</w:t>
      </w:r>
      <w:r>
        <w:rPr>
          <w:rFonts w:eastAsia="Calibri"/>
          <w:iCs/>
        </w:rPr>
        <w:br/>
      </w:r>
      <w:r w:rsidRPr="003046BD">
        <w:rPr>
          <w:rFonts w:eastAsia="Calibri"/>
          <w:iCs/>
        </w:rPr>
        <w:t>с изменением их местоположения.</w:t>
      </w:r>
    </w:p>
    <w:p w:rsidR="003046BD" w:rsidRPr="003046BD" w:rsidRDefault="003046BD" w:rsidP="003046BD">
      <w:pPr>
        <w:contextualSpacing/>
        <w:jc w:val="both"/>
        <w:rPr>
          <w:rFonts w:eastAsia="Calibri"/>
          <w:iCs/>
        </w:rPr>
      </w:pPr>
    </w:p>
    <w:p w:rsidR="003046BD" w:rsidRDefault="003046BD" w:rsidP="003046BD">
      <w:pPr>
        <w:contextualSpacing/>
        <w:jc w:val="center"/>
        <w:rPr>
          <w:rFonts w:eastAsia="Calibri"/>
          <w:iCs/>
        </w:rPr>
      </w:pPr>
      <w:r w:rsidRPr="003046BD">
        <w:rPr>
          <w:rFonts w:eastAsia="Calibri"/>
          <w:iCs/>
        </w:rPr>
        <w:t>2.1.5</w:t>
      </w:r>
      <w:r>
        <w:rPr>
          <w:rFonts w:eastAsia="Calibri"/>
          <w:iCs/>
        </w:rPr>
        <w:t>.</w:t>
      </w:r>
      <w:r w:rsidRPr="003046BD">
        <w:rPr>
          <w:rFonts w:eastAsia="Calibri"/>
          <w:iCs/>
        </w:rPr>
        <w:t xml:space="preserve"> Предельные параметры разрешенного строительства, реконструкции объектов капитального строительства, входящих в состав линейного объекта в границах зон его планируемого размещения</w:t>
      </w:r>
    </w:p>
    <w:p w:rsidR="003046BD" w:rsidRPr="003046BD" w:rsidRDefault="003046BD" w:rsidP="003046BD">
      <w:pPr>
        <w:contextualSpacing/>
        <w:jc w:val="center"/>
        <w:rPr>
          <w:rFonts w:eastAsia="Calibri"/>
          <w:iCs/>
        </w:rPr>
      </w:pPr>
    </w:p>
    <w:p w:rsidR="003046BD" w:rsidRPr="003046BD" w:rsidRDefault="003046BD" w:rsidP="003046BD">
      <w:pPr>
        <w:ind w:firstLine="709"/>
        <w:contextualSpacing/>
        <w:jc w:val="both"/>
        <w:rPr>
          <w:rFonts w:eastAsia="Calibri"/>
          <w:iCs/>
        </w:rPr>
      </w:pPr>
      <w:r w:rsidRPr="003046BD">
        <w:rPr>
          <w:rFonts w:eastAsia="Calibri"/>
          <w:iCs/>
        </w:rPr>
        <w:t>Предельные (минимальные и (или) максимальные) размеры разрешенного строительства, реконструкции объектов капитального строительства не подлежат установлению. Учитывая основные технические характеристики проектируемого объекта, проектом планировки территории определены границы зоны его планируемого размещения.</w:t>
      </w:r>
    </w:p>
    <w:p w:rsidR="003046BD" w:rsidRPr="003046BD" w:rsidRDefault="003046BD" w:rsidP="003046BD">
      <w:pPr>
        <w:ind w:firstLine="709"/>
        <w:contextualSpacing/>
        <w:jc w:val="both"/>
        <w:rPr>
          <w:rFonts w:eastAsia="Calibri"/>
          <w:iCs/>
        </w:rPr>
      </w:pPr>
      <w:r w:rsidRPr="003046BD">
        <w:rPr>
          <w:rFonts w:eastAsia="Calibri"/>
          <w:iCs/>
        </w:rPr>
        <w:t>Общая зона планируемого размещения проектируемого объекта составля</w:t>
      </w:r>
      <w:r>
        <w:rPr>
          <w:rFonts w:eastAsia="Calibri"/>
          <w:iCs/>
        </w:rPr>
        <w:t xml:space="preserve">ет 41,9992 га (таблица </w:t>
      </w:r>
      <w:r w:rsidRPr="003046BD">
        <w:rPr>
          <w:rFonts w:eastAsia="Calibri"/>
          <w:iCs/>
        </w:rPr>
        <w:t>1).</w:t>
      </w:r>
    </w:p>
    <w:p w:rsidR="003046BD" w:rsidRPr="003046BD" w:rsidRDefault="003046BD" w:rsidP="003046BD">
      <w:pPr>
        <w:contextualSpacing/>
        <w:jc w:val="both"/>
        <w:rPr>
          <w:rFonts w:eastAsia="Calibri"/>
          <w:iCs/>
        </w:rPr>
      </w:pPr>
    </w:p>
    <w:p w:rsidR="003046BD" w:rsidRDefault="003046BD" w:rsidP="003046BD">
      <w:pPr>
        <w:contextualSpacing/>
        <w:jc w:val="right"/>
        <w:rPr>
          <w:rFonts w:eastAsia="Calibri"/>
          <w:iCs/>
        </w:rPr>
      </w:pPr>
      <w:r>
        <w:rPr>
          <w:rFonts w:eastAsia="Calibri"/>
          <w:iCs/>
        </w:rPr>
        <w:t xml:space="preserve">Таблица 1 </w:t>
      </w:r>
    </w:p>
    <w:p w:rsidR="003046BD" w:rsidRDefault="003046BD" w:rsidP="003046BD">
      <w:pPr>
        <w:contextualSpacing/>
        <w:jc w:val="right"/>
        <w:rPr>
          <w:rFonts w:eastAsia="Calibri"/>
          <w:iCs/>
        </w:rPr>
      </w:pPr>
    </w:p>
    <w:p w:rsidR="003110FC" w:rsidRDefault="003046BD" w:rsidP="003046BD">
      <w:pPr>
        <w:contextualSpacing/>
        <w:jc w:val="center"/>
        <w:rPr>
          <w:rFonts w:eastAsia="Calibri"/>
          <w:iCs/>
        </w:rPr>
      </w:pPr>
      <w:r w:rsidRPr="003046BD">
        <w:rPr>
          <w:rFonts w:eastAsia="Calibri"/>
          <w:iCs/>
        </w:rPr>
        <w:t>Площади земельных участков, необходимые для строительства и эксплуатации проектируемого объекта</w:t>
      </w:r>
    </w:p>
    <w:p w:rsidR="003046BD" w:rsidRPr="00E2273C" w:rsidRDefault="003046BD" w:rsidP="003046BD">
      <w:pPr>
        <w:contextualSpacing/>
        <w:jc w:val="center"/>
        <w:rPr>
          <w:spacing w:val="-2"/>
        </w:rPr>
      </w:pPr>
    </w:p>
    <w:tbl>
      <w:tblPr>
        <w:tblStyle w:val="ac"/>
        <w:tblW w:w="5000" w:type="pct"/>
        <w:tblLook w:val="04A0" w:firstRow="1" w:lastRow="0" w:firstColumn="1" w:lastColumn="0" w:noHBand="0" w:noVBand="1"/>
      </w:tblPr>
      <w:tblGrid>
        <w:gridCol w:w="4406"/>
        <w:gridCol w:w="2066"/>
        <w:gridCol w:w="2046"/>
        <w:gridCol w:w="1339"/>
      </w:tblGrid>
      <w:tr w:rsidR="003110FC" w:rsidRPr="00E2273C" w:rsidTr="003046BD">
        <w:trPr>
          <w:trHeight w:val="68"/>
        </w:trPr>
        <w:tc>
          <w:tcPr>
            <w:tcW w:w="2235" w:type="pct"/>
          </w:tcPr>
          <w:p w:rsidR="003110FC" w:rsidRPr="00E2273C" w:rsidRDefault="003110FC" w:rsidP="00836B3B">
            <w:pPr>
              <w:jc w:val="center"/>
            </w:pPr>
            <w:r w:rsidRPr="00E2273C">
              <w:t>Наименование объекта</w:t>
            </w:r>
          </w:p>
        </w:tc>
        <w:tc>
          <w:tcPr>
            <w:tcW w:w="1048" w:type="pct"/>
          </w:tcPr>
          <w:p w:rsidR="003110FC" w:rsidRPr="00E2273C" w:rsidRDefault="003110FC" w:rsidP="00836B3B">
            <w:pPr>
              <w:jc w:val="center"/>
            </w:pPr>
            <w:r w:rsidRPr="00E2273C">
              <w:t>Площадь вновь испрашиваемых земельных участков, га</w:t>
            </w:r>
          </w:p>
        </w:tc>
        <w:tc>
          <w:tcPr>
            <w:tcW w:w="1038" w:type="pct"/>
          </w:tcPr>
          <w:p w:rsidR="003110FC" w:rsidRPr="00E2273C" w:rsidRDefault="003110FC" w:rsidP="00836B3B">
            <w:pPr>
              <w:jc w:val="center"/>
            </w:pPr>
            <w:r w:rsidRPr="00E2273C">
              <w:t>Площадь по земельным участкам, арендованным ранее, га</w:t>
            </w:r>
          </w:p>
        </w:tc>
        <w:tc>
          <w:tcPr>
            <w:tcW w:w="679" w:type="pct"/>
          </w:tcPr>
          <w:p w:rsidR="003110FC" w:rsidRPr="00E2273C" w:rsidRDefault="003110FC" w:rsidP="00836B3B">
            <w:pPr>
              <w:jc w:val="center"/>
            </w:pPr>
            <w:r w:rsidRPr="00E2273C">
              <w:t>Зона застройки, га</w:t>
            </w:r>
          </w:p>
        </w:tc>
      </w:tr>
      <w:tr w:rsidR="003110FC" w:rsidRPr="00E2273C" w:rsidTr="003046BD">
        <w:trPr>
          <w:trHeight w:val="68"/>
        </w:trPr>
        <w:tc>
          <w:tcPr>
            <w:tcW w:w="2235" w:type="pct"/>
          </w:tcPr>
          <w:p w:rsidR="003110FC" w:rsidRPr="00E2273C" w:rsidRDefault="003110FC" w:rsidP="00836B3B">
            <w:pPr>
              <w:jc w:val="both"/>
            </w:pPr>
            <w:r w:rsidRPr="00E2273C">
              <w:t>Освоение лицензионных участков Карабашского кластера. Компрессорная станция</w:t>
            </w:r>
          </w:p>
        </w:tc>
        <w:tc>
          <w:tcPr>
            <w:tcW w:w="1048" w:type="pct"/>
          </w:tcPr>
          <w:p w:rsidR="003110FC" w:rsidRPr="00E2273C" w:rsidRDefault="003110FC" w:rsidP="00836B3B">
            <w:pPr>
              <w:jc w:val="center"/>
            </w:pPr>
            <w:r w:rsidRPr="00E2273C">
              <w:t>-</w:t>
            </w:r>
          </w:p>
        </w:tc>
        <w:tc>
          <w:tcPr>
            <w:tcW w:w="1038" w:type="pct"/>
          </w:tcPr>
          <w:p w:rsidR="003110FC" w:rsidRPr="00E2273C" w:rsidRDefault="003110FC" w:rsidP="00836B3B">
            <w:pPr>
              <w:jc w:val="center"/>
            </w:pPr>
            <w:r w:rsidRPr="00E2273C">
              <w:t>41,9992</w:t>
            </w:r>
          </w:p>
        </w:tc>
        <w:tc>
          <w:tcPr>
            <w:tcW w:w="679" w:type="pct"/>
          </w:tcPr>
          <w:p w:rsidR="003110FC" w:rsidRPr="00E2273C" w:rsidRDefault="003110FC" w:rsidP="00836B3B">
            <w:pPr>
              <w:jc w:val="center"/>
            </w:pPr>
            <w:r w:rsidRPr="00E2273C">
              <w:t>41,9992</w:t>
            </w:r>
          </w:p>
        </w:tc>
      </w:tr>
      <w:bookmarkEnd w:id="0"/>
    </w:tbl>
    <w:p w:rsidR="007044BB" w:rsidRPr="007044BB" w:rsidRDefault="007044BB" w:rsidP="007044BB">
      <w:pPr>
        <w:suppressAutoHyphens/>
        <w:ind w:firstLine="709"/>
        <w:contextualSpacing/>
        <w:jc w:val="both"/>
      </w:pPr>
    </w:p>
    <w:p w:rsidR="007044BB" w:rsidRDefault="007044BB" w:rsidP="007044BB">
      <w:pPr>
        <w:suppressAutoHyphens/>
        <w:ind w:firstLine="709"/>
        <w:contextualSpacing/>
        <w:jc w:val="center"/>
      </w:pPr>
      <w:r w:rsidRPr="007044BB">
        <w:t>2.1.6. Информация о необходимости осуществления мероприятий по защите сохраняемых объектов капитального строительства,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</w:t>
      </w:r>
    </w:p>
    <w:p w:rsidR="007044BB" w:rsidRPr="007044BB" w:rsidRDefault="007044BB" w:rsidP="007044BB">
      <w:pPr>
        <w:suppressAutoHyphens/>
        <w:ind w:firstLine="709"/>
        <w:contextualSpacing/>
        <w:jc w:val="center"/>
      </w:pP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 xml:space="preserve">Осуществление мероприятий по защите сохраняемых объектов капитального строительства (существующих и строящихся на момент подготовки проекта планировки территории) и объектов капитального строительства, планируемых к строительству в соответствии с ранее утвержденной документацией по планировке территории, </w:t>
      </w:r>
      <w:r>
        <w:br/>
      </w:r>
      <w:r w:rsidRPr="007044BB">
        <w:t>не предусмотрено.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</w:p>
    <w:p w:rsidR="007044BB" w:rsidRPr="007044BB" w:rsidRDefault="007044BB" w:rsidP="007044BB">
      <w:pPr>
        <w:suppressAutoHyphens/>
        <w:contextualSpacing/>
        <w:jc w:val="center"/>
      </w:pPr>
      <w:r w:rsidRPr="007044BB">
        <w:lastRenderedPageBreak/>
        <w:t>2.1.7</w:t>
      </w:r>
      <w:r>
        <w:t>.</w:t>
      </w:r>
      <w:r w:rsidRPr="007044BB">
        <w:t xml:space="preserve"> Информация о необходимости осуществления мероприятий по сохранению</w:t>
      </w:r>
    </w:p>
    <w:p w:rsidR="007044BB" w:rsidRDefault="007044BB" w:rsidP="007044BB">
      <w:pPr>
        <w:suppressAutoHyphens/>
        <w:contextualSpacing/>
        <w:jc w:val="center"/>
      </w:pPr>
      <w:r w:rsidRPr="007044BB">
        <w:t xml:space="preserve">объектов культурного наследия от возможного негативного воздействия </w:t>
      </w:r>
    </w:p>
    <w:p w:rsidR="007044BB" w:rsidRDefault="007044BB" w:rsidP="007044BB">
      <w:pPr>
        <w:suppressAutoHyphens/>
        <w:contextualSpacing/>
        <w:jc w:val="center"/>
      </w:pPr>
      <w:r w:rsidRPr="007044BB">
        <w:t>в связи с размещением линейных объектов</w:t>
      </w:r>
    </w:p>
    <w:p w:rsidR="007044BB" w:rsidRPr="007044BB" w:rsidRDefault="007044BB" w:rsidP="007044BB">
      <w:pPr>
        <w:suppressAutoHyphens/>
        <w:contextualSpacing/>
        <w:jc w:val="center"/>
      </w:pP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>На территории размещения проектируемого объекта объекты культурного наследия, включенные в Единый государственный реестр объектов культурного наследия Российской Федерации, выявленные объекты культурного наследия и объекты, обладающие признаками объекта культурного наследия, отсутствуют.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 xml:space="preserve">Осуществление мероприятий по сохранению объектов культурного наследия </w:t>
      </w:r>
      <w:r>
        <w:br/>
      </w:r>
      <w:r w:rsidRPr="007044BB">
        <w:t xml:space="preserve">от возможного негативного воздействия в связи с размещением линейных объектов </w:t>
      </w:r>
      <w:r>
        <w:br/>
      </w:r>
      <w:r w:rsidRPr="007044BB">
        <w:t>не требуется.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 xml:space="preserve">В соответствии с Федеральным законом от 25 июня 2002 года № 73-ФЗ «Об объектах культурного наследия (памятниках истории и культуры) народов Российской Федерации» </w:t>
      </w:r>
      <w:r>
        <w:br/>
      </w:r>
      <w:r w:rsidRPr="007044BB">
        <w:t xml:space="preserve">в случае обнаружения объекта, обладающего признаками объекта культурного наследия, в том числе объекта археологического наследия, земляные, строительные, мелиоративные хозяйственные и иные работы должны быть приостановлены, и в течение трех дней, со дня обнаружения такого объекта, необходимо направить в Службу государственной охраны объектов культурного наследия </w:t>
      </w:r>
      <w:r>
        <w:t xml:space="preserve">Ханты-Мансийского автономного округа – Югры </w:t>
      </w:r>
      <w:r w:rsidRPr="007044BB">
        <w:t xml:space="preserve"> письменное заявление об обнаруженном объекте культурного наследия.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</w:p>
    <w:p w:rsidR="007044BB" w:rsidRDefault="007044BB" w:rsidP="007044BB">
      <w:pPr>
        <w:suppressAutoHyphens/>
        <w:contextualSpacing/>
        <w:jc w:val="center"/>
      </w:pPr>
      <w:r w:rsidRPr="007044BB">
        <w:t>2.1.8</w:t>
      </w:r>
      <w:r>
        <w:t>.</w:t>
      </w:r>
      <w:r w:rsidRPr="007044BB">
        <w:t xml:space="preserve"> Информация о необходимости осуществления мероприятий </w:t>
      </w:r>
    </w:p>
    <w:p w:rsidR="007044BB" w:rsidRDefault="007044BB" w:rsidP="007044BB">
      <w:pPr>
        <w:suppressAutoHyphens/>
        <w:contextualSpacing/>
        <w:jc w:val="center"/>
      </w:pPr>
      <w:r w:rsidRPr="007044BB">
        <w:t>по охране</w:t>
      </w:r>
      <w:r>
        <w:t xml:space="preserve"> </w:t>
      </w:r>
      <w:r w:rsidRPr="007044BB">
        <w:t>окружающей среды</w:t>
      </w:r>
    </w:p>
    <w:p w:rsidR="007044BB" w:rsidRPr="007044BB" w:rsidRDefault="007044BB" w:rsidP="007044BB">
      <w:pPr>
        <w:suppressAutoHyphens/>
        <w:contextualSpacing/>
        <w:jc w:val="center"/>
      </w:pP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 xml:space="preserve">Проектируемый объект расположен вне зон особо охраняемых природных территорий федерального, регионального и местного значений. 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 xml:space="preserve">Реализация проекта планировки территории не приведет к загрязнению территории. Производство строительно-монтажных работ в границах отвода земель позволит свести </w:t>
      </w:r>
      <w:r>
        <w:br/>
      </w:r>
      <w:r w:rsidRPr="007044BB">
        <w:t>к минимуму воздействие на окружающую среду. По окончании строительства предусматривается благоустройство территории и рекультивация земельных участков.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 xml:space="preserve">Ущерб окружающей среде может быть нанесен лишь в аварийных случаях, но для </w:t>
      </w:r>
      <w:r>
        <w:br/>
      </w:r>
      <w:r w:rsidRPr="007044BB">
        <w:t xml:space="preserve">их предотвращения предусмотрены все возможные мероприятия в соответствии </w:t>
      </w:r>
      <w:r>
        <w:br/>
      </w:r>
      <w:r w:rsidRPr="007044BB">
        <w:t>с требованиями законодательства Российской Федерации.</w:t>
      </w:r>
    </w:p>
    <w:p w:rsidR="007044BB" w:rsidRDefault="007044BB" w:rsidP="007044BB">
      <w:pPr>
        <w:suppressAutoHyphens/>
        <w:ind w:firstLine="709"/>
        <w:contextualSpacing/>
        <w:jc w:val="both"/>
      </w:pPr>
      <w:r w:rsidRPr="007044BB">
        <w:t>В соответствии с Федеральным законом от 10 января 2002 года № 7-ФЗ «Об охране окружающей среды» при проектировании зданий, строений, сооружений и иных объектов должны предусматриваться мероприятия по предупреждению и устранению загрязнения окружающей среды, применяться технологии, способствующие охране окружающей среды, восстановлению природной среды, рациональному использованию и воспроизводству природных ресурсов.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</w:p>
    <w:p w:rsidR="007044BB" w:rsidRDefault="007044BB" w:rsidP="007044BB">
      <w:pPr>
        <w:suppressAutoHyphens/>
        <w:contextualSpacing/>
        <w:jc w:val="center"/>
      </w:pPr>
      <w:r w:rsidRPr="007044BB">
        <w:t>2.1.9</w:t>
      </w:r>
      <w:r>
        <w:t>.</w:t>
      </w:r>
      <w:r w:rsidRPr="007044BB">
        <w:t xml:space="preserve"> Информация о необходимости осуществления мероприятий по защите</w:t>
      </w:r>
      <w:r>
        <w:t xml:space="preserve"> </w:t>
      </w:r>
      <w:r w:rsidRPr="007044BB">
        <w:t>территории от чрезвычайных ситуаций природного и техногенного характера,</w:t>
      </w:r>
      <w:r>
        <w:t xml:space="preserve"> </w:t>
      </w:r>
      <w:r w:rsidRPr="007044BB">
        <w:t>в том числе по обеспечению пожарной безопасности и гражданской обороне</w:t>
      </w:r>
    </w:p>
    <w:p w:rsidR="007044BB" w:rsidRPr="007044BB" w:rsidRDefault="007044BB" w:rsidP="007044BB">
      <w:pPr>
        <w:suppressAutoHyphens/>
        <w:contextualSpacing/>
        <w:jc w:val="center"/>
      </w:pP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>В целях обеспечения защиты основных производственных фондов, снижения возможных потерь и разрушений в чрезвычайных ситуациях, для обеспечения взрывопожаробезопасности проектируемого объекта, предупреждения развития аварий и выбросов опасных веществ при строительстве и эксплуатации проектируемого объекта необходимо предусмотреть мероприятия по защите территории от чрезвычайных ситуаций природного и техногенного характера и принять меры по обеспечению пожарной безопасности и гражданской обороне проектируемого объекта.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 xml:space="preserve">В соответствии с пунктом 14 статьи 48 Градостроительного кодекса Российской Федерации мероприятия по гражданской обороне и предупреждению чрезвычайных ситуаций разрабатываются в составе проектной документации особо опасных, технически </w:t>
      </w:r>
      <w:r w:rsidRPr="007044BB">
        <w:lastRenderedPageBreak/>
        <w:t xml:space="preserve">сложных и уникальных, а также опасных производственных объектов, определяемых в соответствии </w:t>
      </w:r>
      <w:r>
        <w:t xml:space="preserve">с </w:t>
      </w:r>
      <w:r w:rsidRPr="007044BB">
        <w:t>Федеральным законом от 21 декабря 1994 года № 68-ФЗ «О защите населения и территории от чрезвычайных ситуаций приро</w:t>
      </w:r>
      <w:r>
        <w:t>дного и техногенного характера»,</w:t>
      </w:r>
      <w:r w:rsidRPr="007044BB">
        <w:t xml:space="preserve"> Федеральным законом от 21 июля 1997 года № 116-ФЗ «О промышленной безопасности опасн</w:t>
      </w:r>
      <w:r>
        <w:t>ых производственных объектов».</w:t>
      </w:r>
    </w:p>
    <w:p w:rsidR="007044BB" w:rsidRPr="007044BB" w:rsidRDefault="007044BB" w:rsidP="007044BB">
      <w:pPr>
        <w:suppressAutoHyphens/>
        <w:ind w:firstLine="709"/>
        <w:contextualSpacing/>
        <w:jc w:val="both"/>
      </w:pPr>
      <w:r w:rsidRPr="007044BB">
        <w:t>В соответствии с Федеральным законом от 22 июля 2008 года № 123-ФЗ «Технический регламент о требованиях пожарной безопасности» каждый объект защиты должен иметь систему обеспечения пожарной безопасности. Целью создания такой системы является предотвращение пожара, обеспечение безопасности людей и защита имущества при пожаре. При проектировании и строительстве проектируемого объекта необходимо предусмотреть систему обеспечения пожарной безопасности.</w:t>
      </w:r>
    </w:p>
    <w:p w:rsidR="007044BB" w:rsidRDefault="007044BB" w:rsidP="007044BB">
      <w:pPr>
        <w:suppressAutoHyphens/>
        <w:contextualSpacing/>
        <w:jc w:val="both"/>
        <w:rPr>
          <w:sz w:val="28"/>
          <w:szCs w:val="28"/>
        </w:rPr>
      </w:pPr>
      <w:bookmarkStart w:id="1" w:name="_GoBack"/>
      <w:bookmarkEnd w:id="1"/>
    </w:p>
    <w:sectPr w:rsidR="007044BB" w:rsidSect="003046BD">
      <w:type w:val="continuous"/>
      <w:pgSz w:w="11909" w:h="16834"/>
      <w:pgMar w:top="1134" w:right="567" w:bottom="992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5C44" w:rsidRDefault="00145C44">
      <w:r>
        <w:separator/>
      </w:r>
    </w:p>
  </w:endnote>
  <w:endnote w:type="continuationSeparator" w:id="0">
    <w:p w:rsidR="00145C44" w:rsidRDefault="00145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5C44" w:rsidRDefault="00145C44">
      <w:r>
        <w:separator/>
      </w:r>
    </w:p>
  </w:footnote>
  <w:footnote w:type="continuationSeparator" w:id="0">
    <w:p w:rsidR="00145C44" w:rsidRDefault="00145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BA3" w:rsidRDefault="00963BA3" w:rsidP="00D71871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7044BB">
      <w:rPr>
        <w:noProof/>
      </w:rPr>
      <w:t>4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3BA3" w:rsidRDefault="00963BA3" w:rsidP="001F243E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632E86"/>
    <w:multiLevelType w:val="hybridMultilevel"/>
    <w:tmpl w:val="F36C295E"/>
    <w:lvl w:ilvl="0" w:tplc="BB18FFD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7AD8"/>
    <w:rsid w:val="00000252"/>
    <w:rsid w:val="00001E88"/>
    <w:rsid w:val="00002597"/>
    <w:rsid w:val="00002C19"/>
    <w:rsid w:val="00002C37"/>
    <w:rsid w:val="00002F92"/>
    <w:rsid w:val="0000370C"/>
    <w:rsid w:val="00003A43"/>
    <w:rsid w:val="00003B23"/>
    <w:rsid w:val="00003CD8"/>
    <w:rsid w:val="00003E5D"/>
    <w:rsid w:val="00003FA3"/>
    <w:rsid w:val="0000486A"/>
    <w:rsid w:val="00004E6E"/>
    <w:rsid w:val="00004EB5"/>
    <w:rsid w:val="000065DC"/>
    <w:rsid w:val="00006757"/>
    <w:rsid w:val="000068CC"/>
    <w:rsid w:val="0000787B"/>
    <w:rsid w:val="000079E8"/>
    <w:rsid w:val="0001047B"/>
    <w:rsid w:val="000112D6"/>
    <w:rsid w:val="00013144"/>
    <w:rsid w:val="00014B97"/>
    <w:rsid w:val="0001501E"/>
    <w:rsid w:val="00015A47"/>
    <w:rsid w:val="00016E4D"/>
    <w:rsid w:val="000171F1"/>
    <w:rsid w:val="00020EED"/>
    <w:rsid w:val="000244F9"/>
    <w:rsid w:val="00024FD8"/>
    <w:rsid w:val="0002539C"/>
    <w:rsid w:val="000263BE"/>
    <w:rsid w:val="0002698F"/>
    <w:rsid w:val="00027539"/>
    <w:rsid w:val="00027C8B"/>
    <w:rsid w:val="00030D28"/>
    <w:rsid w:val="00033887"/>
    <w:rsid w:val="0003392A"/>
    <w:rsid w:val="00033A3E"/>
    <w:rsid w:val="00033C3A"/>
    <w:rsid w:val="00033FA6"/>
    <w:rsid w:val="0003444E"/>
    <w:rsid w:val="000346F3"/>
    <w:rsid w:val="00035194"/>
    <w:rsid w:val="000353B1"/>
    <w:rsid w:val="0003568C"/>
    <w:rsid w:val="000358A6"/>
    <w:rsid w:val="00037598"/>
    <w:rsid w:val="00040700"/>
    <w:rsid w:val="0004176A"/>
    <w:rsid w:val="0004258E"/>
    <w:rsid w:val="00043E76"/>
    <w:rsid w:val="00044749"/>
    <w:rsid w:val="00044A9A"/>
    <w:rsid w:val="00044D3E"/>
    <w:rsid w:val="00046DEA"/>
    <w:rsid w:val="00046F7E"/>
    <w:rsid w:val="00046FAD"/>
    <w:rsid w:val="0004711C"/>
    <w:rsid w:val="00050EBD"/>
    <w:rsid w:val="00053CD7"/>
    <w:rsid w:val="0005442B"/>
    <w:rsid w:val="00054BE9"/>
    <w:rsid w:val="00055406"/>
    <w:rsid w:val="0005674C"/>
    <w:rsid w:val="000577A7"/>
    <w:rsid w:val="00060139"/>
    <w:rsid w:val="0006020B"/>
    <w:rsid w:val="0006027A"/>
    <w:rsid w:val="000608AE"/>
    <w:rsid w:val="000611F8"/>
    <w:rsid w:val="000623FA"/>
    <w:rsid w:val="000670D1"/>
    <w:rsid w:val="00071677"/>
    <w:rsid w:val="00071FF7"/>
    <w:rsid w:val="00072071"/>
    <w:rsid w:val="00072110"/>
    <w:rsid w:val="000727A4"/>
    <w:rsid w:val="00072CF6"/>
    <w:rsid w:val="00073BA7"/>
    <w:rsid w:val="00073FFC"/>
    <w:rsid w:val="00074475"/>
    <w:rsid w:val="000744DA"/>
    <w:rsid w:val="000755A6"/>
    <w:rsid w:val="00076064"/>
    <w:rsid w:val="000763AF"/>
    <w:rsid w:val="000778DB"/>
    <w:rsid w:val="000779D2"/>
    <w:rsid w:val="00077DF0"/>
    <w:rsid w:val="00080C3A"/>
    <w:rsid w:val="00081870"/>
    <w:rsid w:val="000832BD"/>
    <w:rsid w:val="00083899"/>
    <w:rsid w:val="000842C0"/>
    <w:rsid w:val="0008618D"/>
    <w:rsid w:val="00086CD0"/>
    <w:rsid w:val="00087310"/>
    <w:rsid w:val="00087914"/>
    <w:rsid w:val="00087CBF"/>
    <w:rsid w:val="000908CA"/>
    <w:rsid w:val="00090AAE"/>
    <w:rsid w:val="00091412"/>
    <w:rsid w:val="00091C12"/>
    <w:rsid w:val="0009275C"/>
    <w:rsid w:val="00094719"/>
    <w:rsid w:val="00094725"/>
    <w:rsid w:val="00095BC8"/>
    <w:rsid w:val="00096B62"/>
    <w:rsid w:val="000A0417"/>
    <w:rsid w:val="000A1150"/>
    <w:rsid w:val="000A1F21"/>
    <w:rsid w:val="000A38C9"/>
    <w:rsid w:val="000A492B"/>
    <w:rsid w:val="000A5AA5"/>
    <w:rsid w:val="000A6515"/>
    <w:rsid w:val="000A6CB3"/>
    <w:rsid w:val="000A71A0"/>
    <w:rsid w:val="000B031F"/>
    <w:rsid w:val="000B0BAC"/>
    <w:rsid w:val="000B1859"/>
    <w:rsid w:val="000B1FCA"/>
    <w:rsid w:val="000B2550"/>
    <w:rsid w:val="000B2B00"/>
    <w:rsid w:val="000B3321"/>
    <w:rsid w:val="000B4B0D"/>
    <w:rsid w:val="000B5392"/>
    <w:rsid w:val="000B75F7"/>
    <w:rsid w:val="000B7712"/>
    <w:rsid w:val="000B7915"/>
    <w:rsid w:val="000C05E8"/>
    <w:rsid w:val="000C15BA"/>
    <w:rsid w:val="000C17B4"/>
    <w:rsid w:val="000C2DC7"/>
    <w:rsid w:val="000C2E66"/>
    <w:rsid w:val="000C34D7"/>
    <w:rsid w:val="000C479C"/>
    <w:rsid w:val="000C5272"/>
    <w:rsid w:val="000C699E"/>
    <w:rsid w:val="000C767B"/>
    <w:rsid w:val="000D08D4"/>
    <w:rsid w:val="000D0906"/>
    <w:rsid w:val="000D1949"/>
    <w:rsid w:val="000D60B6"/>
    <w:rsid w:val="000D6E79"/>
    <w:rsid w:val="000D75C9"/>
    <w:rsid w:val="000E0479"/>
    <w:rsid w:val="000E1144"/>
    <w:rsid w:val="000E1A7B"/>
    <w:rsid w:val="000E215D"/>
    <w:rsid w:val="000E21D0"/>
    <w:rsid w:val="000E2688"/>
    <w:rsid w:val="000E31F2"/>
    <w:rsid w:val="000E5B05"/>
    <w:rsid w:val="000E5F72"/>
    <w:rsid w:val="000F1BA3"/>
    <w:rsid w:val="000F222A"/>
    <w:rsid w:val="000F2276"/>
    <w:rsid w:val="000F2328"/>
    <w:rsid w:val="000F2A9E"/>
    <w:rsid w:val="000F4908"/>
    <w:rsid w:val="000F5B01"/>
    <w:rsid w:val="000F5B8E"/>
    <w:rsid w:val="000F60B3"/>
    <w:rsid w:val="000F611A"/>
    <w:rsid w:val="000F644C"/>
    <w:rsid w:val="000F6AE1"/>
    <w:rsid w:val="000F78FB"/>
    <w:rsid w:val="001001FE"/>
    <w:rsid w:val="0010053B"/>
    <w:rsid w:val="00100DCA"/>
    <w:rsid w:val="0010177A"/>
    <w:rsid w:val="00101B24"/>
    <w:rsid w:val="00101F16"/>
    <w:rsid w:val="0010218D"/>
    <w:rsid w:val="001022FB"/>
    <w:rsid w:val="001025F9"/>
    <w:rsid w:val="00102605"/>
    <w:rsid w:val="00102A66"/>
    <w:rsid w:val="001045FD"/>
    <w:rsid w:val="00104D51"/>
    <w:rsid w:val="001052CD"/>
    <w:rsid w:val="001057C8"/>
    <w:rsid w:val="0010599A"/>
    <w:rsid w:val="00106CBD"/>
    <w:rsid w:val="00106D9A"/>
    <w:rsid w:val="00106FC3"/>
    <w:rsid w:val="00107B61"/>
    <w:rsid w:val="001114F4"/>
    <w:rsid w:val="001138BE"/>
    <w:rsid w:val="00115EF5"/>
    <w:rsid w:val="00116323"/>
    <w:rsid w:val="0011684E"/>
    <w:rsid w:val="00116908"/>
    <w:rsid w:val="00116AB7"/>
    <w:rsid w:val="00120803"/>
    <w:rsid w:val="001215EB"/>
    <w:rsid w:val="0012306B"/>
    <w:rsid w:val="001230E5"/>
    <w:rsid w:val="00124411"/>
    <w:rsid w:val="0012506E"/>
    <w:rsid w:val="001251A0"/>
    <w:rsid w:val="00125593"/>
    <w:rsid w:val="00125E34"/>
    <w:rsid w:val="00126F15"/>
    <w:rsid w:val="001313A0"/>
    <w:rsid w:val="00131AB8"/>
    <w:rsid w:val="001329EB"/>
    <w:rsid w:val="00133FAE"/>
    <w:rsid w:val="0013454F"/>
    <w:rsid w:val="00135AA6"/>
    <w:rsid w:val="001360F0"/>
    <w:rsid w:val="00136254"/>
    <w:rsid w:val="00136327"/>
    <w:rsid w:val="00137004"/>
    <w:rsid w:val="00137534"/>
    <w:rsid w:val="00137AD8"/>
    <w:rsid w:val="00137FFB"/>
    <w:rsid w:val="001403F5"/>
    <w:rsid w:val="00141140"/>
    <w:rsid w:val="001414E6"/>
    <w:rsid w:val="001416C5"/>
    <w:rsid w:val="00141AAE"/>
    <w:rsid w:val="00141B11"/>
    <w:rsid w:val="00142311"/>
    <w:rsid w:val="0014290E"/>
    <w:rsid w:val="00142D88"/>
    <w:rsid w:val="00142FCB"/>
    <w:rsid w:val="00142FE6"/>
    <w:rsid w:val="0014345F"/>
    <w:rsid w:val="00143FDC"/>
    <w:rsid w:val="001451BE"/>
    <w:rsid w:val="00145711"/>
    <w:rsid w:val="00145C44"/>
    <w:rsid w:val="00146E0A"/>
    <w:rsid w:val="00151D16"/>
    <w:rsid w:val="00151D6F"/>
    <w:rsid w:val="00151E99"/>
    <w:rsid w:val="0015241D"/>
    <w:rsid w:val="00152A9E"/>
    <w:rsid w:val="00154BC7"/>
    <w:rsid w:val="00154C4C"/>
    <w:rsid w:val="00154E97"/>
    <w:rsid w:val="00155F99"/>
    <w:rsid w:val="00156232"/>
    <w:rsid w:val="00157C05"/>
    <w:rsid w:val="00157C3A"/>
    <w:rsid w:val="00157C6F"/>
    <w:rsid w:val="00160294"/>
    <w:rsid w:val="00161305"/>
    <w:rsid w:val="001617A6"/>
    <w:rsid w:val="00163566"/>
    <w:rsid w:val="00164B2C"/>
    <w:rsid w:val="00165A51"/>
    <w:rsid w:val="00167145"/>
    <w:rsid w:val="00167323"/>
    <w:rsid w:val="00167A67"/>
    <w:rsid w:val="0017106D"/>
    <w:rsid w:val="0017164E"/>
    <w:rsid w:val="00171DDE"/>
    <w:rsid w:val="0017233A"/>
    <w:rsid w:val="001732F8"/>
    <w:rsid w:val="00173426"/>
    <w:rsid w:val="00174058"/>
    <w:rsid w:val="0017506F"/>
    <w:rsid w:val="00175969"/>
    <w:rsid w:val="001767A2"/>
    <w:rsid w:val="001777BA"/>
    <w:rsid w:val="00177E40"/>
    <w:rsid w:val="00181703"/>
    <w:rsid w:val="00181E5F"/>
    <w:rsid w:val="00182FEF"/>
    <w:rsid w:val="001831E0"/>
    <w:rsid w:val="00183589"/>
    <w:rsid w:val="00184097"/>
    <w:rsid w:val="001850DD"/>
    <w:rsid w:val="0018522D"/>
    <w:rsid w:val="00185697"/>
    <w:rsid w:val="001864F4"/>
    <w:rsid w:val="0018726C"/>
    <w:rsid w:val="0018753F"/>
    <w:rsid w:val="00187A77"/>
    <w:rsid w:val="00187DDB"/>
    <w:rsid w:val="0019310F"/>
    <w:rsid w:val="00193755"/>
    <w:rsid w:val="00195485"/>
    <w:rsid w:val="00195EE4"/>
    <w:rsid w:val="00196963"/>
    <w:rsid w:val="001A049B"/>
    <w:rsid w:val="001A04BC"/>
    <w:rsid w:val="001A0DB5"/>
    <w:rsid w:val="001A0E1A"/>
    <w:rsid w:val="001A10FE"/>
    <w:rsid w:val="001A14A1"/>
    <w:rsid w:val="001A16C4"/>
    <w:rsid w:val="001A1E79"/>
    <w:rsid w:val="001A26B6"/>
    <w:rsid w:val="001A2EB1"/>
    <w:rsid w:val="001A4191"/>
    <w:rsid w:val="001A442F"/>
    <w:rsid w:val="001A5091"/>
    <w:rsid w:val="001A685C"/>
    <w:rsid w:val="001A7D60"/>
    <w:rsid w:val="001B099B"/>
    <w:rsid w:val="001B37AE"/>
    <w:rsid w:val="001B4CE5"/>
    <w:rsid w:val="001B79DA"/>
    <w:rsid w:val="001C067D"/>
    <w:rsid w:val="001C0AC8"/>
    <w:rsid w:val="001C1482"/>
    <w:rsid w:val="001C182C"/>
    <w:rsid w:val="001C1FF9"/>
    <w:rsid w:val="001C2E91"/>
    <w:rsid w:val="001C4D2C"/>
    <w:rsid w:val="001C5EC2"/>
    <w:rsid w:val="001C6056"/>
    <w:rsid w:val="001C6591"/>
    <w:rsid w:val="001C6783"/>
    <w:rsid w:val="001C7FFB"/>
    <w:rsid w:val="001D02C2"/>
    <w:rsid w:val="001D0E65"/>
    <w:rsid w:val="001D20AA"/>
    <w:rsid w:val="001D28F5"/>
    <w:rsid w:val="001D2A6E"/>
    <w:rsid w:val="001D2AD3"/>
    <w:rsid w:val="001D3A58"/>
    <w:rsid w:val="001D4207"/>
    <w:rsid w:val="001D45AA"/>
    <w:rsid w:val="001D4B29"/>
    <w:rsid w:val="001D5367"/>
    <w:rsid w:val="001D5F16"/>
    <w:rsid w:val="001D6028"/>
    <w:rsid w:val="001D61F9"/>
    <w:rsid w:val="001D6E09"/>
    <w:rsid w:val="001E0328"/>
    <w:rsid w:val="001E115C"/>
    <w:rsid w:val="001E1485"/>
    <w:rsid w:val="001E34B0"/>
    <w:rsid w:val="001E362B"/>
    <w:rsid w:val="001E39A5"/>
    <w:rsid w:val="001E43B7"/>
    <w:rsid w:val="001E479C"/>
    <w:rsid w:val="001E4C21"/>
    <w:rsid w:val="001E765D"/>
    <w:rsid w:val="001F0796"/>
    <w:rsid w:val="001F0A17"/>
    <w:rsid w:val="001F15CB"/>
    <w:rsid w:val="001F1A75"/>
    <w:rsid w:val="001F1EF6"/>
    <w:rsid w:val="001F243E"/>
    <w:rsid w:val="001F268E"/>
    <w:rsid w:val="001F2AD5"/>
    <w:rsid w:val="001F3242"/>
    <w:rsid w:val="001F37D5"/>
    <w:rsid w:val="001F3A08"/>
    <w:rsid w:val="001F527A"/>
    <w:rsid w:val="001F5501"/>
    <w:rsid w:val="001F5BBC"/>
    <w:rsid w:val="00200312"/>
    <w:rsid w:val="002015AD"/>
    <w:rsid w:val="00201D6F"/>
    <w:rsid w:val="00202AB1"/>
    <w:rsid w:val="002038E3"/>
    <w:rsid w:val="00204677"/>
    <w:rsid w:val="00204870"/>
    <w:rsid w:val="00205BCA"/>
    <w:rsid w:val="002061C6"/>
    <w:rsid w:val="00207157"/>
    <w:rsid w:val="00210A99"/>
    <w:rsid w:val="00211D6C"/>
    <w:rsid w:val="0021312E"/>
    <w:rsid w:val="00213864"/>
    <w:rsid w:val="002152F2"/>
    <w:rsid w:val="00215686"/>
    <w:rsid w:val="00215B89"/>
    <w:rsid w:val="0021620D"/>
    <w:rsid w:val="002166E0"/>
    <w:rsid w:val="002171B7"/>
    <w:rsid w:val="00220B8B"/>
    <w:rsid w:val="00221645"/>
    <w:rsid w:val="00223201"/>
    <w:rsid w:val="00223F36"/>
    <w:rsid w:val="0022433F"/>
    <w:rsid w:val="0022475D"/>
    <w:rsid w:val="00224D61"/>
    <w:rsid w:val="00225864"/>
    <w:rsid w:val="00225A48"/>
    <w:rsid w:val="002270D0"/>
    <w:rsid w:val="00227408"/>
    <w:rsid w:val="00227BC0"/>
    <w:rsid w:val="00227E28"/>
    <w:rsid w:val="002303DA"/>
    <w:rsid w:val="00230A43"/>
    <w:rsid w:val="002327B7"/>
    <w:rsid w:val="002348EE"/>
    <w:rsid w:val="00235D0C"/>
    <w:rsid w:val="00235D3E"/>
    <w:rsid w:val="0023731C"/>
    <w:rsid w:val="00237740"/>
    <w:rsid w:val="002377BE"/>
    <w:rsid w:val="00237C24"/>
    <w:rsid w:val="00240015"/>
    <w:rsid w:val="00240A80"/>
    <w:rsid w:val="00240AE3"/>
    <w:rsid w:val="0024185C"/>
    <w:rsid w:val="002433B7"/>
    <w:rsid w:val="00245752"/>
    <w:rsid w:val="002460AF"/>
    <w:rsid w:val="00246510"/>
    <w:rsid w:val="002474E8"/>
    <w:rsid w:val="002507B8"/>
    <w:rsid w:val="00251C8C"/>
    <w:rsid w:val="002523E3"/>
    <w:rsid w:val="00252455"/>
    <w:rsid w:val="002535E8"/>
    <w:rsid w:val="0025485C"/>
    <w:rsid w:val="002560E3"/>
    <w:rsid w:val="00257979"/>
    <w:rsid w:val="00257D95"/>
    <w:rsid w:val="00260815"/>
    <w:rsid w:val="0026113B"/>
    <w:rsid w:val="0026159A"/>
    <w:rsid w:val="002628A9"/>
    <w:rsid w:val="00263483"/>
    <w:rsid w:val="002636EF"/>
    <w:rsid w:val="00263B9B"/>
    <w:rsid w:val="00263BBE"/>
    <w:rsid w:val="00263D1B"/>
    <w:rsid w:val="0026410B"/>
    <w:rsid w:val="002650AA"/>
    <w:rsid w:val="002651C1"/>
    <w:rsid w:val="00265E20"/>
    <w:rsid w:val="00265FB8"/>
    <w:rsid w:val="0026636E"/>
    <w:rsid w:val="00266AB4"/>
    <w:rsid w:val="00270661"/>
    <w:rsid w:val="00270B10"/>
    <w:rsid w:val="00271BC7"/>
    <w:rsid w:val="00272489"/>
    <w:rsid w:val="00272CE5"/>
    <w:rsid w:val="00272E75"/>
    <w:rsid w:val="00274AB6"/>
    <w:rsid w:val="00274B73"/>
    <w:rsid w:val="00274C5D"/>
    <w:rsid w:val="00277FD8"/>
    <w:rsid w:val="002806B3"/>
    <w:rsid w:val="00280AC7"/>
    <w:rsid w:val="0028172A"/>
    <w:rsid w:val="00282798"/>
    <w:rsid w:val="00282F8C"/>
    <w:rsid w:val="002834D5"/>
    <w:rsid w:val="00283AC7"/>
    <w:rsid w:val="00284236"/>
    <w:rsid w:val="002858A8"/>
    <w:rsid w:val="00285E7C"/>
    <w:rsid w:val="00286759"/>
    <w:rsid w:val="0028772E"/>
    <w:rsid w:val="00290121"/>
    <w:rsid w:val="00290AB8"/>
    <w:rsid w:val="002910E6"/>
    <w:rsid w:val="002911D1"/>
    <w:rsid w:val="00291662"/>
    <w:rsid w:val="00291A9E"/>
    <w:rsid w:val="00291BE2"/>
    <w:rsid w:val="0029248A"/>
    <w:rsid w:val="00292BF9"/>
    <w:rsid w:val="00292CAD"/>
    <w:rsid w:val="00293650"/>
    <w:rsid w:val="00293BBE"/>
    <w:rsid w:val="00294578"/>
    <w:rsid w:val="002945CD"/>
    <w:rsid w:val="00296427"/>
    <w:rsid w:val="00297178"/>
    <w:rsid w:val="002A138E"/>
    <w:rsid w:val="002A4AE5"/>
    <w:rsid w:val="002A5F94"/>
    <w:rsid w:val="002A624B"/>
    <w:rsid w:val="002A7196"/>
    <w:rsid w:val="002B1268"/>
    <w:rsid w:val="002B1817"/>
    <w:rsid w:val="002B18C7"/>
    <w:rsid w:val="002B1E2D"/>
    <w:rsid w:val="002B2D22"/>
    <w:rsid w:val="002B33C6"/>
    <w:rsid w:val="002B3D32"/>
    <w:rsid w:val="002B4598"/>
    <w:rsid w:val="002B462C"/>
    <w:rsid w:val="002B5733"/>
    <w:rsid w:val="002B6028"/>
    <w:rsid w:val="002B6A69"/>
    <w:rsid w:val="002B6B12"/>
    <w:rsid w:val="002B7351"/>
    <w:rsid w:val="002C0854"/>
    <w:rsid w:val="002C0EDF"/>
    <w:rsid w:val="002C179B"/>
    <w:rsid w:val="002C1882"/>
    <w:rsid w:val="002C1FD0"/>
    <w:rsid w:val="002C242E"/>
    <w:rsid w:val="002C2F6E"/>
    <w:rsid w:val="002C372F"/>
    <w:rsid w:val="002C385C"/>
    <w:rsid w:val="002C5B71"/>
    <w:rsid w:val="002C67F9"/>
    <w:rsid w:val="002C6B34"/>
    <w:rsid w:val="002D0485"/>
    <w:rsid w:val="002D0C9F"/>
    <w:rsid w:val="002D1399"/>
    <w:rsid w:val="002D1D26"/>
    <w:rsid w:val="002D33A1"/>
    <w:rsid w:val="002D4858"/>
    <w:rsid w:val="002D5607"/>
    <w:rsid w:val="002D5FBD"/>
    <w:rsid w:val="002E0849"/>
    <w:rsid w:val="002E0FAA"/>
    <w:rsid w:val="002E168A"/>
    <w:rsid w:val="002E2541"/>
    <w:rsid w:val="002E2D51"/>
    <w:rsid w:val="002E3726"/>
    <w:rsid w:val="002E3BD7"/>
    <w:rsid w:val="002E4607"/>
    <w:rsid w:val="002E4FEC"/>
    <w:rsid w:val="002E500A"/>
    <w:rsid w:val="002E6FE7"/>
    <w:rsid w:val="002E755D"/>
    <w:rsid w:val="002F04E7"/>
    <w:rsid w:val="002F166A"/>
    <w:rsid w:val="002F2A02"/>
    <w:rsid w:val="002F3863"/>
    <w:rsid w:val="002F38FA"/>
    <w:rsid w:val="002F442B"/>
    <w:rsid w:val="002F5C18"/>
    <w:rsid w:val="002F6B92"/>
    <w:rsid w:val="002F701E"/>
    <w:rsid w:val="00302AA1"/>
    <w:rsid w:val="00303679"/>
    <w:rsid w:val="003046BD"/>
    <w:rsid w:val="00304C58"/>
    <w:rsid w:val="003073DD"/>
    <w:rsid w:val="00310BBE"/>
    <w:rsid w:val="00310FEA"/>
    <w:rsid w:val="003110FC"/>
    <w:rsid w:val="00314AF9"/>
    <w:rsid w:val="00314EE0"/>
    <w:rsid w:val="0031594B"/>
    <w:rsid w:val="003166A1"/>
    <w:rsid w:val="00317151"/>
    <w:rsid w:val="003177CF"/>
    <w:rsid w:val="00320EDC"/>
    <w:rsid w:val="00321B54"/>
    <w:rsid w:val="00322009"/>
    <w:rsid w:val="00322AA3"/>
    <w:rsid w:val="003230B0"/>
    <w:rsid w:val="00323793"/>
    <w:rsid w:val="00324B5D"/>
    <w:rsid w:val="00326139"/>
    <w:rsid w:val="0032696B"/>
    <w:rsid w:val="003271BA"/>
    <w:rsid w:val="00327336"/>
    <w:rsid w:val="003274F7"/>
    <w:rsid w:val="00327885"/>
    <w:rsid w:val="00327E85"/>
    <w:rsid w:val="00330415"/>
    <w:rsid w:val="003306E5"/>
    <w:rsid w:val="00331459"/>
    <w:rsid w:val="00331C77"/>
    <w:rsid w:val="0033262E"/>
    <w:rsid w:val="00332D7E"/>
    <w:rsid w:val="0033402A"/>
    <w:rsid w:val="0033411A"/>
    <w:rsid w:val="003347FC"/>
    <w:rsid w:val="0033488B"/>
    <w:rsid w:val="003349E3"/>
    <w:rsid w:val="003351FC"/>
    <w:rsid w:val="00335356"/>
    <w:rsid w:val="00335E56"/>
    <w:rsid w:val="00336C69"/>
    <w:rsid w:val="00336F4F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60A2"/>
    <w:rsid w:val="00346563"/>
    <w:rsid w:val="00346EDD"/>
    <w:rsid w:val="003473CB"/>
    <w:rsid w:val="0034741C"/>
    <w:rsid w:val="00347A56"/>
    <w:rsid w:val="00350245"/>
    <w:rsid w:val="003509C0"/>
    <w:rsid w:val="003542E7"/>
    <w:rsid w:val="00354CEE"/>
    <w:rsid w:val="00355134"/>
    <w:rsid w:val="00355258"/>
    <w:rsid w:val="003555D7"/>
    <w:rsid w:val="0035566D"/>
    <w:rsid w:val="0035603E"/>
    <w:rsid w:val="003561B9"/>
    <w:rsid w:val="00357DC2"/>
    <w:rsid w:val="00360089"/>
    <w:rsid w:val="003606DB"/>
    <w:rsid w:val="00360895"/>
    <w:rsid w:val="0036096A"/>
    <w:rsid w:val="003612D3"/>
    <w:rsid w:val="00362979"/>
    <w:rsid w:val="0036381C"/>
    <w:rsid w:val="00364195"/>
    <w:rsid w:val="00364455"/>
    <w:rsid w:val="00364B15"/>
    <w:rsid w:val="00365EBD"/>
    <w:rsid w:val="0036659B"/>
    <w:rsid w:val="00367AFC"/>
    <w:rsid w:val="00370AD0"/>
    <w:rsid w:val="00371103"/>
    <w:rsid w:val="003718C6"/>
    <w:rsid w:val="00374237"/>
    <w:rsid w:val="003744EB"/>
    <w:rsid w:val="0037484A"/>
    <w:rsid w:val="0037510A"/>
    <w:rsid w:val="003751FD"/>
    <w:rsid w:val="00375E49"/>
    <w:rsid w:val="00380C7E"/>
    <w:rsid w:val="00381D9E"/>
    <w:rsid w:val="00381FCE"/>
    <w:rsid w:val="003828AD"/>
    <w:rsid w:val="00384332"/>
    <w:rsid w:val="00384D96"/>
    <w:rsid w:val="00384FDB"/>
    <w:rsid w:val="00385143"/>
    <w:rsid w:val="00385640"/>
    <w:rsid w:val="003861F1"/>
    <w:rsid w:val="003866C8"/>
    <w:rsid w:val="0038688B"/>
    <w:rsid w:val="00387636"/>
    <w:rsid w:val="0038795E"/>
    <w:rsid w:val="003911C6"/>
    <w:rsid w:val="00394BC0"/>
    <w:rsid w:val="00394CE7"/>
    <w:rsid w:val="0039525A"/>
    <w:rsid w:val="003963EC"/>
    <w:rsid w:val="003966D8"/>
    <w:rsid w:val="00397060"/>
    <w:rsid w:val="00397B12"/>
    <w:rsid w:val="003A0297"/>
    <w:rsid w:val="003A0CEC"/>
    <w:rsid w:val="003A1CB9"/>
    <w:rsid w:val="003A1E83"/>
    <w:rsid w:val="003A24A4"/>
    <w:rsid w:val="003A2B2A"/>
    <w:rsid w:val="003A51F1"/>
    <w:rsid w:val="003A5563"/>
    <w:rsid w:val="003A5E50"/>
    <w:rsid w:val="003A664E"/>
    <w:rsid w:val="003A7487"/>
    <w:rsid w:val="003B0B16"/>
    <w:rsid w:val="003B0E54"/>
    <w:rsid w:val="003B1DDB"/>
    <w:rsid w:val="003B22E2"/>
    <w:rsid w:val="003B30AE"/>
    <w:rsid w:val="003B47A3"/>
    <w:rsid w:val="003B5775"/>
    <w:rsid w:val="003B5DA2"/>
    <w:rsid w:val="003B6918"/>
    <w:rsid w:val="003B6FB2"/>
    <w:rsid w:val="003B77DD"/>
    <w:rsid w:val="003C0381"/>
    <w:rsid w:val="003C1544"/>
    <w:rsid w:val="003C2535"/>
    <w:rsid w:val="003C2E1D"/>
    <w:rsid w:val="003C2F40"/>
    <w:rsid w:val="003C31A5"/>
    <w:rsid w:val="003C4E86"/>
    <w:rsid w:val="003C62D5"/>
    <w:rsid w:val="003C7125"/>
    <w:rsid w:val="003C7622"/>
    <w:rsid w:val="003D17B5"/>
    <w:rsid w:val="003D1D94"/>
    <w:rsid w:val="003D39BA"/>
    <w:rsid w:val="003D3A4A"/>
    <w:rsid w:val="003D483D"/>
    <w:rsid w:val="003D48E7"/>
    <w:rsid w:val="003D5335"/>
    <w:rsid w:val="003D68F3"/>
    <w:rsid w:val="003D7388"/>
    <w:rsid w:val="003E0560"/>
    <w:rsid w:val="003E0892"/>
    <w:rsid w:val="003E1594"/>
    <w:rsid w:val="003E15A7"/>
    <w:rsid w:val="003E1EF4"/>
    <w:rsid w:val="003E272F"/>
    <w:rsid w:val="003E2892"/>
    <w:rsid w:val="003E3131"/>
    <w:rsid w:val="003E37CE"/>
    <w:rsid w:val="003E3AB0"/>
    <w:rsid w:val="003E40BF"/>
    <w:rsid w:val="003E4FFB"/>
    <w:rsid w:val="003E5F44"/>
    <w:rsid w:val="003E6B1C"/>
    <w:rsid w:val="003E6DBE"/>
    <w:rsid w:val="003E7652"/>
    <w:rsid w:val="003E7C45"/>
    <w:rsid w:val="003F070B"/>
    <w:rsid w:val="003F29D4"/>
    <w:rsid w:val="003F35B7"/>
    <w:rsid w:val="003F38CF"/>
    <w:rsid w:val="003F435F"/>
    <w:rsid w:val="003F4542"/>
    <w:rsid w:val="003F455C"/>
    <w:rsid w:val="003F4E30"/>
    <w:rsid w:val="003F534C"/>
    <w:rsid w:val="003F57FD"/>
    <w:rsid w:val="003F6B89"/>
    <w:rsid w:val="003F7233"/>
    <w:rsid w:val="003F754A"/>
    <w:rsid w:val="00400D35"/>
    <w:rsid w:val="00401FAD"/>
    <w:rsid w:val="00402623"/>
    <w:rsid w:val="00402D0A"/>
    <w:rsid w:val="00404AC5"/>
    <w:rsid w:val="00404D0B"/>
    <w:rsid w:val="00406A6D"/>
    <w:rsid w:val="00407A54"/>
    <w:rsid w:val="00407B5C"/>
    <w:rsid w:val="00407B7D"/>
    <w:rsid w:val="00412089"/>
    <w:rsid w:val="00412411"/>
    <w:rsid w:val="00412C0E"/>
    <w:rsid w:val="00413775"/>
    <w:rsid w:val="00413CFC"/>
    <w:rsid w:val="00414D5F"/>
    <w:rsid w:val="00414E23"/>
    <w:rsid w:val="00416EE9"/>
    <w:rsid w:val="004173B2"/>
    <w:rsid w:val="00417452"/>
    <w:rsid w:val="00420A55"/>
    <w:rsid w:val="00421B1A"/>
    <w:rsid w:val="004221F7"/>
    <w:rsid w:val="00422B38"/>
    <w:rsid w:val="0042442F"/>
    <w:rsid w:val="004249B5"/>
    <w:rsid w:val="00424B28"/>
    <w:rsid w:val="0042531D"/>
    <w:rsid w:val="00425CA4"/>
    <w:rsid w:val="0042675A"/>
    <w:rsid w:val="004277B4"/>
    <w:rsid w:val="00431144"/>
    <w:rsid w:val="0043381D"/>
    <w:rsid w:val="00433DA0"/>
    <w:rsid w:val="00433E0C"/>
    <w:rsid w:val="004347FB"/>
    <w:rsid w:val="004353A2"/>
    <w:rsid w:val="0043540A"/>
    <w:rsid w:val="00435AF8"/>
    <w:rsid w:val="004366D3"/>
    <w:rsid w:val="0043717A"/>
    <w:rsid w:val="00440730"/>
    <w:rsid w:val="004419E2"/>
    <w:rsid w:val="00441D1B"/>
    <w:rsid w:val="00442251"/>
    <w:rsid w:val="004440F7"/>
    <w:rsid w:val="00445939"/>
    <w:rsid w:val="00445960"/>
    <w:rsid w:val="00446A19"/>
    <w:rsid w:val="00446B9C"/>
    <w:rsid w:val="00446E1A"/>
    <w:rsid w:val="004503BF"/>
    <w:rsid w:val="00450912"/>
    <w:rsid w:val="004512BA"/>
    <w:rsid w:val="00451391"/>
    <w:rsid w:val="0045383F"/>
    <w:rsid w:val="00454354"/>
    <w:rsid w:val="00454A08"/>
    <w:rsid w:val="0045700E"/>
    <w:rsid w:val="00457476"/>
    <w:rsid w:val="00457FA7"/>
    <w:rsid w:val="00460451"/>
    <w:rsid w:val="004612D7"/>
    <w:rsid w:val="004621F3"/>
    <w:rsid w:val="004623B2"/>
    <w:rsid w:val="004624B4"/>
    <w:rsid w:val="004645B4"/>
    <w:rsid w:val="004674F7"/>
    <w:rsid w:val="00467D0C"/>
    <w:rsid w:val="004701DA"/>
    <w:rsid w:val="00470411"/>
    <w:rsid w:val="00471463"/>
    <w:rsid w:val="0047373B"/>
    <w:rsid w:val="00474086"/>
    <w:rsid w:val="00474953"/>
    <w:rsid w:val="0047495A"/>
    <w:rsid w:val="00475736"/>
    <w:rsid w:val="0047587E"/>
    <w:rsid w:val="00475BEE"/>
    <w:rsid w:val="0047668A"/>
    <w:rsid w:val="00476AFF"/>
    <w:rsid w:val="0047701F"/>
    <w:rsid w:val="004771EE"/>
    <w:rsid w:val="004775D7"/>
    <w:rsid w:val="0047763C"/>
    <w:rsid w:val="00477FF5"/>
    <w:rsid w:val="0048096D"/>
    <w:rsid w:val="004813DD"/>
    <w:rsid w:val="00481FAF"/>
    <w:rsid w:val="004824FA"/>
    <w:rsid w:val="00482780"/>
    <w:rsid w:val="00482F98"/>
    <w:rsid w:val="00483142"/>
    <w:rsid w:val="00483AD9"/>
    <w:rsid w:val="00485A83"/>
    <w:rsid w:val="00485F74"/>
    <w:rsid w:val="004861A3"/>
    <w:rsid w:val="004869F5"/>
    <w:rsid w:val="00490E9A"/>
    <w:rsid w:val="0049114D"/>
    <w:rsid w:val="004916E9"/>
    <w:rsid w:val="004917BF"/>
    <w:rsid w:val="004938A2"/>
    <w:rsid w:val="00494A2B"/>
    <w:rsid w:val="00497829"/>
    <w:rsid w:val="0049785D"/>
    <w:rsid w:val="004A046E"/>
    <w:rsid w:val="004A0A03"/>
    <w:rsid w:val="004A0CEB"/>
    <w:rsid w:val="004A0D0F"/>
    <w:rsid w:val="004A1A8E"/>
    <w:rsid w:val="004A2CD2"/>
    <w:rsid w:val="004A36DB"/>
    <w:rsid w:val="004A672F"/>
    <w:rsid w:val="004A7754"/>
    <w:rsid w:val="004A7E83"/>
    <w:rsid w:val="004A7EB6"/>
    <w:rsid w:val="004B042B"/>
    <w:rsid w:val="004B1910"/>
    <w:rsid w:val="004B1AE6"/>
    <w:rsid w:val="004B1CEE"/>
    <w:rsid w:val="004B1D6E"/>
    <w:rsid w:val="004B3168"/>
    <w:rsid w:val="004B3EBF"/>
    <w:rsid w:val="004B4005"/>
    <w:rsid w:val="004B5546"/>
    <w:rsid w:val="004B5717"/>
    <w:rsid w:val="004B7025"/>
    <w:rsid w:val="004B7981"/>
    <w:rsid w:val="004C0307"/>
    <w:rsid w:val="004C05D0"/>
    <w:rsid w:val="004C3D2D"/>
    <w:rsid w:val="004C3ECD"/>
    <w:rsid w:val="004C4236"/>
    <w:rsid w:val="004C4B47"/>
    <w:rsid w:val="004C5E98"/>
    <w:rsid w:val="004C7891"/>
    <w:rsid w:val="004D0435"/>
    <w:rsid w:val="004D144B"/>
    <w:rsid w:val="004D55E5"/>
    <w:rsid w:val="004D76EF"/>
    <w:rsid w:val="004D7D32"/>
    <w:rsid w:val="004E00A2"/>
    <w:rsid w:val="004E02B5"/>
    <w:rsid w:val="004E1A2B"/>
    <w:rsid w:val="004E21C0"/>
    <w:rsid w:val="004E24AD"/>
    <w:rsid w:val="004E32A9"/>
    <w:rsid w:val="004E3BD4"/>
    <w:rsid w:val="004E3E34"/>
    <w:rsid w:val="004E4B9F"/>
    <w:rsid w:val="004E4C15"/>
    <w:rsid w:val="004E4FFC"/>
    <w:rsid w:val="004F02DE"/>
    <w:rsid w:val="004F0DC0"/>
    <w:rsid w:val="004F0EAB"/>
    <w:rsid w:val="004F1877"/>
    <w:rsid w:val="004F1A28"/>
    <w:rsid w:val="004F3018"/>
    <w:rsid w:val="004F324B"/>
    <w:rsid w:val="004F3B75"/>
    <w:rsid w:val="004F3D88"/>
    <w:rsid w:val="004F3E52"/>
    <w:rsid w:val="004F40D6"/>
    <w:rsid w:val="004F4BD4"/>
    <w:rsid w:val="004F5015"/>
    <w:rsid w:val="004F5051"/>
    <w:rsid w:val="004F52A0"/>
    <w:rsid w:val="004F6BF4"/>
    <w:rsid w:val="004F6C15"/>
    <w:rsid w:val="004F719D"/>
    <w:rsid w:val="004F7C23"/>
    <w:rsid w:val="0050000D"/>
    <w:rsid w:val="0050047E"/>
    <w:rsid w:val="00500951"/>
    <w:rsid w:val="005011A0"/>
    <w:rsid w:val="005025DB"/>
    <w:rsid w:val="00503686"/>
    <w:rsid w:val="00504430"/>
    <w:rsid w:val="00504640"/>
    <w:rsid w:val="00506996"/>
    <w:rsid w:val="00511AC2"/>
    <w:rsid w:val="00511FBA"/>
    <w:rsid w:val="00513FA5"/>
    <w:rsid w:val="00516133"/>
    <w:rsid w:val="00516FEB"/>
    <w:rsid w:val="005171FC"/>
    <w:rsid w:val="00517917"/>
    <w:rsid w:val="00520F6E"/>
    <w:rsid w:val="005229A3"/>
    <w:rsid w:val="00522D2B"/>
    <w:rsid w:val="00523090"/>
    <w:rsid w:val="0052341E"/>
    <w:rsid w:val="00523B7B"/>
    <w:rsid w:val="00525305"/>
    <w:rsid w:val="00526424"/>
    <w:rsid w:val="00526988"/>
    <w:rsid w:val="00527263"/>
    <w:rsid w:val="00527945"/>
    <w:rsid w:val="005303C2"/>
    <w:rsid w:val="0053043A"/>
    <w:rsid w:val="00530727"/>
    <w:rsid w:val="00531925"/>
    <w:rsid w:val="00531C9F"/>
    <w:rsid w:val="005338AB"/>
    <w:rsid w:val="0054234C"/>
    <w:rsid w:val="00542856"/>
    <w:rsid w:val="00542B3F"/>
    <w:rsid w:val="00545055"/>
    <w:rsid w:val="00545338"/>
    <w:rsid w:val="00547B23"/>
    <w:rsid w:val="00547DD4"/>
    <w:rsid w:val="005503A0"/>
    <w:rsid w:val="00550558"/>
    <w:rsid w:val="00550C87"/>
    <w:rsid w:val="0055179C"/>
    <w:rsid w:val="005519D0"/>
    <w:rsid w:val="005520F2"/>
    <w:rsid w:val="005525A3"/>
    <w:rsid w:val="00553306"/>
    <w:rsid w:val="00554076"/>
    <w:rsid w:val="00555307"/>
    <w:rsid w:val="005555A8"/>
    <w:rsid w:val="0055583E"/>
    <w:rsid w:val="00556C59"/>
    <w:rsid w:val="00556D1F"/>
    <w:rsid w:val="005570A3"/>
    <w:rsid w:val="0055729F"/>
    <w:rsid w:val="005575E9"/>
    <w:rsid w:val="005603C1"/>
    <w:rsid w:val="0056090D"/>
    <w:rsid w:val="005611A2"/>
    <w:rsid w:val="00561952"/>
    <w:rsid w:val="005627FB"/>
    <w:rsid w:val="00562906"/>
    <w:rsid w:val="00563867"/>
    <w:rsid w:val="00563B9E"/>
    <w:rsid w:val="0056584F"/>
    <w:rsid w:val="00566E73"/>
    <w:rsid w:val="005679CE"/>
    <w:rsid w:val="00567FF5"/>
    <w:rsid w:val="0057046C"/>
    <w:rsid w:val="00570860"/>
    <w:rsid w:val="00570B45"/>
    <w:rsid w:val="0057204A"/>
    <w:rsid w:val="00572134"/>
    <w:rsid w:val="0057216B"/>
    <w:rsid w:val="00572A41"/>
    <w:rsid w:val="00573020"/>
    <w:rsid w:val="00573887"/>
    <w:rsid w:val="00573B77"/>
    <w:rsid w:val="00573FDE"/>
    <w:rsid w:val="005752CE"/>
    <w:rsid w:val="005774CF"/>
    <w:rsid w:val="005776F2"/>
    <w:rsid w:val="00580740"/>
    <w:rsid w:val="00581A93"/>
    <w:rsid w:val="005833CE"/>
    <w:rsid w:val="00584DBB"/>
    <w:rsid w:val="0058619A"/>
    <w:rsid w:val="00586B48"/>
    <w:rsid w:val="005877BA"/>
    <w:rsid w:val="00587C84"/>
    <w:rsid w:val="005918D7"/>
    <w:rsid w:val="00591D47"/>
    <w:rsid w:val="00592817"/>
    <w:rsid w:val="0059388E"/>
    <w:rsid w:val="00593F96"/>
    <w:rsid w:val="0059469E"/>
    <w:rsid w:val="005946F5"/>
    <w:rsid w:val="00595866"/>
    <w:rsid w:val="005979B5"/>
    <w:rsid w:val="005A0330"/>
    <w:rsid w:val="005A0E88"/>
    <w:rsid w:val="005A2705"/>
    <w:rsid w:val="005A4459"/>
    <w:rsid w:val="005A44FA"/>
    <w:rsid w:val="005A616D"/>
    <w:rsid w:val="005A739D"/>
    <w:rsid w:val="005B128B"/>
    <w:rsid w:val="005B187C"/>
    <w:rsid w:val="005B24BE"/>
    <w:rsid w:val="005B2597"/>
    <w:rsid w:val="005B340F"/>
    <w:rsid w:val="005B3AA3"/>
    <w:rsid w:val="005B4C75"/>
    <w:rsid w:val="005B5DBD"/>
    <w:rsid w:val="005C01CD"/>
    <w:rsid w:val="005C1245"/>
    <w:rsid w:val="005C16DF"/>
    <w:rsid w:val="005C17AC"/>
    <w:rsid w:val="005C1FF7"/>
    <w:rsid w:val="005C27F1"/>
    <w:rsid w:val="005C2E98"/>
    <w:rsid w:val="005C3D9E"/>
    <w:rsid w:val="005C42B8"/>
    <w:rsid w:val="005C4B15"/>
    <w:rsid w:val="005C62D6"/>
    <w:rsid w:val="005C69F8"/>
    <w:rsid w:val="005C6A9D"/>
    <w:rsid w:val="005C7E1C"/>
    <w:rsid w:val="005C7FD2"/>
    <w:rsid w:val="005D0983"/>
    <w:rsid w:val="005D1043"/>
    <w:rsid w:val="005D1C74"/>
    <w:rsid w:val="005D1FF3"/>
    <w:rsid w:val="005D2CCC"/>
    <w:rsid w:val="005D3BC8"/>
    <w:rsid w:val="005D3FE4"/>
    <w:rsid w:val="005D3FF0"/>
    <w:rsid w:val="005D4802"/>
    <w:rsid w:val="005D48E4"/>
    <w:rsid w:val="005D5FCB"/>
    <w:rsid w:val="005D6CC8"/>
    <w:rsid w:val="005D7E51"/>
    <w:rsid w:val="005E040A"/>
    <w:rsid w:val="005E093C"/>
    <w:rsid w:val="005E0D2F"/>
    <w:rsid w:val="005E33C3"/>
    <w:rsid w:val="005E35E2"/>
    <w:rsid w:val="005E42FB"/>
    <w:rsid w:val="005E499A"/>
    <w:rsid w:val="005E53C2"/>
    <w:rsid w:val="005E57FF"/>
    <w:rsid w:val="005E6E55"/>
    <w:rsid w:val="005E6EF5"/>
    <w:rsid w:val="005F0EA4"/>
    <w:rsid w:val="005F1197"/>
    <w:rsid w:val="005F1F94"/>
    <w:rsid w:val="005F20BB"/>
    <w:rsid w:val="005F3B91"/>
    <w:rsid w:val="005F44E6"/>
    <w:rsid w:val="005F54D3"/>
    <w:rsid w:val="005F5C91"/>
    <w:rsid w:val="005F5E7A"/>
    <w:rsid w:val="005F67B6"/>
    <w:rsid w:val="005F6F4D"/>
    <w:rsid w:val="005F7162"/>
    <w:rsid w:val="005F7FBF"/>
    <w:rsid w:val="00601975"/>
    <w:rsid w:val="00601B3B"/>
    <w:rsid w:val="006020F7"/>
    <w:rsid w:val="00602B20"/>
    <w:rsid w:val="006035A6"/>
    <w:rsid w:val="00606336"/>
    <w:rsid w:val="0060646D"/>
    <w:rsid w:val="00606771"/>
    <w:rsid w:val="00607485"/>
    <w:rsid w:val="00607943"/>
    <w:rsid w:val="006100EB"/>
    <w:rsid w:val="00610262"/>
    <w:rsid w:val="00610C13"/>
    <w:rsid w:val="00611AE5"/>
    <w:rsid w:val="006120DB"/>
    <w:rsid w:val="00614285"/>
    <w:rsid w:val="0061475A"/>
    <w:rsid w:val="00615B17"/>
    <w:rsid w:val="0061607A"/>
    <w:rsid w:val="006162FD"/>
    <w:rsid w:val="00617636"/>
    <w:rsid w:val="00617E94"/>
    <w:rsid w:val="00617FC3"/>
    <w:rsid w:val="006212FC"/>
    <w:rsid w:val="0062167A"/>
    <w:rsid w:val="00621B98"/>
    <w:rsid w:val="00622625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5EBB"/>
    <w:rsid w:val="00626393"/>
    <w:rsid w:val="0062661D"/>
    <w:rsid w:val="00630292"/>
    <w:rsid w:val="00630C93"/>
    <w:rsid w:val="00631943"/>
    <w:rsid w:val="00632BEC"/>
    <w:rsid w:val="00632F7B"/>
    <w:rsid w:val="00633B87"/>
    <w:rsid w:val="00635FDA"/>
    <w:rsid w:val="00636D82"/>
    <w:rsid w:val="00636EBA"/>
    <w:rsid w:val="0063717F"/>
    <w:rsid w:val="00637900"/>
    <w:rsid w:val="00637965"/>
    <w:rsid w:val="00637B1B"/>
    <w:rsid w:val="0064077A"/>
    <w:rsid w:val="00640ECF"/>
    <w:rsid w:val="00641ED5"/>
    <w:rsid w:val="00642CFB"/>
    <w:rsid w:val="006431C4"/>
    <w:rsid w:val="006448B4"/>
    <w:rsid w:val="00645715"/>
    <w:rsid w:val="00646EB7"/>
    <w:rsid w:val="006477DC"/>
    <w:rsid w:val="00647EE5"/>
    <w:rsid w:val="00650267"/>
    <w:rsid w:val="00650F4A"/>
    <w:rsid w:val="00653380"/>
    <w:rsid w:val="00653A8C"/>
    <w:rsid w:val="00653BE4"/>
    <w:rsid w:val="006542C3"/>
    <w:rsid w:val="00655424"/>
    <w:rsid w:val="00655A52"/>
    <w:rsid w:val="00657F3E"/>
    <w:rsid w:val="00660BF1"/>
    <w:rsid w:val="00661733"/>
    <w:rsid w:val="006644AD"/>
    <w:rsid w:val="0066499D"/>
    <w:rsid w:val="00664D64"/>
    <w:rsid w:val="0066514C"/>
    <w:rsid w:val="00670401"/>
    <w:rsid w:val="006707EB"/>
    <w:rsid w:val="00670BBE"/>
    <w:rsid w:val="00670C14"/>
    <w:rsid w:val="00670FDB"/>
    <w:rsid w:val="00672659"/>
    <w:rsid w:val="00672690"/>
    <w:rsid w:val="006729E5"/>
    <w:rsid w:val="00673E56"/>
    <w:rsid w:val="00674012"/>
    <w:rsid w:val="0067458D"/>
    <w:rsid w:val="006758EC"/>
    <w:rsid w:val="00675D41"/>
    <w:rsid w:val="00680700"/>
    <w:rsid w:val="006809A5"/>
    <w:rsid w:val="0068214F"/>
    <w:rsid w:val="00683CEF"/>
    <w:rsid w:val="0068542C"/>
    <w:rsid w:val="006855A0"/>
    <w:rsid w:val="00685D7E"/>
    <w:rsid w:val="00685F63"/>
    <w:rsid w:val="0068651D"/>
    <w:rsid w:val="0068688F"/>
    <w:rsid w:val="00686E1C"/>
    <w:rsid w:val="00686E25"/>
    <w:rsid w:val="00687112"/>
    <w:rsid w:val="00687EB9"/>
    <w:rsid w:val="00690407"/>
    <w:rsid w:val="0069260B"/>
    <w:rsid w:val="00692C6A"/>
    <w:rsid w:val="00693427"/>
    <w:rsid w:val="006944B6"/>
    <w:rsid w:val="006949CE"/>
    <w:rsid w:val="006963EC"/>
    <w:rsid w:val="00697862"/>
    <w:rsid w:val="006A128B"/>
    <w:rsid w:val="006A1377"/>
    <w:rsid w:val="006A14BC"/>
    <w:rsid w:val="006A1D6C"/>
    <w:rsid w:val="006A2457"/>
    <w:rsid w:val="006A3279"/>
    <w:rsid w:val="006A3E8F"/>
    <w:rsid w:val="006A6194"/>
    <w:rsid w:val="006A7B06"/>
    <w:rsid w:val="006B172D"/>
    <w:rsid w:val="006B5428"/>
    <w:rsid w:val="006B5431"/>
    <w:rsid w:val="006B5942"/>
    <w:rsid w:val="006B5D6B"/>
    <w:rsid w:val="006B61E0"/>
    <w:rsid w:val="006B678C"/>
    <w:rsid w:val="006B7026"/>
    <w:rsid w:val="006B790D"/>
    <w:rsid w:val="006C0018"/>
    <w:rsid w:val="006C0BC9"/>
    <w:rsid w:val="006C11F0"/>
    <w:rsid w:val="006C1224"/>
    <w:rsid w:val="006C3812"/>
    <w:rsid w:val="006C616F"/>
    <w:rsid w:val="006C7497"/>
    <w:rsid w:val="006C7B7A"/>
    <w:rsid w:val="006C7CCD"/>
    <w:rsid w:val="006D1963"/>
    <w:rsid w:val="006D1FF8"/>
    <w:rsid w:val="006D2680"/>
    <w:rsid w:val="006D2BBB"/>
    <w:rsid w:val="006D3D9A"/>
    <w:rsid w:val="006D46A4"/>
    <w:rsid w:val="006D48C7"/>
    <w:rsid w:val="006D4BB5"/>
    <w:rsid w:val="006D5DD6"/>
    <w:rsid w:val="006D78FB"/>
    <w:rsid w:val="006D7FFC"/>
    <w:rsid w:val="006E01F3"/>
    <w:rsid w:val="006E0240"/>
    <w:rsid w:val="006E092D"/>
    <w:rsid w:val="006E4A82"/>
    <w:rsid w:val="006E4BF6"/>
    <w:rsid w:val="006E57DB"/>
    <w:rsid w:val="006E616A"/>
    <w:rsid w:val="006E692D"/>
    <w:rsid w:val="006F0A0D"/>
    <w:rsid w:val="006F1C50"/>
    <w:rsid w:val="006F2CC0"/>
    <w:rsid w:val="006F3081"/>
    <w:rsid w:val="006F3141"/>
    <w:rsid w:val="006F3B3D"/>
    <w:rsid w:val="006F3EF4"/>
    <w:rsid w:val="006F4087"/>
    <w:rsid w:val="006F4128"/>
    <w:rsid w:val="006F42B0"/>
    <w:rsid w:val="006F5FAC"/>
    <w:rsid w:val="006F64BC"/>
    <w:rsid w:val="00700E11"/>
    <w:rsid w:val="00700E63"/>
    <w:rsid w:val="00702002"/>
    <w:rsid w:val="0070238D"/>
    <w:rsid w:val="007030F3"/>
    <w:rsid w:val="00703418"/>
    <w:rsid w:val="007038D1"/>
    <w:rsid w:val="00703B89"/>
    <w:rsid w:val="00704117"/>
    <w:rsid w:val="007044BB"/>
    <w:rsid w:val="00704EE6"/>
    <w:rsid w:val="00706852"/>
    <w:rsid w:val="00711DF6"/>
    <w:rsid w:val="00712CBC"/>
    <w:rsid w:val="007132F3"/>
    <w:rsid w:val="007133A4"/>
    <w:rsid w:val="00715276"/>
    <w:rsid w:val="007169D2"/>
    <w:rsid w:val="00716B72"/>
    <w:rsid w:val="007178BC"/>
    <w:rsid w:val="00717B27"/>
    <w:rsid w:val="00717CB3"/>
    <w:rsid w:val="00720CB3"/>
    <w:rsid w:val="00721061"/>
    <w:rsid w:val="00721508"/>
    <w:rsid w:val="00721646"/>
    <w:rsid w:val="00721CDC"/>
    <w:rsid w:val="007222F6"/>
    <w:rsid w:val="0072390D"/>
    <w:rsid w:val="007244F7"/>
    <w:rsid w:val="00724A4C"/>
    <w:rsid w:val="007251E0"/>
    <w:rsid w:val="00725749"/>
    <w:rsid w:val="00726D94"/>
    <w:rsid w:val="00726F4E"/>
    <w:rsid w:val="00727A47"/>
    <w:rsid w:val="00727AE9"/>
    <w:rsid w:val="007302A0"/>
    <w:rsid w:val="00731766"/>
    <w:rsid w:val="00732850"/>
    <w:rsid w:val="00732D7F"/>
    <w:rsid w:val="007333FC"/>
    <w:rsid w:val="00733568"/>
    <w:rsid w:val="00734AC2"/>
    <w:rsid w:val="00737215"/>
    <w:rsid w:val="00740308"/>
    <w:rsid w:val="007411DE"/>
    <w:rsid w:val="00741986"/>
    <w:rsid w:val="00741AB8"/>
    <w:rsid w:val="00741B4F"/>
    <w:rsid w:val="00742207"/>
    <w:rsid w:val="00743449"/>
    <w:rsid w:val="0074380A"/>
    <w:rsid w:val="007438F1"/>
    <w:rsid w:val="007453B9"/>
    <w:rsid w:val="00746D03"/>
    <w:rsid w:val="0074713F"/>
    <w:rsid w:val="0074721F"/>
    <w:rsid w:val="0074727C"/>
    <w:rsid w:val="00747415"/>
    <w:rsid w:val="00747A21"/>
    <w:rsid w:val="00750AA3"/>
    <w:rsid w:val="0075142D"/>
    <w:rsid w:val="0075381D"/>
    <w:rsid w:val="007539CE"/>
    <w:rsid w:val="00753B7B"/>
    <w:rsid w:val="00753F2D"/>
    <w:rsid w:val="00754B1C"/>
    <w:rsid w:val="0075686A"/>
    <w:rsid w:val="00756A02"/>
    <w:rsid w:val="00757AAC"/>
    <w:rsid w:val="0076169C"/>
    <w:rsid w:val="00761D42"/>
    <w:rsid w:val="007629DB"/>
    <w:rsid w:val="007634C6"/>
    <w:rsid w:val="00763E0C"/>
    <w:rsid w:val="007648AE"/>
    <w:rsid w:val="00764B89"/>
    <w:rsid w:val="00765221"/>
    <w:rsid w:val="007661B8"/>
    <w:rsid w:val="00766BC5"/>
    <w:rsid w:val="00767855"/>
    <w:rsid w:val="007678BE"/>
    <w:rsid w:val="00771083"/>
    <w:rsid w:val="0077209C"/>
    <w:rsid w:val="007722BB"/>
    <w:rsid w:val="007723D1"/>
    <w:rsid w:val="00772EF4"/>
    <w:rsid w:val="00772F95"/>
    <w:rsid w:val="007762E4"/>
    <w:rsid w:val="007766E5"/>
    <w:rsid w:val="00776FE9"/>
    <w:rsid w:val="00780557"/>
    <w:rsid w:val="00780D0E"/>
    <w:rsid w:val="00782669"/>
    <w:rsid w:val="0078343E"/>
    <w:rsid w:val="00783B88"/>
    <w:rsid w:val="00784051"/>
    <w:rsid w:val="00785354"/>
    <w:rsid w:val="00787737"/>
    <w:rsid w:val="007879B4"/>
    <w:rsid w:val="00787EE5"/>
    <w:rsid w:val="0079064B"/>
    <w:rsid w:val="00792066"/>
    <w:rsid w:val="00792AE7"/>
    <w:rsid w:val="00793EB7"/>
    <w:rsid w:val="0079471D"/>
    <w:rsid w:val="00794996"/>
    <w:rsid w:val="007957AC"/>
    <w:rsid w:val="00796E60"/>
    <w:rsid w:val="0079712E"/>
    <w:rsid w:val="007A04CD"/>
    <w:rsid w:val="007A1272"/>
    <w:rsid w:val="007A16F3"/>
    <w:rsid w:val="007A306D"/>
    <w:rsid w:val="007A41C8"/>
    <w:rsid w:val="007A57B6"/>
    <w:rsid w:val="007A6725"/>
    <w:rsid w:val="007A790E"/>
    <w:rsid w:val="007B0B41"/>
    <w:rsid w:val="007B0F25"/>
    <w:rsid w:val="007B3588"/>
    <w:rsid w:val="007B37B2"/>
    <w:rsid w:val="007B561F"/>
    <w:rsid w:val="007B7353"/>
    <w:rsid w:val="007B782A"/>
    <w:rsid w:val="007C0231"/>
    <w:rsid w:val="007C0798"/>
    <w:rsid w:val="007C0B94"/>
    <w:rsid w:val="007C13C0"/>
    <w:rsid w:val="007C3DCA"/>
    <w:rsid w:val="007C5511"/>
    <w:rsid w:val="007C5745"/>
    <w:rsid w:val="007C6F0C"/>
    <w:rsid w:val="007C70B9"/>
    <w:rsid w:val="007D0973"/>
    <w:rsid w:val="007D1257"/>
    <w:rsid w:val="007D2169"/>
    <w:rsid w:val="007D3376"/>
    <w:rsid w:val="007D37C2"/>
    <w:rsid w:val="007D3838"/>
    <w:rsid w:val="007D55C1"/>
    <w:rsid w:val="007D585C"/>
    <w:rsid w:val="007D5ACD"/>
    <w:rsid w:val="007D659A"/>
    <w:rsid w:val="007D6FBB"/>
    <w:rsid w:val="007E0CA6"/>
    <w:rsid w:val="007E29ED"/>
    <w:rsid w:val="007E2D6B"/>
    <w:rsid w:val="007E3594"/>
    <w:rsid w:val="007E44EB"/>
    <w:rsid w:val="007E47CA"/>
    <w:rsid w:val="007E4B12"/>
    <w:rsid w:val="007E561D"/>
    <w:rsid w:val="007E60AA"/>
    <w:rsid w:val="007E61A2"/>
    <w:rsid w:val="007E69A4"/>
    <w:rsid w:val="007E798A"/>
    <w:rsid w:val="007E7ADB"/>
    <w:rsid w:val="007F0F12"/>
    <w:rsid w:val="007F1163"/>
    <w:rsid w:val="007F1300"/>
    <w:rsid w:val="007F1719"/>
    <w:rsid w:val="007F25CD"/>
    <w:rsid w:val="007F28D8"/>
    <w:rsid w:val="007F39DF"/>
    <w:rsid w:val="007F3A30"/>
    <w:rsid w:val="007F3B4D"/>
    <w:rsid w:val="007F3E73"/>
    <w:rsid w:val="007F44E9"/>
    <w:rsid w:val="007F4ADE"/>
    <w:rsid w:val="007F5338"/>
    <w:rsid w:val="007F727F"/>
    <w:rsid w:val="007F7343"/>
    <w:rsid w:val="00800A50"/>
    <w:rsid w:val="008013F9"/>
    <w:rsid w:val="008017B8"/>
    <w:rsid w:val="00801FF5"/>
    <w:rsid w:val="008029B4"/>
    <w:rsid w:val="00802F1B"/>
    <w:rsid w:val="00804454"/>
    <w:rsid w:val="00804761"/>
    <w:rsid w:val="00805256"/>
    <w:rsid w:val="008053E0"/>
    <w:rsid w:val="00805818"/>
    <w:rsid w:val="0080725A"/>
    <w:rsid w:val="00810660"/>
    <w:rsid w:val="00810FCF"/>
    <w:rsid w:val="00811324"/>
    <w:rsid w:val="008117C1"/>
    <w:rsid w:val="00813066"/>
    <w:rsid w:val="00813445"/>
    <w:rsid w:val="00813CF7"/>
    <w:rsid w:val="00813D2C"/>
    <w:rsid w:val="008143AD"/>
    <w:rsid w:val="0081702C"/>
    <w:rsid w:val="008171CE"/>
    <w:rsid w:val="00817FE5"/>
    <w:rsid w:val="0082044F"/>
    <w:rsid w:val="00821F53"/>
    <w:rsid w:val="00822006"/>
    <w:rsid w:val="008231DC"/>
    <w:rsid w:val="00823454"/>
    <w:rsid w:val="00823663"/>
    <w:rsid w:val="00824459"/>
    <w:rsid w:val="00826334"/>
    <w:rsid w:val="008300AA"/>
    <w:rsid w:val="0083140A"/>
    <w:rsid w:val="00831956"/>
    <w:rsid w:val="008334D8"/>
    <w:rsid w:val="008335DC"/>
    <w:rsid w:val="00833979"/>
    <w:rsid w:val="00833FC3"/>
    <w:rsid w:val="008344B9"/>
    <w:rsid w:val="008351E0"/>
    <w:rsid w:val="008356BE"/>
    <w:rsid w:val="008358BB"/>
    <w:rsid w:val="00835C6E"/>
    <w:rsid w:val="008407AF"/>
    <w:rsid w:val="008407CD"/>
    <w:rsid w:val="00840B5B"/>
    <w:rsid w:val="00842355"/>
    <w:rsid w:val="00843DB5"/>
    <w:rsid w:val="0084405A"/>
    <w:rsid w:val="00844439"/>
    <w:rsid w:val="00844A5A"/>
    <w:rsid w:val="0084502B"/>
    <w:rsid w:val="008461AD"/>
    <w:rsid w:val="00850069"/>
    <w:rsid w:val="00851A5C"/>
    <w:rsid w:val="0085271E"/>
    <w:rsid w:val="00852CA0"/>
    <w:rsid w:val="00853024"/>
    <w:rsid w:val="00853762"/>
    <w:rsid w:val="00853D3B"/>
    <w:rsid w:val="00854467"/>
    <w:rsid w:val="00854F1F"/>
    <w:rsid w:val="00854F2A"/>
    <w:rsid w:val="008553E5"/>
    <w:rsid w:val="00855C4A"/>
    <w:rsid w:val="00855CFB"/>
    <w:rsid w:val="008569BD"/>
    <w:rsid w:val="00856B32"/>
    <w:rsid w:val="00857AB2"/>
    <w:rsid w:val="008617D3"/>
    <w:rsid w:val="00863615"/>
    <w:rsid w:val="008641AB"/>
    <w:rsid w:val="008641B3"/>
    <w:rsid w:val="0086470A"/>
    <w:rsid w:val="00864963"/>
    <w:rsid w:val="008649AD"/>
    <w:rsid w:val="008651E7"/>
    <w:rsid w:val="00865C25"/>
    <w:rsid w:val="00866163"/>
    <w:rsid w:val="00866F3A"/>
    <w:rsid w:val="008713BD"/>
    <w:rsid w:val="008722A2"/>
    <w:rsid w:val="0087278C"/>
    <w:rsid w:val="00872DC7"/>
    <w:rsid w:val="00873C23"/>
    <w:rsid w:val="00880116"/>
    <w:rsid w:val="00880B8B"/>
    <w:rsid w:val="00880D11"/>
    <w:rsid w:val="00881072"/>
    <w:rsid w:val="00881BF3"/>
    <w:rsid w:val="0088289C"/>
    <w:rsid w:val="008839B1"/>
    <w:rsid w:val="008849EC"/>
    <w:rsid w:val="00885279"/>
    <w:rsid w:val="008852C4"/>
    <w:rsid w:val="008854B2"/>
    <w:rsid w:val="00885637"/>
    <w:rsid w:val="00886B71"/>
    <w:rsid w:val="00886D03"/>
    <w:rsid w:val="00887C15"/>
    <w:rsid w:val="008901BE"/>
    <w:rsid w:val="00890445"/>
    <w:rsid w:val="0089422C"/>
    <w:rsid w:val="008943B4"/>
    <w:rsid w:val="00894D12"/>
    <w:rsid w:val="00895FC3"/>
    <w:rsid w:val="00897F7F"/>
    <w:rsid w:val="00897FCB"/>
    <w:rsid w:val="008A0676"/>
    <w:rsid w:val="008A0693"/>
    <w:rsid w:val="008A0713"/>
    <w:rsid w:val="008A0C2D"/>
    <w:rsid w:val="008A1959"/>
    <w:rsid w:val="008A258D"/>
    <w:rsid w:val="008A265F"/>
    <w:rsid w:val="008A2A21"/>
    <w:rsid w:val="008A42DE"/>
    <w:rsid w:val="008A51AE"/>
    <w:rsid w:val="008A69F7"/>
    <w:rsid w:val="008A6AD6"/>
    <w:rsid w:val="008A741E"/>
    <w:rsid w:val="008B0685"/>
    <w:rsid w:val="008B07F8"/>
    <w:rsid w:val="008B0C95"/>
    <w:rsid w:val="008B1B01"/>
    <w:rsid w:val="008B2BCE"/>
    <w:rsid w:val="008B404D"/>
    <w:rsid w:val="008B4C5F"/>
    <w:rsid w:val="008B5F52"/>
    <w:rsid w:val="008B6CE6"/>
    <w:rsid w:val="008B7944"/>
    <w:rsid w:val="008C0501"/>
    <w:rsid w:val="008C0807"/>
    <w:rsid w:val="008C1312"/>
    <w:rsid w:val="008C152D"/>
    <w:rsid w:val="008C432E"/>
    <w:rsid w:val="008C57B6"/>
    <w:rsid w:val="008C602D"/>
    <w:rsid w:val="008C6ABD"/>
    <w:rsid w:val="008D1E5E"/>
    <w:rsid w:val="008D1F6B"/>
    <w:rsid w:val="008D2240"/>
    <w:rsid w:val="008D35CA"/>
    <w:rsid w:val="008D3C17"/>
    <w:rsid w:val="008D3F9B"/>
    <w:rsid w:val="008D454D"/>
    <w:rsid w:val="008D4B1F"/>
    <w:rsid w:val="008D4ED9"/>
    <w:rsid w:val="008D54A8"/>
    <w:rsid w:val="008D746F"/>
    <w:rsid w:val="008D7EE5"/>
    <w:rsid w:val="008E03AC"/>
    <w:rsid w:val="008E0AF2"/>
    <w:rsid w:val="008E1EBC"/>
    <w:rsid w:val="008E2A87"/>
    <w:rsid w:val="008E2BA2"/>
    <w:rsid w:val="008E2D53"/>
    <w:rsid w:val="008E2F37"/>
    <w:rsid w:val="008E3842"/>
    <w:rsid w:val="008E3C4F"/>
    <w:rsid w:val="008E4304"/>
    <w:rsid w:val="008E4722"/>
    <w:rsid w:val="008E4F8C"/>
    <w:rsid w:val="008E54E6"/>
    <w:rsid w:val="008E59C5"/>
    <w:rsid w:val="008E600B"/>
    <w:rsid w:val="008E667E"/>
    <w:rsid w:val="008E7D22"/>
    <w:rsid w:val="008F080D"/>
    <w:rsid w:val="008F10F8"/>
    <w:rsid w:val="008F173B"/>
    <w:rsid w:val="008F23C9"/>
    <w:rsid w:val="008F2DED"/>
    <w:rsid w:val="008F35D3"/>
    <w:rsid w:val="008F4914"/>
    <w:rsid w:val="008F65CC"/>
    <w:rsid w:val="008F6917"/>
    <w:rsid w:val="008F6D8B"/>
    <w:rsid w:val="00900C5F"/>
    <w:rsid w:val="0090116B"/>
    <w:rsid w:val="009016D6"/>
    <w:rsid w:val="00902ADD"/>
    <w:rsid w:val="00903657"/>
    <w:rsid w:val="009052DE"/>
    <w:rsid w:val="00906D09"/>
    <w:rsid w:val="00907180"/>
    <w:rsid w:val="009073B3"/>
    <w:rsid w:val="00910C8A"/>
    <w:rsid w:val="009112D8"/>
    <w:rsid w:val="0091237A"/>
    <w:rsid w:val="00912B2F"/>
    <w:rsid w:val="00914072"/>
    <w:rsid w:val="009142E8"/>
    <w:rsid w:val="00915046"/>
    <w:rsid w:val="00915AAD"/>
    <w:rsid w:val="009170F6"/>
    <w:rsid w:val="0092000C"/>
    <w:rsid w:val="0092067C"/>
    <w:rsid w:val="00920751"/>
    <w:rsid w:val="00921D9B"/>
    <w:rsid w:val="00921DA3"/>
    <w:rsid w:val="0092335E"/>
    <w:rsid w:val="00923446"/>
    <w:rsid w:val="00923A02"/>
    <w:rsid w:val="00925F90"/>
    <w:rsid w:val="00926E51"/>
    <w:rsid w:val="00927DEB"/>
    <w:rsid w:val="009320BA"/>
    <w:rsid w:val="009349F3"/>
    <w:rsid w:val="00935AFF"/>
    <w:rsid w:val="00935BAC"/>
    <w:rsid w:val="00935F57"/>
    <w:rsid w:val="00936449"/>
    <w:rsid w:val="0093698B"/>
    <w:rsid w:val="00936D22"/>
    <w:rsid w:val="009370C2"/>
    <w:rsid w:val="00940001"/>
    <w:rsid w:val="00943A61"/>
    <w:rsid w:val="00944CA8"/>
    <w:rsid w:val="00944ED3"/>
    <w:rsid w:val="00945345"/>
    <w:rsid w:val="009468EC"/>
    <w:rsid w:val="00946CF6"/>
    <w:rsid w:val="00950744"/>
    <w:rsid w:val="009510BF"/>
    <w:rsid w:val="00951EF4"/>
    <w:rsid w:val="00952B6C"/>
    <w:rsid w:val="00953C7A"/>
    <w:rsid w:val="00953C8B"/>
    <w:rsid w:val="00953D3E"/>
    <w:rsid w:val="0095479D"/>
    <w:rsid w:val="009555B5"/>
    <w:rsid w:val="00955D58"/>
    <w:rsid w:val="009560A3"/>
    <w:rsid w:val="00956906"/>
    <w:rsid w:val="00960D4A"/>
    <w:rsid w:val="009615EC"/>
    <w:rsid w:val="009624C9"/>
    <w:rsid w:val="0096348A"/>
    <w:rsid w:val="009638E8"/>
    <w:rsid w:val="009639D5"/>
    <w:rsid w:val="00963BA3"/>
    <w:rsid w:val="00965722"/>
    <w:rsid w:val="00965931"/>
    <w:rsid w:val="00965ACF"/>
    <w:rsid w:val="009669C1"/>
    <w:rsid w:val="00966E08"/>
    <w:rsid w:val="00966F5C"/>
    <w:rsid w:val="009671ED"/>
    <w:rsid w:val="009679D3"/>
    <w:rsid w:val="00967A07"/>
    <w:rsid w:val="0097033B"/>
    <w:rsid w:val="00970558"/>
    <w:rsid w:val="00971B57"/>
    <w:rsid w:val="00971C12"/>
    <w:rsid w:val="009724D1"/>
    <w:rsid w:val="009732D1"/>
    <w:rsid w:val="009737F6"/>
    <w:rsid w:val="0097404C"/>
    <w:rsid w:val="00974ED3"/>
    <w:rsid w:val="0097532B"/>
    <w:rsid w:val="00975E95"/>
    <w:rsid w:val="00976431"/>
    <w:rsid w:val="0097761E"/>
    <w:rsid w:val="0097781D"/>
    <w:rsid w:val="00977C1E"/>
    <w:rsid w:val="009807A1"/>
    <w:rsid w:val="00980F9E"/>
    <w:rsid w:val="00981D3E"/>
    <w:rsid w:val="0098245A"/>
    <w:rsid w:val="00982AFC"/>
    <w:rsid w:val="00983814"/>
    <w:rsid w:val="009855AA"/>
    <w:rsid w:val="00985AD2"/>
    <w:rsid w:val="00986114"/>
    <w:rsid w:val="00986A43"/>
    <w:rsid w:val="00986C40"/>
    <w:rsid w:val="009871DF"/>
    <w:rsid w:val="0098733C"/>
    <w:rsid w:val="009873EB"/>
    <w:rsid w:val="0099120C"/>
    <w:rsid w:val="009913BC"/>
    <w:rsid w:val="00991BD7"/>
    <w:rsid w:val="00993F87"/>
    <w:rsid w:val="00993FBB"/>
    <w:rsid w:val="009953F0"/>
    <w:rsid w:val="00995E2D"/>
    <w:rsid w:val="0099712E"/>
    <w:rsid w:val="009A029F"/>
    <w:rsid w:val="009A0D43"/>
    <w:rsid w:val="009A328F"/>
    <w:rsid w:val="009A451B"/>
    <w:rsid w:val="009A4B0F"/>
    <w:rsid w:val="009A544A"/>
    <w:rsid w:val="009A54D0"/>
    <w:rsid w:val="009A58F9"/>
    <w:rsid w:val="009B0707"/>
    <w:rsid w:val="009B17A2"/>
    <w:rsid w:val="009B189E"/>
    <w:rsid w:val="009B21F7"/>
    <w:rsid w:val="009B252E"/>
    <w:rsid w:val="009B2BA1"/>
    <w:rsid w:val="009B3127"/>
    <w:rsid w:val="009B354A"/>
    <w:rsid w:val="009B43EA"/>
    <w:rsid w:val="009B4496"/>
    <w:rsid w:val="009B46D8"/>
    <w:rsid w:val="009B4BF0"/>
    <w:rsid w:val="009B52A6"/>
    <w:rsid w:val="009B52C0"/>
    <w:rsid w:val="009B5426"/>
    <w:rsid w:val="009B5A4D"/>
    <w:rsid w:val="009B6428"/>
    <w:rsid w:val="009B64E7"/>
    <w:rsid w:val="009B664C"/>
    <w:rsid w:val="009B7EF0"/>
    <w:rsid w:val="009C3392"/>
    <w:rsid w:val="009C3C36"/>
    <w:rsid w:val="009C3F7D"/>
    <w:rsid w:val="009C4F04"/>
    <w:rsid w:val="009C5E96"/>
    <w:rsid w:val="009C5EE6"/>
    <w:rsid w:val="009C68DE"/>
    <w:rsid w:val="009C6A15"/>
    <w:rsid w:val="009D0BBA"/>
    <w:rsid w:val="009D0CAA"/>
    <w:rsid w:val="009D150F"/>
    <w:rsid w:val="009D184D"/>
    <w:rsid w:val="009D1C36"/>
    <w:rsid w:val="009D261E"/>
    <w:rsid w:val="009D34DF"/>
    <w:rsid w:val="009D4A02"/>
    <w:rsid w:val="009D55C6"/>
    <w:rsid w:val="009E1A6D"/>
    <w:rsid w:val="009E1EFB"/>
    <w:rsid w:val="009E2A69"/>
    <w:rsid w:val="009E4CD8"/>
    <w:rsid w:val="009E6C5B"/>
    <w:rsid w:val="009F33F9"/>
    <w:rsid w:val="009F3A82"/>
    <w:rsid w:val="009F3B7B"/>
    <w:rsid w:val="009F46A5"/>
    <w:rsid w:val="009F4858"/>
    <w:rsid w:val="009F503C"/>
    <w:rsid w:val="009F78B2"/>
    <w:rsid w:val="00A00207"/>
    <w:rsid w:val="00A004AD"/>
    <w:rsid w:val="00A00A38"/>
    <w:rsid w:val="00A01DE5"/>
    <w:rsid w:val="00A02E3D"/>
    <w:rsid w:val="00A05614"/>
    <w:rsid w:val="00A06EAD"/>
    <w:rsid w:val="00A07E59"/>
    <w:rsid w:val="00A102E8"/>
    <w:rsid w:val="00A107D9"/>
    <w:rsid w:val="00A11AC6"/>
    <w:rsid w:val="00A12206"/>
    <w:rsid w:val="00A1307C"/>
    <w:rsid w:val="00A14048"/>
    <w:rsid w:val="00A14586"/>
    <w:rsid w:val="00A14968"/>
    <w:rsid w:val="00A15B02"/>
    <w:rsid w:val="00A16304"/>
    <w:rsid w:val="00A16B40"/>
    <w:rsid w:val="00A16E58"/>
    <w:rsid w:val="00A17AC7"/>
    <w:rsid w:val="00A20477"/>
    <w:rsid w:val="00A20A0D"/>
    <w:rsid w:val="00A20D7C"/>
    <w:rsid w:val="00A2114A"/>
    <w:rsid w:val="00A211AD"/>
    <w:rsid w:val="00A21AA0"/>
    <w:rsid w:val="00A23635"/>
    <w:rsid w:val="00A24B01"/>
    <w:rsid w:val="00A24DB2"/>
    <w:rsid w:val="00A24E22"/>
    <w:rsid w:val="00A2593A"/>
    <w:rsid w:val="00A2600B"/>
    <w:rsid w:val="00A26FB5"/>
    <w:rsid w:val="00A27EC2"/>
    <w:rsid w:val="00A31070"/>
    <w:rsid w:val="00A32879"/>
    <w:rsid w:val="00A33AF8"/>
    <w:rsid w:val="00A36D13"/>
    <w:rsid w:val="00A419E7"/>
    <w:rsid w:val="00A41B7C"/>
    <w:rsid w:val="00A42211"/>
    <w:rsid w:val="00A42915"/>
    <w:rsid w:val="00A43281"/>
    <w:rsid w:val="00A43325"/>
    <w:rsid w:val="00A439CD"/>
    <w:rsid w:val="00A43E14"/>
    <w:rsid w:val="00A4449B"/>
    <w:rsid w:val="00A4509D"/>
    <w:rsid w:val="00A45C7C"/>
    <w:rsid w:val="00A45DCF"/>
    <w:rsid w:val="00A45E5B"/>
    <w:rsid w:val="00A46552"/>
    <w:rsid w:val="00A47E31"/>
    <w:rsid w:val="00A504D7"/>
    <w:rsid w:val="00A5102C"/>
    <w:rsid w:val="00A5173E"/>
    <w:rsid w:val="00A526B5"/>
    <w:rsid w:val="00A53572"/>
    <w:rsid w:val="00A53881"/>
    <w:rsid w:val="00A539D6"/>
    <w:rsid w:val="00A54B15"/>
    <w:rsid w:val="00A54CC5"/>
    <w:rsid w:val="00A55273"/>
    <w:rsid w:val="00A55329"/>
    <w:rsid w:val="00A553AC"/>
    <w:rsid w:val="00A55CBF"/>
    <w:rsid w:val="00A5695F"/>
    <w:rsid w:val="00A616A0"/>
    <w:rsid w:val="00A6199F"/>
    <w:rsid w:val="00A62077"/>
    <w:rsid w:val="00A63D16"/>
    <w:rsid w:val="00A64181"/>
    <w:rsid w:val="00A645C8"/>
    <w:rsid w:val="00A64EB8"/>
    <w:rsid w:val="00A655C2"/>
    <w:rsid w:val="00A6613A"/>
    <w:rsid w:val="00A67A02"/>
    <w:rsid w:val="00A67B86"/>
    <w:rsid w:val="00A67FF2"/>
    <w:rsid w:val="00A71ABC"/>
    <w:rsid w:val="00A72A39"/>
    <w:rsid w:val="00A738AA"/>
    <w:rsid w:val="00A74EAB"/>
    <w:rsid w:val="00A7551B"/>
    <w:rsid w:val="00A75784"/>
    <w:rsid w:val="00A75F04"/>
    <w:rsid w:val="00A7691F"/>
    <w:rsid w:val="00A77121"/>
    <w:rsid w:val="00A77163"/>
    <w:rsid w:val="00A7766B"/>
    <w:rsid w:val="00A77BAD"/>
    <w:rsid w:val="00A77ECE"/>
    <w:rsid w:val="00A83C91"/>
    <w:rsid w:val="00A83DA9"/>
    <w:rsid w:val="00A85D6C"/>
    <w:rsid w:val="00A86DE2"/>
    <w:rsid w:val="00A87312"/>
    <w:rsid w:val="00A8747E"/>
    <w:rsid w:val="00A8775E"/>
    <w:rsid w:val="00A87B77"/>
    <w:rsid w:val="00A902E2"/>
    <w:rsid w:val="00A91A2D"/>
    <w:rsid w:val="00A92AE2"/>
    <w:rsid w:val="00A93032"/>
    <w:rsid w:val="00A933FA"/>
    <w:rsid w:val="00A93947"/>
    <w:rsid w:val="00A954D2"/>
    <w:rsid w:val="00A956E1"/>
    <w:rsid w:val="00A95896"/>
    <w:rsid w:val="00AA174B"/>
    <w:rsid w:val="00AA245D"/>
    <w:rsid w:val="00AA2CE0"/>
    <w:rsid w:val="00AA2E85"/>
    <w:rsid w:val="00AA53C2"/>
    <w:rsid w:val="00AA6D09"/>
    <w:rsid w:val="00AA7CAE"/>
    <w:rsid w:val="00AB0709"/>
    <w:rsid w:val="00AB0A01"/>
    <w:rsid w:val="00AB0D46"/>
    <w:rsid w:val="00AB2438"/>
    <w:rsid w:val="00AB2CA2"/>
    <w:rsid w:val="00AB38F0"/>
    <w:rsid w:val="00AB69F2"/>
    <w:rsid w:val="00AB6B6D"/>
    <w:rsid w:val="00AC0850"/>
    <w:rsid w:val="00AC1898"/>
    <w:rsid w:val="00AC2312"/>
    <w:rsid w:val="00AC26CB"/>
    <w:rsid w:val="00AC2762"/>
    <w:rsid w:val="00AC48D2"/>
    <w:rsid w:val="00AC5D07"/>
    <w:rsid w:val="00AD024E"/>
    <w:rsid w:val="00AD07F6"/>
    <w:rsid w:val="00AD08B5"/>
    <w:rsid w:val="00AD18D4"/>
    <w:rsid w:val="00AD1A71"/>
    <w:rsid w:val="00AD2971"/>
    <w:rsid w:val="00AD2992"/>
    <w:rsid w:val="00AD46C1"/>
    <w:rsid w:val="00AD521A"/>
    <w:rsid w:val="00AE0948"/>
    <w:rsid w:val="00AE0DC0"/>
    <w:rsid w:val="00AE2B35"/>
    <w:rsid w:val="00AE2F80"/>
    <w:rsid w:val="00AE3F5C"/>
    <w:rsid w:val="00AE435E"/>
    <w:rsid w:val="00AE4AB8"/>
    <w:rsid w:val="00AE4D7C"/>
    <w:rsid w:val="00AE54F9"/>
    <w:rsid w:val="00AE5DF0"/>
    <w:rsid w:val="00AE786E"/>
    <w:rsid w:val="00AE7C70"/>
    <w:rsid w:val="00AE7DB0"/>
    <w:rsid w:val="00AF027C"/>
    <w:rsid w:val="00AF02D3"/>
    <w:rsid w:val="00AF09D7"/>
    <w:rsid w:val="00AF1340"/>
    <w:rsid w:val="00AF19F7"/>
    <w:rsid w:val="00AF1B00"/>
    <w:rsid w:val="00AF2048"/>
    <w:rsid w:val="00AF411C"/>
    <w:rsid w:val="00AF6265"/>
    <w:rsid w:val="00AF6517"/>
    <w:rsid w:val="00AF65F5"/>
    <w:rsid w:val="00AF6D40"/>
    <w:rsid w:val="00AF79AA"/>
    <w:rsid w:val="00B00E6E"/>
    <w:rsid w:val="00B011C5"/>
    <w:rsid w:val="00B015D4"/>
    <w:rsid w:val="00B02276"/>
    <w:rsid w:val="00B02B78"/>
    <w:rsid w:val="00B02EB1"/>
    <w:rsid w:val="00B03429"/>
    <w:rsid w:val="00B04594"/>
    <w:rsid w:val="00B0568B"/>
    <w:rsid w:val="00B063A7"/>
    <w:rsid w:val="00B071E2"/>
    <w:rsid w:val="00B114F6"/>
    <w:rsid w:val="00B130A2"/>
    <w:rsid w:val="00B13DFB"/>
    <w:rsid w:val="00B15E1D"/>
    <w:rsid w:val="00B1652C"/>
    <w:rsid w:val="00B20FCF"/>
    <w:rsid w:val="00B21630"/>
    <w:rsid w:val="00B21A8B"/>
    <w:rsid w:val="00B2262C"/>
    <w:rsid w:val="00B226D0"/>
    <w:rsid w:val="00B230FA"/>
    <w:rsid w:val="00B23463"/>
    <w:rsid w:val="00B239EC"/>
    <w:rsid w:val="00B24928"/>
    <w:rsid w:val="00B259ED"/>
    <w:rsid w:val="00B25E24"/>
    <w:rsid w:val="00B2748F"/>
    <w:rsid w:val="00B30CBC"/>
    <w:rsid w:val="00B31592"/>
    <w:rsid w:val="00B3218E"/>
    <w:rsid w:val="00B32F86"/>
    <w:rsid w:val="00B364DF"/>
    <w:rsid w:val="00B37077"/>
    <w:rsid w:val="00B3788C"/>
    <w:rsid w:val="00B4000B"/>
    <w:rsid w:val="00B40F37"/>
    <w:rsid w:val="00B423FE"/>
    <w:rsid w:val="00B4314C"/>
    <w:rsid w:val="00B43B81"/>
    <w:rsid w:val="00B43C07"/>
    <w:rsid w:val="00B43C10"/>
    <w:rsid w:val="00B44685"/>
    <w:rsid w:val="00B45345"/>
    <w:rsid w:val="00B462F7"/>
    <w:rsid w:val="00B47537"/>
    <w:rsid w:val="00B476EC"/>
    <w:rsid w:val="00B5019E"/>
    <w:rsid w:val="00B503F0"/>
    <w:rsid w:val="00B50869"/>
    <w:rsid w:val="00B52D4D"/>
    <w:rsid w:val="00B53334"/>
    <w:rsid w:val="00B53E3F"/>
    <w:rsid w:val="00B558C5"/>
    <w:rsid w:val="00B55C4F"/>
    <w:rsid w:val="00B563BD"/>
    <w:rsid w:val="00B56A4E"/>
    <w:rsid w:val="00B5721B"/>
    <w:rsid w:val="00B5798E"/>
    <w:rsid w:val="00B57A45"/>
    <w:rsid w:val="00B57C7B"/>
    <w:rsid w:val="00B610E5"/>
    <w:rsid w:val="00B61E59"/>
    <w:rsid w:val="00B62640"/>
    <w:rsid w:val="00B629AC"/>
    <w:rsid w:val="00B62D2C"/>
    <w:rsid w:val="00B632F5"/>
    <w:rsid w:val="00B63F22"/>
    <w:rsid w:val="00B65B9F"/>
    <w:rsid w:val="00B65EA7"/>
    <w:rsid w:val="00B6785D"/>
    <w:rsid w:val="00B679D3"/>
    <w:rsid w:val="00B67C9B"/>
    <w:rsid w:val="00B70B13"/>
    <w:rsid w:val="00B723C8"/>
    <w:rsid w:val="00B72B27"/>
    <w:rsid w:val="00B72B5D"/>
    <w:rsid w:val="00B72E06"/>
    <w:rsid w:val="00B734A1"/>
    <w:rsid w:val="00B7426C"/>
    <w:rsid w:val="00B74A1D"/>
    <w:rsid w:val="00B7656C"/>
    <w:rsid w:val="00B76AE9"/>
    <w:rsid w:val="00B76F6A"/>
    <w:rsid w:val="00B77E8D"/>
    <w:rsid w:val="00B80715"/>
    <w:rsid w:val="00B809AA"/>
    <w:rsid w:val="00B81130"/>
    <w:rsid w:val="00B816A7"/>
    <w:rsid w:val="00B81734"/>
    <w:rsid w:val="00B82190"/>
    <w:rsid w:val="00B82B35"/>
    <w:rsid w:val="00B83637"/>
    <w:rsid w:val="00B84D5F"/>
    <w:rsid w:val="00B857FF"/>
    <w:rsid w:val="00B86053"/>
    <w:rsid w:val="00B86DE8"/>
    <w:rsid w:val="00B87435"/>
    <w:rsid w:val="00B87BA8"/>
    <w:rsid w:val="00B913B0"/>
    <w:rsid w:val="00B91A2A"/>
    <w:rsid w:val="00B921D4"/>
    <w:rsid w:val="00B9503E"/>
    <w:rsid w:val="00B9619D"/>
    <w:rsid w:val="00B96DD0"/>
    <w:rsid w:val="00B9720E"/>
    <w:rsid w:val="00B97C6E"/>
    <w:rsid w:val="00BA01F9"/>
    <w:rsid w:val="00BA0529"/>
    <w:rsid w:val="00BA13A7"/>
    <w:rsid w:val="00BA1575"/>
    <w:rsid w:val="00BA1DA7"/>
    <w:rsid w:val="00BA2070"/>
    <w:rsid w:val="00BA2956"/>
    <w:rsid w:val="00BA33C7"/>
    <w:rsid w:val="00BA4085"/>
    <w:rsid w:val="00BA4252"/>
    <w:rsid w:val="00BA42E1"/>
    <w:rsid w:val="00BA4D52"/>
    <w:rsid w:val="00BA4E27"/>
    <w:rsid w:val="00BA507C"/>
    <w:rsid w:val="00BA6159"/>
    <w:rsid w:val="00BA69C4"/>
    <w:rsid w:val="00BA7EC0"/>
    <w:rsid w:val="00BB127D"/>
    <w:rsid w:val="00BB21A1"/>
    <w:rsid w:val="00BB3D25"/>
    <w:rsid w:val="00BB5516"/>
    <w:rsid w:val="00BB58B3"/>
    <w:rsid w:val="00BB6B0C"/>
    <w:rsid w:val="00BB7FC1"/>
    <w:rsid w:val="00BC0361"/>
    <w:rsid w:val="00BC0EC7"/>
    <w:rsid w:val="00BC0F3C"/>
    <w:rsid w:val="00BC1DAF"/>
    <w:rsid w:val="00BC2680"/>
    <w:rsid w:val="00BC29DD"/>
    <w:rsid w:val="00BC30EB"/>
    <w:rsid w:val="00BC3677"/>
    <w:rsid w:val="00BC3934"/>
    <w:rsid w:val="00BC41C2"/>
    <w:rsid w:val="00BC4B51"/>
    <w:rsid w:val="00BC4B7C"/>
    <w:rsid w:val="00BC4F6C"/>
    <w:rsid w:val="00BC50A9"/>
    <w:rsid w:val="00BC57F0"/>
    <w:rsid w:val="00BC58F4"/>
    <w:rsid w:val="00BC7008"/>
    <w:rsid w:val="00BC7B7A"/>
    <w:rsid w:val="00BC7CD6"/>
    <w:rsid w:val="00BC7E24"/>
    <w:rsid w:val="00BD0F55"/>
    <w:rsid w:val="00BD19C7"/>
    <w:rsid w:val="00BD1AA1"/>
    <w:rsid w:val="00BD30BF"/>
    <w:rsid w:val="00BD40B0"/>
    <w:rsid w:val="00BD4373"/>
    <w:rsid w:val="00BD4A15"/>
    <w:rsid w:val="00BD4E4A"/>
    <w:rsid w:val="00BD67D9"/>
    <w:rsid w:val="00BD71FA"/>
    <w:rsid w:val="00BD7693"/>
    <w:rsid w:val="00BE1CF0"/>
    <w:rsid w:val="00BE2938"/>
    <w:rsid w:val="00BE2D3C"/>
    <w:rsid w:val="00BE69DF"/>
    <w:rsid w:val="00BE7B54"/>
    <w:rsid w:val="00BE7D46"/>
    <w:rsid w:val="00BF041B"/>
    <w:rsid w:val="00BF0C5C"/>
    <w:rsid w:val="00BF1407"/>
    <w:rsid w:val="00BF2280"/>
    <w:rsid w:val="00BF26E6"/>
    <w:rsid w:val="00BF3D5D"/>
    <w:rsid w:val="00BF50B3"/>
    <w:rsid w:val="00BF544E"/>
    <w:rsid w:val="00BF5682"/>
    <w:rsid w:val="00BF5719"/>
    <w:rsid w:val="00BF63FE"/>
    <w:rsid w:val="00BF6992"/>
    <w:rsid w:val="00BF7171"/>
    <w:rsid w:val="00BF79C0"/>
    <w:rsid w:val="00C01F8C"/>
    <w:rsid w:val="00C0278D"/>
    <w:rsid w:val="00C03A30"/>
    <w:rsid w:val="00C03EB7"/>
    <w:rsid w:val="00C040BD"/>
    <w:rsid w:val="00C056B9"/>
    <w:rsid w:val="00C05B0A"/>
    <w:rsid w:val="00C05F7A"/>
    <w:rsid w:val="00C05FCA"/>
    <w:rsid w:val="00C07554"/>
    <w:rsid w:val="00C077BC"/>
    <w:rsid w:val="00C079D9"/>
    <w:rsid w:val="00C10446"/>
    <w:rsid w:val="00C106B3"/>
    <w:rsid w:val="00C11C22"/>
    <w:rsid w:val="00C124A6"/>
    <w:rsid w:val="00C14E2B"/>
    <w:rsid w:val="00C17828"/>
    <w:rsid w:val="00C17EBB"/>
    <w:rsid w:val="00C2080E"/>
    <w:rsid w:val="00C20D7F"/>
    <w:rsid w:val="00C21274"/>
    <w:rsid w:val="00C21F48"/>
    <w:rsid w:val="00C22DFB"/>
    <w:rsid w:val="00C24446"/>
    <w:rsid w:val="00C24F0A"/>
    <w:rsid w:val="00C2506E"/>
    <w:rsid w:val="00C250E4"/>
    <w:rsid w:val="00C25150"/>
    <w:rsid w:val="00C263BA"/>
    <w:rsid w:val="00C264DF"/>
    <w:rsid w:val="00C26A5D"/>
    <w:rsid w:val="00C2706D"/>
    <w:rsid w:val="00C27509"/>
    <w:rsid w:val="00C31979"/>
    <w:rsid w:val="00C331A4"/>
    <w:rsid w:val="00C33C98"/>
    <w:rsid w:val="00C35EBE"/>
    <w:rsid w:val="00C36A9A"/>
    <w:rsid w:val="00C37EC8"/>
    <w:rsid w:val="00C40614"/>
    <w:rsid w:val="00C40C8B"/>
    <w:rsid w:val="00C41A6A"/>
    <w:rsid w:val="00C42692"/>
    <w:rsid w:val="00C427C3"/>
    <w:rsid w:val="00C42DCB"/>
    <w:rsid w:val="00C42FFF"/>
    <w:rsid w:val="00C4341B"/>
    <w:rsid w:val="00C452B9"/>
    <w:rsid w:val="00C459C1"/>
    <w:rsid w:val="00C45DA5"/>
    <w:rsid w:val="00C46866"/>
    <w:rsid w:val="00C471E0"/>
    <w:rsid w:val="00C473C1"/>
    <w:rsid w:val="00C478B7"/>
    <w:rsid w:val="00C47C9E"/>
    <w:rsid w:val="00C52606"/>
    <w:rsid w:val="00C52D55"/>
    <w:rsid w:val="00C53CE2"/>
    <w:rsid w:val="00C53E3E"/>
    <w:rsid w:val="00C540F1"/>
    <w:rsid w:val="00C54202"/>
    <w:rsid w:val="00C54274"/>
    <w:rsid w:val="00C552D4"/>
    <w:rsid w:val="00C56190"/>
    <w:rsid w:val="00C569D4"/>
    <w:rsid w:val="00C608E9"/>
    <w:rsid w:val="00C613F4"/>
    <w:rsid w:val="00C6194C"/>
    <w:rsid w:val="00C636C8"/>
    <w:rsid w:val="00C63FEE"/>
    <w:rsid w:val="00C64731"/>
    <w:rsid w:val="00C64C7A"/>
    <w:rsid w:val="00C64D59"/>
    <w:rsid w:val="00C64FF3"/>
    <w:rsid w:val="00C66192"/>
    <w:rsid w:val="00C66313"/>
    <w:rsid w:val="00C66583"/>
    <w:rsid w:val="00C66CCD"/>
    <w:rsid w:val="00C6734A"/>
    <w:rsid w:val="00C676BC"/>
    <w:rsid w:val="00C67C43"/>
    <w:rsid w:val="00C709C0"/>
    <w:rsid w:val="00C70AE5"/>
    <w:rsid w:val="00C72AE9"/>
    <w:rsid w:val="00C72DF4"/>
    <w:rsid w:val="00C73004"/>
    <w:rsid w:val="00C7316A"/>
    <w:rsid w:val="00C737E0"/>
    <w:rsid w:val="00C739E1"/>
    <w:rsid w:val="00C73C1A"/>
    <w:rsid w:val="00C75469"/>
    <w:rsid w:val="00C76220"/>
    <w:rsid w:val="00C8002B"/>
    <w:rsid w:val="00C8292E"/>
    <w:rsid w:val="00C856F5"/>
    <w:rsid w:val="00C903ED"/>
    <w:rsid w:val="00C909FF"/>
    <w:rsid w:val="00C914CF"/>
    <w:rsid w:val="00C91920"/>
    <w:rsid w:val="00C92C6D"/>
    <w:rsid w:val="00C93992"/>
    <w:rsid w:val="00C9476D"/>
    <w:rsid w:val="00C9528C"/>
    <w:rsid w:val="00CA014A"/>
    <w:rsid w:val="00CA028E"/>
    <w:rsid w:val="00CA16D3"/>
    <w:rsid w:val="00CA2222"/>
    <w:rsid w:val="00CA27B1"/>
    <w:rsid w:val="00CA30A7"/>
    <w:rsid w:val="00CA3A26"/>
    <w:rsid w:val="00CA3D81"/>
    <w:rsid w:val="00CA431C"/>
    <w:rsid w:val="00CA43A0"/>
    <w:rsid w:val="00CA46BE"/>
    <w:rsid w:val="00CA5274"/>
    <w:rsid w:val="00CA6657"/>
    <w:rsid w:val="00CA6890"/>
    <w:rsid w:val="00CA69F7"/>
    <w:rsid w:val="00CA70B1"/>
    <w:rsid w:val="00CB0EB5"/>
    <w:rsid w:val="00CB16CB"/>
    <w:rsid w:val="00CB18D8"/>
    <w:rsid w:val="00CB273E"/>
    <w:rsid w:val="00CB2807"/>
    <w:rsid w:val="00CB309F"/>
    <w:rsid w:val="00CB41BC"/>
    <w:rsid w:val="00CB511D"/>
    <w:rsid w:val="00CB57B5"/>
    <w:rsid w:val="00CB5EB9"/>
    <w:rsid w:val="00CB72A6"/>
    <w:rsid w:val="00CC0518"/>
    <w:rsid w:val="00CC1869"/>
    <w:rsid w:val="00CC25DC"/>
    <w:rsid w:val="00CC2B72"/>
    <w:rsid w:val="00CC2F3D"/>
    <w:rsid w:val="00CC4A9D"/>
    <w:rsid w:val="00CC4D1F"/>
    <w:rsid w:val="00CC5F13"/>
    <w:rsid w:val="00CC5F23"/>
    <w:rsid w:val="00CC62D7"/>
    <w:rsid w:val="00CC64D6"/>
    <w:rsid w:val="00CC72E7"/>
    <w:rsid w:val="00CC7A07"/>
    <w:rsid w:val="00CC7AED"/>
    <w:rsid w:val="00CD0A21"/>
    <w:rsid w:val="00CD12F4"/>
    <w:rsid w:val="00CD22EF"/>
    <w:rsid w:val="00CD2714"/>
    <w:rsid w:val="00CD3101"/>
    <w:rsid w:val="00CD3164"/>
    <w:rsid w:val="00CD37F7"/>
    <w:rsid w:val="00CD439C"/>
    <w:rsid w:val="00CD4B04"/>
    <w:rsid w:val="00CD56F2"/>
    <w:rsid w:val="00CD5839"/>
    <w:rsid w:val="00CD598C"/>
    <w:rsid w:val="00CD5A15"/>
    <w:rsid w:val="00CD71CB"/>
    <w:rsid w:val="00CD71DC"/>
    <w:rsid w:val="00CD7CEF"/>
    <w:rsid w:val="00CE034D"/>
    <w:rsid w:val="00CE0842"/>
    <w:rsid w:val="00CE0859"/>
    <w:rsid w:val="00CE0FF9"/>
    <w:rsid w:val="00CE10FD"/>
    <w:rsid w:val="00CE2869"/>
    <w:rsid w:val="00CE2D15"/>
    <w:rsid w:val="00CE36F7"/>
    <w:rsid w:val="00CE432C"/>
    <w:rsid w:val="00CE47A0"/>
    <w:rsid w:val="00CE6F7E"/>
    <w:rsid w:val="00CE7418"/>
    <w:rsid w:val="00CF0DC3"/>
    <w:rsid w:val="00CF16D5"/>
    <w:rsid w:val="00CF1ECA"/>
    <w:rsid w:val="00CF1F12"/>
    <w:rsid w:val="00CF2660"/>
    <w:rsid w:val="00CF3CE0"/>
    <w:rsid w:val="00CF3FB9"/>
    <w:rsid w:val="00CF4671"/>
    <w:rsid w:val="00CF5465"/>
    <w:rsid w:val="00CF567B"/>
    <w:rsid w:val="00CF63D3"/>
    <w:rsid w:val="00CF6657"/>
    <w:rsid w:val="00CF77C1"/>
    <w:rsid w:val="00CF7826"/>
    <w:rsid w:val="00D005AA"/>
    <w:rsid w:val="00D00B2A"/>
    <w:rsid w:val="00D01417"/>
    <w:rsid w:val="00D01E5C"/>
    <w:rsid w:val="00D0274A"/>
    <w:rsid w:val="00D04F21"/>
    <w:rsid w:val="00D05B6E"/>
    <w:rsid w:val="00D05F96"/>
    <w:rsid w:val="00D06267"/>
    <w:rsid w:val="00D066E0"/>
    <w:rsid w:val="00D06A91"/>
    <w:rsid w:val="00D076ED"/>
    <w:rsid w:val="00D07B60"/>
    <w:rsid w:val="00D07C45"/>
    <w:rsid w:val="00D1075A"/>
    <w:rsid w:val="00D107E3"/>
    <w:rsid w:val="00D11366"/>
    <w:rsid w:val="00D1495F"/>
    <w:rsid w:val="00D14AB1"/>
    <w:rsid w:val="00D163F9"/>
    <w:rsid w:val="00D16431"/>
    <w:rsid w:val="00D178C1"/>
    <w:rsid w:val="00D20023"/>
    <w:rsid w:val="00D2026A"/>
    <w:rsid w:val="00D207B5"/>
    <w:rsid w:val="00D22449"/>
    <w:rsid w:val="00D22634"/>
    <w:rsid w:val="00D22B98"/>
    <w:rsid w:val="00D22DFA"/>
    <w:rsid w:val="00D26007"/>
    <w:rsid w:val="00D26835"/>
    <w:rsid w:val="00D26D33"/>
    <w:rsid w:val="00D270AA"/>
    <w:rsid w:val="00D2726D"/>
    <w:rsid w:val="00D2761F"/>
    <w:rsid w:val="00D27DAA"/>
    <w:rsid w:val="00D27E24"/>
    <w:rsid w:val="00D30482"/>
    <w:rsid w:val="00D311D4"/>
    <w:rsid w:val="00D312DD"/>
    <w:rsid w:val="00D322C9"/>
    <w:rsid w:val="00D32B65"/>
    <w:rsid w:val="00D33C48"/>
    <w:rsid w:val="00D34342"/>
    <w:rsid w:val="00D344BA"/>
    <w:rsid w:val="00D34540"/>
    <w:rsid w:val="00D35033"/>
    <w:rsid w:val="00D357DC"/>
    <w:rsid w:val="00D358C0"/>
    <w:rsid w:val="00D36DA8"/>
    <w:rsid w:val="00D4045A"/>
    <w:rsid w:val="00D404B9"/>
    <w:rsid w:val="00D40630"/>
    <w:rsid w:val="00D40D79"/>
    <w:rsid w:val="00D4161C"/>
    <w:rsid w:val="00D42796"/>
    <w:rsid w:val="00D42ACF"/>
    <w:rsid w:val="00D43236"/>
    <w:rsid w:val="00D437E7"/>
    <w:rsid w:val="00D443A3"/>
    <w:rsid w:val="00D45427"/>
    <w:rsid w:val="00D467D4"/>
    <w:rsid w:val="00D50F0A"/>
    <w:rsid w:val="00D51495"/>
    <w:rsid w:val="00D516C7"/>
    <w:rsid w:val="00D521A5"/>
    <w:rsid w:val="00D52948"/>
    <w:rsid w:val="00D543D4"/>
    <w:rsid w:val="00D5443A"/>
    <w:rsid w:val="00D54ABB"/>
    <w:rsid w:val="00D55ABA"/>
    <w:rsid w:val="00D57E83"/>
    <w:rsid w:val="00D600D8"/>
    <w:rsid w:val="00D60DCC"/>
    <w:rsid w:val="00D61082"/>
    <w:rsid w:val="00D61921"/>
    <w:rsid w:val="00D624B3"/>
    <w:rsid w:val="00D63E9B"/>
    <w:rsid w:val="00D66849"/>
    <w:rsid w:val="00D66A0A"/>
    <w:rsid w:val="00D67F20"/>
    <w:rsid w:val="00D709D5"/>
    <w:rsid w:val="00D713FF"/>
    <w:rsid w:val="00D71871"/>
    <w:rsid w:val="00D71FEC"/>
    <w:rsid w:val="00D72C9D"/>
    <w:rsid w:val="00D72E8F"/>
    <w:rsid w:val="00D73A22"/>
    <w:rsid w:val="00D77CCA"/>
    <w:rsid w:val="00D803B9"/>
    <w:rsid w:val="00D83912"/>
    <w:rsid w:val="00D83E4B"/>
    <w:rsid w:val="00D84CA8"/>
    <w:rsid w:val="00D84D58"/>
    <w:rsid w:val="00D87579"/>
    <w:rsid w:val="00D8764C"/>
    <w:rsid w:val="00D8791A"/>
    <w:rsid w:val="00D87AE1"/>
    <w:rsid w:val="00D90150"/>
    <w:rsid w:val="00D90CC6"/>
    <w:rsid w:val="00D9153C"/>
    <w:rsid w:val="00D916F3"/>
    <w:rsid w:val="00D9192A"/>
    <w:rsid w:val="00D919A0"/>
    <w:rsid w:val="00D91E7E"/>
    <w:rsid w:val="00D9211E"/>
    <w:rsid w:val="00D921DD"/>
    <w:rsid w:val="00D9237F"/>
    <w:rsid w:val="00D959FC"/>
    <w:rsid w:val="00D95B0B"/>
    <w:rsid w:val="00D95CBE"/>
    <w:rsid w:val="00D95DC4"/>
    <w:rsid w:val="00D95E3B"/>
    <w:rsid w:val="00D96785"/>
    <w:rsid w:val="00D968B6"/>
    <w:rsid w:val="00D96BD7"/>
    <w:rsid w:val="00DA009E"/>
    <w:rsid w:val="00DA115A"/>
    <w:rsid w:val="00DA2400"/>
    <w:rsid w:val="00DA264D"/>
    <w:rsid w:val="00DA2A05"/>
    <w:rsid w:val="00DA38D7"/>
    <w:rsid w:val="00DA3CB2"/>
    <w:rsid w:val="00DA46E9"/>
    <w:rsid w:val="00DA49D7"/>
    <w:rsid w:val="00DA5B34"/>
    <w:rsid w:val="00DA62F9"/>
    <w:rsid w:val="00DA7377"/>
    <w:rsid w:val="00DA73C9"/>
    <w:rsid w:val="00DB04AD"/>
    <w:rsid w:val="00DB171F"/>
    <w:rsid w:val="00DB2A33"/>
    <w:rsid w:val="00DB4149"/>
    <w:rsid w:val="00DB49E1"/>
    <w:rsid w:val="00DB5960"/>
    <w:rsid w:val="00DB5D08"/>
    <w:rsid w:val="00DB6458"/>
    <w:rsid w:val="00DB6CCB"/>
    <w:rsid w:val="00DB70F7"/>
    <w:rsid w:val="00DB776B"/>
    <w:rsid w:val="00DB7B2F"/>
    <w:rsid w:val="00DC06A8"/>
    <w:rsid w:val="00DC11F1"/>
    <w:rsid w:val="00DC4B42"/>
    <w:rsid w:val="00DC725E"/>
    <w:rsid w:val="00DD0680"/>
    <w:rsid w:val="00DD0770"/>
    <w:rsid w:val="00DD19EF"/>
    <w:rsid w:val="00DD1CF1"/>
    <w:rsid w:val="00DD2256"/>
    <w:rsid w:val="00DD2DD6"/>
    <w:rsid w:val="00DD2FAD"/>
    <w:rsid w:val="00DD37C3"/>
    <w:rsid w:val="00DD52F5"/>
    <w:rsid w:val="00DD549A"/>
    <w:rsid w:val="00DD56EA"/>
    <w:rsid w:val="00DD6171"/>
    <w:rsid w:val="00DD62F9"/>
    <w:rsid w:val="00DD76A0"/>
    <w:rsid w:val="00DE1339"/>
    <w:rsid w:val="00DE176D"/>
    <w:rsid w:val="00DE1C16"/>
    <w:rsid w:val="00DE2756"/>
    <w:rsid w:val="00DE2C99"/>
    <w:rsid w:val="00DE2F7D"/>
    <w:rsid w:val="00DE3652"/>
    <w:rsid w:val="00DE3D6A"/>
    <w:rsid w:val="00DE4170"/>
    <w:rsid w:val="00DE4B1D"/>
    <w:rsid w:val="00DE5366"/>
    <w:rsid w:val="00DE5C13"/>
    <w:rsid w:val="00DE6402"/>
    <w:rsid w:val="00DE6EAE"/>
    <w:rsid w:val="00DE750C"/>
    <w:rsid w:val="00DE76AB"/>
    <w:rsid w:val="00DF0B37"/>
    <w:rsid w:val="00DF24A6"/>
    <w:rsid w:val="00DF2647"/>
    <w:rsid w:val="00DF272E"/>
    <w:rsid w:val="00DF2C98"/>
    <w:rsid w:val="00DF39D6"/>
    <w:rsid w:val="00DF3DDC"/>
    <w:rsid w:val="00DF46A9"/>
    <w:rsid w:val="00DF4CBA"/>
    <w:rsid w:val="00DF72C1"/>
    <w:rsid w:val="00DF7EFA"/>
    <w:rsid w:val="00E0203D"/>
    <w:rsid w:val="00E02F0C"/>
    <w:rsid w:val="00E03C95"/>
    <w:rsid w:val="00E04FF6"/>
    <w:rsid w:val="00E0511A"/>
    <w:rsid w:val="00E05689"/>
    <w:rsid w:val="00E07221"/>
    <w:rsid w:val="00E07E09"/>
    <w:rsid w:val="00E100DE"/>
    <w:rsid w:val="00E10B3D"/>
    <w:rsid w:val="00E11444"/>
    <w:rsid w:val="00E11BE3"/>
    <w:rsid w:val="00E125DD"/>
    <w:rsid w:val="00E13332"/>
    <w:rsid w:val="00E1335A"/>
    <w:rsid w:val="00E13E67"/>
    <w:rsid w:val="00E15203"/>
    <w:rsid w:val="00E15327"/>
    <w:rsid w:val="00E163C1"/>
    <w:rsid w:val="00E16587"/>
    <w:rsid w:val="00E17C16"/>
    <w:rsid w:val="00E2027A"/>
    <w:rsid w:val="00E207DA"/>
    <w:rsid w:val="00E209EC"/>
    <w:rsid w:val="00E21262"/>
    <w:rsid w:val="00E22117"/>
    <w:rsid w:val="00E22220"/>
    <w:rsid w:val="00E24A02"/>
    <w:rsid w:val="00E24D02"/>
    <w:rsid w:val="00E25E80"/>
    <w:rsid w:val="00E271AD"/>
    <w:rsid w:val="00E309B2"/>
    <w:rsid w:val="00E30E47"/>
    <w:rsid w:val="00E319DB"/>
    <w:rsid w:val="00E328BE"/>
    <w:rsid w:val="00E353CC"/>
    <w:rsid w:val="00E366A0"/>
    <w:rsid w:val="00E3707E"/>
    <w:rsid w:val="00E40555"/>
    <w:rsid w:val="00E40A35"/>
    <w:rsid w:val="00E41BF5"/>
    <w:rsid w:val="00E42209"/>
    <w:rsid w:val="00E42D30"/>
    <w:rsid w:val="00E4419D"/>
    <w:rsid w:val="00E446E0"/>
    <w:rsid w:val="00E44993"/>
    <w:rsid w:val="00E452B3"/>
    <w:rsid w:val="00E46674"/>
    <w:rsid w:val="00E47D15"/>
    <w:rsid w:val="00E503D4"/>
    <w:rsid w:val="00E508E8"/>
    <w:rsid w:val="00E53B18"/>
    <w:rsid w:val="00E552F5"/>
    <w:rsid w:val="00E56179"/>
    <w:rsid w:val="00E56365"/>
    <w:rsid w:val="00E5763E"/>
    <w:rsid w:val="00E607AA"/>
    <w:rsid w:val="00E611D5"/>
    <w:rsid w:val="00E6163A"/>
    <w:rsid w:val="00E619F8"/>
    <w:rsid w:val="00E61BE3"/>
    <w:rsid w:val="00E61D1B"/>
    <w:rsid w:val="00E62A54"/>
    <w:rsid w:val="00E634F4"/>
    <w:rsid w:val="00E63C13"/>
    <w:rsid w:val="00E64774"/>
    <w:rsid w:val="00E64CFE"/>
    <w:rsid w:val="00E65BE5"/>
    <w:rsid w:val="00E65EEF"/>
    <w:rsid w:val="00E66BF8"/>
    <w:rsid w:val="00E6719E"/>
    <w:rsid w:val="00E678D6"/>
    <w:rsid w:val="00E67D3F"/>
    <w:rsid w:val="00E709FF"/>
    <w:rsid w:val="00E7139B"/>
    <w:rsid w:val="00E71662"/>
    <w:rsid w:val="00E71D20"/>
    <w:rsid w:val="00E725AB"/>
    <w:rsid w:val="00E725E2"/>
    <w:rsid w:val="00E72684"/>
    <w:rsid w:val="00E72C9F"/>
    <w:rsid w:val="00E72E49"/>
    <w:rsid w:val="00E73109"/>
    <w:rsid w:val="00E73F71"/>
    <w:rsid w:val="00E75878"/>
    <w:rsid w:val="00E77389"/>
    <w:rsid w:val="00E77967"/>
    <w:rsid w:val="00E8007D"/>
    <w:rsid w:val="00E81A43"/>
    <w:rsid w:val="00E8363A"/>
    <w:rsid w:val="00E83F69"/>
    <w:rsid w:val="00E84EFB"/>
    <w:rsid w:val="00E85B71"/>
    <w:rsid w:val="00E861E6"/>
    <w:rsid w:val="00E86D6E"/>
    <w:rsid w:val="00E9178F"/>
    <w:rsid w:val="00E91A60"/>
    <w:rsid w:val="00E93048"/>
    <w:rsid w:val="00E94DE8"/>
    <w:rsid w:val="00E94F2F"/>
    <w:rsid w:val="00E94FC8"/>
    <w:rsid w:val="00E95168"/>
    <w:rsid w:val="00E95D7F"/>
    <w:rsid w:val="00EA0628"/>
    <w:rsid w:val="00EA3809"/>
    <w:rsid w:val="00EA39F5"/>
    <w:rsid w:val="00EA3FFB"/>
    <w:rsid w:val="00EA4F35"/>
    <w:rsid w:val="00EA50D4"/>
    <w:rsid w:val="00EA52BD"/>
    <w:rsid w:val="00EA5ECC"/>
    <w:rsid w:val="00EA643F"/>
    <w:rsid w:val="00EA78BD"/>
    <w:rsid w:val="00EB00FB"/>
    <w:rsid w:val="00EB02DF"/>
    <w:rsid w:val="00EB1E1A"/>
    <w:rsid w:val="00EB28D5"/>
    <w:rsid w:val="00EB30E1"/>
    <w:rsid w:val="00EB328E"/>
    <w:rsid w:val="00EB4A02"/>
    <w:rsid w:val="00EB6065"/>
    <w:rsid w:val="00EB6395"/>
    <w:rsid w:val="00EB78DF"/>
    <w:rsid w:val="00EC069B"/>
    <w:rsid w:val="00EC0FDA"/>
    <w:rsid w:val="00EC12AE"/>
    <w:rsid w:val="00EC1C0E"/>
    <w:rsid w:val="00EC2237"/>
    <w:rsid w:val="00EC368E"/>
    <w:rsid w:val="00EC48A2"/>
    <w:rsid w:val="00EC4ADD"/>
    <w:rsid w:val="00EC510B"/>
    <w:rsid w:val="00EC60DC"/>
    <w:rsid w:val="00EC658C"/>
    <w:rsid w:val="00EC66F3"/>
    <w:rsid w:val="00EC7FB2"/>
    <w:rsid w:val="00ED0D4A"/>
    <w:rsid w:val="00ED3ACB"/>
    <w:rsid w:val="00ED41A9"/>
    <w:rsid w:val="00ED6D34"/>
    <w:rsid w:val="00ED72C1"/>
    <w:rsid w:val="00ED771B"/>
    <w:rsid w:val="00ED7DF1"/>
    <w:rsid w:val="00ED7E57"/>
    <w:rsid w:val="00EE0D51"/>
    <w:rsid w:val="00EE22A9"/>
    <w:rsid w:val="00EE2890"/>
    <w:rsid w:val="00EE2938"/>
    <w:rsid w:val="00EE2C68"/>
    <w:rsid w:val="00EE4059"/>
    <w:rsid w:val="00EE4EF0"/>
    <w:rsid w:val="00EE64FE"/>
    <w:rsid w:val="00EE66EB"/>
    <w:rsid w:val="00EE6C89"/>
    <w:rsid w:val="00EE7A40"/>
    <w:rsid w:val="00EE7E0E"/>
    <w:rsid w:val="00EF108D"/>
    <w:rsid w:val="00EF291F"/>
    <w:rsid w:val="00EF2BCB"/>
    <w:rsid w:val="00EF3DA9"/>
    <w:rsid w:val="00EF6BC3"/>
    <w:rsid w:val="00EF6F2A"/>
    <w:rsid w:val="00EF79E2"/>
    <w:rsid w:val="00F01353"/>
    <w:rsid w:val="00F0271F"/>
    <w:rsid w:val="00F029F9"/>
    <w:rsid w:val="00F03133"/>
    <w:rsid w:val="00F0532B"/>
    <w:rsid w:val="00F06144"/>
    <w:rsid w:val="00F06ABB"/>
    <w:rsid w:val="00F06E84"/>
    <w:rsid w:val="00F073D7"/>
    <w:rsid w:val="00F07E6F"/>
    <w:rsid w:val="00F1009D"/>
    <w:rsid w:val="00F10ECA"/>
    <w:rsid w:val="00F1288C"/>
    <w:rsid w:val="00F129C5"/>
    <w:rsid w:val="00F1369F"/>
    <w:rsid w:val="00F14700"/>
    <w:rsid w:val="00F14B65"/>
    <w:rsid w:val="00F15D85"/>
    <w:rsid w:val="00F17FBC"/>
    <w:rsid w:val="00F20112"/>
    <w:rsid w:val="00F206F2"/>
    <w:rsid w:val="00F20DA4"/>
    <w:rsid w:val="00F21A59"/>
    <w:rsid w:val="00F22BA9"/>
    <w:rsid w:val="00F231F1"/>
    <w:rsid w:val="00F24027"/>
    <w:rsid w:val="00F24381"/>
    <w:rsid w:val="00F251DC"/>
    <w:rsid w:val="00F25DD9"/>
    <w:rsid w:val="00F26F00"/>
    <w:rsid w:val="00F27775"/>
    <w:rsid w:val="00F27BAC"/>
    <w:rsid w:val="00F27FF1"/>
    <w:rsid w:val="00F307CF"/>
    <w:rsid w:val="00F30E2E"/>
    <w:rsid w:val="00F310B9"/>
    <w:rsid w:val="00F317B5"/>
    <w:rsid w:val="00F324C8"/>
    <w:rsid w:val="00F32D23"/>
    <w:rsid w:val="00F333AF"/>
    <w:rsid w:val="00F33739"/>
    <w:rsid w:val="00F33B3B"/>
    <w:rsid w:val="00F35F3F"/>
    <w:rsid w:val="00F36EB0"/>
    <w:rsid w:val="00F37638"/>
    <w:rsid w:val="00F37E42"/>
    <w:rsid w:val="00F40CE7"/>
    <w:rsid w:val="00F4341D"/>
    <w:rsid w:val="00F436C4"/>
    <w:rsid w:val="00F44091"/>
    <w:rsid w:val="00F4423D"/>
    <w:rsid w:val="00F4463D"/>
    <w:rsid w:val="00F44F11"/>
    <w:rsid w:val="00F450D6"/>
    <w:rsid w:val="00F4522D"/>
    <w:rsid w:val="00F46B22"/>
    <w:rsid w:val="00F474FD"/>
    <w:rsid w:val="00F47558"/>
    <w:rsid w:val="00F50B8E"/>
    <w:rsid w:val="00F50D22"/>
    <w:rsid w:val="00F52405"/>
    <w:rsid w:val="00F526D3"/>
    <w:rsid w:val="00F52908"/>
    <w:rsid w:val="00F52A28"/>
    <w:rsid w:val="00F54E13"/>
    <w:rsid w:val="00F555FF"/>
    <w:rsid w:val="00F561E3"/>
    <w:rsid w:val="00F564E9"/>
    <w:rsid w:val="00F565FD"/>
    <w:rsid w:val="00F57209"/>
    <w:rsid w:val="00F604D4"/>
    <w:rsid w:val="00F60965"/>
    <w:rsid w:val="00F60A8B"/>
    <w:rsid w:val="00F60B2A"/>
    <w:rsid w:val="00F60F64"/>
    <w:rsid w:val="00F611C0"/>
    <w:rsid w:val="00F61344"/>
    <w:rsid w:val="00F61C5D"/>
    <w:rsid w:val="00F61D56"/>
    <w:rsid w:val="00F61D90"/>
    <w:rsid w:val="00F61E48"/>
    <w:rsid w:val="00F61E9D"/>
    <w:rsid w:val="00F628D4"/>
    <w:rsid w:val="00F62951"/>
    <w:rsid w:val="00F62E4D"/>
    <w:rsid w:val="00F62FB4"/>
    <w:rsid w:val="00F63D55"/>
    <w:rsid w:val="00F64916"/>
    <w:rsid w:val="00F65218"/>
    <w:rsid w:val="00F66926"/>
    <w:rsid w:val="00F67C9F"/>
    <w:rsid w:val="00F67F85"/>
    <w:rsid w:val="00F70940"/>
    <w:rsid w:val="00F70D7C"/>
    <w:rsid w:val="00F7104F"/>
    <w:rsid w:val="00F71B55"/>
    <w:rsid w:val="00F7306F"/>
    <w:rsid w:val="00F7465F"/>
    <w:rsid w:val="00F74A3A"/>
    <w:rsid w:val="00F754A6"/>
    <w:rsid w:val="00F76784"/>
    <w:rsid w:val="00F81A05"/>
    <w:rsid w:val="00F81F05"/>
    <w:rsid w:val="00F82D8E"/>
    <w:rsid w:val="00F82EBD"/>
    <w:rsid w:val="00F840A3"/>
    <w:rsid w:val="00F84375"/>
    <w:rsid w:val="00F8511D"/>
    <w:rsid w:val="00F85D92"/>
    <w:rsid w:val="00F87818"/>
    <w:rsid w:val="00F9053A"/>
    <w:rsid w:val="00F91183"/>
    <w:rsid w:val="00F911E8"/>
    <w:rsid w:val="00F92673"/>
    <w:rsid w:val="00F93056"/>
    <w:rsid w:val="00F93136"/>
    <w:rsid w:val="00F93A39"/>
    <w:rsid w:val="00F940EE"/>
    <w:rsid w:val="00F9442B"/>
    <w:rsid w:val="00F94D17"/>
    <w:rsid w:val="00F955F3"/>
    <w:rsid w:val="00F959DB"/>
    <w:rsid w:val="00F971DA"/>
    <w:rsid w:val="00F97209"/>
    <w:rsid w:val="00F97A33"/>
    <w:rsid w:val="00F97BD2"/>
    <w:rsid w:val="00FA20E9"/>
    <w:rsid w:val="00FA2524"/>
    <w:rsid w:val="00FA2D11"/>
    <w:rsid w:val="00FA41B6"/>
    <w:rsid w:val="00FA4CB5"/>
    <w:rsid w:val="00FA4D80"/>
    <w:rsid w:val="00FA6948"/>
    <w:rsid w:val="00FA733B"/>
    <w:rsid w:val="00FB03BB"/>
    <w:rsid w:val="00FB0B54"/>
    <w:rsid w:val="00FB0C77"/>
    <w:rsid w:val="00FB0D8C"/>
    <w:rsid w:val="00FB1BE7"/>
    <w:rsid w:val="00FB385E"/>
    <w:rsid w:val="00FB40FA"/>
    <w:rsid w:val="00FB5456"/>
    <w:rsid w:val="00FB62AD"/>
    <w:rsid w:val="00FB660B"/>
    <w:rsid w:val="00FB6B35"/>
    <w:rsid w:val="00FC0DC2"/>
    <w:rsid w:val="00FC0E55"/>
    <w:rsid w:val="00FC2FE5"/>
    <w:rsid w:val="00FC32E5"/>
    <w:rsid w:val="00FC44D0"/>
    <w:rsid w:val="00FC4825"/>
    <w:rsid w:val="00FC5335"/>
    <w:rsid w:val="00FC5D00"/>
    <w:rsid w:val="00FC65D0"/>
    <w:rsid w:val="00FC7071"/>
    <w:rsid w:val="00FD0390"/>
    <w:rsid w:val="00FD26B6"/>
    <w:rsid w:val="00FD2D2A"/>
    <w:rsid w:val="00FD3826"/>
    <w:rsid w:val="00FD4EF5"/>
    <w:rsid w:val="00FD5AC7"/>
    <w:rsid w:val="00FD65CB"/>
    <w:rsid w:val="00FD6ED8"/>
    <w:rsid w:val="00FD6F9E"/>
    <w:rsid w:val="00FD765D"/>
    <w:rsid w:val="00FE16DE"/>
    <w:rsid w:val="00FE1734"/>
    <w:rsid w:val="00FE4329"/>
    <w:rsid w:val="00FE4B14"/>
    <w:rsid w:val="00FE5F61"/>
    <w:rsid w:val="00FF07EE"/>
    <w:rsid w:val="00FF0812"/>
    <w:rsid w:val="00FF1156"/>
    <w:rsid w:val="00FF404E"/>
    <w:rsid w:val="00FF52AF"/>
    <w:rsid w:val="00FF63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B20F9760-1310-4683-9B59-F2D456962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iPriority="99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aliases w:val="Подпункт,H4,(????.),!Параграфы/Статьи документа"/>
    <w:basedOn w:val="3"/>
    <w:next w:val="a0"/>
    <w:link w:val="40"/>
    <w:qFormat/>
    <w:rsid w:val="001360F0"/>
    <w:pPr>
      <w:keepLines/>
      <w:tabs>
        <w:tab w:val="num" w:pos="1560"/>
      </w:tabs>
      <w:spacing w:before="220" w:after="220"/>
      <w:ind w:left="1560" w:hanging="851"/>
      <w:jc w:val="both"/>
      <w:outlineLvl w:val="3"/>
    </w:pPr>
    <w:rPr>
      <w:rFonts w:ascii="Arial" w:hAnsi="Arial"/>
      <w:bCs/>
      <w:i/>
      <w:sz w:val="22"/>
      <w:szCs w:val="28"/>
      <w:lang w:val="en-US" w:eastAsia="en-US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1360F0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1360F0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1360F0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unhideWhenUsed/>
    <w:qFormat/>
    <w:rsid w:val="00DC725E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0"/>
    <w:next w:val="a0"/>
    <w:link w:val="90"/>
    <w:qFormat/>
    <w:rsid w:val="001360F0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"/>
    <w:rsid w:val="007723D1"/>
    <w:rPr>
      <w:rFonts w:ascii="TimesET" w:hAnsi="TimesET"/>
      <w:sz w:val="28"/>
      <w:szCs w:val="24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link w:val="2"/>
    <w:rsid w:val="001360F0"/>
    <w:rPr>
      <w:sz w:val="28"/>
      <w:szCs w:val="24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link w:val="3"/>
    <w:rsid w:val="002651C1"/>
    <w:rPr>
      <w:rFonts w:ascii="TimesET" w:hAnsi="TimesET"/>
      <w:sz w:val="36"/>
      <w:szCs w:val="24"/>
    </w:rPr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link w:val="4"/>
    <w:rsid w:val="001360F0"/>
    <w:rPr>
      <w:rFonts w:ascii="Arial" w:hAnsi="Arial"/>
      <w:bCs/>
      <w:i/>
      <w:sz w:val="22"/>
      <w:szCs w:val="28"/>
      <w:lang w:val="en-US" w:eastAsia="en-US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1360F0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aliases w:val="Heading 6 Char Знак"/>
    <w:link w:val="6"/>
    <w:rsid w:val="001360F0"/>
    <w:rPr>
      <w:rFonts w:ascii="Calibri" w:hAnsi="Calibri"/>
      <w:b/>
      <w:bCs/>
      <w:sz w:val="22"/>
      <w:szCs w:val="22"/>
      <w:lang w:eastAsia="en-US"/>
    </w:rPr>
  </w:style>
  <w:style w:type="character" w:customStyle="1" w:styleId="70">
    <w:name w:val="Заголовок 7 Знак"/>
    <w:link w:val="7"/>
    <w:rsid w:val="001360F0"/>
    <w:rPr>
      <w:rFonts w:ascii="Calibri" w:hAnsi="Calibri"/>
      <w:sz w:val="24"/>
      <w:szCs w:val="24"/>
      <w:lang w:eastAsia="en-US"/>
    </w:rPr>
  </w:style>
  <w:style w:type="character" w:customStyle="1" w:styleId="80">
    <w:name w:val="Заголовок 8 Знак"/>
    <w:aliases w:val=" Знак8 Знак,Знак8 Знак"/>
    <w:link w:val="8"/>
    <w:rsid w:val="00DC725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aliases w:val="Заголовок 90 Знак"/>
    <w:link w:val="9"/>
    <w:rsid w:val="001360F0"/>
    <w:rPr>
      <w:rFonts w:ascii="Cambria" w:hAnsi="Cambria"/>
      <w:sz w:val="22"/>
      <w:szCs w:val="22"/>
      <w:lang w:eastAsia="en-US"/>
    </w:rPr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link w:val="a5"/>
    <w:rsid w:val="002651C1"/>
    <w:rPr>
      <w:rFonts w:ascii="TimesET" w:hAnsi="TimesET"/>
      <w:sz w:val="32"/>
      <w:szCs w:val="24"/>
    </w:rPr>
  </w:style>
  <w:style w:type="paragraph" w:styleId="a7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link w:val="a7"/>
    <w:uiPriority w:val="99"/>
    <w:rsid w:val="00B7426C"/>
    <w:rPr>
      <w:sz w:val="24"/>
      <w:szCs w:val="24"/>
    </w:r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link w:val="ab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link w:val="aa"/>
    <w:uiPriority w:val="99"/>
    <w:rsid w:val="001360F0"/>
    <w:rPr>
      <w:color w:val="000000"/>
      <w:sz w:val="28"/>
      <w:szCs w:val="28"/>
      <w:shd w:val="clear" w:color="auto" w:fill="FFFFFF"/>
    </w:rPr>
  </w:style>
  <w:style w:type="table" w:styleId="ac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d">
    <w:name w:val="Автозамена"/>
    <w:rsid w:val="00822006"/>
    <w:rPr>
      <w:sz w:val="24"/>
      <w:szCs w:val="24"/>
    </w:rPr>
  </w:style>
  <w:style w:type="paragraph" w:customStyle="1" w:styleId="ae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bCs/>
      <w:color w:val="000080"/>
    </w:rPr>
  </w:style>
  <w:style w:type="character" w:customStyle="1" w:styleId="af0">
    <w:name w:val="Гипертекстовая ссылка"/>
    <w:uiPriority w:val="99"/>
    <w:rsid w:val="003F29D4"/>
    <w:rPr>
      <w:b/>
      <w:bCs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rsid w:val="003F29D4"/>
    <w:rPr>
      <w:color w:val="0000FF"/>
      <w:u w:val="single"/>
    </w:rPr>
  </w:style>
  <w:style w:type="paragraph" w:styleId="af4">
    <w:name w:val="footer"/>
    <w:basedOn w:val="a0"/>
    <w:link w:val="af5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link w:val="af4"/>
    <w:rsid w:val="00AB38F0"/>
    <w:rPr>
      <w:sz w:val="24"/>
      <w:szCs w:val="24"/>
    </w:rPr>
  </w:style>
  <w:style w:type="paragraph" w:customStyle="1" w:styleId="ConsNormal">
    <w:name w:val="ConsNormal"/>
    <w:uiPriority w:val="99"/>
    <w:rsid w:val="0042531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Plain Text"/>
    <w:basedOn w:val="a0"/>
    <w:link w:val="af7"/>
    <w:uiPriority w:val="99"/>
    <w:rsid w:val="0042531D"/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link w:val="af6"/>
    <w:uiPriority w:val="99"/>
    <w:rsid w:val="0042531D"/>
    <w:rPr>
      <w:rFonts w:ascii="Courier New" w:hAnsi="Courier New" w:cs="Courier New"/>
    </w:rPr>
  </w:style>
  <w:style w:type="paragraph" w:styleId="21">
    <w:name w:val="Body Text 2"/>
    <w:basedOn w:val="a0"/>
    <w:link w:val="22"/>
    <w:rsid w:val="007723D1"/>
    <w:pPr>
      <w:spacing w:after="120" w:line="480" w:lineRule="auto"/>
    </w:pPr>
  </w:style>
  <w:style w:type="character" w:customStyle="1" w:styleId="22">
    <w:name w:val="Основной текст 2 Знак"/>
    <w:link w:val="21"/>
    <w:rsid w:val="007723D1"/>
    <w:rPr>
      <w:sz w:val="24"/>
      <w:szCs w:val="24"/>
    </w:rPr>
  </w:style>
  <w:style w:type="paragraph" w:customStyle="1" w:styleId="af8">
    <w:name w:val="Заголовок статьи"/>
    <w:basedOn w:val="a0"/>
    <w:next w:val="a0"/>
    <w:uiPriority w:val="99"/>
    <w:rsid w:val="007723D1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styleId="af9">
    <w:name w:val="List Paragraph"/>
    <w:aliases w:val="Маркированный,6.6.1.,Абзац списка11,Bullet_IRAO,Мой Список,List Paragraph,Абзац с отступом,Абзац списка - заголовок 3,_Библиография,Маркерованный список,Заголовок2,Варианты ответов,it_List1,основной диплом,ПАРАГРАФ"/>
    <w:basedOn w:val="a0"/>
    <w:link w:val="afa"/>
    <w:uiPriority w:val="34"/>
    <w:qFormat/>
    <w:rsid w:val="00BC4B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a">
    <w:name w:val="Абзац списка Знак"/>
    <w:aliases w:val="Маркированный Знак,6.6.1. Знак,Абзац списка11 Знак,Bullet_IRAO Знак,Мой Список Знак,List Paragraph Знак,Абзац с отступом Знак,Абзац списка - заголовок 3 Знак,_Библиография Знак,Маркерованный список Знак,Заголовок2 Знак,it_List1 Знак"/>
    <w:link w:val="af9"/>
    <w:uiPriority w:val="34"/>
    <w:qFormat/>
    <w:rsid w:val="001360F0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BC4B5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651C1"/>
    <w:rPr>
      <w:rFonts w:ascii="Arial" w:hAnsi="Arial" w:cs="Arial"/>
      <w:lang w:val="ru-RU" w:eastAsia="ru-RU" w:bidi="ar-SA"/>
    </w:rPr>
  </w:style>
  <w:style w:type="paragraph" w:styleId="afb">
    <w:name w:val="Body Text"/>
    <w:basedOn w:val="a0"/>
    <w:link w:val="afc"/>
    <w:rsid w:val="00BC4B51"/>
    <w:pPr>
      <w:spacing w:after="120"/>
    </w:pPr>
  </w:style>
  <w:style w:type="character" w:customStyle="1" w:styleId="afc">
    <w:name w:val="Основной текст Знак"/>
    <w:link w:val="afb"/>
    <w:uiPriority w:val="99"/>
    <w:rsid w:val="00BC4B51"/>
    <w:rPr>
      <w:sz w:val="24"/>
      <w:szCs w:val="24"/>
    </w:rPr>
  </w:style>
  <w:style w:type="paragraph" w:customStyle="1" w:styleId="afd">
    <w:name w:val="Статья"/>
    <w:basedOn w:val="a0"/>
    <w:rsid w:val="00926E51"/>
    <w:pPr>
      <w:spacing w:before="400" w:line="360" w:lineRule="auto"/>
      <w:ind w:left="708"/>
    </w:pPr>
    <w:rPr>
      <w:b/>
      <w:sz w:val="28"/>
    </w:rPr>
  </w:style>
  <w:style w:type="character" w:styleId="afe">
    <w:name w:val="Placeholder Text"/>
    <w:uiPriority w:val="99"/>
    <w:semiHidden/>
    <w:rsid w:val="002651C1"/>
    <w:rPr>
      <w:color w:val="808080"/>
    </w:rPr>
  </w:style>
  <w:style w:type="paragraph" w:styleId="aff">
    <w:name w:val="Balloon Text"/>
    <w:basedOn w:val="a0"/>
    <w:link w:val="aff0"/>
    <w:unhideWhenUsed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customStyle="1" w:styleId="aff0">
    <w:name w:val="Текст выноски Знак"/>
    <w:link w:val="aff"/>
    <w:rsid w:val="002651C1"/>
    <w:rPr>
      <w:rFonts w:ascii="Tahoma" w:eastAsia="Calibri" w:hAnsi="Tahoma"/>
      <w:b/>
      <w:sz w:val="16"/>
      <w:szCs w:val="16"/>
      <w:lang w:val="x-none" w:eastAsia="en-US"/>
    </w:rPr>
  </w:style>
  <w:style w:type="character" w:styleId="aff1">
    <w:name w:val="Strong"/>
    <w:uiPriority w:val="22"/>
    <w:qFormat/>
    <w:rsid w:val="002651C1"/>
    <w:rPr>
      <w:b/>
      <w:bCs/>
    </w:rPr>
  </w:style>
  <w:style w:type="character" w:customStyle="1" w:styleId="spanoffilialname">
    <w:name w:val="span_of_filial_name"/>
    <w:rsid w:val="002651C1"/>
  </w:style>
  <w:style w:type="paragraph" w:customStyle="1" w:styleId="ConsPlusNonformat">
    <w:name w:val="ConsPlusNonformat"/>
    <w:uiPriority w:val="99"/>
    <w:rsid w:val="002651C1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f2">
    <w:name w:val="No Spacing"/>
    <w:link w:val="aff3"/>
    <w:uiPriority w:val="99"/>
    <w:qFormat/>
    <w:rsid w:val="002651C1"/>
    <w:rPr>
      <w:rFonts w:eastAsia="Calibri"/>
      <w:b/>
      <w:sz w:val="28"/>
      <w:szCs w:val="26"/>
      <w:lang w:eastAsia="en-US"/>
    </w:rPr>
  </w:style>
  <w:style w:type="character" w:customStyle="1" w:styleId="aff3">
    <w:name w:val="Без интервала Знак"/>
    <w:link w:val="aff2"/>
    <w:uiPriority w:val="1"/>
    <w:locked/>
    <w:rsid w:val="002651C1"/>
    <w:rPr>
      <w:rFonts w:eastAsia="Calibri"/>
      <w:b/>
      <w:sz w:val="28"/>
      <w:szCs w:val="26"/>
      <w:lang w:eastAsia="en-US" w:bidi="ar-SA"/>
    </w:rPr>
  </w:style>
  <w:style w:type="paragraph" w:styleId="aff4">
    <w:name w:val="Normal (Web)"/>
    <w:basedOn w:val="a0"/>
    <w:link w:val="aff5"/>
    <w:rsid w:val="002651C1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Title">
    <w:name w:val="ConsPlusTitle"/>
    <w:rsid w:val="002651C1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6">
    <w:name w:val="annotation reference"/>
    <w:uiPriority w:val="99"/>
    <w:unhideWhenUsed/>
    <w:rsid w:val="002651C1"/>
    <w:rPr>
      <w:sz w:val="16"/>
      <w:szCs w:val="16"/>
    </w:rPr>
  </w:style>
  <w:style w:type="paragraph" w:styleId="aff7">
    <w:name w:val="annotation text"/>
    <w:aliases w:val="!Равноширинный текст документа"/>
    <w:basedOn w:val="a0"/>
    <w:link w:val="aff8"/>
    <w:unhideWhenUsed/>
    <w:rsid w:val="002651C1"/>
    <w:pPr>
      <w:spacing w:after="160" w:line="259" w:lineRule="auto"/>
    </w:pPr>
    <w:rPr>
      <w:rFonts w:eastAsia="Calibri"/>
      <w:b/>
      <w:sz w:val="20"/>
      <w:szCs w:val="20"/>
      <w:lang w:val="x-none" w:eastAsia="en-US"/>
    </w:rPr>
  </w:style>
  <w:style w:type="character" w:customStyle="1" w:styleId="aff8">
    <w:name w:val="Текст примечания Знак"/>
    <w:aliases w:val="!Равноширинный текст документа Знак1"/>
    <w:link w:val="aff7"/>
    <w:rsid w:val="002651C1"/>
    <w:rPr>
      <w:rFonts w:eastAsia="Calibri"/>
      <w:b/>
      <w:lang w:val="x-none" w:eastAsia="en-US"/>
    </w:rPr>
  </w:style>
  <w:style w:type="paragraph" w:styleId="aff9">
    <w:name w:val="annotation subject"/>
    <w:basedOn w:val="aff7"/>
    <w:next w:val="aff7"/>
    <w:link w:val="affa"/>
    <w:uiPriority w:val="99"/>
    <w:unhideWhenUsed/>
    <w:rsid w:val="002651C1"/>
    <w:rPr>
      <w:bCs/>
    </w:rPr>
  </w:style>
  <w:style w:type="character" w:customStyle="1" w:styleId="affa">
    <w:name w:val="Тема примечания Знак"/>
    <w:link w:val="aff9"/>
    <w:uiPriority w:val="99"/>
    <w:rsid w:val="002651C1"/>
    <w:rPr>
      <w:rFonts w:eastAsia="Calibri"/>
      <w:b/>
      <w:bCs/>
      <w:lang w:val="x-none" w:eastAsia="en-US"/>
    </w:rPr>
  </w:style>
  <w:style w:type="character" w:customStyle="1" w:styleId="affb">
    <w:name w:val="Осн. текст Знак"/>
    <w:basedOn w:val="a1"/>
    <w:link w:val="affc"/>
    <w:locked/>
    <w:rsid w:val="001360F0"/>
  </w:style>
  <w:style w:type="paragraph" w:customStyle="1" w:styleId="affc">
    <w:name w:val="Осн. текст"/>
    <w:basedOn w:val="a0"/>
    <w:link w:val="affb"/>
    <w:rsid w:val="001360F0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1360F0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1360F0"/>
    <w:pPr>
      <w:shd w:val="clear" w:color="auto" w:fill="FFFFFF"/>
      <w:spacing w:line="274" w:lineRule="exact"/>
      <w:jc w:val="both"/>
    </w:pPr>
    <w:rPr>
      <w:lang w:val="x-none" w:eastAsia="x-none"/>
    </w:rPr>
  </w:style>
  <w:style w:type="paragraph" w:styleId="23">
    <w:name w:val="List Continue 2"/>
    <w:basedOn w:val="a0"/>
    <w:link w:val="24"/>
    <w:uiPriority w:val="99"/>
    <w:unhideWhenUsed/>
    <w:rsid w:val="001360F0"/>
    <w:pPr>
      <w:spacing w:after="120"/>
      <w:ind w:left="566"/>
      <w:contextualSpacing/>
    </w:pPr>
  </w:style>
  <w:style w:type="character" w:customStyle="1" w:styleId="24">
    <w:name w:val="Продолжение списка 2 Знак"/>
    <w:link w:val="23"/>
    <w:uiPriority w:val="99"/>
    <w:locked/>
    <w:rsid w:val="001360F0"/>
    <w:rPr>
      <w:sz w:val="24"/>
      <w:szCs w:val="24"/>
    </w:rPr>
  </w:style>
  <w:style w:type="paragraph" w:customStyle="1" w:styleId="affd">
    <w:name w:val="Обычный.Нормальный"/>
    <w:link w:val="affe"/>
    <w:rsid w:val="001360F0"/>
    <w:pPr>
      <w:spacing w:after="120"/>
      <w:ind w:firstLine="720"/>
      <w:jc w:val="both"/>
    </w:pPr>
    <w:rPr>
      <w:sz w:val="24"/>
    </w:rPr>
  </w:style>
  <w:style w:type="character" w:customStyle="1" w:styleId="affe">
    <w:name w:val="Обычный.Нормальный Знак"/>
    <w:link w:val="affd"/>
    <w:rsid w:val="001360F0"/>
    <w:rPr>
      <w:sz w:val="24"/>
      <w:lang w:bidi="ar-SA"/>
    </w:rPr>
  </w:style>
  <w:style w:type="paragraph" w:customStyle="1" w:styleId="-">
    <w:name w:val="ТНГП - Основной текст"/>
    <w:basedOn w:val="a0"/>
    <w:link w:val="-0"/>
    <w:autoRedefine/>
    <w:qFormat/>
    <w:rsid w:val="001360F0"/>
    <w:pPr>
      <w:ind w:firstLine="708"/>
      <w:jc w:val="both"/>
    </w:pPr>
    <w:rPr>
      <w:b/>
      <w:bCs/>
      <w:lang w:val="x-none" w:eastAsia="x-none"/>
    </w:rPr>
  </w:style>
  <w:style w:type="character" w:customStyle="1" w:styleId="-0">
    <w:name w:val="ТНГП - Основной текст Знак"/>
    <w:link w:val="-"/>
    <w:rsid w:val="001360F0"/>
    <w:rPr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1360F0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">
    <w:name w:val="Intense Quote"/>
    <w:basedOn w:val="a0"/>
    <w:next w:val="a0"/>
    <w:link w:val="afff0"/>
    <w:uiPriority w:val="30"/>
    <w:qFormat/>
    <w:rsid w:val="001360F0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0">
    <w:name w:val="Выделенная цитата Знак"/>
    <w:link w:val="afff"/>
    <w:uiPriority w:val="30"/>
    <w:rsid w:val="001360F0"/>
    <w:rPr>
      <w:rFonts w:ascii="Calibri" w:eastAsia="Times New Roman" w:hAnsi="Calibri" w:cs="Times New Roman"/>
      <w:b/>
      <w:bCs/>
      <w:i/>
      <w:iCs/>
      <w:color w:val="4F81BD"/>
      <w:sz w:val="22"/>
      <w:szCs w:val="22"/>
    </w:rPr>
  </w:style>
  <w:style w:type="paragraph" w:styleId="11">
    <w:name w:val="toc 1"/>
    <w:aliases w:val="Оглавление_СК"/>
    <w:basedOn w:val="a0"/>
    <w:next w:val="a0"/>
    <w:autoRedefine/>
    <w:uiPriority w:val="39"/>
    <w:qFormat/>
    <w:rsid w:val="001360F0"/>
    <w:pPr>
      <w:tabs>
        <w:tab w:val="right" w:leader="dot" w:pos="9770"/>
      </w:tabs>
    </w:pPr>
  </w:style>
  <w:style w:type="paragraph" w:styleId="25">
    <w:name w:val="toc 2"/>
    <w:basedOn w:val="a0"/>
    <w:next w:val="a0"/>
    <w:autoRedefine/>
    <w:uiPriority w:val="39"/>
    <w:qFormat/>
    <w:rsid w:val="001360F0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2">
    <w:name w:val="1 ур"/>
    <w:basedOn w:val="a0"/>
    <w:link w:val="13"/>
    <w:qFormat/>
    <w:rsid w:val="001360F0"/>
    <w:pPr>
      <w:ind w:left="-284"/>
      <w:jc w:val="center"/>
    </w:pPr>
    <w:rPr>
      <w:b/>
    </w:rPr>
  </w:style>
  <w:style w:type="character" w:customStyle="1" w:styleId="13">
    <w:name w:val="1 ур Знак"/>
    <w:link w:val="12"/>
    <w:rsid w:val="001360F0"/>
    <w:rPr>
      <w:b/>
      <w:sz w:val="24"/>
      <w:szCs w:val="24"/>
    </w:rPr>
  </w:style>
  <w:style w:type="paragraph" w:customStyle="1" w:styleId="afff1">
    <w:name w:val="Форматка"/>
    <w:rsid w:val="001360F0"/>
  </w:style>
  <w:style w:type="paragraph" w:customStyle="1" w:styleId="14">
    <w:name w:val="Маркированный Стиль1"/>
    <w:basedOn w:val="a0"/>
    <w:rsid w:val="001360F0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1360F0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1360F0"/>
    <w:pPr>
      <w:spacing w:before="120"/>
      <w:ind w:firstLine="709"/>
      <w:jc w:val="both"/>
    </w:pPr>
    <w:rPr>
      <w:szCs w:val="20"/>
    </w:rPr>
  </w:style>
  <w:style w:type="paragraph" w:customStyle="1" w:styleId="110">
    <w:name w:val="Юля 1 заголовок 1"/>
    <w:basedOn w:val="af9"/>
    <w:link w:val="111"/>
    <w:qFormat/>
    <w:rsid w:val="001360F0"/>
    <w:pPr>
      <w:spacing w:after="0" w:line="240" w:lineRule="auto"/>
      <w:ind w:left="1080"/>
    </w:pPr>
    <w:rPr>
      <w:b/>
      <w:sz w:val="28"/>
      <w:szCs w:val="28"/>
    </w:rPr>
  </w:style>
  <w:style w:type="character" w:customStyle="1" w:styleId="111">
    <w:name w:val="Юля 1 заголовок 1 Знак"/>
    <w:link w:val="110"/>
    <w:rsid w:val="001360F0"/>
    <w:rPr>
      <w:rFonts w:ascii="Calibri" w:eastAsia="Calibri" w:hAnsi="Calibri"/>
      <w:b/>
      <w:sz w:val="28"/>
      <w:szCs w:val="28"/>
      <w:lang w:eastAsia="en-US"/>
    </w:rPr>
  </w:style>
  <w:style w:type="paragraph" w:customStyle="1" w:styleId="211">
    <w:name w:val="Юля 2 заголовок 1.1"/>
    <w:basedOn w:val="af9"/>
    <w:link w:val="2110"/>
    <w:qFormat/>
    <w:rsid w:val="001360F0"/>
    <w:pPr>
      <w:spacing w:after="0" w:line="240" w:lineRule="auto"/>
      <w:ind w:left="360" w:hanging="360"/>
      <w:jc w:val="center"/>
    </w:pPr>
    <w:rPr>
      <w:i/>
    </w:rPr>
  </w:style>
  <w:style w:type="character" w:customStyle="1" w:styleId="2110">
    <w:name w:val="Юля 2 заголовок 1.1 Знак"/>
    <w:link w:val="211"/>
    <w:rsid w:val="001360F0"/>
    <w:rPr>
      <w:rFonts w:ascii="Calibri" w:eastAsia="Calibri" w:hAnsi="Calibri"/>
      <w:i/>
      <w:sz w:val="22"/>
      <w:szCs w:val="22"/>
      <w:lang w:eastAsia="en-US"/>
    </w:rPr>
  </w:style>
  <w:style w:type="paragraph" w:styleId="afff2">
    <w:name w:val="TOC Heading"/>
    <w:basedOn w:val="1"/>
    <w:next w:val="a0"/>
    <w:uiPriority w:val="39"/>
    <w:unhideWhenUsed/>
    <w:qFormat/>
    <w:rsid w:val="001360F0"/>
    <w:pPr>
      <w:keepLines/>
      <w:suppressAutoHyphens w:val="0"/>
      <w:spacing w:before="480" w:line="276" w:lineRule="auto"/>
      <w:jc w:val="left"/>
      <w:outlineLvl w:val="9"/>
    </w:pPr>
    <w:rPr>
      <w:rFonts w:ascii="Cambria" w:hAnsi="Cambria"/>
      <w:b/>
      <w:bCs/>
      <w:color w:val="365F91"/>
      <w:szCs w:val="28"/>
      <w:lang w:val="ru-RU" w:eastAsia="ru-RU"/>
    </w:rPr>
  </w:style>
  <w:style w:type="paragraph" w:customStyle="1" w:styleId="a">
    <w:name w:val="Список общий"/>
    <w:basedOn w:val="a0"/>
    <w:link w:val="afff3"/>
    <w:qFormat/>
    <w:rsid w:val="001360F0"/>
    <w:pPr>
      <w:numPr>
        <w:numId w:val="1"/>
      </w:numPr>
      <w:spacing w:line="360" w:lineRule="auto"/>
      <w:jc w:val="both"/>
    </w:pPr>
    <w:rPr>
      <w:bCs/>
      <w:kern w:val="28"/>
      <w:szCs w:val="28"/>
      <w:lang w:val="x-none" w:eastAsia="en-US"/>
    </w:rPr>
  </w:style>
  <w:style w:type="character" w:customStyle="1" w:styleId="afff3">
    <w:name w:val="Список общий Знак"/>
    <w:link w:val="a"/>
    <w:rsid w:val="001360F0"/>
    <w:rPr>
      <w:bCs/>
      <w:kern w:val="28"/>
      <w:sz w:val="24"/>
      <w:szCs w:val="28"/>
      <w:lang w:val="x-none" w:eastAsia="en-US"/>
    </w:rPr>
  </w:style>
  <w:style w:type="paragraph" w:customStyle="1" w:styleId="msonormalmailrucssattributepostfix">
    <w:name w:val="msonormal_mailru_css_attribute_postfix"/>
    <w:basedOn w:val="a0"/>
    <w:rsid w:val="001360F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1"/>
    <w:rsid w:val="001360F0"/>
  </w:style>
  <w:style w:type="paragraph" w:customStyle="1" w:styleId="afff4">
    <w:name w:val="Текст программы"/>
    <w:basedOn w:val="a0"/>
    <w:link w:val="afff5"/>
    <w:qFormat/>
    <w:rsid w:val="001360F0"/>
    <w:pPr>
      <w:widowControl w:val="0"/>
      <w:spacing w:line="280" w:lineRule="exact"/>
      <w:ind w:firstLine="397"/>
      <w:jc w:val="both"/>
    </w:pPr>
    <w:rPr>
      <w:color w:val="000000"/>
      <w:szCs w:val="20"/>
      <w:lang w:val="x-none" w:eastAsia="x-none"/>
    </w:rPr>
  </w:style>
  <w:style w:type="character" w:customStyle="1" w:styleId="afff5">
    <w:name w:val="Текст программы Знак"/>
    <w:link w:val="afff4"/>
    <w:rsid w:val="001360F0"/>
    <w:rPr>
      <w:color w:val="000000"/>
      <w:sz w:val="24"/>
      <w:lang w:val="x-none" w:eastAsia="x-none"/>
    </w:rPr>
  </w:style>
  <w:style w:type="paragraph" w:customStyle="1" w:styleId="afff6">
    <w:name w:val="Основной тескт"/>
    <w:basedOn w:val="a0"/>
    <w:link w:val="afff7"/>
    <w:qFormat/>
    <w:rsid w:val="001360F0"/>
    <w:pPr>
      <w:spacing w:line="360" w:lineRule="auto"/>
      <w:ind w:firstLine="567"/>
      <w:jc w:val="both"/>
    </w:pPr>
    <w:rPr>
      <w:szCs w:val="20"/>
    </w:rPr>
  </w:style>
  <w:style w:type="character" w:customStyle="1" w:styleId="afff7">
    <w:name w:val="Основной тескт Знак"/>
    <w:link w:val="afff6"/>
    <w:locked/>
    <w:rsid w:val="001360F0"/>
    <w:rPr>
      <w:sz w:val="24"/>
    </w:rPr>
  </w:style>
  <w:style w:type="paragraph" w:customStyle="1" w:styleId="TableParagraph">
    <w:name w:val="Table Paragraph"/>
    <w:basedOn w:val="a0"/>
    <w:uiPriority w:val="1"/>
    <w:qFormat/>
    <w:rsid w:val="001360F0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F81A05"/>
  </w:style>
  <w:style w:type="character" w:customStyle="1" w:styleId="afff8">
    <w:name w:val="Сравнение редакций. Добавленный фрагмент"/>
    <w:uiPriority w:val="99"/>
    <w:rsid w:val="003E7C45"/>
    <w:rPr>
      <w:color w:val="000000"/>
      <w:shd w:val="clear" w:color="auto" w:fill="C1D7FF"/>
    </w:rPr>
  </w:style>
  <w:style w:type="paragraph" w:customStyle="1" w:styleId="afff9">
    <w:name w:val="Комментарий"/>
    <w:basedOn w:val="a0"/>
    <w:next w:val="a0"/>
    <w:rsid w:val="003E7C45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0"/>
    <w:uiPriority w:val="99"/>
    <w:rsid w:val="003E7C45"/>
    <w:rPr>
      <w:i/>
      <w:iCs/>
    </w:rPr>
  </w:style>
  <w:style w:type="character" w:styleId="afffb">
    <w:name w:val="FollowedHyperlink"/>
    <w:uiPriority w:val="99"/>
    <w:unhideWhenUsed/>
    <w:rsid w:val="003E7C45"/>
    <w:rPr>
      <w:color w:val="800080"/>
      <w:u w:val="single"/>
    </w:rPr>
  </w:style>
  <w:style w:type="paragraph" w:customStyle="1" w:styleId="xl63">
    <w:name w:val="xl63"/>
    <w:basedOn w:val="a0"/>
    <w:rsid w:val="003E7C45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3E7C4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3E7C4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3E7C4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3E7C4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3E7C4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3E7C4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3E7C4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EE4059"/>
  </w:style>
  <w:style w:type="paragraph" w:styleId="31">
    <w:name w:val="Body Text 3"/>
    <w:basedOn w:val="a0"/>
    <w:link w:val="32"/>
    <w:uiPriority w:val="99"/>
    <w:unhideWhenUsed/>
    <w:rsid w:val="000353B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353B1"/>
    <w:rPr>
      <w:sz w:val="16"/>
      <w:szCs w:val="16"/>
    </w:rPr>
  </w:style>
  <w:style w:type="paragraph" w:customStyle="1" w:styleId="15">
    <w:name w:val="Знак1"/>
    <w:basedOn w:val="a0"/>
    <w:rsid w:val="000353B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0353B1"/>
  </w:style>
  <w:style w:type="paragraph" w:customStyle="1" w:styleId="Title">
    <w:name w:val="Title!Название НПА"/>
    <w:basedOn w:val="a0"/>
    <w:rsid w:val="000353B1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">
    <w:name w:val="s_3"/>
    <w:basedOn w:val="a0"/>
    <w:rsid w:val="000353B1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0353B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26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7"/>
    <w:rsid w:val="00D9237F"/>
    <w:pPr>
      <w:spacing w:after="120" w:line="480" w:lineRule="auto"/>
      <w:ind w:left="283"/>
    </w:pPr>
    <w:rPr>
      <w:lang w:val="x-none" w:eastAsia="x-none"/>
    </w:rPr>
  </w:style>
  <w:style w:type="character" w:customStyle="1" w:styleId="27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6"/>
    <w:rsid w:val="00D9237F"/>
    <w:rPr>
      <w:sz w:val="24"/>
      <w:szCs w:val="24"/>
      <w:lang w:val="x-none" w:eastAsia="x-none"/>
    </w:rPr>
  </w:style>
  <w:style w:type="character" w:styleId="afffc">
    <w:name w:val="Emphasis"/>
    <w:qFormat/>
    <w:rsid w:val="00D9237F"/>
    <w:rPr>
      <w:i/>
      <w:iCs/>
    </w:rPr>
  </w:style>
  <w:style w:type="paragraph" w:customStyle="1" w:styleId="16">
    <w:name w:val="1"/>
    <w:basedOn w:val="a0"/>
    <w:rsid w:val="00D9237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d">
    <w:name w:val="Таблицы (моноширинный)"/>
    <w:basedOn w:val="a0"/>
    <w:next w:val="a0"/>
    <w:rsid w:val="00D9237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e">
    <w:name w:val="List Bullet"/>
    <w:basedOn w:val="a0"/>
    <w:autoRedefine/>
    <w:rsid w:val="00D9237F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D9237F"/>
    <w:rPr>
      <w:sz w:val="24"/>
      <w:szCs w:val="24"/>
    </w:rPr>
  </w:style>
  <w:style w:type="paragraph" w:customStyle="1" w:styleId="S0">
    <w:name w:val="S_Маркированный"/>
    <w:basedOn w:val="afffe"/>
    <w:link w:val="S"/>
    <w:rsid w:val="00D9237F"/>
    <w:pPr>
      <w:tabs>
        <w:tab w:val="num" w:pos="900"/>
      </w:tabs>
      <w:ind w:firstLine="720"/>
    </w:p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D9237F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D9237F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">
    <w:name w:val="Текст сноски Знак"/>
    <w:aliases w:val="Знак3 Знак"/>
    <w:link w:val="affff0"/>
    <w:uiPriority w:val="99"/>
    <w:locked/>
    <w:rsid w:val="00D9237F"/>
  </w:style>
  <w:style w:type="paragraph" w:styleId="affff0">
    <w:name w:val="footnote text"/>
    <w:aliases w:val="Знак3"/>
    <w:basedOn w:val="a0"/>
    <w:link w:val="affff"/>
    <w:uiPriority w:val="99"/>
    <w:rsid w:val="00D9237F"/>
    <w:rPr>
      <w:sz w:val="20"/>
      <w:szCs w:val="20"/>
    </w:rPr>
  </w:style>
  <w:style w:type="character" w:customStyle="1" w:styleId="17">
    <w:name w:val="Текст сноски Знак1"/>
    <w:aliases w:val="Знак3 Знак1"/>
    <w:basedOn w:val="a1"/>
    <w:rsid w:val="00D9237F"/>
  </w:style>
  <w:style w:type="character" w:styleId="affff1">
    <w:name w:val="footnote reference"/>
    <w:uiPriority w:val="99"/>
    <w:rsid w:val="00D9237F"/>
    <w:rPr>
      <w:vertAlign w:val="superscript"/>
    </w:rPr>
  </w:style>
  <w:style w:type="paragraph" w:customStyle="1" w:styleId="ConsPlusCell">
    <w:name w:val="ConsPlusCell"/>
    <w:rsid w:val="00D9237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Cell">
    <w:name w:val="ConsCell"/>
    <w:rsid w:val="00D9237F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paragraph" w:styleId="affff2">
    <w:name w:val="Document Map"/>
    <w:basedOn w:val="a0"/>
    <w:link w:val="affff3"/>
    <w:rsid w:val="00D9237F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affff3">
    <w:name w:val="Схема документа Знак"/>
    <w:link w:val="affff2"/>
    <w:rsid w:val="00D9237F"/>
    <w:rPr>
      <w:rFonts w:ascii="Tahoma" w:hAnsi="Tahoma"/>
      <w:shd w:val="clear" w:color="auto" w:fill="000080"/>
      <w:lang w:val="x-none" w:eastAsia="x-none"/>
    </w:rPr>
  </w:style>
  <w:style w:type="paragraph" w:customStyle="1" w:styleId="font5">
    <w:name w:val="font5"/>
    <w:basedOn w:val="a0"/>
    <w:rsid w:val="00D9237F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D9237F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D9237F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D9237F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D9237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D9237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D9237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D9237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D9237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D9237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D9237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D9237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D9237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D9237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D9237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D9237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D9237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D9237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D9237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D9237F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D9237F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D9237F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D9237F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D9237F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D9237F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8">
    <w:name w:val="Нет списка1"/>
    <w:next w:val="a3"/>
    <w:uiPriority w:val="99"/>
    <w:semiHidden/>
    <w:unhideWhenUsed/>
    <w:rsid w:val="00D9237F"/>
  </w:style>
  <w:style w:type="paragraph" w:customStyle="1" w:styleId="xl212">
    <w:name w:val="xl212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D9237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D9237F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D9237F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D9237F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D9237F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D9237F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D923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D9237F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D9237F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D9237F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D9237F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D9237F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D9237F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D923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D9237F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D923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D9237F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D9237F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D9237F"/>
    <w:rPr>
      <w:sz w:val="24"/>
      <w:szCs w:val="24"/>
    </w:rPr>
  </w:style>
  <w:style w:type="paragraph" w:customStyle="1" w:styleId="affff4">
    <w:name w:val="Знак Знак Знак Знак Знак"/>
    <w:basedOn w:val="a0"/>
    <w:uiPriority w:val="99"/>
    <w:rsid w:val="00D9237F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D9237F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D9237F"/>
    <w:rPr>
      <w:rFonts w:ascii="Courier New" w:hAnsi="Courier New"/>
      <w:snapToGrid w:val="0"/>
      <w:sz w:val="24"/>
      <w:lang w:val="x-none" w:eastAsia="x-none"/>
    </w:rPr>
  </w:style>
  <w:style w:type="character" w:styleId="HTML">
    <w:name w:val="HTML Variable"/>
    <w:aliases w:val="!Ссылки в документе"/>
    <w:rsid w:val="00D9237F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D9237F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D9237F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D9237F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19">
    <w:name w:val="Верхний колонтитул Знак1"/>
    <w:aliases w:val="I.L.T. Знак1"/>
    <w:semiHidden/>
    <w:rsid w:val="00D9237F"/>
    <w:rPr>
      <w:sz w:val="24"/>
      <w:szCs w:val="24"/>
    </w:rPr>
  </w:style>
  <w:style w:type="character" w:customStyle="1" w:styleId="112">
    <w:name w:val="Заголовок 1 Знак1"/>
    <w:aliases w:val="!Части документа Знак"/>
    <w:rsid w:val="00D9237F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5">
    <w:name w:val="Знак Знак Знак Знак"/>
    <w:basedOn w:val="a0"/>
    <w:uiPriority w:val="99"/>
    <w:rsid w:val="00D9237F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D9237F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a">
    <w:name w:val="Без интервала1"/>
    <w:uiPriority w:val="99"/>
    <w:rsid w:val="00D9237F"/>
    <w:rPr>
      <w:rFonts w:ascii="Calibri" w:hAnsi="Calibri" w:cs="Calibri"/>
      <w:sz w:val="22"/>
      <w:szCs w:val="22"/>
      <w:lang w:eastAsia="en-US"/>
    </w:rPr>
  </w:style>
  <w:style w:type="paragraph" w:customStyle="1" w:styleId="1b">
    <w:name w:val="Абзац списка1"/>
    <w:basedOn w:val="a0"/>
    <w:uiPriority w:val="99"/>
    <w:rsid w:val="00D9237F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D9237F"/>
  </w:style>
  <w:style w:type="character" w:customStyle="1" w:styleId="FontStyle43">
    <w:name w:val="Font Style43"/>
    <w:uiPriority w:val="99"/>
    <w:rsid w:val="00D9237F"/>
    <w:rPr>
      <w:rFonts w:ascii="Times New Roman" w:hAnsi="Times New Roman" w:cs="Times New Roman" w:hint="default"/>
      <w:sz w:val="26"/>
      <w:szCs w:val="26"/>
    </w:rPr>
  </w:style>
  <w:style w:type="character" w:customStyle="1" w:styleId="1c">
    <w:name w:val="Схема документа Знак1"/>
    <w:uiPriority w:val="99"/>
    <w:rsid w:val="00D9237F"/>
    <w:rPr>
      <w:rFonts w:ascii="Tahoma" w:hAnsi="Tahoma" w:cs="Tahoma" w:hint="default"/>
      <w:sz w:val="16"/>
      <w:szCs w:val="16"/>
    </w:rPr>
  </w:style>
  <w:style w:type="character" w:customStyle="1" w:styleId="affff6">
    <w:name w:val="!Раздел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D9237F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D9237F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d">
    <w:name w:val="Текст примечания Знак1"/>
    <w:aliases w:val="!Равноширинный текст документа Знак"/>
    <w:semiHidden/>
    <w:rsid w:val="00D9237F"/>
    <w:rPr>
      <w:rFonts w:ascii="Arial" w:hAnsi="Arial"/>
    </w:rPr>
  </w:style>
  <w:style w:type="paragraph" w:customStyle="1" w:styleId="FR5">
    <w:name w:val="FR5"/>
    <w:rsid w:val="00D9237F"/>
    <w:pPr>
      <w:widowControl w:val="0"/>
      <w:snapToGrid w:val="0"/>
      <w:spacing w:line="300" w:lineRule="auto"/>
      <w:ind w:firstLine="860"/>
      <w:jc w:val="both"/>
    </w:pPr>
    <w:rPr>
      <w:rFonts w:ascii="Courier New" w:hAnsi="Courier New"/>
      <w:sz w:val="24"/>
    </w:rPr>
  </w:style>
  <w:style w:type="paragraph" w:customStyle="1" w:styleId="FR1">
    <w:name w:val="FR1"/>
    <w:rsid w:val="00D9237F"/>
    <w:pPr>
      <w:widowControl w:val="0"/>
      <w:snapToGrid w:val="0"/>
      <w:spacing w:before="640"/>
      <w:jc w:val="center"/>
    </w:pPr>
    <w:rPr>
      <w:rFonts w:ascii="Arial" w:hAnsi="Arial"/>
      <w:b/>
      <w:sz w:val="44"/>
    </w:rPr>
  </w:style>
  <w:style w:type="paragraph" w:customStyle="1" w:styleId="FR4">
    <w:name w:val="FR4"/>
    <w:rsid w:val="00D9237F"/>
    <w:pPr>
      <w:widowControl w:val="0"/>
      <w:snapToGrid w:val="0"/>
      <w:spacing w:line="360" w:lineRule="auto"/>
      <w:ind w:left="80" w:hanging="80"/>
      <w:jc w:val="both"/>
    </w:pPr>
    <w:rPr>
      <w:sz w:val="24"/>
    </w:rPr>
  </w:style>
  <w:style w:type="character" w:customStyle="1" w:styleId="1e">
    <w:name w:val="Текст выноски Знак1"/>
    <w:uiPriority w:val="99"/>
    <w:semiHidden/>
    <w:rsid w:val="00D9237F"/>
    <w:rPr>
      <w:rFonts w:ascii="Tahoma" w:hAnsi="Tahoma" w:cs="Tahoma" w:hint="default"/>
      <w:sz w:val="16"/>
      <w:szCs w:val="16"/>
    </w:rPr>
  </w:style>
  <w:style w:type="character" w:customStyle="1" w:styleId="1f">
    <w:name w:val="Основной текст Знак1"/>
    <w:uiPriority w:val="99"/>
    <w:semiHidden/>
    <w:rsid w:val="00D9237F"/>
    <w:rPr>
      <w:sz w:val="24"/>
      <w:szCs w:val="24"/>
    </w:rPr>
  </w:style>
  <w:style w:type="character" w:customStyle="1" w:styleId="212">
    <w:name w:val="Основной текст 2 Знак1"/>
    <w:uiPriority w:val="99"/>
    <w:semiHidden/>
    <w:rsid w:val="00D9237F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D9237F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D9237F"/>
    <w:rPr>
      <w:sz w:val="16"/>
      <w:szCs w:val="16"/>
    </w:rPr>
  </w:style>
  <w:style w:type="paragraph" w:customStyle="1" w:styleId="snews">
    <w:name w:val="snews"/>
    <w:basedOn w:val="a0"/>
    <w:rsid w:val="00D9237F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paragraph" w:styleId="affff7">
    <w:name w:val="Subtitle"/>
    <w:basedOn w:val="a0"/>
    <w:next w:val="a0"/>
    <w:link w:val="affff8"/>
    <w:qFormat/>
    <w:rsid w:val="00D9237F"/>
    <w:pPr>
      <w:spacing w:after="60"/>
      <w:jc w:val="center"/>
      <w:outlineLvl w:val="1"/>
    </w:pPr>
    <w:rPr>
      <w:rFonts w:ascii="Cambria" w:hAnsi="Cambria"/>
      <w:lang w:val="x-none" w:eastAsia="x-none"/>
    </w:rPr>
  </w:style>
  <w:style w:type="character" w:customStyle="1" w:styleId="affff8">
    <w:name w:val="Подзаголовок Знак"/>
    <w:link w:val="affff7"/>
    <w:rsid w:val="00D9237F"/>
    <w:rPr>
      <w:rFonts w:ascii="Cambria" w:hAnsi="Cambria"/>
      <w:sz w:val="24"/>
      <w:szCs w:val="24"/>
      <w:lang w:val="x-none" w:eastAsia="x-none"/>
    </w:rPr>
  </w:style>
  <w:style w:type="character" w:styleId="affff9">
    <w:name w:val="Subtle Reference"/>
    <w:uiPriority w:val="31"/>
    <w:qFormat/>
    <w:rsid w:val="00D9237F"/>
    <w:rPr>
      <w:smallCaps/>
      <w:color w:val="C0504D"/>
      <w:u w:val="single"/>
    </w:rPr>
  </w:style>
  <w:style w:type="numbering" w:customStyle="1" w:styleId="113">
    <w:name w:val="Нет списка11"/>
    <w:next w:val="a3"/>
    <w:uiPriority w:val="99"/>
    <w:semiHidden/>
    <w:unhideWhenUsed/>
    <w:rsid w:val="00D9237F"/>
  </w:style>
  <w:style w:type="paragraph" w:customStyle="1" w:styleId="35">
    <w:name w:val="Знак Знак3 Знак"/>
    <w:basedOn w:val="a0"/>
    <w:rsid w:val="00D9237F"/>
    <w:rPr>
      <w:lang w:val="pl-PL" w:eastAsia="pl-PL"/>
    </w:rPr>
  </w:style>
  <w:style w:type="numbering" w:customStyle="1" w:styleId="28">
    <w:name w:val="Нет списка2"/>
    <w:next w:val="a3"/>
    <w:uiPriority w:val="99"/>
    <w:semiHidden/>
    <w:unhideWhenUsed/>
    <w:rsid w:val="00D9237F"/>
  </w:style>
  <w:style w:type="paragraph" w:customStyle="1" w:styleId="ConsPlusDocList">
    <w:name w:val="ConsPlusDocList"/>
    <w:rsid w:val="00D9237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D9237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D9237F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D9237F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aff5">
    <w:name w:val="Обычный (веб) Знак"/>
    <w:link w:val="aff4"/>
    <w:uiPriority w:val="99"/>
    <w:locked/>
    <w:rsid w:val="008D4ED9"/>
    <w:rPr>
      <w:rFonts w:ascii="Arial" w:hAnsi="Arial" w:cs="Arial"/>
      <w:color w:val="332E2D"/>
      <w:spacing w:val="2"/>
      <w:sz w:val="24"/>
      <w:szCs w:val="24"/>
    </w:rPr>
  </w:style>
  <w:style w:type="paragraph" w:customStyle="1" w:styleId="29">
    <w:name w:val="Абзац списка2"/>
    <w:basedOn w:val="a0"/>
    <w:uiPriority w:val="99"/>
    <w:rsid w:val="008D4ED9"/>
    <w:pPr>
      <w:ind w:left="708"/>
    </w:pPr>
  </w:style>
  <w:style w:type="paragraph" w:customStyle="1" w:styleId="ConsNonformat">
    <w:name w:val="ConsNonformat"/>
    <w:rsid w:val="001D2AD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ffa">
    <w:name w:val="Внимание: криминал!!"/>
    <w:basedOn w:val="a0"/>
    <w:next w:val="a0"/>
    <w:uiPriority w:val="99"/>
    <w:rsid w:val="005979B5"/>
    <w:pPr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hd w:val="clear" w:color="auto" w:fill="F5F3D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0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1560</Words>
  <Characters>8892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Мазалова Светлана Александровна</cp:lastModifiedBy>
  <cp:revision>2</cp:revision>
  <cp:lastPrinted>2021-04-22T04:55:00Z</cp:lastPrinted>
  <dcterms:created xsi:type="dcterms:W3CDTF">2025-04-10T07:22:00Z</dcterms:created>
  <dcterms:modified xsi:type="dcterms:W3CDTF">2025-04-10T07:22:00Z</dcterms:modified>
</cp:coreProperties>
</file>