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5C668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9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C668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C6686" w:rsidRDefault="00D63E9B" w:rsidP="00915C1F">
            <w:pPr>
              <w:rPr>
                <w:sz w:val="26"/>
                <w:szCs w:val="26"/>
              </w:rPr>
            </w:pPr>
            <w:r w:rsidRPr="005C6686">
              <w:rPr>
                <w:sz w:val="26"/>
                <w:szCs w:val="26"/>
              </w:rPr>
              <w:t xml:space="preserve">от </w:t>
            </w:r>
            <w:r w:rsidR="006B45F1" w:rsidRPr="005C6686">
              <w:rPr>
                <w:sz w:val="26"/>
                <w:szCs w:val="26"/>
              </w:rPr>
              <w:t>2</w:t>
            </w:r>
            <w:r w:rsidR="00CC088B" w:rsidRPr="005C6686">
              <w:rPr>
                <w:sz w:val="26"/>
                <w:szCs w:val="26"/>
              </w:rPr>
              <w:t>8</w:t>
            </w:r>
            <w:r w:rsidR="0026636E" w:rsidRPr="005C6686">
              <w:rPr>
                <w:sz w:val="26"/>
                <w:szCs w:val="26"/>
              </w:rPr>
              <w:t xml:space="preserve"> </w:t>
            </w:r>
            <w:r w:rsidR="000D2273" w:rsidRPr="005C6686">
              <w:rPr>
                <w:sz w:val="26"/>
                <w:szCs w:val="26"/>
              </w:rPr>
              <w:t>апреля</w:t>
            </w:r>
            <w:r w:rsidR="003509C0" w:rsidRPr="005C6686">
              <w:rPr>
                <w:sz w:val="26"/>
                <w:szCs w:val="26"/>
              </w:rPr>
              <w:t xml:space="preserve"> </w:t>
            </w:r>
            <w:r w:rsidR="0026636E" w:rsidRPr="005C6686">
              <w:rPr>
                <w:sz w:val="26"/>
                <w:szCs w:val="26"/>
              </w:rPr>
              <w:t>202</w:t>
            </w:r>
            <w:r w:rsidR="00DB2C7B" w:rsidRPr="005C6686">
              <w:rPr>
                <w:sz w:val="26"/>
                <w:szCs w:val="26"/>
              </w:rPr>
              <w:t>5</w:t>
            </w:r>
            <w:r w:rsidRPr="005C668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C6686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C6686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C6686" w:rsidRDefault="00D63E9B" w:rsidP="00F14FFF">
            <w:pPr>
              <w:jc w:val="right"/>
              <w:rPr>
                <w:sz w:val="26"/>
                <w:szCs w:val="26"/>
              </w:rPr>
            </w:pPr>
            <w:r w:rsidRPr="005C6686">
              <w:rPr>
                <w:sz w:val="26"/>
                <w:szCs w:val="26"/>
              </w:rPr>
              <w:t>№</w:t>
            </w:r>
            <w:r w:rsidR="00CF3CE0" w:rsidRPr="005C6686">
              <w:rPr>
                <w:sz w:val="26"/>
                <w:szCs w:val="26"/>
              </w:rPr>
              <w:t xml:space="preserve"> </w:t>
            </w:r>
            <w:r w:rsidR="005C6686" w:rsidRPr="005C6686">
              <w:rPr>
                <w:sz w:val="26"/>
                <w:szCs w:val="26"/>
              </w:rPr>
              <w:t>473</w:t>
            </w:r>
          </w:p>
        </w:tc>
      </w:tr>
      <w:tr w:rsidR="001A685C" w:rsidRPr="005C668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C6686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C6686" w:rsidRDefault="001A685C" w:rsidP="00F40CE7">
            <w:pPr>
              <w:jc w:val="center"/>
              <w:rPr>
                <w:sz w:val="26"/>
                <w:szCs w:val="26"/>
              </w:rPr>
            </w:pPr>
            <w:r w:rsidRPr="005C6686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C6686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5C668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C6686" w:rsidTr="007F3E73">
        <w:tc>
          <w:tcPr>
            <w:tcW w:w="5920" w:type="dxa"/>
          </w:tcPr>
          <w:p w:rsidR="005C6686" w:rsidRDefault="005C6686" w:rsidP="005C668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686">
              <w:rPr>
                <w:sz w:val="26"/>
                <w:szCs w:val="26"/>
              </w:rPr>
              <w:t>О внесении изменени</w:t>
            </w:r>
            <w:r>
              <w:rPr>
                <w:sz w:val="26"/>
                <w:szCs w:val="26"/>
              </w:rPr>
              <w:t>я</w:t>
            </w:r>
            <w:r w:rsidRPr="005C6686">
              <w:rPr>
                <w:sz w:val="26"/>
                <w:szCs w:val="26"/>
              </w:rPr>
              <w:t xml:space="preserve"> в постановление администрации Кондинского района</w:t>
            </w:r>
          </w:p>
          <w:p w:rsidR="005C6686" w:rsidRDefault="005C6686" w:rsidP="005C668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686">
              <w:rPr>
                <w:sz w:val="26"/>
                <w:szCs w:val="26"/>
              </w:rPr>
              <w:t>от 26 февраля 2025 года № 228 «О введении временного ограничения движения транспортных средств на автомобильных дорогах мес</w:t>
            </w:r>
            <w:r w:rsidRPr="005C6686">
              <w:rPr>
                <w:sz w:val="26"/>
                <w:szCs w:val="26"/>
              </w:rPr>
              <w:t>тного значения вне границ населе</w:t>
            </w:r>
            <w:r w:rsidRPr="005C6686">
              <w:rPr>
                <w:sz w:val="26"/>
                <w:szCs w:val="26"/>
              </w:rPr>
              <w:t xml:space="preserve">нных пунктов </w:t>
            </w:r>
          </w:p>
          <w:p w:rsidR="005C6686" w:rsidRPr="005C6686" w:rsidRDefault="005C6686" w:rsidP="005C668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686">
              <w:rPr>
                <w:sz w:val="26"/>
                <w:szCs w:val="26"/>
              </w:rPr>
              <w:t>в границах Кондинского района»</w:t>
            </w:r>
          </w:p>
          <w:p w:rsidR="000F2778" w:rsidRPr="005C6686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C6686" w:rsidRPr="005C6686" w:rsidRDefault="005C6686" w:rsidP="005C66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6686">
        <w:rPr>
          <w:sz w:val="26"/>
          <w:szCs w:val="26"/>
        </w:rPr>
        <w:t xml:space="preserve">На основании Федерального закона от 06 октября 2003 года № 131-ФЗ </w:t>
      </w:r>
      <w:r>
        <w:rPr>
          <w:sz w:val="26"/>
          <w:szCs w:val="26"/>
        </w:rPr>
        <w:br/>
      </w:r>
      <w:r w:rsidRPr="005C6686">
        <w:rPr>
          <w:sz w:val="26"/>
          <w:szCs w:val="26"/>
        </w:rPr>
        <w:t xml:space="preserve">«Об общих принципах организации местного самоуправления </w:t>
      </w:r>
      <w:r>
        <w:rPr>
          <w:sz w:val="26"/>
          <w:szCs w:val="26"/>
        </w:rPr>
        <w:t>в Российской Федерации</w:t>
      </w:r>
      <w:r w:rsidRPr="005C6686">
        <w:rPr>
          <w:sz w:val="26"/>
          <w:szCs w:val="26"/>
        </w:rPr>
        <w:t xml:space="preserve">», пункта 22 раздела </w:t>
      </w:r>
      <w:r w:rsidRPr="005C6686">
        <w:rPr>
          <w:sz w:val="26"/>
          <w:szCs w:val="26"/>
          <w:lang w:val="en-US"/>
        </w:rPr>
        <w:t>IV</w:t>
      </w:r>
      <w:r w:rsidRPr="005C6686">
        <w:rPr>
          <w:sz w:val="26"/>
          <w:szCs w:val="26"/>
        </w:rPr>
        <w:t xml:space="preserve"> постановления Правительства </w:t>
      </w:r>
      <w:r>
        <w:rPr>
          <w:sz w:val="26"/>
          <w:szCs w:val="26"/>
        </w:rPr>
        <w:t xml:space="preserve">Ханты-Мансийского автономного округа – Югры </w:t>
      </w:r>
      <w:r w:rsidRPr="005C6686">
        <w:rPr>
          <w:sz w:val="26"/>
          <w:szCs w:val="26"/>
        </w:rPr>
        <w:t xml:space="preserve">от 30 марта 2012 года № 118-п «О порядке введения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 в </w:t>
      </w:r>
      <w:r>
        <w:rPr>
          <w:sz w:val="26"/>
          <w:szCs w:val="26"/>
        </w:rPr>
        <w:t>Ханты-Мансийском автономном округе – Югре</w:t>
      </w:r>
      <w:r w:rsidRPr="005C6686">
        <w:rPr>
          <w:sz w:val="26"/>
          <w:szCs w:val="26"/>
        </w:rPr>
        <w:t xml:space="preserve">», в целях обеспечения сохранности дорожной сети в период весенней распутицы 2025 года, </w:t>
      </w:r>
      <w:r w:rsidRPr="005C6686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5C6686" w:rsidRPr="005C6686" w:rsidRDefault="005C6686" w:rsidP="005C66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6686">
        <w:rPr>
          <w:sz w:val="26"/>
          <w:szCs w:val="26"/>
        </w:rPr>
        <w:t>1.</w:t>
      </w:r>
      <w:r w:rsidRPr="005C6686">
        <w:rPr>
          <w:sz w:val="26"/>
          <w:szCs w:val="26"/>
        </w:rPr>
        <w:t xml:space="preserve"> </w:t>
      </w:r>
      <w:r w:rsidRPr="005C6686">
        <w:rPr>
          <w:sz w:val="26"/>
          <w:szCs w:val="26"/>
        </w:rPr>
        <w:t>Внести в постановление администрации Кондинского района</w:t>
      </w:r>
      <w:r>
        <w:rPr>
          <w:sz w:val="26"/>
          <w:szCs w:val="26"/>
        </w:rPr>
        <w:t xml:space="preserve"> </w:t>
      </w:r>
      <w:r w:rsidRPr="005C6686">
        <w:rPr>
          <w:sz w:val="26"/>
          <w:szCs w:val="26"/>
        </w:rPr>
        <w:t>от 26 февраля 2025 года № 228 «О введении временного ограничения движения транспортных средств на автомобильных дорогах местного значения вне границ населенных пунктов в границах Кондинского района»</w:t>
      </w:r>
      <w:r>
        <w:rPr>
          <w:sz w:val="26"/>
          <w:szCs w:val="26"/>
        </w:rPr>
        <w:t xml:space="preserve"> следующе</w:t>
      </w:r>
      <w:r w:rsidRPr="005C6686">
        <w:rPr>
          <w:sz w:val="26"/>
          <w:szCs w:val="26"/>
        </w:rPr>
        <w:t>е изменени</w:t>
      </w:r>
      <w:r>
        <w:rPr>
          <w:sz w:val="26"/>
          <w:szCs w:val="26"/>
        </w:rPr>
        <w:t>е</w:t>
      </w:r>
      <w:r w:rsidRPr="005C6686">
        <w:rPr>
          <w:sz w:val="26"/>
          <w:szCs w:val="26"/>
        </w:rPr>
        <w:t>:</w:t>
      </w:r>
    </w:p>
    <w:p w:rsidR="005C6686" w:rsidRPr="005C6686" w:rsidRDefault="005C6686" w:rsidP="005C66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6686">
        <w:rPr>
          <w:sz w:val="26"/>
          <w:szCs w:val="26"/>
        </w:rPr>
        <w:t xml:space="preserve">В пункте 1 постановления слова «с 01 апреля 2025 года по 30 апреля </w:t>
      </w:r>
      <w:r>
        <w:rPr>
          <w:sz w:val="26"/>
          <w:szCs w:val="26"/>
        </w:rPr>
        <w:br/>
      </w:r>
      <w:r w:rsidRPr="005C6686">
        <w:rPr>
          <w:sz w:val="26"/>
          <w:szCs w:val="26"/>
        </w:rPr>
        <w:t>2025 года» заменить словами «с 01 мая по 10 мая 2025 года».</w:t>
      </w:r>
    </w:p>
    <w:p w:rsidR="005C6686" w:rsidRPr="005C6686" w:rsidRDefault="005C6686" w:rsidP="005C66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6686">
        <w:rPr>
          <w:sz w:val="26"/>
          <w:szCs w:val="26"/>
        </w:rPr>
        <w:t>2.</w:t>
      </w:r>
      <w:r w:rsidRPr="005C6686">
        <w:rPr>
          <w:sz w:val="26"/>
          <w:szCs w:val="26"/>
        </w:rPr>
        <w:t xml:space="preserve"> </w:t>
      </w:r>
      <w:r w:rsidRPr="005C6686">
        <w:rPr>
          <w:sz w:val="26"/>
          <w:szCs w:val="26"/>
        </w:rPr>
        <w:t>Постановление разместить на официал</w:t>
      </w:r>
      <w:r>
        <w:rPr>
          <w:sz w:val="26"/>
          <w:szCs w:val="26"/>
        </w:rPr>
        <w:t>ьном сайте органов местного самоуправления Кондинского района.</w:t>
      </w:r>
    </w:p>
    <w:p w:rsidR="005C6686" w:rsidRPr="005C6686" w:rsidRDefault="005C6686" w:rsidP="005C66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6686">
        <w:rPr>
          <w:sz w:val="26"/>
          <w:szCs w:val="26"/>
        </w:rPr>
        <w:t>3.</w:t>
      </w:r>
      <w:r w:rsidRPr="005C6686">
        <w:rPr>
          <w:sz w:val="26"/>
          <w:szCs w:val="26"/>
        </w:rPr>
        <w:t xml:space="preserve"> </w:t>
      </w:r>
      <w:r w:rsidRPr="005C6686">
        <w:rPr>
          <w:sz w:val="26"/>
          <w:szCs w:val="26"/>
        </w:rPr>
        <w:t>Постановление вступает в силу после его подписания.</w:t>
      </w:r>
    </w:p>
    <w:p w:rsidR="00E335AC" w:rsidRPr="005C6686" w:rsidRDefault="00E335AC" w:rsidP="00F40CE7">
      <w:pPr>
        <w:jc w:val="both"/>
        <w:rPr>
          <w:color w:val="000000"/>
          <w:sz w:val="26"/>
          <w:szCs w:val="26"/>
        </w:rPr>
      </w:pPr>
    </w:p>
    <w:p w:rsidR="005C6686" w:rsidRPr="005C6686" w:rsidRDefault="005C6686" w:rsidP="00F40CE7">
      <w:pPr>
        <w:jc w:val="both"/>
        <w:rPr>
          <w:color w:val="000000"/>
          <w:sz w:val="26"/>
          <w:szCs w:val="26"/>
        </w:rPr>
      </w:pPr>
    </w:p>
    <w:p w:rsidR="00E335AC" w:rsidRPr="005C6686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5C6686" w:rsidTr="004221F7">
        <w:tc>
          <w:tcPr>
            <w:tcW w:w="4785" w:type="dxa"/>
          </w:tcPr>
          <w:p w:rsidR="00424B28" w:rsidRPr="005C6686" w:rsidRDefault="009362FE" w:rsidP="004221F7">
            <w:pPr>
              <w:jc w:val="both"/>
              <w:rPr>
                <w:sz w:val="26"/>
                <w:szCs w:val="26"/>
              </w:rPr>
            </w:pPr>
            <w:r w:rsidRPr="005C6686">
              <w:rPr>
                <w:sz w:val="26"/>
                <w:szCs w:val="26"/>
              </w:rPr>
              <w:t>Глава</w:t>
            </w:r>
            <w:r w:rsidR="00424B28" w:rsidRPr="005C6686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5C6686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C6686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5C6686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5C6686" w:rsidRDefault="005C6686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B925A4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022" w:rsidRDefault="00706022">
      <w:r>
        <w:separator/>
      </w:r>
    </w:p>
  </w:endnote>
  <w:endnote w:type="continuationSeparator" w:id="0">
    <w:p w:rsidR="00706022" w:rsidRDefault="0070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022" w:rsidRDefault="00706022">
      <w:r>
        <w:separator/>
      </w:r>
    </w:p>
  </w:footnote>
  <w:footnote w:type="continuationSeparator" w:id="0">
    <w:p w:rsidR="00706022" w:rsidRDefault="00706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C6686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68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2025-04-28T06:31:00Z</dcterms:created>
  <dcterms:modified xsi:type="dcterms:W3CDTF">2025-04-28T06:31:00Z</dcterms:modified>
</cp:coreProperties>
</file>