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BD0275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6.9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E00709">
            <w:pPr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 xml:space="preserve">от </w:t>
            </w:r>
            <w:r w:rsidR="009C6DB5">
              <w:rPr>
                <w:color w:val="000000"/>
                <w:sz w:val="28"/>
                <w:szCs w:val="28"/>
              </w:rPr>
              <w:t>2</w:t>
            </w:r>
            <w:r w:rsidR="00E00709">
              <w:rPr>
                <w:color w:val="000000"/>
                <w:sz w:val="28"/>
                <w:szCs w:val="28"/>
              </w:rPr>
              <w:t>7</w:t>
            </w:r>
            <w:r w:rsidR="00116FCD" w:rsidRPr="00894E25">
              <w:rPr>
                <w:color w:val="000000"/>
                <w:sz w:val="28"/>
                <w:szCs w:val="28"/>
              </w:rPr>
              <w:t xml:space="preserve"> </w:t>
            </w:r>
            <w:r w:rsidR="00E00709">
              <w:rPr>
                <w:color w:val="000000"/>
                <w:sz w:val="28"/>
                <w:szCs w:val="28"/>
              </w:rPr>
              <w:t>мая</w:t>
            </w:r>
            <w:r w:rsidR="00E02E55">
              <w:rPr>
                <w:color w:val="000000"/>
                <w:sz w:val="28"/>
                <w:szCs w:val="28"/>
              </w:rPr>
              <w:t xml:space="preserve"> 2</w:t>
            </w:r>
            <w:r w:rsidR="00EC3CA2" w:rsidRPr="00894E25">
              <w:rPr>
                <w:color w:val="000000"/>
                <w:sz w:val="28"/>
                <w:szCs w:val="28"/>
              </w:rPr>
              <w:t>02</w:t>
            </w:r>
            <w:r w:rsidR="00E02E55">
              <w:rPr>
                <w:color w:val="000000"/>
                <w:sz w:val="28"/>
                <w:szCs w:val="28"/>
              </w:rPr>
              <w:t>5</w:t>
            </w:r>
            <w:r w:rsidRPr="00894E2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№</w:t>
            </w:r>
            <w:r w:rsidR="00894E25">
              <w:rPr>
                <w:color w:val="000000"/>
                <w:sz w:val="28"/>
                <w:szCs w:val="28"/>
              </w:rPr>
              <w:t xml:space="preserve"> </w:t>
            </w:r>
            <w:r w:rsidR="004825C7">
              <w:rPr>
                <w:color w:val="000000"/>
                <w:sz w:val="28"/>
                <w:szCs w:val="28"/>
              </w:rPr>
              <w:t>581</w:t>
            </w:r>
            <w:r w:rsidRPr="00894E2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94E2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894E25" w:rsidTr="00B625B4">
        <w:tc>
          <w:tcPr>
            <w:tcW w:w="5920" w:type="dxa"/>
          </w:tcPr>
          <w:p w:rsidR="004825C7" w:rsidRDefault="004825C7" w:rsidP="004825C7">
            <w:pPr>
              <w:widowControl w:val="0"/>
              <w:suppressAutoHyphens/>
              <w:rPr>
                <w:rFonts w:eastAsia="font306"/>
                <w:sz w:val="28"/>
                <w:szCs w:val="28"/>
              </w:rPr>
            </w:pPr>
            <w:r w:rsidRPr="003C7C6C">
              <w:rPr>
                <w:rFonts w:eastAsia="font306"/>
                <w:sz w:val="28"/>
                <w:szCs w:val="28"/>
              </w:rPr>
              <w:t>О внесении изменений в</w:t>
            </w:r>
            <w:r>
              <w:rPr>
                <w:rFonts w:eastAsia="font306"/>
                <w:sz w:val="28"/>
                <w:szCs w:val="28"/>
              </w:rPr>
              <w:t xml:space="preserve"> </w:t>
            </w:r>
            <w:r w:rsidRPr="003C7C6C">
              <w:rPr>
                <w:rFonts w:eastAsia="font306"/>
                <w:sz w:val="28"/>
                <w:szCs w:val="28"/>
              </w:rPr>
              <w:t xml:space="preserve">постановление администрации Кондинского района </w:t>
            </w:r>
          </w:p>
          <w:p w:rsidR="004825C7" w:rsidRDefault="004825C7" w:rsidP="004825C7">
            <w:pPr>
              <w:widowControl w:val="0"/>
              <w:suppressAutoHyphens/>
              <w:rPr>
                <w:rFonts w:eastAsia="font306"/>
                <w:sz w:val="28"/>
                <w:szCs w:val="28"/>
              </w:rPr>
            </w:pPr>
            <w:r w:rsidRPr="003C7C6C">
              <w:rPr>
                <w:rFonts w:eastAsia="font306"/>
                <w:sz w:val="28"/>
                <w:szCs w:val="28"/>
              </w:rPr>
              <w:t xml:space="preserve">от 23 декабря 2020 года № 2377 </w:t>
            </w:r>
          </w:p>
          <w:p w:rsidR="004825C7" w:rsidRDefault="004825C7" w:rsidP="004825C7">
            <w:pPr>
              <w:widowControl w:val="0"/>
              <w:suppressAutoHyphens/>
              <w:rPr>
                <w:sz w:val="28"/>
                <w:szCs w:val="28"/>
              </w:rPr>
            </w:pPr>
            <w:r w:rsidRPr="003C7C6C">
              <w:rPr>
                <w:rFonts w:eastAsia="font306"/>
                <w:sz w:val="28"/>
                <w:szCs w:val="28"/>
              </w:rPr>
              <w:t>«</w:t>
            </w:r>
            <w:r w:rsidRPr="003C7C6C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по даче письменных разъяснений налоговым органам, налогоплательщикам </w:t>
            </w:r>
          </w:p>
          <w:p w:rsidR="004825C7" w:rsidRDefault="004825C7" w:rsidP="004825C7">
            <w:pPr>
              <w:widowControl w:val="0"/>
              <w:suppressAutoHyphens/>
              <w:rPr>
                <w:sz w:val="28"/>
                <w:szCs w:val="28"/>
              </w:rPr>
            </w:pPr>
            <w:r w:rsidRPr="003C7C6C">
              <w:rPr>
                <w:sz w:val="28"/>
                <w:szCs w:val="28"/>
              </w:rPr>
              <w:t xml:space="preserve">и налоговым агентам по вопросам применения нормативных правовых актов муниципального образования Кондинский район и муниципального образования </w:t>
            </w:r>
          </w:p>
          <w:p w:rsidR="004825C7" w:rsidRDefault="004825C7" w:rsidP="004825C7">
            <w:pPr>
              <w:widowControl w:val="0"/>
              <w:suppressAutoHyphens/>
              <w:rPr>
                <w:sz w:val="28"/>
                <w:szCs w:val="28"/>
              </w:rPr>
            </w:pPr>
            <w:r w:rsidRPr="003C7C6C">
              <w:rPr>
                <w:sz w:val="28"/>
                <w:szCs w:val="28"/>
              </w:rPr>
              <w:t xml:space="preserve">городское поселение Междуреченский </w:t>
            </w:r>
          </w:p>
          <w:p w:rsidR="004825C7" w:rsidRPr="003C7C6C" w:rsidRDefault="004825C7" w:rsidP="004825C7">
            <w:pPr>
              <w:widowControl w:val="0"/>
              <w:suppressAutoHyphens/>
              <w:rPr>
                <w:rFonts w:eastAsia="font306"/>
                <w:sz w:val="28"/>
                <w:szCs w:val="28"/>
              </w:rPr>
            </w:pPr>
            <w:r w:rsidRPr="003C7C6C">
              <w:rPr>
                <w:sz w:val="28"/>
                <w:szCs w:val="28"/>
              </w:rPr>
              <w:t>о местных налогах и сборах</w:t>
            </w:r>
            <w:r w:rsidRPr="003C7C6C">
              <w:rPr>
                <w:rFonts w:eastAsia="font306"/>
                <w:sz w:val="28"/>
                <w:szCs w:val="28"/>
              </w:rPr>
              <w:t>»</w:t>
            </w:r>
          </w:p>
          <w:p w:rsidR="007E4858" w:rsidRPr="00894E25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4825C7" w:rsidRPr="003C7C6C" w:rsidRDefault="004825C7" w:rsidP="004825C7">
      <w:pPr>
        <w:ind w:firstLine="708"/>
        <w:jc w:val="both"/>
        <w:rPr>
          <w:bCs/>
          <w:sz w:val="28"/>
          <w:szCs w:val="28"/>
        </w:rPr>
      </w:pPr>
      <w:r w:rsidRPr="003C7C6C">
        <w:rPr>
          <w:rFonts w:eastAsia="font306"/>
          <w:sz w:val="28"/>
          <w:szCs w:val="28"/>
        </w:rPr>
        <w:t xml:space="preserve">В </w:t>
      </w:r>
      <w:r w:rsidRPr="003C7C6C">
        <w:rPr>
          <w:rStyle w:val="FontStyle21"/>
          <w:sz w:val="28"/>
          <w:szCs w:val="28"/>
        </w:rPr>
        <w:t>соответствии со</w:t>
      </w:r>
      <w:r w:rsidRPr="003C7C6C">
        <w:rPr>
          <w:sz w:val="28"/>
          <w:szCs w:val="28"/>
        </w:rPr>
        <w:t xml:space="preserve"> статьей 10 </w:t>
      </w:r>
      <w:r w:rsidRPr="003C7C6C">
        <w:rPr>
          <w:rStyle w:val="FontStyle21"/>
          <w:sz w:val="28"/>
          <w:szCs w:val="28"/>
        </w:rPr>
        <w:t xml:space="preserve">Федерального закона от 26 декабря </w:t>
      </w:r>
      <w:r>
        <w:rPr>
          <w:rStyle w:val="FontStyle21"/>
          <w:sz w:val="28"/>
          <w:szCs w:val="28"/>
        </w:rPr>
        <w:t xml:space="preserve">                           </w:t>
      </w:r>
      <w:r w:rsidRPr="003C7C6C">
        <w:rPr>
          <w:rStyle w:val="FontStyle21"/>
          <w:sz w:val="28"/>
          <w:szCs w:val="28"/>
        </w:rPr>
        <w:t>2024 года № 494-ФЗ «О внесении изменений в отдельные законодательные акты Российской Федерации» внесены изменения в главу 3 Федерального закона от 27</w:t>
      </w:r>
      <w:r>
        <w:rPr>
          <w:rStyle w:val="FontStyle21"/>
          <w:sz w:val="28"/>
          <w:szCs w:val="28"/>
        </w:rPr>
        <w:t xml:space="preserve"> июля </w:t>
      </w:r>
      <w:r w:rsidRPr="003C7C6C">
        <w:rPr>
          <w:rStyle w:val="FontStyle21"/>
          <w:sz w:val="28"/>
          <w:szCs w:val="28"/>
        </w:rPr>
        <w:t>2010 года № 210-ФЗ «Об организации предоставления государственных и муниципальных услуг»</w:t>
      </w:r>
      <w:r w:rsidRPr="003C7C6C">
        <w:rPr>
          <w:sz w:val="28"/>
          <w:szCs w:val="28"/>
        </w:rPr>
        <w:t xml:space="preserve">, </w:t>
      </w:r>
      <w:r w:rsidRPr="004825C7">
        <w:rPr>
          <w:b/>
          <w:sz w:val="28"/>
          <w:szCs w:val="28"/>
        </w:rPr>
        <w:t>администрация Кондинского района постановляет</w:t>
      </w:r>
      <w:r w:rsidRPr="004825C7">
        <w:rPr>
          <w:b/>
          <w:bCs/>
          <w:sz w:val="28"/>
          <w:szCs w:val="28"/>
        </w:rPr>
        <w:t>:</w:t>
      </w:r>
    </w:p>
    <w:p w:rsidR="004825C7" w:rsidRPr="003C7C6C" w:rsidRDefault="004825C7" w:rsidP="004825C7">
      <w:pPr>
        <w:widowControl w:val="0"/>
        <w:suppressAutoHyphens/>
        <w:ind w:firstLine="708"/>
        <w:jc w:val="both"/>
        <w:rPr>
          <w:rFonts w:eastAsia="font306"/>
          <w:sz w:val="28"/>
          <w:szCs w:val="28"/>
        </w:rPr>
      </w:pPr>
      <w:r w:rsidRPr="003C7C6C">
        <w:rPr>
          <w:rStyle w:val="FontStyle21"/>
          <w:sz w:val="28"/>
          <w:szCs w:val="28"/>
        </w:rPr>
        <w:t xml:space="preserve">1. Внести </w:t>
      </w:r>
      <w:r w:rsidRPr="004825C7">
        <w:rPr>
          <w:rStyle w:val="FontStyle21"/>
          <w:sz w:val="28"/>
          <w:szCs w:val="28"/>
        </w:rPr>
        <w:t xml:space="preserve">в постановление администрации Кондинского района </w:t>
      </w:r>
      <w:r w:rsidR="00BD0275">
        <w:rPr>
          <w:rStyle w:val="FontStyle21"/>
          <w:sz w:val="28"/>
          <w:szCs w:val="28"/>
        </w:rPr>
        <w:t xml:space="preserve">                           </w:t>
      </w:r>
      <w:r w:rsidRPr="004825C7">
        <w:rPr>
          <w:rStyle w:val="FontStyle21"/>
          <w:sz w:val="28"/>
          <w:szCs w:val="28"/>
        </w:rPr>
        <w:t>от 23 декабря 2020 года № 2377 «Об утверждении административного регламента предоставления муниципальной услуги по даче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Кондинский район и муниципального образования городское поселение Междуреченский о местных налогах и сборах»</w:t>
      </w:r>
      <w:r w:rsidRPr="003C7C6C">
        <w:rPr>
          <w:rFonts w:eastAsia="font306"/>
          <w:sz w:val="28"/>
          <w:szCs w:val="28"/>
        </w:rPr>
        <w:t xml:space="preserve"> следующие изменения:</w:t>
      </w:r>
    </w:p>
    <w:p w:rsidR="004825C7" w:rsidRPr="003C7C6C" w:rsidRDefault="004825C7" w:rsidP="004825C7">
      <w:pPr>
        <w:widowControl w:val="0"/>
        <w:suppressAutoHyphens/>
        <w:ind w:firstLine="708"/>
        <w:jc w:val="both"/>
        <w:rPr>
          <w:rStyle w:val="FontStyle21"/>
          <w:sz w:val="28"/>
          <w:szCs w:val="28"/>
        </w:rPr>
      </w:pPr>
      <w:r w:rsidRPr="003C7C6C">
        <w:rPr>
          <w:rStyle w:val="FontStyle21"/>
          <w:sz w:val="28"/>
          <w:szCs w:val="28"/>
        </w:rPr>
        <w:t xml:space="preserve">1.1. Пункт 4 постановления изложить в </w:t>
      </w:r>
      <w:r>
        <w:rPr>
          <w:rStyle w:val="FontStyle21"/>
          <w:sz w:val="28"/>
          <w:szCs w:val="28"/>
        </w:rPr>
        <w:t>следующей</w:t>
      </w:r>
      <w:r w:rsidRPr="003C7C6C">
        <w:rPr>
          <w:rStyle w:val="FontStyle21"/>
          <w:sz w:val="28"/>
          <w:szCs w:val="28"/>
        </w:rPr>
        <w:t xml:space="preserve"> редакции:</w:t>
      </w:r>
    </w:p>
    <w:p w:rsidR="004825C7" w:rsidRPr="003C7C6C" w:rsidRDefault="004825C7" w:rsidP="004825C7">
      <w:pPr>
        <w:widowControl w:val="0"/>
        <w:suppressAutoHyphens/>
        <w:ind w:firstLine="708"/>
        <w:jc w:val="both"/>
        <w:rPr>
          <w:rStyle w:val="FontStyle21"/>
          <w:sz w:val="28"/>
          <w:szCs w:val="28"/>
        </w:rPr>
      </w:pPr>
      <w:r w:rsidRPr="003C7C6C">
        <w:rPr>
          <w:rStyle w:val="FontStyle21"/>
          <w:sz w:val="28"/>
          <w:szCs w:val="28"/>
        </w:rPr>
        <w:t xml:space="preserve">«4. </w:t>
      </w:r>
      <w:r>
        <w:rPr>
          <w:rStyle w:val="FontStyle21"/>
          <w:sz w:val="28"/>
          <w:szCs w:val="28"/>
        </w:rPr>
        <w:t>Контроль за выполнением постановления возложить на заместителя главы района Е.Е. Петрову.</w:t>
      </w:r>
      <w:r w:rsidRPr="003C7C6C">
        <w:rPr>
          <w:rStyle w:val="FontStyle21"/>
          <w:sz w:val="28"/>
          <w:szCs w:val="28"/>
        </w:rPr>
        <w:t>».</w:t>
      </w:r>
    </w:p>
    <w:p w:rsidR="004825C7" w:rsidRDefault="004825C7" w:rsidP="004825C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Style w:val="FontStyle21"/>
          <w:sz w:val="28"/>
          <w:szCs w:val="28"/>
        </w:rPr>
      </w:pPr>
      <w:r w:rsidRPr="003C7C6C">
        <w:rPr>
          <w:rStyle w:val="FontStyle21"/>
          <w:sz w:val="28"/>
          <w:szCs w:val="28"/>
        </w:rPr>
        <w:lastRenderedPageBreak/>
        <w:t>В приложении к постановлению:</w:t>
      </w:r>
    </w:p>
    <w:p w:rsidR="00BD0275" w:rsidRPr="003C7C6C" w:rsidRDefault="00BD0275" w:rsidP="00BD027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Style w:val="FontStyle21"/>
          <w:rFonts w:eastAsia="font306"/>
          <w:sz w:val="28"/>
          <w:szCs w:val="28"/>
        </w:rPr>
      </w:pPr>
      <w:r>
        <w:rPr>
          <w:rStyle w:val="FontStyle21"/>
          <w:sz w:val="28"/>
          <w:szCs w:val="28"/>
        </w:rPr>
        <w:t>1.</w:t>
      </w:r>
      <w:r>
        <w:rPr>
          <w:rStyle w:val="FontStyle21"/>
          <w:sz w:val="28"/>
          <w:szCs w:val="28"/>
        </w:rPr>
        <w:t>2</w:t>
      </w:r>
      <w:r>
        <w:rPr>
          <w:rStyle w:val="FontStyle21"/>
          <w:sz w:val="28"/>
          <w:szCs w:val="28"/>
        </w:rPr>
        <w:t xml:space="preserve">. </w:t>
      </w:r>
      <w:r>
        <w:rPr>
          <w:rStyle w:val="FontStyle21"/>
          <w:sz w:val="28"/>
          <w:szCs w:val="28"/>
        </w:rPr>
        <w:t>По тексту</w:t>
      </w:r>
      <w:r w:rsidRPr="003C7C6C">
        <w:rPr>
          <w:rStyle w:val="FontStyle21"/>
          <w:sz w:val="28"/>
          <w:szCs w:val="28"/>
        </w:rPr>
        <w:t xml:space="preserve"> слова «заместитель главы Кондинского района </w:t>
      </w:r>
      <w:r>
        <w:rPr>
          <w:rStyle w:val="FontStyle21"/>
          <w:sz w:val="28"/>
          <w:szCs w:val="28"/>
        </w:rPr>
        <w:t>-</w:t>
      </w:r>
      <w:r w:rsidRPr="003C7C6C">
        <w:rPr>
          <w:rStyle w:val="FontStyle21"/>
          <w:sz w:val="28"/>
          <w:szCs w:val="28"/>
        </w:rPr>
        <w:t xml:space="preserve"> председатель комитета по финансам и налоговой политике администрации Кондинского района» заменить словами «заместитель главы района» </w:t>
      </w:r>
      <w:r>
        <w:rPr>
          <w:rStyle w:val="FontStyle21"/>
          <w:sz w:val="28"/>
          <w:szCs w:val="28"/>
        </w:rPr>
        <w:t xml:space="preserve">                     </w:t>
      </w:r>
      <w:r w:rsidRPr="003C7C6C">
        <w:rPr>
          <w:rStyle w:val="FontStyle21"/>
          <w:sz w:val="28"/>
          <w:szCs w:val="28"/>
        </w:rPr>
        <w:t>в соответствующих падежах.</w:t>
      </w:r>
    </w:p>
    <w:p w:rsidR="004825C7" w:rsidRPr="00A93E3A" w:rsidRDefault="00BD0275" w:rsidP="004825C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1.3</w:t>
      </w:r>
      <w:r w:rsidR="004825C7">
        <w:rPr>
          <w:rStyle w:val="FontStyle21"/>
          <w:sz w:val="28"/>
          <w:szCs w:val="28"/>
        </w:rPr>
        <w:t xml:space="preserve">. Абзац восьмой пункта 11 раздела </w:t>
      </w:r>
      <w:r w:rsidR="004825C7">
        <w:rPr>
          <w:rStyle w:val="FontStyle21"/>
          <w:sz w:val="28"/>
          <w:szCs w:val="28"/>
          <w:lang w:val="en-US"/>
        </w:rPr>
        <w:t>I</w:t>
      </w:r>
      <w:r w:rsidR="004825C7" w:rsidRPr="00A93E3A">
        <w:rPr>
          <w:rStyle w:val="FontStyle21"/>
          <w:sz w:val="28"/>
          <w:szCs w:val="28"/>
        </w:rPr>
        <w:t xml:space="preserve"> </w:t>
      </w:r>
      <w:r w:rsidR="004825C7" w:rsidRPr="003C7C6C">
        <w:rPr>
          <w:rStyle w:val="FontStyle21"/>
          <w:sz w:val="28"/>
          <w:szCs w:val="28"/>
        </w:rPr>
        <w:t>признать утратившим силу</w:t>
      </w:r>
      <w:r w:rsidR="004825C7">
        <w:rPr>
          <w:rStyle w:val="FontStyle21"/>
          <w:sz w:val="28"/>
          <w:szCs w:val="28"/>
        </w:rPr>
        <w:t>.</w:t>
      </w:r>
    </w:p>
    <w:p w:rsidR="004825C7" w:rsidRDefault="00BD0275" w:rsidP="004825C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1.4</w:t>
      </w:r>
      <w:r w:rsidR="004825C7">
        <w:rPr>
          <w:rStyle w:val="FontStyle21"/>
          <w:sz w:val="28"/>
          <w:szCs w:val="28"/>
        </w:rPr>
        <w:t xml:space="preserve">. </w:t>
      </w:r>
      <w:r w:rsidRPr="00BD0275">
        <w:rPr>
          <w:rStyle w:val="FontStyle21"/>
          <w:sz w:val="28"/>
          <w:szCs w:val="28"/>
        </w:rPr>
        <w:t>Подраздел «Правовые основания для предоставления муниципальной услуги» раздела II признать утратившим силу.</w:t>
      </w:r>
    </w:p>
    <w:p w:rsidR="004825C7" w:rsidRPr="003C7C6C" w:rsidRDefault="00BD0275" w:rsidP="004825C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1.5</w:t>
      </w:r>
      <w:r w:rsidR="004825C7">
        <w:rPr>
          <w:rStyle w:val="FontStyle21"/>
          <w:sz w:val="28"/>
          <w:szCs w:val="28"/>
        </w:rPr>
        <w:t xml:space="preserve">. Абзац третий пункта 40 раздела </w:t>
      </w:r>
      <w:r w:rsidR="004825C7" w:rsidRPr="003C7C6C">
        <w:rPr>
          <w:rStyle w:val="FontStyle21"/>
          <w:sz w:val="28"/>
          <w:szCs w:val="28"/>
          <w:lang w:val="en-US"/>
        </w:rPr>
        <w:t>II</w:t>
      </w:r>
      <w:r w:rsidR="004825C7" w:rsidRPr="003C7C6C">
        <w:rPr>
          <w:rStyle w:val="FontStyle21"/>
          <w:sz w:val="28"/>
          <w:szCs w:val="28"/>
        </w:rPr>
        <w:t xml:space="preserve"> признать утратившим силу</w:t>
      </w:r>
      <w:r w:rsidR="004825C7">
        <w:rPr>
          <w:rStyle w:val="FontStyle21"/>
          <w:sz w:val="28"/>
          <w:szCs w:val="28"/>
        </w:rPr>
        <w:t>.</w:t>
      </w:r>
    </w:p>
    <w:p w:rsidR="004825C7" w:rsidRDefault="00BD0275" w:rsidP="004825C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1.6</w:t>
      </w:r>
      <w:r w:rsidR="004825C7">
        <w:rPr>
          <w:rStyle w:val="FontStyle21"/>
          <w:sz w:val="28"/>
          <w:szCs w:val="28"/>
        </w:rPr>
        <w:t>.</w:t>
      </w:r>
      <w:r w:rsidR="004825C7" w:rsidRPr="003C7C6C">
        <w:rPr>
          <w:rStyle w:val="FontStyle21"/>
          <w:sz w:val="28"/>
          <w:szCs w:val="28"/>
        </w:rPr>
        <w:t xml:space="preserve"> </w:t>
      </w:r>
      <w:r w:rsidR="004825C7">
        <w:rPr>
          <w:rStyle w:val="FontStyle21"/>
          <w:sz w:val="28"/>
          <w:szCs w:val="28"/>
        </w:rPr>
        <w:t>Р</w:t>
      </w:r>
      <w:r w:rsidR="004825C7" w:rsidRPr="003C7C6C">
        <w:rPr>
          <w:rStyle w:val="FontStyle21"/>
          <w:sz w:val="28"/>
          <w:szCs w:val="28"/>
        </w:rPr>
        <w:t xml:space="preserve">аздел </w:t>
      </w:r>
      <w:r w:rsidR="004825C7" w:rsidRPr="003C7C6C">
        <w:rPr>
          <w:rStyle w:val="FontStyle21"/>
          <w:sz w:val="28"/>
          <w:szCs w:val="28"/>
          <w:lang w:val="en-US"/>
        </w:rPr>
        <w:t>IV</w:t>
      </w:r>
      <w:r w:rsidR="004825C7" w:rsidRPr="003C7C6C">
        <w:rPr>
          <w:rStyle w:val="FontStyle21"/>
          <w:sz w:val="28"/>
          <w:szCs w:val="28"/>
        </w:rPr>
        <w:t xml:space="preserve"> </w:t>
      </w:r>
      <w:r w:rsidR="004825C7">
        <w:rPr>
          <w:rStyle w:val="FontStyle21"/>
          <w:sz w:val="28"/>
          <w:szCs w:val="28"/>
        </w:rPr>
        <w:t>признать утратившим силу.</w:t>
      </w:r>
    </w:p>
    <w:p w:rsidR="004825C7" w:rsidRPr="003C7C6C" w:rsidRDefault="00BD0275" w:rsidP="004825C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1.7</w:t>
      </w:r>
      <w:r w:rsidR="004825C7">
        <w:rPr>
          <w:rStyle w:val="FontStyle21"/>
          <w:sz w:val="28"/>
          <w:szCs w:val="28"/>
        </w:rPr>
        <w:t>. Раздел</w:t>
      </w:r>
      <w:r w:rsidR="004825C7" w:rsidRPr="003C7C6C">
        <w:rPr>
          <w:rStyle w:val="FontStyle21"/>
          <w:sz w:val="28"/>
          <w:szCs w:val="28"/>
        </w:rPr>
        <w:t xml:space="preserve"> </w:t>
      </w:r>
      <w:r w:rsidR="004825C7" w:rsidRPr="003C7C6C">
        <w:rPr>
          <w:rStyle w:val="FontStyle21"/>
          <w:sz w:val="28"/>
          <w:szCs w:val="28"/>
          <w:lang w:val="en-US"/>
        </w:rPr>
        <w:t>V</w:t>
      </w:r>
      <w:r w:rsidR="004825C7">
        <w:rPr>
          <w:rStyle w:val="FontStyle21"/>
          <w:sz w:val="28"/>
          <w:szCs w:val="28"/>
        </w:rPr>
        <w:t xml:space="preserve"> признать утратившим силу.</w:t>
      </w:r>
    </w:p>
    <w:p w:rsidR="004825C7" w:rsidRPr="00721629" w:rsidRDefault="00BD0275" w:rsidP="004825C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25C7" w:rsidRPr="003C7C6C">
        <w:rPr>
          <w:sz w:val="28"/>
          <w:szCs w:val="28"/>
        </w:rPr>
        <w:t xml:space="preserve">. </w:t>
      </w:r>
      <w:r w:rsidR="004825C7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4825C7" w:rsidRPr="00721629" w:rsidRDefault="00BD0275" w:rsidP="004825C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25C7">
        <w:rPr>
          <w:sz w:val="28"/>
          <w:szCs w:val="28"/>
        </w:rPr>
        <w:t xml:space="preserve">. </w:t>
      </w:r>
      <w:r w:rsidR="004825C7"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1B5B4E" w:rsidRDefault="001B5B4E" w:rsidP="004825C7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4825C7" w:rsidRPr="00894E25" w:rsidRDefault="004825C7" w:rsidP="004825C7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C7B60" w:rsidRPr="00894E25" w:rsidRDefault="001C7B60" w:rsidP="00A67FF2">
            <w:pPr>
              <w:jc w:val="both"/>
              <w:rPr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894E25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г</w:t>
            </w:r>
            <w:r w:rsidR="001A685C" w:rsidRPr="00894E25">
              <w:rPr>
                <w:sz w:val="28"/>
                <w:szCs w:val="28"/>
              </w:rPr>
              <w:t>лав</w:t>
            </w:r>
            <w:r w:rsidRPr="00894E25">
              <w:rPr>
                <w:sz w:val="28"/>
                <w:szCs w:val="28"/>
              </w:rPr>
              <w:t>ы</w:t>
            </w:r>
            <w:r w:rsidR="001A685C" w:rsidRPr="00894E25">
              <w:rPr>
                <w:sz w:val="28"/>
                <w:szCs w:val="28"/>
              </w:rPr>
              <w:t xml:space="preserve"> </w:t>
            </w:r>
            <w:r w:rsidR="001B5B4E" w:rsidRPr="00894E2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894E25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894E25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А</w:t>
            </w:r>
            <w:r w:rsidR="006924A0" w:rsidRPr="00894E25">
              <w:rPr>
                <w:sz w:val="28"/>
                <w:szCs w:val="28"/>
              </w:rPr>
              <w:t>.В.</w:t>
            </w:r>
            <w:r w:rsidRPr="00894E25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28"/>
          <w:szCs w:val="28"/>
        </w:rPr>
      </w:pPr>
    </w:p>
    <w:p w:rsidR="004825C7" w:rsidRDefault="004825C7">
      <w:pPr>
        <w:rPr>
          <w:color w:val="000000"/>
          <w:sz w:val="28"/>
          <w:szCs w:val="28"/>
        </w:rPr>
      </w:pPr>
    </w:p>
    <w:p w:rsidR="004825C7" w:rsidRDefault="004825C7">
      <w:pPr>
        <w:rPr>
          <w:color w:val="000000"/>
          <w:sz w:val="28"/>
          <w:szCs w:val="28"/>
        </w:rPr>
      </w:pPr>
    </w:p>
    <w:p w:rsidR="004825C7" w:rsidRDefault="004825C7">
      <w:pPr>
        <w:rPr>
          <w:color w:val="000000"/>
          <w:sz w:val="28"/>
          <w:szCs w:val="28"/>
        </w:rPr>
      </w:pPr>
    </w:p>
    <w:p w:rsidR="004825C7" w:rsidRDefault="004825C7">
      <w:pPr>
        <w:rPr>
          <w:color w:val="000000"/>
          <w:sz w:val="28"/>
          <w:szCs w:val="28"/>
        </w:rPr>
      </w:pPr>
    </w:p>
    <w:p w:rsidR="004825C7" w:rsidRDefault="004825C7">
      <w:pPr>
        <w:rPr>
          <w:color w:val="000000"/>
          <w:sz w:val="28"/>
          <w:szCs w:val="28"/>
        </w:rPr>
      </w:pPr>
    </w:p>
    <w:p w:rsidR="004825C7" w:rsidRDefault="004825C7">
      <w:pPr>
        <w:rPr>
          <w:color w:val="000000"/>
          <w:sz w:val="28"/>
          <w:szCs w:val="28"/>
        </w:rPr>
      </w:pPr>
    </w:p>
    <w:p w:rsidR="004825C7" w:rsidRDefault="004825C7">
      <w:pPr>
        <w:rPr>
          <w:color w:val="000000"/>
          <w:sz w:val="28"/>
          <w:szCs w:val="28"/>
        </w:rPr>
      </w:pPr>
    </w:p>
    <w:p w:rsidR="004825C7" w:rsidRDefault="004825C7">
      <w:pPr>
        <w:rPr>
          <w:color w:val="000000"/>
          <w:sz w:val="28"/>
          <w:szCs w:val="28"/>
        </w:rPr>
      </w:pPr>
    </w:p>
    <w:p w:rsidR="004825C7" w:rsidRDefault="004825C7">
      <w:pPr>
        <w:rPr>
          <w:color w:val="000000"/>
          <w:sz w:val="28"/>
          <w:szCs w:val="28"/>
        </w:rPr>
      </w:pPr>
    </w:p>
    <w:p w:rsidR="004825C7" w:rsidRDefault="004825C7">
      <w:pPr>
        <w:rPr>
          <w:color w:val="000000"/>
          <w:sz w:val="28"/>
          <w:szCs w:val="28"/>
        </w:rPr>
      </w:pPr>
    </w:p>
    <w:p w:rsidR="004825C7" w:rsidRDefault="004825C7">
      <w:pPr>
        <w:rPr>
          <w:color w:val="000000"/>
          <w:sz w:val="28"/>
          <w:szCs w:val="28"/>
        </w:rPr>
      </w:pPr>
    </w:p>
    <w:p w:rsidR="004825C7" w:rsidRDefault="004825C7">
      <w:pPr>
        <w:rPr>
          <w:color w:val="000000"/>
          <w:sz w:val="28"/>
          <w:szCs w:val="28"/>
        </w:rPr>
      </w:pPr>
    </w:p>
    <w:p w:rsidR="004825C7" w:rsidRDefault="004825C7">
      <w:pPr>
        <w:rPr>
          <w:color w:val="000000"/>
          <w:sz w:val="28"/>
          <w:szCs w:val="28"/>
        </w:rPr>
      </w:pPr>
    </w:p>
    <w:p w:rsidR="004825C7" w:rsidRDefault="004825C7">
      <w:pPr>
        <w:rPr>
          <w:color w:val="000000"/>
          <w:sz w:val="28"/>
          <w:szCs w:val="28"/>
        </w:rPr>
      </w:pPr>
    </w:p>
    <w:p w:rsidR="004825C7" w:rsidRDefault="004825C7">
      <w:pPr>
        <w:rPr>
          <w:color w:val="000000"/>
          <w:sz w:val="28"/>
          <w:szCs w:val="28"/>
        </w:rPr>
      </w:pPr>
      <w:bookmarkStart w:id="0" w:name="_GoBack"/>
      <w:bookmarkEnd w:id="0"/>
    </w:p>
    <w:p w:rsidR="004825C7" w:rsidRDefault="004825C7">
      <w:pPr>
        <w:rPr>
          <w:color w:val="000000"/>
          <w:sz w:val="28"/>
          <w:szCs w:val="28"/>
        </w:rPr>
      </w:pPr>
    </w:p>
    <w:p w:rsidR="004825C7" w:rsidRDefault="004825C7">
      <w:pPr>
        <w:rPr>
          <w:color w:val="000000"/>
          <w:sz w:val="28"/>
          <w:szCs w:val="28"/>
        </w:rPr>
      </w:pPr>
    </w:p>
    <w:p w:rsidR="004825C7" w:rsidRPr="00894E25" w:rsidRDefault="004825C7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894E25" w:rsidRPr="004825C7" w:rsidRDefault="00E81EBA" w:rsidP="004825C7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sectPr w:rsidR="00894E25" w:rsidRPr="004825C7" w:rsidSect="009A28AE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FBF" w:rsidRDefault="00F95FBF">
      <w:r>
        <w:separator/>
      </w:r>
    </w:p>
  </w:endnote>
  <w:endnote w:type="continuationSeparator" w:id="0">
    <w:p w:rsidR="00F95FBF" w:rsidRDefault="00F9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FBF" w:rsidRDefault="00F95FBF">
      <w:r>
        <w:separator/>
      </w:r>
    </w:p>
  </w:footnote>
  <w:footnote w:type="continuationSeparator" w:id="0">
    <w:p w:rsidR="00F95FBF" w:rsidRDefault="00F95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D0275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5C7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275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21">
    <w:name w:val="Font Style21"/>
    <w:uiPriority w:val="99"/>
    <w:rsid w:val="004825C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2013-09-20T05:39:00Z</cp:lastPrinted>
  <dcterms:created xsi:type="dcterms:W3CDTF">2025-05-27T09:07:00Z</dcterms:created>
  <dcterms:modified xsi:type="dcterms:W3CDTF">2025-05-29T08:07:00Z</dcterms:modified>
</cp:coreProperties>
</file>