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3303B2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4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3303B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303B2" w:rsidRDefault="007E4858" w:rsidP="000A65D1">
            <w:pPr>
              <w:rPr>
                <w:color w:val="000000"/>
                <w:sz w:val="26"/>
                <w:szCs w:val="26"/>
              </w:rPr>
            </w:pPr>
            <w:r w:rsidRPr="003303B2">
              <w:rPr>
                <w:color w:val="000000"/>
                <w:sz w:val="26"/>
                <w:szCs w:val="26"/>
              </w:rPr>
              <w:t xml:space="preserve">от </w:t>
            </w:r>
            <w:r w:rsidR="001109BE" w:rsidRPr="003303B2">
              <w:rPr>
                <w:color w:val="000000"/>
                <w:sz w:val="26"/>
                <w:szCs w:val="26"/>
              </w:rPr>
              <w:t>2</w:t>
            </w:r>
            <w:r w:rsidR="000A65D1" w:rsidRPr="003303B2">
              <w:rPr>
                <w:color w:val="000000"/>
                <w:sz w:val="26"/>
                <w:szCs w:val="26"/>
              </w:rPr>
              <w:t>5</w:t>
            </w:r>
            <w:r w:rsidR="00116FCD" w:rsidRPr="003303B2">
              <w:rPr>
                <w:color w:val="000000"/>
                <w:sz w:val="26"/>
                <w:szCs w:val="26"/>
              </w:rPr>
              <w:t xml:space="preserve"> </w:t>
            </w:r>
            <w:r w:rsidR="00C44E46" w:rsidRPr="003303B2">
              <w:rPr>
                <w:color w:val="000000"/>
                <w:sz w:val="26"/>
                <w:szCs w:val="26"/>
              </w:rPr>
              <w:t>июня</w:t>
            </w:r>
            <w:r w:rsidR="00E02E55" w:rsidRPr="003303B2">
              <w:rPr>
                <w:color w:val="000000"/>
                <w:sz w:val="26"/>
                <w:szCs w:val="26"/>
              </w:rPr>
              <w:t xml:space="preserve"> 2</w:t>
            </w:r>
            <w:r w:rsidR="00EC3CA2" w:rsidRPr="003303B2">
              <w:rPr>
                <w:color w:val="000000"/>
                <w:sz w:val="26"/>
                <w:szCs w:val="26"/>
              </w:rPr>
              <w:t>02</w:t>
            </w:r>
            <w:r w:rsidR="00E02E55" w:rsidRPr="003303B2">
              <w:rPr>
                <w:color w:val="000000"/>
                <w:sz w:val="26"/>
                <w:szCs w:val="26"/>
              </w:rPr>
              <w:t>5</w:t>
            </w:r>
            <w:r w:rsidRPr="003303B2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303B2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303B2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303B2" w:rsidRDefault="007E4858" w:rsidP="002126F4">
            <w:pPr>
              <w:jc w:val="right"/>
              <w:rPr>
                <w:color w:val="000000"/>
                <w:sz w:val="26"/>
                <w:szCs w:val="26"/>
              </w:rPr>
            </w:pPr>
            <w:r w:rsidRPr="003303B2">
              <w:rPr>
                <w:color w:val="000000"/>
                <w:sz w:val="26"/>
                <w:szCs w:val="26"/>
              </w:rPr>
              <w:t>№</w:t>
            </w:r>
            <w:r w:rsidR="00894E25" w:rsidRPr="003303B2">
              <w:rPr>
                <w:color w:val="000000"/>
                <w:sz w:val="26"/>
                <w:szCs w:val="26"/>
              </w:rPr>
              <w:t xml:space="preserve"> </w:t>
            </w:r>
            <w:r w:rsidR="004D11EF" w:rsidRPr="003303B2">
              <w:rPr>
                <w:color w:val="000000"/>
                <w:sz w:val="26"/>
                <w:szCs w:val="26"/>
              </w:rPr>
              <w:t>720</w:t>
            </w:r>
            <w:r w:rsidRPr="003303B2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3303B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303B2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303B2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3303B2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303B2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3303B2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3303B2" w:rsidTr="00B625B4">
        <w:tc>
          <w:tcPr>
            <w:tcW w:w="5920" w:type="dxa"/>
          </w:tcPr>
          <w:p w:rsidR="004D11EF" w:rsidRPr="003303B2" w:rsidRDefault="004D11EF" w:rsidP="004D11E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03B2">
              <w:rPr>
                <w:sz w:val="26"/>
                <w:szCs w:val="26"/>
              </w:rPr>
              <w:t>О внесении изменени</w:t>
            </w:r>
            <w:r w:rsidR="003303B2" w:rsidRPr="003303B2">
              <w:rPr>
                <w:sz w:val="26"/>
                <w:szCs w:val="26"/>
              </w:rPr>
              <w:t>й</w:t>
            </w:r>
            <w:r w:rsidRPr="003303B2">
              <w:rPr>
                <w:sz w:val="26"/>
                <w:szCs w:val="26"/>
              </w:rPr>
              <w:t xml:space="preserve"> в постановление администрации Кондинского района от 13 апреля 2009 года № 306 «О создании административной комиссии администрации Кондинского района»</w:t>
            </w:r>
          </w:p>
          <w:p w:rsidR="007E4858" w:rsidRPr="003303B2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4D11EF" w:rsidRPr="003303B2" w:rsidRDefault="004D11EF" w:rsidP="004D11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3B2">
        <w:rPr>
          <w:sz w:val="26"/>
          <w:szCs w:val="26"/>
        </w:rPr>
        <w:t xml:space="preserve">В соответствии с Законом Ханты-Мансийского автономного округа – Югры </w:t>
      </w:r>
      <w:r w:rsidR="003303B2">
        <w:rPr>
          <w:sz w:val="26"/>
          <w:szCs w:val="26"/>
        </w:rPr>
        <w:t xml:space="preserve">                </w:t>
      </w:r>
      <w:r w:rsidRPr="003303B2">
        <w:rPr>
          <w:sz w:val="26"/>
          <w:szCs w:val="26"/>
        </w:rPr>
        <w:t xml:space="preserve">от 02 марта 2009 года № 5-оз «Об административных комиссиях в Ханты-Мансийском автономном округе – Югре» </w:t>
      </w:r>
      <w:r w:rsidRPr="003303B2">
        <w:rPr>
          <w:b/>
          <w:bCs/>
          <w:sz w:val="26"/>
          <w:szCs w:val="26"/>
        </w:rPr>
        <w:t>администрация Кондинского района постановляет:</w:t>
      </w:r>
    </w:p>
    <w:p w:rsidR="004D11EF" w:rsidRPr="003303B2" w:rsidRDefault="004D11EF" w:rsidP="004D11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3B2">
        <w:rPr>
          <w:sz w:val="26"/>
          <w:szCs w:val="26"/>
        </w:rPr>
        <w:t>1. Внести в постановление администрации Кондинского района от 13 апреля 2009 года № 306 «О создании административной комиссии администрации Кондинского района» следующ</w:t>
      </w:r>
      <w:r w:rsidR="003303B2">
        <w:rPr>
          <w:sz w:val="26"/>
          <w:szCs w:val="26"/>
        </w:rPr>
        <w:t>и</w:t>
      </w:r>
      <w:r w:rsidRPr="003303B2">
        <w:rPr>
          <w:sz w:val="26"/>
          <w:szCs w:val="26"/>
        </w:rPr>
        <w:t>е изменени</w:t>
      </w:r>
      <w:r w:rsidR="003303B2">
        <w:rPr>
          <w:sz w:val="26"/>
          <w:szCs w:val="26"/>
        </w:rPr>
        <w:t>я</w:t>
      </w:r>
      <w:bookmarkStart w:id="0" w:name="_GoBack"/>
      <w:bookmarkEnd w:id="0"/>
      <w:r w:rsidRPr="003303B2">
        <w:rPr>
          <w:sz w:val="26"/>
          <w:szCs w:val="26"/>
        </w:rPr>
        <w:t>:</w:t>
      </w:r>
    </w:p>
    <w:p w:rsidR="003303B2" w:rsidRPr="003303B2" w:rsidRDefault="003303B2" w:rsidP="004D11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3B2">
        <w:rPr>
          <w:sz w:val="26"/>
          <w:szCs w:val="26"/>
        </w:rPr>
        <w:t>1.1. Пункт 6 постановления изложить в следующей редакции:</w:t>
      </w:r>
    </w:p>
    <w:p w:rsidR="003303B2" w:rsidRPr="003303B2" w:rsidRDefault="003303B2" w:rsidP="003303B2">
      <w:pPr>
        <w:ind w:firstLine="709"/>
        <w:jc w:val="both"/>
        <w:rPr>
          <w:sz w:val="26"/>
          <w:szCs w:val="26"/>
        </w:rPr>
      </w:pPr>
      <w:r w:rsidRPr="003303B2">
        <w:rPr>
          <w:sz w:val="26"/>
          <w:szCs w:val="26"/>
        </w:rPr>
        <w:t>«6. Контроль за выполнением постановления возложить на заместителя главы района А.И. Уланова.».</w:t>
      </w:r>
    </w:p>
    <w:p w:rsidR="003303B2" w:rsidRPr="003303B2" w:rsidRDefault="003303B2" w:rsidP="004D11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3B2">
        <w:rPr>
          <w:sz w:val="26"/>
          <w:szCs w:val="26"/>
        </w:rPr>
        <w:t>1.2. Подпункт 4.8.1 пункта 4.8 раздела 4 приложения 2 к постановлению изложить в следующей редакции:</w:t>
      </w:r>
    </w:p>
    <w:p w:rsidR="004D11EF" w:rsidRPr="003303B2" w:rsidRDefault="004D11EF" w:rsidP="004D11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3B2">
        <w:rPr>
          <w:sz w:val="26"/>
          <w:szCs w:val="26"/>
        </w:rPr>
        <w:t>«4.8.1. Комиссия своим решением возлагает полномочия на одного из членов административной комиссии, секретаря комиссии по составлению протоколов об административных правонарушениях, предусмотренных частью 1 статьи 20.25 Кодекса Российской Федерации об административных правонарушениях за неуплату административного штрафа, наложенного административной комиссией.».</w:t>
      </w:r>
    </w:p>
    <w:p w:rsidR="004D11EF" w:rsidRPr="003303B2" w:rsidRDefault="004D11EF" w:rsidP="004D11EF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303B2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4D11EF" w:rsidRPr="003303B2" w:rsidRDefault="004D11EF" w:rsidP="004D11EF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303B2">
        <w:rPr>
          <w:sz w:val="26"/>
          <w:szCs w:val="26"/>
        </w:rPr>
        <w:t>3. Постановление вступает в силу после его обнародования.</w:t>
      </w:r>
    </w:p>
    <w:p w:rsidR="001B5B4E" w:rsidRPr="003303B2" w:rsidRDefault="001B5B4E" w:rsidP="004D11EF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4D11EF" w:rsidRDefault="004D11EF" w:rsidP="004D11EF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303B2" w:rsidRPr="003303B2" w:rsidRDefault="003303B2" w:rsidP="004D11EF">
      <w:pPr>
        <w:shd w:val="clear" w:color="auto" w:fill="FFFFFF"/>
        <w:autoSpaceDE w:val="0"/>
        <w:autoSpaceDN w:val="0"/>
        <w:adjustRightInd w:val="0"/>
        <w:rPr>
          <w:color w:val="000000"/>
          <w:sz w:val="2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3303B2" w:rsidTr="005E60E3">
        <w:tc>
          <w:tcPr>
            <w:tcW w:w="2368" w:type="pct"/>
          </w:tcPr>
          <w:p w:rsidR="001C7B60" w:rsidRPr="003303B2" w:rsidRDefault="001C7B60" w:rsidP="00A67FF2">
            <w:pPr>
              <w:jc w:val="both"/>
              <w:rPr>
                <w:sz w:val="26"/>
                <w:szCs w:val="26"/>
              </w:rPr>
            </w:pPr>
            <w:r w:rsidRPr="003303B2">
              <w:rPr>
                <w:sz w:val="26"/>
                <w:szCs w:val="26"/>
              </w:rPr>
              <w:t xml:space="preserve">Исполняющий обязанности </w:t>
            </w:r>
          </w:p>
          <w:p w:rsidR="001A685C" w:rsidRPr="003303B2" w:rsidRDefault="001C7B6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3303B2">
              <w:rPr>
                <w:sz w:val="26"/>
                <w:szCs w:val="26"/>
              </w:rPr>
              <w:t>г</w:t>
            </w:r>
            <w:r w:rsidR="001A685C" w:rsidRPr="003303B2">
              <w:rPr>
                <w:sz w:val="26"/>
                <w:szCs w:val="26"/>
              </w:rPr>
              <w:t>лав</w:t>
            </w:r>
            <w:r w:rsidRPr="003303B2">
              <w:rPr>
                <w:sz w:val="26"/>
                <w:szCs w:val="26"/>
              </w:rPr>
              <w:t>ы</w:t>
            </w:r>
            <w:r w:rsidR="001A685C" w:rsidRPr="003303B2">
              <w:rPr>
                <w:sz w:val="26"/>
                <w:szCs w:val="26"/>
              </w:rPr>
              <w:t xml:space="preserve"> </w:t>
            </w:r>
            <w:r w:rsidR="001B5B4E" w:rsidRPr="003303B2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3303B2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3303B2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3303B2" w:rsidRDefault="00CE2107" w:rsidP="00CE2107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3303B2">
              <w:rPr>
                <w:sz w:val="26"/>
                <w:szCs w:val="26"/>
              </w:rPr>
              <w:t>А</w:t>
            </w:r>
            <w:r w:rsidR="006924A0" w:rsidRPr="003303B2">
              <w:rPr>
                <w:sz w:val="26"/>
                <w:szCs w:val="26"/>
              </w:rPr>
              <w:t>.В.</w:t>
            </w:r>
            <w:r w:rsidRPr="003303B2">
              <w:rPr>
                <w:sz w:val="26"/>
                <w:szCs w:val="26"/>
              </w:rPr>
              <w:t>Кривоногов</w:t>
            </w:r>
          </w:p>
        </w:tc>
      </w:tr>
    </w:tbl>
    <w:p w:rsidR="00FE4E02" w:rsidRDefault="00FE4E02" w:rsidP="00FE4E02">
      <w:pPr>
        <w:rPr>
          <w:color w:val="000000"/>
          <w:sz w:val="16"/>
          <w:szCs w:val="16"/>
        </w:rPr>
      </w:pPr>
    </w:p>
    <w:p w:rsidR="00894E25" w:rsidRPr="004D11EF" w:rsidRDefault="00E81EBA" w:rsidP="004D11E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sectPr w:rsidR="00894E25" w:rsidRPr="004D11EF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37A" w:rsidRDefault="003E337A">
      <w:r>
        <w:separator/>
      </w:r>
    </w:p>
  </w:endnote>
  <w:endnote w:type="continuationSeparator" w:id="0">
    <w:p w:rsidR="003E337A" w:rsidRDefault="003E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37A" w:rsidRDefault="003E337A">
      <w:r>
        <w:separator/>
      </w:r>
    </w:p>
  </w:footnote>
  <w:footnote w:type="continuationSeparator" w:id="0">
    <w:p w:rsidR="003E337A" w:rsidRDefault="003E3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303B2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5D1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9BE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3B2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ACE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37A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11EF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68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14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7BE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2025-06-25T05:04:00Z</dcterms:created>
  <dcterms:modified xsi:type="dcterms:W3CDTF">2025-06-26T04:10:00Z</dcterms:modified>
</cp:coreProperties>
</file>