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F59AD" w:rsidP="00FF1156">
      <w:pPr>
        <w:pStyle w:val="a8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1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0086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0086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0086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D00869">
        <w:rPr>
          <w:b/>
        </w:rPr>
        <w:t xml:space="preserve"> </w:t>
      </w:r>
      <w:r w:rsidRPr="00C22549">
        <w:rPr>
          <w:b/>
        </w:rPr>
        <w:t>автономного</w:t>
      </w:r>
      <w:r w:rsidR="00D00869">
        <w:rPr>
          <w:b/>
        </w:rPr>
        <w:t xml:space="preserve"> </w:t>
      </w:r>
      <w:r w:rsidRPr="00C22549">
        <w:rPr>
          <w:b/>
        </w:rPr>
        <w:t>округа</w:t>
      </w:r>
      <w:r w:rsidR="00D00869">
        <w:rPr>
          <w:b/>
        </w:rPr>
        <w:t xml:space="preserve"> </w:t>
      </w:r>
      <w:r w:rsidR="007C3DCA">
        <w:rPr>
          <w:b/>
        </w:rPr>
        <w:t>–</w:t>
      </w:r>
      <w:r w:rsidR="00D0086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0086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0086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F58C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8C5" w:rsidRDefault="00D63E9B" w:rsidP="00BD15E0">
            <w:pPr>
              <w:rPr>
                <w:sz w:val="28"/>
                <w:szCs w:val="28"/>
              </w:rPr>
            </w:pPr>
            <w:r w:rsidRPr="002F58C5">
              <w:rPr>
                <w:sz w:val="28"/>
                <w:szCs w:val="28"/>
              </w:rPr>
              <w:t>от</w:t>
            </w:r>
            <w:r w:rsidR="00D00869">
              <w:rPr>
                <w:sz w:val="28"/>
                <w:szCs w:val="28"/>
              </w:rPr>
              <w:t xml:space="preserve"> </w:t>
            </w:r>
            <w:r w:rsidR="00AB73C5" w:rsidRPr="002F58C5">
              <w:rPr>
                <w:sz w:val="28"/>
                <w:szCs w:val="28"/>
              </w:rPr>
              <w:t>09</w:t>
            </w:r>
            <w:r w:rsidR="00D00869">
              <w:rPr>
                <w:sz w:val="28"/>
                <w:szCs w:val="28"/>
              </w:rPr>
              <w:t xml:space="preserve"> </w:t>
            </w:r>
            <w:r w:rsidR="00AB79D6" w:rsidRPr="002F58C5">
              <w:rPr>
                <w:sz w:val="28"/>
                <w:szCs w:val="28"/>
              </w:rPr>
              <w:t>ию</w:t>
            </w:r>
            <w:r w:rsidR="00BD15E0" w:rsidRPr="002F58C5">
              <w:rPr>
                <w:sz w:val="28"/>
                <w:szCs w:val="28"/>
              </w:rPr>
              <w:t>л</w:t>
            </w:r>
            <w:r w:rsidR="00AB79D6" w:rsidRPr="002F58C5">
              <w:rPr>
                <w:sz w:val="28"/>
                <w:szCs w:val="28"/>
              </w:rPr>
              <w:t>я</w:t>
            </w:r>
            <w:r w:rsidR="00D00869">
              <w:rPr>
                <w:sz w:val="28"/>
                <w:szCs w:val="28"/>
              </w:rPr>
              <w:t xml:space="preserve"> </w:t>
            </w:r>
            <w:r w:rsidR="0026636E" w:rsidRPr="002F58C5">
              <w:rPr>
                <w:sz w:val="28"/>
                <w:szCs w:val="28"/>
              </w:rPr>
              <w:t>202</w:t>
            </w:r>
            <w:r w:rsidR="00DB2C7B" w:rsidRPr="002F58C5">
              <w:rPr>
                <w:sz w:val="28"/>
                <w:szCs w:val="28"/>
              </w:rPr>
              <w:t>5</w:t>
            </w:r>
            <w:r w:rsidR="00D00869">
              <w:rPr>
                <w:sz w:val="28"/>
                <w:szCs w:val="28"/>
              </w:rPr>
              <w:t xml:space="preserve"> </w:t>
            </w:r>
            <w:r w:rsidRPr="002F58C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8C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8C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8C5" w:rsidRDefault="00D63E9B" w:rsidP="00F14FFF">
            <w:pPr>
              <w:jc w:val="right"/>
              <w:rPr>
                <w:sz w:val="28"/>
                <w:szCs w:val="28"/>
              </w:rPr>
            </w:pPr>
            <w:r w:rsidRPr="002F58C5">
              <w:rPr>
                <w:sz w:val="28"/>
                <w:szCs w:val="28"/>
              </w:rPr>
              <w:t>№</w:t>
            </w:r>
            <w:r w:rsidR="00D00869">
              <w:rPr>
                <w:sz w:val="28"/>
                <w:szCs w:val="28"/>
              </w:rPr>
              <w:t xml:space="preserve"> </w:t>
            </w:r>
            <w:r w:rsidR="002F58C5" w:rsidRPr="002F58C5">
              <w:rPr>
                <w:sz w:val="28"/>
                <w:szCs w:val="28"/>
              </w:rPr>
              <w:t>762</w:t>
            </w:r>
          </w:p>
        </w:tc>
      </w:tr>
      <w:tr w:rsidR="001A685C" w:rsidRPr="002F58C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58C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58C5" w:rsidRDefault="001A685C" w:rsidP="00F40CE7">
            <w:pPr>
              <w:jc w:val="center"/>
              <w:rPr>
                <w:sz w:val="28"/>
                <w:szCs w:val="28"/>
              </w:rPr>
            </w:pPr>
            <w:r w:rsidRPr="002F58C5">
              <w:rPr>
                <w:sz w:val="28"/>
                <w:szCs w:val="28"/>
              </w:rPr>
              <w:t>пгт.</w:t>
            </w:r>
            <w:r w:rsidR="00D00869">
              <w:rPr>
                <w:sz w:val="28"/>
                <w:szCs w:val="28"/>
              </w:rPr>
              <w:t xml:space="preserve"> </w:t>
            </w:r>
            <w:r w:rsidRPr="002F58C5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58C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F58C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2F58C5" w:rsidTr="00C60BC2">
        <w:tc>
          <w:tcPr>
            <w:tcW w:w="5778" w:type="dxa"/>
          </w:tcPr>
          <w:p w:rsidR="002F58C5" w:rsidRPr="002F58C5" w:rsidRDefault="002F58C5" w:rsidP="002F58C5">
            <w:pPr>
              <w:jc w:val="both"/>
              <w:rPr>
                <w:color w:val="000000"/>
                <w:sz w:val="28"/>
                <w:szCs w:val="28"/>
              </w:rPr>
            </w:pPr>
            <w:r w:rsidRPr="002F58C5">
              <w:rPr>
                <w:color w:val="000000"/>
                <w:sz w:val="28"/>
                <w:szCs w:val="28"/>
              </w:rPr>
              <w:t>Об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  <w:r w:rsidRPr="002F58C5">
              <w:rPr>
                <w:color w:val="000000"/>
                <w:sz w:val="28"/>
                <w:szCs w:val="28"/>
              </w:rPr>
              <w:t>утверждении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  <w:r w:rsidRPr="002F58C5">
              <w:rPr>
                <w:color w:val="000000"/>
                <w:sz w:val="28"/>
                <w:szCs w:val="28"/>
              </w:rPr>
              <w:t>проекта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  <w:r w:rsidRPr="002F58C5">
              <w:rPr>
                <w:color w:val="000000"/>
                <w:sz w:val="28"/>
                <w:szCs w:val="28"/>
              </w:rPr>
              <w:t>планировки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</w:p>
          <w:p w:rsidR="002F58C5" w:rsidRPr="002F58C5" w:rsidRDefault="002F58C5" w:rsidP="002F58C5">
            <w:pPr>
              <w:jc w:val="both"/>
              <w:rPr>
                <w:color w:val="000000"/>
                <w:sz w:val="28"/>
                <w:szCs w:val="28"/>
              </w:rPr>
            </w:pPr>
            <w:r w:rsidRPr="002F58C5">
              <w:rPr>
                <w:color w:val="000000"/>
                <w:sz w:val="28"/>
                <w:szCs w:val="28"/>
              </w:rPr>
              <w:t>и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  <w:r w:rsidRPr="002F58C5">
              <w:rPr>
                <w:color w:val="000000"/>
                <w:sz w:val="28"/>
                <w:szCs w:val="28"/>
              </w:rPr>
              <w:t>проекта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  <w:r w:rsidRPr="002F58C5">
              <w:rPr>
                <w:color w:val="000000"/>
                <w:sz w:val="28"/>
                <w:szCs w:val="28"/>
              </w:rPr>
              <w:t>межевания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  <w:r w:rsidRPr="002F58C5">
              <w:rPr>
                <w:color w:val="000000"/>
                <w:sz w:val="28"/>
                <w:szCs w:val="28"/>
              </w:rPr>
              <w:t>территории</w:t>
            </w:r>
            <w:r w:rsidR="00D00869">
              <w:rPr>
                <w:color w:val="000000"/>
                <w:sz w:val="28"/>
                <w:szCs w:val="28"/>
              </w:rPr>
              <w:t xml:space="preserve"> </w:t>
            </w:r>
          </w:p>
          <w:p w:rsidR="000F2778" w:rsidRPr="002F58C5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F58C5" w:rsidRPr="002F58C5" w:rsidRDefault="002F58C5" w:rsidP="002F58C5">
      <w:pPr>
        <w:ind w:firstLine="709"/>
        <w:jc w:val="both"/>
        <w:rPr>
          <w:color w:val="000000"/>
          <w:sz w:val="28"/>
          <w:szCs w:val="28"/>
        </w:rPr>
      </w:pPr>
      <w:r w:rsidRPr="002F58C5">
        <w:rPr>
          <w:color w:val="000000"/>
          <w:sz w:val="28"/>
          <w:szCs w:val="28"/>
        </w:rPr>
        <w:t>В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соответствии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со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статьей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45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Градостроительного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кодекса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Росси</w:t>
      </w:r>
      <w:bookmarkStart w:id="0" w:name="_GoBack"/>
      <w:bookmarkEnd w:id="0"/>
      <w:r w:rsidRPr="002F58C5">
        <w:rPr>
          <w:color w:val="000000"/>
          <w:sz w:val="28"/>
          <w:szCs w:val="28"/>
        </w:rPr>
        <w:t>йской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Федерации,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Федеральным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законом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от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2F58C5">
        <w:rPr>
          <w:color w:val="000000"/>
          <w:sz w:val="28"/>
          <w:szCs w:val="28"/>
        </w:rPr>
        <w:t>6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октября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2003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года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№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131-ФЗ</w:t>
      </w:r>
      <w:r w:rsidR="00D00869">
        <w:rPr>
          <w:color w:val="000000"/>
          <w:sz w:val="28"/>
          <w:szCs w:val="28"/>
        </w:rPr>
        <w:t xml:space="preserve"> </w:t>
      </w:r>
      <w:r w:rsidR="009E58F7">
        <w:rPr>
          <w:color w:val="000000"/>
          <w:sz w:val="28"/>
          <w:szCs w:val="28"/>
        </w:rPr>
        <w:br/>
      </w:r>
      <w:r w:rsidR="00D00869">
        <w:rPr>
          <w:color w:val="000000"/>
          <w:sz w:val="28"/>
          <w:szCs w:val="28"/>
        </w:rPr>
        <w:t>«</w:t>
      </w:r>
      <w:r w:rsidRPr="002F58C5">
        <w:rPr>
          <w:color w:val="000000"/>
          <w:sz w:val="28"/>
          <w:szCs w:val="28"/>
        </w:rPr>
        <w:t>Об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общих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принципах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организации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местного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самоуправления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в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Российской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Федерации</w:t>
      </w:r>
      <w:r w:rsidR="00D00869">
        <w:rPr>
          <w:color w:val="000000"/>
          <w:sz w:val="28"/>
          <w:szCs w:val="28"/>
        </w:rPr>
        <w:t>»</w:t>
      </w:r>
      <w:r w:rsidRPr="002F58C5">
        <w:rPr>
          <w:color w:val="000000"/>
          <w:sz w:val="28"/>
          <w:szCs w:val="28"/>
        </w:rPr>
        <w:t>,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b/>
          <w:color w:val="000000"/>
          <w:sz w:val="28"/>
          <w:szCs w:val="28"/>
        </w:rPr>
        <w:t>администрация</w:t>
      </w:r>
      <w:r w:rsidR="00D00869">
        <w:rPr>
          <w:b/>
          <w:color w:val="000000"/>
          <w:sz w:val="28"/>
          <w:szCs w:val="28"/>
        </w:rPr>
        <w:t xml:space="preserve"> </w:t>
      </w:r>
      <w:r w:rsidRPr="002F58C5">
        <w:rPr>
          <w:b/>
          <w:color w:val="000000"/>
          <w:sz w:val="28"/>
          <w:szCs w:val="28"/>
        </w:rPr>
        <w:t>Кондинского</w:t>
      </w:r>
      <w:r w:rsidR="00D00869">
        <w:rPr>
          <w:b/>
          <w:color w:val="000000"/>
          <w:sz w:val="28"/>
          <w:szCs w:val="28"/>
        </w:rPr>
        <w:t xml:space="preserve"> </w:t>
      </w:r>
      <w:r w:rsidRPr="002F58C5">
        <w:rPr>
          <w:b/>
          <w:color w:val="000000"/>
          <w:sz w:val="28"/>
          <w:szCs w:val="28"/>
        </w:rPr>
        <w:t>района</w:t>
      </w:r>
      <w:r w:rsidR="00D00869">
        <w:rPr>
          <w:b/>
          <w:color w:val="000000"/>
          <w:sz w:val="28"/>
          <w:szCs w:val="28"/>
        </w:rPr>
        <w:t xml:space="preserve"> </w:t>
      </w:r>
      <w:r w:rsidRPr="002F58C5">
        <w:rPr>
          <w:b/>
          <w:color w:val="000000"/>
          <w:sz w:val="28"/>
          <w:szCs w:val="28"/>
        </w:rPr>
        <w:t>постановляет:</w:t>
      </w:r>
    </w:p>
    <w:p w:rsidR="002F58C5" w:rsidRPr="002F58C5" w:rsidRDefault="002F58C5" w:rsidP="002F58C5">
      <w:pPr>
        <w:ind w:firstLine="709"/>
        <w:jc w:val="both"/>
        <w:rPr>
          <w:color w:val="000000"/>
          <w:sz w:val="28"/>
          <w:szCs w:val="28"/>
        </w:rPr>
      </w:pPr>
      <w:r w:rsidRPr="002F58C5">
        <w:rPr>
          <w:color w:val="000000"/>
          <w:sz w:val="28"/>
          <w:szCs w:val="28"/>
        </w:rPr>
        <w:t>1.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Утвердить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проект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планировки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и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проект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межевания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территории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под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размещение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объекта:</w:t>
      </w:r>
      <w:r w:rsidR="00D0086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Кусты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№72,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№108Б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Потанай-</w:t>
      </w:r>
      <w:r w:rsidRPr="002F58C5">
        <w:rPr>
          <w:color w:val="000000"/>
          <w:sz w:val="28"/>
          <w:szCs w:val="28"/>
        </w:rPr>
        <w:t>Картопьинского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месторождения</w:t>
      </w:r>
      <w:r w:rsidR="00D008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расположенного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на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территории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муниципального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образования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Кондинский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район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Ханты-Мансийского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автономного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округа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–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Югры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Тюменской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области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(приложение).</w:t>
      </w:r>
    </w:p>
    <w:p w:rsidR="002F58C5" w:rsidRPr="002F58C5" w:rsidRDefault="002F58C5" w:rsidP="002F58C5">
      <w:pPr>
        <w:ind w:firstLine="709"/>
        <w:jc w:val="both"/>
        <w:rPr>
          <w:color w:val="000000"/>
          <w:sz w:val="28"/>
          <w:szCs w:val="28"/>
        </w:rPr>
      </w:pPr>
      <w:r w:rsidRPr="002F58C5">
        <w:rPr>
          <w:color w:val="000000"/>
          <w:sz w:val="28"/>
          <w:szCs w:val="28"/>
        </w:rPr>
        <w:t>2.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color w:val="000000"/>
          <w:sz w:val="28"/>
          <w:szCs w:val="28"/>
        </w:rPr>
        <w:t>Постановление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разместить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официальном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самоуправления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Кондинского</w:t>
      </w:r>
      <w:r w:rsidR="00D00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района.</w:t>
      </w:r>
    </w:p>
    <w:p w:rsidR="002F58C5" w:rsidRPr="002F58C5" w:rsidRDefault="002F58C5" w:rsidP="002F58C5">
      <w:pPr>
        <w:ind w:firstLine="709"/>
        <w:jc w:val="both"/>
        <w:rPr>
          <w:sz w:val="28"/>
          <w:szCs w:val="28"/>
        </w:rPr>
      </w:pPr>
      <w:r w:rsidRPr="002F58C5">
        <w:rPr>
          <w:color w:val="000000"/>
          <w:sz w:val="28"/>
          <w:szCs w:val="28"/>
        </w:rPr>
        <w:t>3.</w:t>
      </w:r>
      <w:r w:rsidR="00D00869">
        <w:rPr>
          <w:color w:val="000000"/>
          <w:sz w:val="28"/>
          <w:szCs w:val="28"/>
        </w:rPr>
        <w:t xml:space="preserve"> </w:t>
      </w:r>
      <w:r w:rsidRPr="002F58C5">
        <w:rPr>
          <w:sz w:val="28"/>
          <w:szCs w:val="28"/>
        </w:rPr>
        <w:t>Контроль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за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выполнением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постановления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возложить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на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заместителя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главы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района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А.И.</w:t>
      </w:r>
      <w:r w:rsidR="00D00869">
        <w:rPr>
          <w:sz w:val="28"/>
          <w:szCs w:val="28"/>
        </w:rPr>
        <w:t xml:space="preserve"> </w:t>
      </w:r>
      <w:r w:rsidRPr="002F58C5">
        <w:rPr>
          <w:sz w:val="28"/>
          <w:szCs w:val="28"/>
        </w:rPr>
        <w:t>Уланова.</w:t>
      </w:r>
      <w:r w:rsidR="00D00869">
        <w:rPr>
          <w:sz w:val="28"/>
          <w:szCs w:val="28"/>
        </w:rPr>
        <w:t xml:space="preserve"> </w:t>
      </w:r>
    </w:p>
    <w:p w:rsidR="002F58C5" w:rsidRPr="002F58C5" w:rsidRDefault="00D00869" w:rsidP="002F58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14FFF" w:rsidRPr="002F58C5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2F58C5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424B28" w:rsidRPr="002F58C5" w:rsidTr="004221F7">
        <w:tc>
          <w:tcPr>
            <w:tcW w:w="4785" w:type="dxa"/>
          </w:tcPr>
          <w:p w:rsidR="00424B28" w:rsidRPr="002F58C5" w:rsidRDefault="009362FE" w:rsidP="004221F7">
            <w:pPr>
              <w:jc w:val="both"/>
              <w:rPr>
                <w:sz w:val="28"/>
                <w:szCs w:val="28"/>
              </w:rPr>
            </w:pPr>
            <w:r w:rsidRPr="002F58C5">
              <w:rPr>
                <w:sz w:val="28"/>
                <w:szCs w:val="28"/>
              </w:rPr>
              <w:t>Глава</w:t>
            </w:r>
            <w:r w:rsidR="00D00869">
              <w:rPr>
                <w:sz w:val="28"/>
                <w:szCs w:val="28"/>
              </w:rPr>
              <w:t xml:space="preserve"> </w:t>
            </w:r>
            <w:r w:rsidR="00424B28" w:rsidRPr="002F58C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2F58C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F58C5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F58C5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2F58C5" w:rsidRDefault="002F58C5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D00869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D00869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D00869">
        <w:t xml:space="preserve"> </w:t>
      </w:r>
      <w:r w:rsidRPr="00953EC8">
        <w:t>постановлению</w:t>
      </w:r>
      <w:r w:rsidR="00D00869">
        <w:t xml:space="preserve"> </w:t>
      </w:r>
      <w:r w:rsidRPr="00953EC8">
        <w:t>администрации</w:t>
      </w:r>
      <w:r w:rsidR="00D00869">
        <w:t xml:space="preserve"> </w:t>
      </w:r>
      <w:r w:rsidRPr="00953EC8">
        <w:t>района</w:t>
      </w:r>
    </w:p>
    <w:p w:rsidR="00591FAC" w:rsidRDefault="00BB1F1E" w:rsidP="00EF59AD">
      <w:pPr>
        <w:tabs>
          <w:tab w:val="left" w:pos="4962"/>
        </w:tabs>
        <w:ind w:left="4962"/>
      </w:pPr>
      <w:r w:rsidRPr="00EF59AD">
        <w:t>от</w:t>
      </w:r>
      <w:r w:rsidR="00D00869">
        <w:t xml:space="preserve"> </w:t>
      </w:r>
      <w:r w:rsidR="00AB73C5" w:rsidRPr="00EF59AD">
        <w:t>09</w:t>
      </w:r>
      <w:r w:rsidR="001801BC" w:rsidRPr="00EF59AD">
        <w:t>.</w:t>
      </w:r>
      <w:r w:rsidR="00591FAC" w:rsidRPr="00EF59AD">
        <w:t>0</w:t>
      </w:r>
      <w:r w:rsidR="00BD15E0" w:rsidRPr="00EF59AD">
        <w:t>7</w:t>
      </w:r>
      <w:r w:rsidR="00591FAC" w:rsidRPr="00EF59AD">
        <w:t>.2025</w:t>
      </w:r>
      <w:r w:rsidR="00D00869">
        <w:t xml:space="preserve"> </w:t>
      </w:r>
      <w:r w:rsidR="00591FAC" w:rsidRPr="00EF59AD">
        <w:t>№</w:t>
      </w:r>
      <w:r w:rsidR="00D00869">
        <w:t xml:space="preserve"> </w:t>
      </w:r>
      <w:r w:rsidR="00EF59AD">
        <w:t>762</w:t>
      </w:r>
    </w:p>
    <w:p w:rsidR="00EF59AD" w:rsidRPr="00EF59AD" w:rsidRDefault="00EF59AD" w:rsidP="00EF59AD">
      <w:pPr>
        <w:tabs>
          <w:tab w:val="left" w:pos="4962"/>
        </w:tabs>
        <w:ind w:left="4962"/>
      </w:pPr>
    </w:p>
    <w:p w:rsidR="002F58C5" w:rsidRDefault="00EF59AD" w:rsidP="00EF59AD">
      <w:pPr>
        <w:jc w:val="center"/>
        <w:rPr>
          <w:bCs/>
        </w:rPr>
      </w:pPr>
      <w:bookmarkStart w:id="1" w:name="_Toc505946347"/>
      <w:r>
        <w:rPr>
          <w:bCs/>
        </w:rPr>
        <w:t>1.</w:t>
      </w:r>
      <w:r w:rsidR="00D00869">
        <w:rPr>
          <w:bCs/>
        </w:rPr>
        <w:t xml:space="preserve"> </w:t>
      </w:r>
      <w:r>
        <w:rPr>
          <w:bCs/>
        </w:rPr>
        <w:t>О</w:t>
      </w:r>
      <w:r w:rsidRPr="00EF59AD">
        <w:rPr>
          <w:bCs/>
        </w:rPr>
        <w:t>сновная</w:t>
      </w:r>
      <w:r w:rsidR="00D00869">
        <w:rPr>
          <w:bCs/>
        </w:rPr>
        <w:t xml:space="preserve"> </w:t>
      </w:r>
      <w:r w:rsidRPr="00EF59AD">
        <w:rPr>
          <w:bCs/>
        </w:rPr>
        <w:t>часть</w:t>
      </w:r>
      <w:r w:rsidR="00D00869">
        <w:rPr>
          <w:bCs/>
        </w:rPr>
        <w:t xml:space="preserve"> </w:t>
      </w:r>
      <w:r w:rsidRPr="00EF59AD">
        <w:rPr>
          <w:bCs/>
        </w:rPr>
        <w:t>проекта</w:t>
      </w:r>
      <w:r w:rsidR="00D00869">
        <w:rPr>
          <w:bCs/>
        </w:rPr>
        <w:t xml:space="preserve"> </w:t>
      </w:r>
      <w:r w:rsidRPr="00EF59AD">
        <w:rPr>
          <w:bCs/>
        </w:rPr>
        <w:t>планировки</w:t>
      </w:r>
      <w:r w:rsidR="00D00869">
        <w:rPr>
          <w:bCs/>
        </w:rPr>
        <w:t xml:space="preserve"> </w:t>
      </w:r>
      <w:r w:rsidRPr="00EF59AD">
        <w:rPr>
          <w:bCs/>
        </w:rPr>
        <w:t>территории</w:t>
      </w:r>
    </w:p>
    <w:p w:rsidR="00EF59AD" w:rsidRPr="00EF59AD" w:rsidRDefault="00EF59AD" w:rsidP="00EF59AD">
      <w:pPr>
        <w:ind w:hanging="11"/>
        <w:jc w:val="center"/>
        <w:rPr>
          <w:bCs/>
        </w:rPr>
      </w:pPr>
    </w:p>
    <w:p w:rsidR="002F58C5" w:rsidRPr="00EF59AD" w:rsidRDefault="002F58C5" w:rsidP="00EF59AD">
      <w:pPr>
        <w:ind w:hanging="11"/>
        <w:jc w:val="center"/>
        <w:rPr>
          <w:bCs/>
        </w:rPr>
      </w:pPr>
      <w:r w:rsidRPr="00EF59AD">
        <w:rPr>
          <w:bCs/>
        </w:rPr>
        <w:t>Чертеж</w:t>
      </w:r>
      <w:r w:rsidR="00D00869">
        <w:rPr>
          <w:bCs/>
        </w:rPr>
        <w:t xml:space="preserve"> </w:t>
      </w:r>
      <w:r w:rsidRPr="00EF59AD">
        <w:rPr>
          <w:bCs/>
        </w:rPr>
        <w:t>планировки</w:t>
      </w:r>
      <w:r w:rsidR="00D00869">
        <w:rPr>
          <w:bCs/>
        </w:rPr>
        <w:t xml:space="preserve"> </w:t>
      </w:r>
      <w:r w:rsidRPr="00EF59AD">
        <w:rPr>
          <w:bCs/>
        </w:rPr>
        <w:t>территории</w:t>
      </w:r>
    </w:p>
    <w:p w:rsidR="002F58C5" w:rsidRDefault="00EF59AD" w:rsidP="002F58C5">
      <w:pPr>
        <w:spacing w:after="100" w:afterAutospacing="1"/>
        <w:jc w:val="center"/>
        <w:rPr>
          <w:noProof/>
        </w:rPr>
      </w:pPr>
      <w:r>
        <w:rPr>
          <w:noProof/>
        </w:rPr>
        <w:pict>
          <v:shape id="_x0000_i1035" type="#_x0000_t75" style="width:520.75pt;height:573.5pt;visibility:visible;mso-wrap-style:square">
            <v:imagedata r:id="rId9" o:title=""/>
          </v:shape>
        </w:pict>
      </w:r>
    </w:p>
    <w:p w:rsidR="002F58C5" w:rsidRDefault="002F58C5" w:rsidP="002F58C5">
      <w:pPr>
        <w:spacing w:after="100" w:afterAutospacing="1"/>
        <w:jc w:val="center"/>
        <w:rPr>
          <w:noProof/>
        </w:rPr>
      </w:pPr>
    </w:p>
    <w:p w:rsidR="002F58C5" w:rsidRDefault="002F58C5" w:rsidP="002F58C5">
      <w:pPr>
        <w:spacing w:after="100" w:afterAutospacing="1"/>
        <w:rPr>
          <w:noProof/>
        </w:rPr>
        <w:sectPr w:rsidR="002F58C5" w:rsidSect="00FC1954">
          <w:headerReference w:type="default" r:id="rId10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bookmarkEnd w:id="1"/>
    <w:p w:rsidR="002F58C5" w:rsidRDefault="002F58C5" w:rsidP="00EF59AD">
      <w:pPr>
        <w:jc w:val="center"/>
      </w:pPr>
      <w:r w:rsidRPr="00EF59AD">
        <w:lastRenderedPageBreak/>
        <w:t>Перечень</w:t>
      </w:r>
      <w:r w:rsidR="00D00869">
        <w:t xml:space="preserve"> </w:t>
      </w:r>
      <w:r w:rsidRPr="00EF59AD">
        <w:t>координат</w:t>
      </w:r>
      <w:r w:rsidR="00D00869">
        <w:t xml:space="preserve"> </w:t>
      </w:r>
      <w:r w:rsidRPr="00EF59AD">
        <w:t>характерных</w:t>
      </w:r>
      <w:r w:rsidR="00D00869">
        <w:t xml:space="preserve"> </w:t>
      </w:r>
      <w:r w:rsidRPr="00EF59AD">
        <w:t>точек</w:t>
      </w:r>
      <w:r w:rsidR="00D00869">
        <w:t xml:space="preserve"> </w:t>
      </w:r>
      <w:r w:rsidRPr="00EF59AD">
        <w:t>границы</w:t>
      </w:r>
      <w:r w:rsidR="00D00869">
        <w:t xml:space="preserve"> </w:t>
      </w:r>
      <w:r w:rsidRPr="00EF59AD">
        <w:t>зон</w:t>
      </w:r>
      <w:r w:rsidR="00D00869">
        <w:t xml:space="preserve"> </w:t>
      </w:r>
      <w:r w:rsidRPr="00EF59AD">
        <w:t>планируемого</w:t>
      </w:r>
      <w:r w:rsidR="00D00869">
        <w:t xml:space="preserve"> </w:t>
      </w:r>
      <w:r w:rsidRPr="00EF59AD">
        <w:t>размещения</w:t>
      </w:r>
      <w:r w:rsidR="00D00869">
        <w:t xml:space="preserve"> </w:t>
      </w:r>
      <w:r w:rsidRPr="00EF59AD">
        <w:t>объектов</w:t>
      </w:r>
      <w:r w:rsidR="00D00869">
        <w:t xml:space="preserve"> </w:t>
      </w:r>
      <w:r w:rsidRPr="00EF59AD">
        <w:t>капитального</w:t>
      </w:r>
      <w:r w:rsidR="00D00869">
        <w:t xml:space="preserve"> </w:t>
      </w:r>
      <w:r w:rsidRPr="00EF59AD">
        <w:t>строительства</w:t>
      </w:r>
    </w:p>
    <w:p w:rsidR="00EF59AD" w:rsidRDefault="00EF59AD" w:rsidP="00EF59AD">
      <w:pPr>
        <w:rPr>
          <w:rFonts w:ascii="Calibri" w:hAnsi="Calibri"/>
          <w:color w:val="000000"/>
          <w:sz w:val="22"/>
          <w:szCs w:val="22"/>
        </w:rPr>
      </w:pPr>
    </w:p>
    <w:p w:rsidR="00EF59AD" w:rsidRDefault="00EF59AD" w:rsidP="00EF59AD">
      <w:pPr>
        <w:jc w:val="center"/>
        <w:rPr>
          <w:color w:val="000000"/>
          <w:sz w:val="22"/>
          <w:szCs w:val="22"/>
        </w:rPr>
        <w:sectPr w:rsidR="00EF59AD" w:rsidSect="00EF59AD">
          <w:pgSz w:w="11906" w:h="16838" w:code="9"/>
          <w:pgMar w:top="1134" w:right="567" w:bottom="992" w:left="1701" w:header="573" w:footer="335" w:gutter="0"/>
          <w:cols w:space="720"/>
          <w:docGrid w:linePitch="326"/>
        </w:sectPr>
      </w:pP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41"/>
        <w:gridCol w:w="986"/>
      </w:tblGrid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973637.1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2484088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973374.9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2484075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2483915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2483910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973388.3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2483911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973394.3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2483912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973400.3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2483913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973418.5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2483914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973420.1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2483880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973401.9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2483880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973399.1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2483879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973396.3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2483879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973393.6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2483878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973390.9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2483877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973388.3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2483876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2483875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2483874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973385.3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2483853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973420.5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2483871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973420.7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2483866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2483847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2483824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2483829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973495.9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2483831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973494.6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2483860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973499.5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2483860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973500.9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2483831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973501.2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2483824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973531.7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2483825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2483861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2483862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973536.9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2483821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973387.1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2483814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973389.3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2483767</w:t>
            </w:r>
          </w:p>
        </w:tc>
      </w:tr>
      <w:tr w:rsidR="00EF59AD" w:rsidRPr="00EF59AD" w:rsidTr="00EF59AD">
        <w:trPr>
          <w:trHeight w:val="6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973651.5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59AD" w:rsidRPr="00EF59AD" w:rsidRDefault="00EF59AD" w:rsidP="00EF59AD">
            <w:pPr>
              <w:jc w:val="center"/>
              <w:rPr>
                <w:color w:val="000000"/>
                <w:sz w:val="22"/>
                <w:szCs w:val="22"/>
              </w:rPr>
            </w:pPr>
            <w:r w:rsidRPr="00EF59AD">
              <w:rPr>
                <w:color w:val="000000"/>
                <w:sz w:val="22"/>
                <w:szCs w:val="22"/>
              </w:rPr>
              <w:t>2483779</w:t>
            </w:r>
          </w:p>
        </w:tc>
      </w:tr>
    </w:tbl>
    <w:p w:rsidR="00EF59AD" w:rsidRDefault="00EF59AD" w:rsidP="00EF59AD">
      <w:pPr>
        <w:rPr>
          <w:rFonts w:ascii="Calibri" w:hAnsi="Calibri"/>
          <w:color w:val="000000"/>
          <w:sz w:val="22"/>
          <w:szCs w:val="22"/>
        </w:rPr>
        <w:sectPr w:rsidR="00EF59AD" w:rsidSect="00EF59AD">
          <w:type w:val="continuous"/>
          <w:pgSz w:w="11906" w:h="16838" w:code="9"/>
          <w:pgMar w:top="1134" w:right="567" w:bottom="992" w:left="1701" w:header="573" w:footer="335" w:gutter="0"/>
          <w:cols w:num="2" w:space="720"/>
          <w:docGrid w:linePitch="326"/>
        </w:sectPr>
      </w:pPr>
    </w:p>
    <w:p w:rsidR="00EF59AD" w:rsidRDefault="00EF59AD" w:rsidP="00EF59AD">
      <w:pPr>
        <w:rPr>
          <w:rFonts w:ascii="Calibri" w:hAnsi="Calibri"/>
          <w:color w:val="000000"/>
          <w:sz w:val="22"/>
          <w:szCs w:val="22"/>
        </w:rPr>
      </w:pPr>
    </w:p>
    <w:p w:rsidR="002F58C5" w:rsidRPr="00EF59AD" w:rsidRDefault="00EF59AD" w:rsidP="00EF59AD">
      <w:pPr>
        <w:pStyle w:val="afc"/>
        <w:tabs>
          <w:tab w:val="left" w:pos="127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noProof/>
          <w:sz w:val="24"/>
          <w:szCs w:val="24"/>
        </w:rPr>
      </w:pPr>
      <w:bookmarkStart w:id="2" w:name="_Toc521319592"/>
      <w:r w:rsidRPr="00EF59AD">
        <w:rPr>
          <w:rFonts w:ascii="Times New Roman" w:hAnsi="Times New Roman"/>
          <w:noProof/>
          <w:sz w:val="24"/>
          <w:szCs w:val="24"/>
        </w:rPr>
        <w:t>2.</w:t>
      </w:r>
      <w:r w:rsid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EF59AD">
        <w:rPr>
          <w:rFonts w:ascii="Times New Roman" w:hAnsi="Times New Roman"/>
          <w:noProof/>
          <w:sz w:val="24"/>
          <w:szCs w:val="24"/>
        </w:rPr>
        <w:t>Положение</w:t>
      </w:r>
      <w:r w:rsid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EF59AD">
        <w:rPr>
          <w:rFonts w:ascii="Times New Roman" w:hAnsi="Times New Roman"/>
          <w:noProof/>
          <w:sz w:val="24"/>
          <w:szCs w:val="24"/>
        </w:rPr>
        <w:t>о</w:t>
      </w:r>
      <w:r w:rsid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EF59AD">
        <w:rPr>
          <w:rFonts w:ascii="Times New Roman" w:hAnsi="Times New Roman"/>
          <w:noProof/>
          <w:sz w:val="24"/>
          <w:szCs w:val="24"/>
        </w:rPr>
        <w:t>характеристиках</w:t>
      </w:r>
      <w:r w:rsid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EF59AD">
        <w:rPr>
          <w:rFonts w:ascii="Times New Roman" w:hAnsi="Times New Roman"/>
          <w:noProof/>
          <w:sz w:val="24"/>
          <w:szCs w:val="24"/>
        </w:rPr>
        <w:t>планируемого</w:t>
      </w:r>
      <w:r w:rsid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EF59AD">
        <w:rPr>
          <w:rFonts w:ascii="Times New Roman" w:hAnsi="Times New Roman"/>
          <w:noProof/>
          <w:sz w:val="24"/>
          <w:szCs w:val="24"/>
        </w:rPr>
        <w:t>развития</w:t>
      </w:r>
      <w:r w:rsid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EF59AD">
        <w:rPr>
          <w:rFonts w:ascii="Times New Roman" w:hAnsi="Times New Roman"/>
          <w:noProof/>
          <w:sz w:val="24"/>
          <w:szCs w:val="24"/>
        </w:rPr>
        <w:t>территории</w:t>
      </w:r>
    </w:p>
    <w:bookmarkEnd w:id="2"/>
    <w:p w:rsidR="002F58C5" w:rsidRDefault="002F58C5" w:rsidP="00EF59AD">
      <w:pPr>
        <w:jc w:val="both"/>
        <w:rPr>
          <w:highlight w:val="yellow"/>
          <w:lang w:eastAsia="en-US"/>
        </w:rPr>
      </w:pPr>
    </w:p>
    <w:p w:rsidR="002F58C5" w:rsidRPr="00330AE5" w:rsidRDefault="002F58C5" w:rsidP="00EF59AD">
      <w:pPr>
        <w:suppressAutoHyphens/>
        <w:ind w:firstLine="709"/>
        <w:contextualSpacing/>
        <w:jc w:val="both"/>
        <w:rPr>
          <w:rFonts w:eastAsia="Calibri"/>
          <w:szCs w:val="22"/>
        </w:rPr>
      </w:pPr>
      <w:r w:rsidRPr="00330AE5">
        <w:rPr>
          <w:rFonts w:eastAsia="Calibri"/>
          <w:szCs w:val="22"/>
        </w:rPr>
        <w:t>Проект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планировки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территории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(далее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-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Проект)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для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объекта</w:t>
      </w:r>
      <w:r w:rsidR="00D00869">
        <w:rPr>
          <w:rFonts w:eastAsia="Calibri"/>
          <w:szCs w:val="22"/>
        </w:rPr>
        <w:t xml:space="preserve"> «</w:t>
      </w:r>
      <w:r w:rsidRPr="00330AE5">
        <w:rPr>
          <w:rFonts w:eastAsia="Calibri"/>
          <w:szCs w:val="22"/>
        </w:rPr>
        <w:t>Кусты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№72,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№108Б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Потанай-Картопьинского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месторождения</w:t>
      </w:r>
      <w:r w:rsidR="00D00869">
        <w:rPr>
          <w:rFonts w:eastAsia="Calibri"/>
          <w:szCs w:val="22"/>
        </w:rPr>
        <w:t xml:space="preserve">» </w:t>
      </w:r>
      <w:r w:rsidRPr="00330AE5">
        <w:rPr>
          <w:rFonts w:eastAsia="Calibri"/>
          <w:szCs w:val="22"/>
        </w:rPr>
        <w:t>разработан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на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основании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постановления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администрации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Кондинского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района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от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27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марта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2025</w:t>
      </w:r>
      <w:r w:rsidR="00D00869">
        <w:rPr>
          <w:rFonts w:eastAsia="Calibri"/>
          <w:szCs w:val="22"/>
        </w:rPr>
        <w:t xml:space="preserve"> </w:t>
      </w:r>
      <w:r w:rsidR="00EF59AD">
        <w:rPr>
          <w:rFonts w:eastAsia="Calibri"/>
          <w:szCs w:val="22"/>
        </w:rPr>
        <w:t>года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№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358</w:t>
      </w:r>
      <w:r w:rsidR="00D00869">
        <w:rPr>
          <w:rFonts w:eastAsia="Calibri"/>
          <w:szCs w:val="22"/>
        </w:rPr>
        <w:t xml:space="preserve"> «</w:t>
      </w:r>
      <w:r w:rsidRPr="00330AE5">
        <w:rPr>
          <w:rFonts w:eastAsia="Calibri"/>
          <w:szCs w:val="22"/>
        </w:rPr>
        <w:t>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подготовке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проекта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планировки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и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проекта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межевания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территории</w:t>
      </w:r>
      <w:r w:rsidR="00D00869">
        <w:rPr>
          <w:rFonts w:eastAsia="Calibri"/>
          <w:szCs w:val="22"/>
        </w:rPr>
        <w:t>»</w:t>
      </w:r>
      <w:r w:rsidRPr="00330AE5">
        <w:rPr>
          <w:rFonts w:eastAsia="Calibri"/>
        </w:rPr>
        <w:t>.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Объект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располагается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на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территории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двух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районов: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Советского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и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Кондинского.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Данный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Проект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разработан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для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Куста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№72,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расположенного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на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территории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Кондинского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</w:rPr>
        <w:t>района,</w:t>
      </w:r>
      <w:r w:rsidR="00D00869">
        <w:rPr>
          <w:rFonts w:eastAsia="Calibri"/>
        </w:rPr>
        <w:t xml:space="preserve"> </w:t>
      </w:r>
      <w:r w:rsidRPr="00330AE5">
        <w:rPr>
          <w:rFonts w:eastAsia="Calibri"/>
          <w:szCs w:val="22"/>
        </w:rPr>
        <w:t>землях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лесного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фонда,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находящихся</w:t>
      </w:r>
      <w:r w:rsidR="00D00869">
        <w:rPr>
          <w:rFonts w:eastAsia="Calibri"/>
          <w:szCs w:val="22"/>
        </w:rPr>
        <w:t xml:space="preserve">                       </w:t>
      </w:r>
      <w:r w:rsidRPr="00330AE5">
        <w:rPr>
          <w:rFonts w:eastAsia="Calibri"/>
          <w:szCs w:val="22"/>
        </w:rPr>
        <w:t>в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ведении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территориального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отдела</w:t>
      </w:r>
      <w:r w:rsidR="00D00869">
        <w:rPr>
          <w:rFonts w:eastAsia="Calibri"/>
          <w:szCs w:val="22"/>
        </w:rPr>
        <w:t xml:space="preserve"> </w:t>
      </w:r>
      <w:r w:rsidR="00EF59AD">
        <w:rPr>
          <w:rFonts w:eastAsia="Calibri"/>
          <w:szCs w:val="22"/>
        </w:rPr>
        <w:t>-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Урайского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лесничества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(Верхне-Кондинского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участкового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лесничества,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Супринского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урочища).</w:t>
      </w:r>
    </w:p>
    <w:p w:rsidR="002F58C5" w:rsidRPr="00330AE5" w:rsidRDefault="002F58C5" w:rsidP="00EF59AD">
      <w:pPr>
        <w:suppressAutoHyphens/>
        <w:ind w:firstLine="709"/>
        <w:contextualSpacing/>
        <w:jc w:val="both"/>
        <w:rPr>
          <w:rFonts w:eastAsia="Calibri"/>
          <w:szCs w:val="22"/>
        </w:rPr>
      </w:pPr>
      <w:r w:rsidRPr="00330AE5">
        <w:rPr>
          <w:rFonts w:eastAsia="Calibri"/>
          <w:szCs w:val="22"/>
        </w:rPr>
        <w:t>Проектом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предусмотрена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аренда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земельного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(лесного)</w:t>
      </w:r>
      <w:r w:rsidR="00D00869">
        <w:rPr>
          <w:rFonts w:eastAsia="Calibri"/>
          <w:szCs w:val="22"/>
        </w:rPr>
        <w:t xml:space="preserve"> </w:t>
      </w:r>
      <w:r w:rsidRPr="00330AE5">
        <w:rPr>
          <w:rFonts w:eastAsia="Calibri"/>
          <w:szCs w:val="22"/>
        </w:rPr>
        <w:t>участка.</w:t>
      </w:r>
    </w:p>
    <w:p w:rsidR="002F58C5" w:rsidRPr="002F58C5" w:rsidRDefault="002F58C5" w:rsidP="00D00869">
      <w:pPr>
        <w:suppressAutoHyphens/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Проектные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решения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схемы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планировочной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организации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земельного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участка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выполнены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на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основании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задания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на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проектирование</w:t>
      </w:r>
      <w:r w:rsidR="00D00869">
        <w:rPr>
          <w:rFonts w:eastAsia="Calibri"/>
          <w:szCs w:val="22"/>
          <w:lang w:eastAsia="en-US"/>
        </w:rPr>
        <w:t xml:space="preserve"> </w:t>
      </w:r>
      <w:r w:rsidR="00EF59AD">
        <w:rPr>
          <w:rFonts w:eastAsia="Calibri"/>
          <w:szCs w:val="22"/>
          <w:lang w:eastAsia="en-US"/>
        </w:rPr>
        <w:t>территориально-производственного</w:t>
      </w:r>
      <w:r w:rsidR="00D00869">
        <w:rPr>
          <w:rFonts w:eastAsia="Calibri"/>
          <w:szCs w:val="22"/>
          <w:lang w:eastAsia="en-US"/>
        </w:rPr>
        <w:t xml:space="preserve"> </w:t>
      </w:r>
      <w:r w:rsidR="00EF59AD">
        <w:rPr>
          <w:rFonts w:eastAsia="Calibri"/>
          <w:szCs w:val="22"/>
          <w:lang w:eastAsia="en-US"/>
        </w:rPr>
        <w:t>предприятие</w:t>
      </w:r>
      <w:r w:rsidR="00D00869">
        <w:rPr>
          <w:rFonts w:eastAsia="Calibri"/>
          <w:szCs w:val="22"/>
          <w:lang w:eastAsia="en-US"/>
        </w:rPr>
        <w:t xml:space="preserve"> «</w:t>
      </w:r>
      <w:r w:rsidR="00EF59AD" w:rsidRPr="002F58C5">
        <w:rPr>
          <w:rFonts w:eastAsia="Calibri"/>
          <w:szCs w:val="22"/>
          <w:lang w:eastAsia="en-US"/>
        </w:rPr>
        <w:t>Урайнефтегаз</w:t>
      </w:r>
      <w:r w:rsidR="00D00869">
        <w:rPr>
          <w:rFonts w:eastAsia="Calibri"/>
          <w:szCs w:val="22"/>
          <w:lang w:eastAsia="en-US"/>
        </w:rPr>
        <w:t xml:space="preserve">» </w:t>
      </w:r>
      <w:r w:rsidR="00EF59AD">
        <w:rPr>
          <w:rFonts w:eastAsia="Calibri"/>
          <w:szCs w:val="22"/>
          <w:lang w:eastAsia="en-US"/>
        </w:rPr>
        <w:t>общества</w:t>
      </w:r>
      <w:r w:rsidR="00D00869">
        <w:rPr>
          <w:rFonts w:eastAsia="Calibri"/>
          <w:szCs w:val="22"/>
          <w:lang w:eastAsia="en-US"/>
        </w:rPr>
        <w:t xml:space="preserve"> </w:t>
      </w:r>
      <w:r w:rsidR="00EF59AD">
        <w:rPr>
          <w:rFonts w:eastAsia="Calibri"/>
          <w:szCs w:val="22"/>
          <w:lang w:eastAsia="en-US"/>
        </w:rPr>
        <w:t>с</w:t>
      </w:r>
      <w:r w:rsidR="00D00869">
        <w:rPr>
          <w:rFonts w:eastAsia="Calibri"/>
          <w:szCs w:val="22"/>
          <w:lang w:eastAsia="en-US"/>
        </w:rPr>
        <w:t xml:space="preserve"> </w:t>
      </w:r>
      <w:r w:rsidR="00EF59AD">
        <w:rPr>
          <w:rFonts w:eastAsia="Calibri"/>
          <w:szCs w:val="22"/>
          <w:lang w:eastAsia="en-US"/>
        </w:rPr>
        <w:t>ограниченной</w:t>
      </w:r>
      <w:r w:rsidR="00D00869">
        <w:rPr>
          <w:rFonts w:eastAsia="Calibri"/>
          <w:szCs w:val="22"/>
          <w:lang w:eastAsia="en-US"/>
        </w:rPr>
        <w:t xml:space="preserve"> </w:t>
      </w:r>
      <w:r w:rsidR="00EF59AD">
        <w:rPr>
          <w:rFonts w:eastAsia="Calibri"/>
          <w:szCs w:val="22"/>
          <w:lang w:eastAsia="en-US"/>
        </w:rPr>
        <w:t>ответственностью</w:t>
      </w:r>
      <w:r w:rsidR="00D00869">
        <w:rPr>
          <w:rFonts w:eastAsia="Calibri"/>
          <w:szCs w:val="22"/>
          <w:lang w:eastAsia="en-US"/>
        </w:rPr>
        <w:t xml:space="preserve"> «</w:t>
      </w:r>
      <w:r w:rsidR="00EF59AD">
        <w:rPr>
          <w:rFonts w:eastAsia="Calibri"/>
          <w:szCs w:val="22"/>
          <w:lang w:eastAsia="en-US"/>
        </w:rPr>
        <w:t>ЛУКОЙЛ-</w:t>
      </w:r>
      <w:r w:rsidRPr="002F58C5">
        <w:rPr>
          <w:rFonts w:eastAsia="Calibri"/>
          <w:szCs w:val="22"/>
          <w:lang w:eastAsia="en-US"/>
        </w:rPr>
        <w:t>Западная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Сибирь</w:t>
      </w:r>
      <w:r w:rsidR="00D00869">
        <w:rPr>
          <w:rFonts w:eastAsia="Calibri"/>
          <w:szCs w:val="22"/>
          <w:lang w:eastAsia="en-US"/>
        </w:rPr>
        <w:t xml:space="preserve">» </w:t>
      </w:r>
      <w:r w:rsidRPr="002F58C5">
        <w:rPr>
          <w:rFonts w:eastAsia="Calibri"/>
          <w:szCs w:val="22"/>
          <w:lang w:eastAsia="en-US"/>
        </w:rPr>
        <w:t>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соответствии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требованиями</w:t>
      </w:r>
      <w:r w:rsidR="00D00869">
        <w:rPr>
          <w:rFonts w:eastAsia="Calibri"/>
          <w:szCs w:val="22"/>
          <w:lang w:eastAsia="en-US"/>
        </w:rPr>
        <w:t xml:space="preserve"> </w:t>
      </w:r>
      <w:hyperlink r:id="rId11" w:tooltip="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" w:history="1">
        <w:r w:rsidRPr="002F58C5">
          <w:rPr>
            <w:rFonts w:eastAsia="Calibri"/>
            <w:szCs w:val="22"/>
            <w:lang w:eastAsia="en-US"/>
          </w:rPr>
          <w:t>СП</w:t>
        </w:r>
        <w:r w:rsidR="00D00869">
          <w:rPr>
            <w:rFonts w:eastAsia="Calibri"/>
            <w:szCs w:val="22"/>
            <w:lang w:eastAsia="en-US"/>
          </w:rPr>
          <w:t xml:space="preserve"> </w:t>
        </w:r>
        <w:r w:rsidRPr="002F58C5">
          <w:rPr>
            <w:rFonts w:eastAsia="Calibri"/>
            <w:szCs w:val="22"/>
            <w:lang w:eastAsia="en-US"/>
          </w:rPr>
          <w:t>4.13130.2013</w:t>
        </w:r>
      </w:hyperlink>
      <w:r w:rsidRPr="002F58C5">
        <w:rPr>
          <w:rFonts w:eastAsia="Calibri"/>
          <w:szCs w:val="22"/>
          <w:lang w:eastAsia="en-US"/>
        </w:rPr>
        <w:t>,</w:t>
      </w:r>
      <w:r w:rsidR="00D00869">
        <w:rPr>
          <w:rFonts w:eastAsia="Calibri"/>
          <w:szCs w:val="22"/>
          <w:lang w:eastAsia="en-US"/>
        </w:rPr>
        <w:t xml:space="preserve"> </w:t>
      </w:r>
      <w:hyperlink r:id="rId12" w:tooltip="СП 18.13330.2011 Генеральные планы промышленных предприятий. Актуализированная редакция СНиП II-89-80*" w:history="1">
        <w:r w:rsidRPr="002F58C5">
          <w:rPr>
            <w:rFonts w:eastAsia="Calibri"/>
            <w:szCs w:val="22"/>
            <w:lang w:eastAsia="en-US"/>
          </w:rPr>
          <w:t>СП</w:t>
        </w:r>
        <w:r w:rsidR="00D00869">
          <w:rPr>
            <w:rFonts w:eastAsia="Calibri"/>
            <w:szCs w:val="22"/>
            <w:lang w:eastAsia="en-US"/>
          </w:rPr>
          <w:t xml:space="preserve"> </w:t>
        </w:r>
        <w:r w:rsidRPr="002F58C5">
          <w:rPr>
            <w:rFonts w:eastAsia="Calibri"/>
            <w:szCs w:val="22"/>
            <w:lang w:eastAsia="en-US"/>
          </w:rPr>
          <w:t>18.13330.2019</w:t>
        </w:r>
      </w:hyperlink>
      <w:r w:rsidRPr="002F58C5">
        <w:rPr>
          <w:rFonts w:eastAsia="Calibri"/>
          <w:szCs w:val="22"/>
          <w:lang w:eastAsia="en-US"/>
        </w:rPr>
        <w:t>,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>
        <w:rPr>
          <w:rFonts w:eastAsia="Calibri"/>
          <w:szCs w:val="22"/>
          <w:lang w:eastAsia="en-US"/>
        </w:rPr>
        <w:br/>
      </w:r>
      <w:r w:rsidRPr="002F58C5">
        <w:rPr>
          <w:rFonts w:eastAsia="Calibri"/>
          <w:szCs w:val="22"/>
          <w:lang w:eastAsia="en-US"/>
        </w:rPr>
        <w:t>СП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231.1311500.2015,</w:t>
      </w:r>
      <w:r w:rsidR="00D00869">
        <w:rPr>
          <w:rFonts w:eastAsia="Calibri"/>
          <w:szCs w:val="22"/>
          <w:lang w:eastAsia="en-US"/>
        </w:rPr>
        <w:t xml:space="preserve"> п</w:t>
      </w:r>
      <w:r w:rsidR="00D00869" w:rsidRPr="00D00869">
        <w:rPr>
          <w:rFonts w:eastAsia="Calibri"/>
          <w:szCs w:val="22"/>
          <w:lang w:eastAsia="en-US"/>
        </w:rPr>
        <w:t>риказ</w:t>
      </w:r>
      <w:r w:rsidR="00D00869">
        <w:rPr>
          <w:rFonts w:eastAsia="Calibri"/>
          <w:szCs w:val="22"/>
          <w:lang w:eastAsia="en-US"/>
        </w:rPr>
        <w:t xml:space="preserve">а </w:t>
      </w:r>
      <w:r w:rsidR="00D00869" w:rsidRPr="00D00869">
        <w:rPr>
          <w:rFonts w:eastAsia="Calibri"/>
          <w:szCs w:val="22"/>
          <w:lang w:eastAsia="en-US"/>
        </w:rPr>
        <w:t>Федеральной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службы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по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экологическому,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технологическому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атомному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надзору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от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15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декабря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2020</w:t>
      </w:r>
      <w:r w:rsidR="00D00869">
        <w:rPr>
          <w:rFonts w:eastAsia="Calibri"/>
          <w:szCs w:val="22"/>
          <w:lang w:eastAsia="en-US"/>
        </w:rPr>
        <w:t xml:space="preserve"> года № </w:t>
      </w:r>
      <w:r w:rsidR="00D00869" w:rsidRPr="00D00869">
        <w:rPr>
          <w:rFonts w:eastAsia="Calibri"/>
          <w:szCs w:val="22"/>
          <w:lang w:eastAsia="en-US"/>
        </w:rPr>
        <w:t>534</w:t>
      </w:r>
      <w:r w:rsidR="00D00869">
        <w:rPr>
          <w:rFonts w:eastAsia="Calibri"/>
          <w:szCs w:val="22"/>
          <w:lang w:eastAsia="en-US"/>
        </w:rPr>
        <w:t xml:space="preserve"> «</w:t>
      </w:r>
      <w:r w:rsidR="00D00869" w:rsidRPr="00D00869">
        <w:rPr>
          <w:rFonts w:eastAsia="Calibri"/>
          <w:szCs w:val="22"/>
          <w:lang w:eastAsia="en-US"/>
        </w:rPr>
        <w:t>Об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утверждении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федеральных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норм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правил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в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области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промышленной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безопасности</w:t>
      </w:r>
      <w:r w:rsidR="00D00869">
        <w:rPr>
          <w:rFonts w:eastAsia="Calibri"/>
          <w:szCs w:val="22"/>
          <w:lang w:eastAsia="en-US"/>
        </w:rPr>
        <w:t xml:space="preserve"> «</w:t>
      </w:r>
      <w:r w:rsidR="00D00869" w:rsidRPr="00D00869">
        <w:rPr>
          <w:rFonts w:eastAsia="Calibri"/>
          <w:szCs w:val="22"/>
          <w:lang w:eastAsia="en-US"/>
        </w:rPr>
        <w:t>Правила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безопасности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в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нефтяной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газовой</w:t>
      </w:r>
      <w:r w:rsidR="00D00869">
        <w:rPr>
          <w:rFonts w:eastAsia="Calibri"/>
          <w:szCs w:val="22"/>
          <w:lang w:eastAsia="en-US"/>
        </w:rPr>
        <w:t xml:space="preserve"> </w:t>
      </w:r>
      <w:r w:rsidR="00D00869" w:rsidRPr="00D00869">
        <w:rPr>
          <w:rFonts w:eastAsia="Calibri"/>
          <w:szCs w:val="22"/>
          <w:lang w:eastAsia="en-US"/>
        </w:rPr>
        <w:t>промышленности</w:t>
      </w:r>
      <w:r w:rsidR="00D00869">
        <w:rPr>
          <w:rFonts w:eastAsia="Calibri"/>
          <w:szCs w:val="22"/>
          <w:lang w:eastAsia="en-US"/>
        </w:rPr>
        <w:t>»</w:t>
      </w:r>
      <w:r w:rsidRPr="002F58C5">
        <w:rPr>
          <w:rFonts w:eastAsia="Calibri"/>
          <w:szCs w:val="22"/>
          <w:lang w:eastAsia="en-US"/>
        </w:rPr>
        <w:t>,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ГОСТ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58367-2019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др</w:t>
      </w:r>
      <w:r w:rsidR="00D00869">
        <w:rPr>
          <w:rFonts w:eastAsia="Calibri"/>
          <w:szCs w:val="22"/>
          <w:lang w:eastAsia="en-US"/>
        </w:rPr>
        <w:t>угое</w:t>
      </w:r>
      <w:r w:rsidRPr="002F58C5">
        <w:rPr>
          <w:rFonts w:eastAsia="Calibri"/>
          <w:szCs w:val="22"/>
          <w:lang w:eastAsia="en-US"/>
        </w:rPr>
        <w:t>.</w:t>
      </w:r>
    </w:p>
    <w:p w:rsidR="002F58C5" w:rsidRPr="002F58C5" w:rsidRDefault="002F58C5" w:rsidP="00EF59AD">
      <w:pPr>
        <w:suppressAutoHyphens/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Местоположение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проектируемого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куста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скважин</w:t>
      </w:r>
      <w:r w:rsidR="00D00869">
        <w:rPr>
          <w:rFonts w:eastAsia="Calibri"/>
          <w:szCs w:val="22"/>
          <w:lang w:eastAsia="en-US"/>
        </w:rPr>
        <w:t xml:space="preserve"> </w:t>
      </w:r>
      <w:bookmarkStart w:id="3" w:name="_Hlk180059800"/>
      <w:r w:rsidRPr="002F58C5">
        <w:rPr>
          <w:rFonts w:eastAsia="Calibri"/>
          <w:szCs w:val="22"/>
          <w:lang w:eastAsia="en-US"/>
        </w:rPr>
        <w:t>№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72</w:t>
      </w:r>
      <w:bookmarkEnd w:id="3"/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определено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схемой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обустройства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Потанай-Картопьинского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месторождения.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учетом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существующих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ранее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запроектированных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трасс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инженерных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транспортных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коммуникаций.</w:t>
      </w:r>
    </w:p>
    <w:p w:rsidR="002F58C5" w:rsidRPr="002F58C5" w:rsidRDefault="002F58C5" w:rsidP="00EF59AD">
      <w:pPr>
        <w:suppressAutoHyphens/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Размещение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проектируемых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объектов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выполнено,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исходя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из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требований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обеспечения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экологической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безопасности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эксплуатационной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надежности.</w:t>
      </w:r>
    </w:p>
    <w:p w:rsidR="002F58C5" w:rsidRPr="002F58C5" w:rsidRDefault="002F58C5" w:rsidP="00EF59AD">
      <w:pPr>
        <w:suppressAutoHyphens/>
        <w:ind w:firstLine="709"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При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разработке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генерального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плана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рассматриваемого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объекта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учитывались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инженерно-геологические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климатические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условия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района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проектирования,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требования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функционального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зонирования,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противопожарные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санитарно-гигиенические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требования.</w:t>
      </w:r>
    </w:p>
    <w:p w:rsidR="002F58C5" w:rsidRPr="002F58C5" w:rsidRDefault="002F58C5" w:rsidP="00EF59AD">
      <w:pPr>
        <w:suppressAutoHyphens/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Компоновочные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решения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генеральных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планов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площадок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кустов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скважин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соответствуют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технологическим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схемам,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принятым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на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данных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объектах.</w:t>
      </w:r>
    </w:p>
    <w:p w:rsidR="002F58C5" w:rsidRPr="002F58C5" w:rsidRDefault="002F58C5" w:rsidP="00EF59AD">
      <w:pPr>
        <w:suppressAutoHyphens/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основу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планировочной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организации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положены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следующие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принципы:</w:t>
      </w:r>
      <w:r w:rsidR="00D00869">
        <w:rPr>
          <w:rFonts w:eastAsia="Calibri"/>
          <w:szCs w:val="22"/>
          <w:lang w:eastAsia="en-US"/>
        </w:rPr>
        <w:t xml:space="preserve"> </w:t>
      </w:r>
    </w:p>
    <w:p w:rsidR="002F58C5" w:rsidRPr="002F58C5" w:rsidRDefault="002F58C5" w:rsidP="00EF59AD">
      <w:pPr>
        <w:tabs>
          <w:tab w:val="left" w:pos="709"/>
          <w:tab w:val="left" w:pos="1021"/>
        </w:tabs>
        <w:ind w:firstLine="709"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группирование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объектов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функциональному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назначению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размещению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самостоятельных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зонах;</w:t>
      </w:r>
    </w:p>
    <w:p w:rsidR="002F58C5" w:rsidRPr="002F58C5" w:rsidRDefault="002F58C5" w:rsidP="00EF59AD">
      <w:pPr>
        <w:tabs>
          <w:tab w:val="left" w:pos="709"/>
          <w:tab w:val="left" w:pos="1021"/>
        </w:tabs>
        <w:ind w:firstLine="709"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lastRenderedPageBreak/>
        <w:t>возможность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расширения;</w:t>
      </w:r>
    </w:p>
    <w:p w:rsidR="002F58C5" w:rsidRPr="002F58C5" w:rsidRDefault="002F58C5" w:rsidP="00EF59AD">
      <w:pPr>
        <w:tabs>
          <w:tab w:val="left" w:pos="709"/>
          <w:tab w:val="left" w:pos="1021"/>
        </w:tabs>
        <w:ind w:firstLine="709"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обеспечение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безопасности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обслуживания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объекта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на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основе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применения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эффективных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средств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предупреждения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взрывов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тушения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пожаров.</w:t>
      </w:r>
    </w:p>
    <w:p w:rsidR="002F58C5" w:rsidRDefault="002F58C5" w:rsidP="00EF59AD">
      <w:pPr>
        <w:suppressAutoHyphens/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2F58C5">
        <w:rPr>
          <w:rFonts w:eastAsia="Calibri"/>
          <w:szCs w:val="22"/>
          <w:lang w:eastAsia="en-US"/>
        </w:rPr>
        <w:t>Проектные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решения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строительству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скважин,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а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также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расположению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бурового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оборудования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привышечных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сооружений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в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данной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документации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не</w:t>
      </w:r>
      <w:r w:rsidR="00D00869">
        <w:rPr>
          <w:rFonts w:eastAsia="Calibri"/>
          <w:szCs w:val="22"/>
          <w:lang w:eastAsia="en-US"/>
        </w:rPr>
        <w:t xml:space="preserve"> </w:t>
      </w:r>
      <w:r w:rsidRPr="002F58C5">
        <w:rPr>
          <w:rFonts w:eastAsia="Calibri"/>
          <w:szCs w:val="22"/>
          <w:lang w:eastAsia="en-US"/>
        </w:rPr>
        <w:t>предусматриваются.</w:t>
      </w:r>
    </w:p>
    <w:p w:rsidR="00D00869" w:rsidRPr="002F58C5" w:rsidRDefault="00D00869" w:rsidP="00EF59AD">
      <w:pPr>
        <w:suppressAutoHyphens/>
        <w:ind w:firstLine="709"/>
        <w:contextualSpacing/>
        <w:jc w:val="both"/>
        <w:rPr>
          <w:rFonts w:eastAsia="Calibri"/>
          <w:szCs w:val="22"/>
          <w:lang w:eastAsia="en-US"/>
        </w:rPr>
      </w:pPr>
    </w:p>
    <w:p w:rsidR="002F58C5" w:rsidRDefault="00D00869" w:rsidP="00D00869">
      <w:pPr>
        <w:pStyle w:val="afc"/>
        <w:tabs>
          <w:tab w:val="left" w:pos="1276"/>
        </w:tabs>
        <w:spacing w:after="0" w:line="240" w:lineRule="auto"/>
        <w:ind w:left="0" w:right="170"/>
        <w:jc w:val="center"/>
        <w:outlineLvl w:val="1"/>
        <w:rPr>
          <w:rFonts w:ascii="Times New Roman" w:hAnsi="Times New Roman"/>
          <w:noProof/>
          <w:sz w:val="24"/>
          <w:szCs w:val="24"/>
        </w:rPr>
      </w:pPr>
      <w:r w:rsidRPr="00D00869">
        <w:rPr>
          <w:rFonts w:ascii="Times New Roman" w:hAnsi="Times New Roman"/>
          <w:noProof/>
          <w:sz w:val="24"/>
          <w:szCs w:val="24"/>
        </w:rPr>
        <w:t xml:space="preserve">3. </w:t>
      </w:r>
      <w:r w:rsidR="002F58C5" w:rsidRPr="00D00869">
        <w:rPr>
          <w:rFonts w:ascii="Times New Roman" w:hAnsi="Times New Roman"/>
          <w:noProof/>
          <w:sz w:val="24"/>
          <w:szCs w:val="24"/>
        </w:rPr>
        <w:t>Положения</w:t>
      </w:r>
      <w:r w:rsidRP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noProof/>
          <w:sz w:val="24"/>
          <w:szCs w:val="24"/>
        </w:rPr>
        <w:t>об</w:t>
      </w:r>
      <w:r w:rsidRP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noProof/>
          <w:sz w:val="24"/>
          <w:szCs w:val="24"/>
        </w:rPr>
        <w:t>очередности</w:t>
      </w:r>
      <w:r w:rsidRP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noProof/>
          <w:sz w:val="24"/>
          <w:szCs w:val="24"/>
        </w:rPr>
        <w:t>планируемого</w:t>
      </w:r>
      <w:r w:rsidRP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noProof/>
          <w:sz w:val="24"/>
          <w:szCs w:val="24"/>
        </w:rPr>
        <w:t>развития</w:t>
      </w:r>
      <w:r w:rsidRPr="00D00869">
        <w:rPr>
          <w:rFonts w:ascii="Times New Roman" w:hAnsi="Times New Roman"/>
          <w:noProof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noProof/>
          <w:sz w:val="24"/>
          <w:szCs w:val="24"/>
        </w:rPr>
        <w:t>территории</w:t>
      </w:r>
    </w:p>
    <w:p w:rsidR="00D00869" w:rsidRPr="00D00869" w:rsidRDefault="00D00869" w:rsidP="00D00869">
      <w:pPr>
        <w:pStyle w:val="afc"/>
        <w:tabs>
          <w:tab w:val="left" w:pos="1276"/>
        </w:tabs>
        <w:spacing w:after="0" w:line="240" w:lineRule="auto"/>
        <w:ind w:left="0" w:right="170"/>
        <w:outlineLvl w:val="1"/>
        <w:rPr>
          <w:rFonts w:ascii="Times New Roman" w:hAnsi="Times New Roman"/>
          <w:noProof/>
          <w:sz w:val="24"/>
          <w:szCs w:val="24"/>
        </w:rPr>
      </w:pPr>
    </w:p>
    <w:p w:rsidR="002F58C5" w:rsidRDefault="002F58C5" w:rsidP="00EF59AD">
      <w:pPr>
        <w:pStyle w:val="NGP4"/>
        <w:spacing w:line="240" w:lineRule="auto"/>
      </w:pPr>
      <w:r w:rsidRPr="0039167D">
        <w:t>Проектной</w:t>
      </w:r>
      <w:r w:rsidR="00D00869">
        <w:t xml:space="preserve"> </w:t>
      </w:r>
      <w:r w:rsidRPr="0039167D">
        <w:t>документацией</w:t>
      </w:r>
      <w:r w:rsidR="00D00869">
        <w:t xml:space="preserve"> </w:t>
      </w:r>
      <w:r w:rsidRPr="0039167D">
        <w:t>предусмотрено</w:t>
      </w:r>
      <w:r w:rsidR="00D00869">
        <w:t xml:space="preserve"> </w:t>
      </w:r>
      <w:r w:rsidRPr="0039167D">
        <w:t>строительство</w:t>
      </w:r>
      <w:r w:rsidR="00D00869">
        <w:t xml:space="preserve"> </w:t>
      </w:r>
      <w:r w:rsidRPr="0039167D">
        <w:t>и</w:t>
      </w:r>
      <w:r w:rsidR="00D00869">
        <w:t xml:space="preserve"> </w:t>
      </w:r>
      <w:r w:rsidRPr="0039167D">
        <w:t>ввод</w:t>
      </w:r>
      <w:r w:rsidR="00D00869">
        <w:t xml:space="preserve"> </w:t>
      </w:r>
      <w:r w:rsidRPr="0039167D">
        <w:t>отдельных</w:t>
      </w:r>
      <w:r w:rsidR="00D00869">
        <w:t xml:space="preserve"> </w:t>
      </w:r>
      <w:r w:rsidRPr="0039167D">
        <w:t>инженерных</w:t>
      </w:r>
      <w:r w:rsidR="00D00869">
        <w:t xml:space="preserve"> </w:t>
      </w:r>
      <w:r w:rsidRPr="0039167D">
        <w:t>объектов</w:t>
      </w:r>
      <w:r w:rsidR="00D00869">
        <w:t xml:space="preserve"> </w:t>
      </w:r>
      <w:r w:rsidRPr="0039167D">
        <w:t>отдельными</w:t>
      </w:r>
      <w:r w:rsidR="00D00869">
        <w:t xml:space="preserve"> </w:t>
      </w:r>
      <w:r w:rsidRPr="0039167D">
        <w:t>этапами</w:t>
      </w:r>
      <w:r>
        <w:t>.</w:t>
      </w:r>
      <w:r w:rsidR="00D00869">
        <w:t xml:space="preserve"> </w:t>
      </w:r>
      <w:r>
        <w:t>Этапы</w:t>
      </w:r>
      <w:r w:rsidR="00D00869">
        <w:t xml:space="preserve"> </w:t>
      </w:r>
      <w:r>
        <w:t>строительства</w:t>
      </w:r>
      <w:r w:rsidR="00D00869">
        <w:t xml:space="preserve"> по объекту </w:t>
      </w:r>
      <w:r>
        <w:t>представлены</w:t>
      </w:r>
      <w:r w:rsidR="00D00869">
        <w:br/>
      </w:r>
      <w:r>
        <w:t>в</w:t>
      </w:r>
      <w:r w:rsidR="00D00869">
        <w:t xml:space="preserve"> </w:t>
      </w:r>
      <w:r>
        <w:t>таблице</w:t>
      </w:r>
      <w:r w:rsidR="00D00869">
        <w:t xml:space="preserve"> </w:t>
      </w:r>
      <w:r>
        <w:t>1.</w:t>
      </w:r>
      <w:r w:rsidR="00D00869">
        <w:t xml:space="preserve"> </w:t>
      </w:r>
    </w:p>
    <w:p w:rsidR="00D00869" w:rsidRDefault="00D00869" w:rsidP="00EF59AD">
      <w:pPr>
        <w:pStyle w:val="NGP4"/>
        <w:spacing w:line="240" w:lineRule="auto"/>
      </w:pPr>
    </w:p>
    <w:p w:rsidR="00D00869" w:rsidRDefault="002F58C5" w:rsidP="00D00869">
      <w:pPr>
        <w:pStyle w:val="NGP4"/>
        <w:spacing w:line="240" w:lineRule="auto"/>
        <w:jc w:val="right"/>
      </w:pPr>
      <w:r>
        <w:t>Таблица</w:t>
      </w:r>
      <w:r w:rsidR="00D00869">
        <w:t xml:space="preserve"> </w:t>
      </w:r>
      <w:r>
        <w:t>1</w:t>
      </w:r>
    </w:p>
    <w:p w:rsidR="00D00869" w:rsidRDefault="00D00869" w:rsidP="00D00869">
      <w:pPr>
        <w:pStyle w:val="NGP4"/>
        <w:spacing w:line="240" w:lineRule="auto"/>
        <w:jc w:val="right"/>
      </w:pPr>
    </w:p>
    <w:p w:rsidR="002F58C5" w:rsidRDefault="002F58C5" w:rsidP="00D00869">
      <w:pPr>
        <w:pStyle w:val="NGP4"/>
        <w:spacing w:line="240" w:lineRule="auto"/>
        <w:ind w:firstLine="142"/>
        <w:jc w:val="center"/>
      </w:pPr>
      <w:r>
        <w:t>Этапы</w:t>
      </w:r>
      <w:r w:rsidR="00D00869">
        <w:t xml:space="preserve"> </w:t>
      </w:r>
      <w:r>
        <w:t>строительства</w:t>
      </w:r>
      <w:r w:rsidR="00D00869">
        <w:t xml:space="preserve"> </w:t>
      </w:r>
      <w:r>
        <w:t>по</w:t>
      </w:r>
      <w:r w:rsidR="00D00869">
        <w:t xml:space="preserve"> </w:t>
      </w:r>
      <w:r>
        <w:t>объекту</w:t>
      </w:r>
    </w:p>
    <w:p w:rsidR="00D00869" w:rsidRDefault="00D00869" w:rsidP="00D00869">
      <w:pPr>
        <w:pStyle w:val="NGP4"/>
        <w:spacing w:line="240" w:lineRule="auto"/>
      </w:pPr>
    </w:p>
    <w:tbl>
      <w:tblPr>
        <w:tblStyle w:val="1f1"/>
        <w:tblW w:w="5000" w:type="pct"/>
        <w:tblLook w:val="04A0" w:firstRow="1" w:lastRow="0" w:firstColumn="1" w:lastColumn="0" w:noHBand="0" w:noVBand="1"/>
      </w:tblPr>
      <w:tblGrid>
        <w:gridCol w:w="1668"/>
        <w:gridCol w:w="8186"/>
      </w:tblGrid>
      <w:tr w:rsidR="002F58C5" w:rsidRPr="00AA6812" w:rsidTr="00D00869">
        <w:trPr>
          <w:trHeight w:val="68"/>
        </w:trPr>
        <w:tc>
          <w:tcPr>
            <w:tcW w:w="769" w:type="pct"/>
          </w:tcPr>
          <w:p w:rsidR="002F58C5" w:rsidRPr="00AA6812" w:rsidRDefault="002F58C5" w:rsidP="00D00869">
            <w:pPr>
              <w:jc w:val="center"/>
              <w:rPr>
                <w:bCs/>
              </w:rPr>
            </w:pPr>
            <w:r w:rsidRPr="00AA6812">
              <w:t>№</w:t>
            </w:r>
            <w:r w:rsidR="00D00869">
              <w:t xml:space="preserve"> </w:t>
            </w:r>
            <w:r w:rsidRPr="00AA6812">
              <w:t>этапа</w:t>
            </w:r>
            <w:r w:rsidR="00D00869">
              <w:t xml:space="preserve"> </w:t>
            </w:r>
            <w:r w:rsidRPr="00AA6812">
              <w:t>строительства</w:t>
            </w:r>
          </w:p>
        </w:tc>
        <w:tc>
          <w:tcPr>
            <w:tcW w:w="4231" w:type="pct"/>
          </w:tcPr>
          <w:p w:rsidR="002F58C5" w:rsidRPr="00AA6812" w:rsidRDefault="002F58C5" w:rsidP="00D00869">
            <w:pPr>
              <w:jc w:val="center"/>
              <w:rPr>
                <w:bCs/>
              </w:rPr>
            </w:pPr>
            <w:r w:rsidRPr="00AA6812">
              <w:rPr>
                <w:bCs/>
              </w:rPr>
              <w:t>Наименование</w:t>
            </w:r>
            <w:r w:rsidR="00D00869">
              <w:rPr>
                <w:bCs/>
              </w:rPr>
              <w:t xml:space="preserve"> </w:t>
            </w:r>
            <w:r w:rsidRPr="00AA6812">
              <w:rPr>
                <w:bCs/>
              </w:rPr>
              <w:t>этапа</w:t>
            </w:r>
          </w:p>
        </w:tc>
      </w:tr>
      <w:tr w:rsidR="002F58C5" w:rsidRPr="00AA6812" w:rsidTr="00D00869">
        <w:trPr>
          <w:trHeight w:val="68"/>
        </w:trPr>
        <w:tc>
          <w:tcPr>
            <w:tcW w:w="5000" w:type="pct"/>
            <w:gridSpan w:val="2"/>
          </w:tcPr>
          <w:p w:rsidR="002F58C5" w:rsidRPr="00AA6812" w:rsidRDefault="002F58C5" w:rsidP="00D00869">
            <w:pPr>
              <w:jc w:val="center"/>
              <w:rPr>
                <w:bCs/>
                <w:highlight w:val="yellow"/>
              </w:rPr>
            </w:pPr>
            <w:r w:rsidRPr="00AA6812">
              <w:rPr>
                <w:bCs/>
              </w:rPr>
              <w:t>Куст</w:t>
            </w:r>
            <w:r w:rsidR="00D00869">
              <w:rPr>
                <w:bCs/>
              </w:rPr>
              <w:t xml:space="preserve"> </w:t>
            </w:r>
            <w:r w:rsidRPr="00AA6812">
              <w:rPr>
                <w:bCs/>
              </w:rPr>
              <w:t>скважин</w:t>
            </w:r>
            <w:r w:rsidR="00D00869">
              <w:rPr>
                <w:bCs/>
              </w:rPr>
              <w:t xml:space="preserve"> </w:t>
            </w:r>
            <w:r w:rsidRPr="00AA6812">
              <w:rPr>
                <w:bCs/>
              </w:rPr>
              <w:t>№72</w:t>
            </w:r>
            <w:r w:rsidR="00D00869">
              <w:rPr>
                <w:bCs/>
              </w:rPr>
              <w:t xml:space="preserve"> </w:t>
            </w:r>
            <w:r w:rsidRPr="00AA6812">
              <w:rPr>
                <w:rFonts w:eastAsia="Calibri"/>
                <w:szCs w:val="22"/>
                <w:lang w:eastAsia="en-US"/>
              </w:rPr>
              <w:t>Потанай-Картопьинского</w:t>
            </w:r>
            <w:r w:rsidR="00D00869">
              <w:rPr>
                <w:rFonts w:eastAsia="Calibri"/>
                <w:szCs w:val="22"/>
                <w:lang w:eastAsia="en-US"/>
              </w:rPr>
              <w:t xml:space="preserve"> </w:t>
            </w:r>
            <w:r w:rsidRPr="002F58C5">
              <w:rPr>
                <w:rFonts w:eastAsia="Calibri"/>
                <w:szCs w:val="22"/>
                <w:lang w:eastAsia="en-US"/>
              </w:rPr>
              <w:t>месторождения</w:t>
            </w:r>
          </w:p>
        </w:tc>
      </w:tr>
      <w:tr w:rsidR="002F58C5" w:rsidRPr="00AA6812" w:rsidTr="00D00869">
        <w:trPr>
          <w:trHeight w:val="68"/>
        </w:trPr>
        <w:tc>
          <w:tcPr>
            <w:tcW w:w="769" w:type="pct"/>
          </w:tcPr>
          <w:p w:rsidR="002F58C5" w:rsidRPr="00AA6812" w:rsidRDefault="002F58C5" w:rsidP="00D00869">
            <w:pPr>
              <w:suppressAutoHyphens/>
              <w:ind w:left="-29" w:right="14" w:firstLine="18"/>
              <w:contextualSpacing/>
              <w:jc w:val="center"/>
              <w:rPr>
                <w:rFonts w:eastAsia="Calibri"/>
                <w:lang w:eastAsia="en-US"/>
              </w:rPr>
            </w:pPr>
            <w:r w:rsidRPr="00AA6812">
              <w:rPr>
                <w:rFonts w:eastAsia="Calibri"/>
                <w:lang w:eastAsia="en-US"/>
              </w:rPr>
              <w:t>1</w:t>
            </w:r>
            <w:r w:rsidR="00D00869">
              <w:rPr>
                <w:rFonts w:eastAsia="Calibri"/>
                <w:lang w:eastAsia="en-US"/>
              </w:rPr>
              <w:t xml:space="preserve"> </w:t>
            </w:r>
            <w:r w:rsidRPr="00AA6812">
              <w:rPr>
                <w:rFonts w:eastAsia="Calibri"/>
                <w:lang w:eastAsia="en-US"/>
              </w:rPr>
              <w:t>этап</w:t>
            </w:r>
          </w:p>
        </w:tc>
        <w:tc>
          <w:tcPr>
            <w:tcW w:w="4231" w:type="pct"/>
          </w:tcPr>
          <w:p w:rsidR="002F58C5" w:rsidRPr="00AA6812" w:rsidRDefault="002F58C5" w:rsidP="00D00869">
            <w:pPr>
              <w:jc w:val="both"/>
              <w:rPr>
                <w:bCs/>
                <w:highlight w:val="yellow"/>
              </w:rPr>
            </w:pPr>
            <w:r w:rsidRPr="002F58C5">
              <w:rPr>
                <w:rFonts w:eastAsia="Calibri"/>
              </w:rPr>
              <w:t>Обустройство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скважины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№1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куста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№72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сетями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оборудованием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инженерного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технического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обеспечения</w:t>
            </w:r>
          </w:p>
        </w:tc>
      </w:tr>
      <w:tr w:rsidR="002F58C5" w:rsidRPr="00AA6812" w:rsidTr="00D00869">
        <w:trPr>
          <w:trHeight w:val="68"/>
        </w:trPr>
        <w:tc>
          <w:tcPr>
            <w:tcW w:w="769" w:type="pct"/>
          </w:tcPr>
          <w:p w:rsidR="002F58C5" w:rsidRPr="00AA6812" w:rsidRDefault="002F58C5" w:rsidP="00D00869">
            <w:pPr>
              <w:suppressAutoHyphens/>
              <w:ind w:left="-29" w:right="14" w:firstLine="18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AA6812">
              <w:rPr>
                <w:rFonts w:eastAsia="Calibri"/>
                <w:lang w:eastAsia="en-US"/>
              </w:rPr>
              <w:t>2</w:t>
            </w:r>
            <w:r w:rsidR="00D00869">
              <w:rPr>
                <w:rFonts w:eastAsia="Calibri"/>
                <w:lang w:eastAsia="en-US"/>
              </w:rPr>
              <w:t xml:space="preserve"> </w:t>
            </w:r>
            <w:r w:rsidRPr="00AA6812">
              <w:rPr>
                <w:rFonts w:eastAsia="Calibri"/>
                <w:lang w:eastAsia="en-US"/>
              </w:rPr>
              <w:t>этап</w:t>
            </w:r>
          </w:p>
        </w:tc>
        <w:tc>
          <w:tcPr>
            <w:tcW w:w="4231" w:type="pct"/>
          </w:tcPr>
          <w:p w:rsidR="002F58C5" w:rsidRPr="00AA6812" w:rsidRDefault="002F58C5" w:rsidP="00D00869">
            <w:pPr>
              <w:jc w:val="both"/>
              <w:rPr>
                <w:bCs/>
              </w:rPr>
            </w:pPr>
            <w:r w:rsidRPr="002F58C5">
              <w:rPr>
                <w:rFonts w:eastAsia="Calibri"/>
              </w:rPr>
              <w:t>Обустройство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скважины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№2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куста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№72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сетями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оборудованием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инженерного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технического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обеспечения</w:t>
            </w:r>
          </w:p>
        </w:tc>
      </w:tr>
      <w:tr w:rsidR="002F58C5" w:rsidRPr="00AA6812" w:rsidTr="00D00869">
        <w:trPr>
          <w:trHeight w:val="68"/>
        </w:trPr>
        <w:tc>
          <w:tcPr>
            <w:tcW w:w="769" w:type="pct"/>
          </w:tcPr>
          <w:p w:rsidR="002F58C5" w:rsidRPr="00AA6812" w:rsidRDefault="002F58C5" w:rsidP="00D00869">
            <w:pPr>
              <w:suppressAutoHyphens/>
              <w:ind w:left="-29" w:right="14" w:firstLine="18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AA6812">
              <w:rPr>
                <w:rFonts w:eastAsia="Calibri"/>
                <w:lang w:eastAsia="en-US"/>
              </w:rPr>
              <w:t>3</w:t>
            </w:r>
            <w:r w:rsidR="00D00869">
              <w:rPr>
                <w:rFonts w:eastAsia="Calibri"/>
                <w:lang w:eastAsia="en-US"/>
              </w:rPr>
              <w:t xml:space="preserve"> </w:t>
            </w:r>
            <w:r w:rsidRPr="00AA6812">
              <w:rPr>
                <w:rFonts w:eastAsia="Calibri"/>
                <w:lang w:eastAsia="en-US"/>
              </w:rPr>
              <w:t>этап</w:t>
            </w:r>
          </w:p>
        </w:tc>
        <w:tc>
          <w:tcPr>
            <w:tcW w:w="4231" w:type="pct"/>
          </w:tcPr>
          <w:p w:rsidR="002F58C5" w:rsidRPr="00AA6812" w:rsidRDefault="002F58C5" w:rsidP="00D00869">
            <w:pPr>
              <w:jc w:val="both"/>
              <w:rPr>
                <w:bCs/>
              </w:rPr>
            </w:pPr>
            <w:r w:rsidRPr="002F58C5">
              <w:rPr>
                <w:rFonts w:eastAsia="Calibri"/>
              </w:rPr>
              <w:t>Обустройство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скважины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№3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куста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№72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сетями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оборудованием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инженерного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технического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обеспечения</w:t>
            </w:r>
          </w:p>
        </w:tc>
      </w:tr>
      <w:tr w:rsidR="002F58C5" w:rsidRPr="00AA6812" w:rsidTr="00D00869">
        <w:trPr>
          <w:trHeight w:val="68"/>
        </w:trPr>
        <w:tc>
          <w:tcPr>
            <w:tcW w:w="769" w:type="pct"/>
          </w:tcPr>
          <w:p w:rsidR="002F58C5" w:rsidRPr="00AA6812" w:rsidRDefault="002F58C5" w:rsidP="00D00869">
            <w:pPr>
              <w:suppressAutoHyphens/>
              <w:ind w:left="-29" w:right="14" w:firstLine="18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AA6812">
              <w:rPr>
                <w:rFonts w:eastAsia="Calibri"/>
                <w:lang w:eastAsia="en-US"/>
              </w:rPr>
              <w:t>4</w:t>
            </w:r>
            <w:r w:rsidR="00D00869">
              <w:rPr>
                <w:rFonts w:eastAsia="Calibri"/>
                <w:lang w:eastAsia="en-US"/>
              </w:rPr>
              <w:t xml:space="preserve"> </w:t>
            </w:r>
            <w:r w:rsidRPr="00AA6812">
              <w:rPr>
                <w:rFonts w:eastAsia="Calibri"/>
                <w:lang w:eastAsia="en-US"/>
              </w:rPr>
              <w:t>этап</w:t>
            </w:r>
          </w:p>
        </w:tc>
        <w:tc>
          <w:tcPr>
            <w:tcW w:w="4231" w:type="pct"/>
          </w:tcPr>
          <w:p w:rsidR="002F58C5" w:rsidRPr="00AA6812" w:rsidRDefault="002F58C5" w:rsidP="00D00869">
            <w:pPr>
              <w:jc w:val="both"/>
              <w:rPr>
                <w:bCs/>
              </w:rPr>
            </w:pPr>
            <w:r w:rsidRPr="002F58C5">
              <w:rPr>
                <w:rFonts w:eastAsia="Calibri"/>
              </w:rPr>
              <w:t>Обустройство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скважины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№4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куста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№72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сетями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оборудованием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инженерного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технического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обеспечения</w:t>
            </w:r>
          </w:p>
        </w:tc>
      </w:tr>
      <w:tr w:rsidR="002F58C5" w:rsidRPr="00AA6812" w:rsidTr="00D00869">
        <w:trPr>
          <w:trHeight w:val="68"/>
        </w:trPr>
        <w:tc>
          <w:tcPr>
            <w:tcW w:w="769" w:type="pct"/>
          </w:tcPr>
          <w:p w:rsidR="002F58C5" w:rsidRPr="00AA6812" w:rsidRDefault="002F58C5" w:rsidP="00D00869">
            <w:pPr>
              <w:suppressAutoHyphens/>
              <w:ind w:left="-29" w:right="14" w:firstLine="18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AA6812">
              <w:rPr>
                <w:rFonts w:eastAsia="Calibri"/>
                <w:lang w:eastAsia="en-US"/>
              </w:rPr>
              <w:t>5</w:t>
            </w:r>
            <w:r w:rsidR="00D00869">
              <w:rPr>
                <w:rFonts w:eastAsia="Calibri"/>
                <w:lang w:eastAsia="en-US"/>
              </w:rPr>
              <w:t xml:space="preserve"> </w:t>
            </w:r>
            <w:r w:rsidRPr="00AA6812">
              <w:rPr>
                <w:rFonts w:eastAsia="Calibri"/>
                <w:lang w:eastAsia="en-US"/>
              </w:rPr>
              <w:t>этап</w:t>
            </w:r>
          </w:p>
        </w:tc>
        <w:tc>
          <w:tcPr>
            <w:tcW w:w="4231" w:type="pct"/>
          </w:tcPr>
          <w:p w:rsidR="002F58C5" w:rsidRPr="00AA6812" w:rsidRDefault="002F58C5" w:rsidP="00D00869">
            <w:pPr>
              <w:jc w:val="both"/>
              <w:rPr>
                <w:bCs/>
              </w:rPr>
            </w:pPr>
            <w:r w:rsidRPr="002F58C5">
              <w:rPr>
                <w:rFonts w:eastAsia="Calibri"/>
              </w:rPr>
              <w:t>Обустройство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скважины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№5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куста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№72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сетями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оборудованием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инженерного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технического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обеспечения</w:t>
            </w:r>
          </w:p>
        </w:tc>
      </w:tr>
      <w:tr w:rsidR="002F58C5" w:rsidRPr="00AA6812" w:rsidTr="00D00869">
        <w:trPr>
          <w:trHeight w:val="68"/>
        </w:trPr>
        <w:tc>
          <w:tcPr>
            <w:tcW w:w="769" w:type="pct"/>
          </w:tcPr>
          <w:p w:rsidR="002F58C5" w:rsidRPr="00AA6812" w:rsidRDefault="002F58C5" w:rsidP="00D00869">
            <w:pPr>
              <w:suppressAutoHyphens/>
              <w:ind w:left="-29" w:right="14" w:firstLine="18"/>
              <w:contextualSpacing/>
              <w:jc w:val="center"/>
              <w:rPr>
                <w:rFonts w:eastAsia="Calibri"/>
                <w:lang w:eastAsia="en-US"/>
              </w:rPr>
            </w:pPr>
            <w:r w:rsidRPr="00AA6812">
              <w:rPr>
                <w:rFonts w:eastAsia="Calibri"/>
                <w:lang w:eastAsia="en-US"/>
              </w:rPr>
              <w:t>6</w:t>
            </w:r>
            <w:r w:rsidR="00D00869">
              <w:rPr>
                <w:rFonts w:eastAsia="Calibri"/>
                <w:lang w:eastAsia="en-US"/>
              </w:rPr>
              <w:t xml:space="preserve"> </w:t>
            </w:r>
            <w:r w:rsidRPr="00AA6812">
              <w:rPr>
                <w:rFonts w:eastAsia="Calibri"/>
                <w:lang w:eastAsia="en-US"/>
              </w:rPr>
              <w:t>этап</w:t>
            </w:r>
          </w:p>
        </w:tc>
        <w:tc>
          <w:tcPr>
            <w:tcW w:w="4231" w:type="pct"/>
          </w:tcPr>
          <w:p w:rsidR="002F58C5" w:rsidRPr="002F58C5" w:rsidRDefault="002F58C5" w:rsidP="00D00869">
            <w:pPr>
              <w:jc w:val="both"/>
              <w:rPr>
                <w:rFonts w:eastAsia="Calibri"/>
              </w:rPr>
            </w:pPr>
            <w:r w:rsidRPr="002F58C5">
              <w:rPr>
                <w:rFonts w:eastAsia="Calibri"/>
              </w:rPr>
              <w:t>Установка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дозированной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подачи</w:t>
            </w:r>
            <w:r w:rsidR="00D00869">
              <w:rPr>
                <w:rFonts w:eastAsia="Calibri"/>
              </w:rPr>
              <w:t xml:space="preserve"> </w:t>
            </w:r>
            <w:r w:rsidRPr="002F58C5">
              <w:rPr>
                <w:rFonts w:eastAsia="Calibri"/>
              </w:rPr>
              <w:t>химреагентов</w:t>
            </w:r>
          </w:p>
        </w:tc>
      </w:tr>
    </w:tbl>
    <w:p w:rsidR="002F58C5" w:rsidRPr="002F58C5" w:rsidRDefault="002F58C5" w:rsidP="00D00869">
      <w:pPr>
        <w:suppressAutoHyphens/>
        <w:ind w:right="141" w:firstLine="709"/>
        <w:jc w:val="both"/>
        <w:rPr>
          <w:rFonts w:eastAsia="Calibri"/>
          <w:szCs w:val="22"/>
          <w:lang w:eastAsia="en-US"/>
        </w:rPr>
      </w:pPr>
    </w:p>
    <w:p w:rsidR="002F58C5" w:rsidRPr="00C31E47" w:rsidRDefault="002F58C5" w:rsidP="00D00869">
      <w:pPr>
        <w:pStyle w:val="NGP4"/>
        <w:spacing w:line="240" w:lineRule="auto"/>
      </w:pPr>
      <w:r w:rsidRPr="00C31E47">
        <w:t>Очередность</w:t>
      </w:r>
      <w:r w:rsidR="00D00869">
        <w:t xml:space="preserve"> </w:t>
      </w:r>
      <w:r w:rsidRPr="00C31E47">
        <w:t>этапов</w:t>
      </w:r>
      <w:r w:rsidR="00D00869">
        <w:t xml:space="preserve"> </w:t>
      </w:r>
      <w:r w:rsidRPr="00C31E47">
        <w:t>строительства</w:t>
      </w:r>
      <w:r w:rsidR="00D00869">
        <w:t xml:space="preserve"> </w:t>
      </w:r>
      <w:r w:rsidRPr="00C31E47">
        <w:t>и</w:t>
      </w:r>
      <w:r w:rsidR="00D00869">
        <w:t xml:space="preserve"> </w:t>
      </w:r>
      <w:r w:rsidRPr="00C31E47">
        <w:t>ввода</w:t>
      </w:r>
      <w:r w:rsidR="00D00869">
        <w:t xml:space="preserve"> </w:t>
      </w:r>
      <w:r w:rsidRPr="00C31E47">
        <w:t>объектов</w:t>
      </w:r>
      <w:r w:rsidR="00D00869">
        <w:t xml:space="preserve"> </w:t>
      </w:r>
      <w:r w:rsidRPr="00C31E47">
        <w:t>в</w:t>
      </w:r>
      <w:r w:rsidR="00D00869">
        <w:t xml:space="preserve"> </w:t>
      </w:r>
      <w:r w:rsidRPr="00C31E47">
        <w:t>эксплуатацию</w:t>
      </w:r>
      <w:r w:rsidR="00D00869">
        <w:t xml:space="preserve"> </w:t>
      </w:r>
      <w:r w:rsidRPr="00C31E47">
        <w:t>капитального</w:t>
      </w:r>
      <w:r w:rsidR="00D00869">
        <w:t xml:space="preserve"> </w:t>
      </w:r>
      <w:r w:rsidRPr="00C31E47">
        <w:t>строительства</w:t>
      </w:r>
      <w:r w:rsidR="00D00869">
        <w:t xml:space="preserve"> </w:t>
      </w:r>
      <w:r w:rsidRPr="00C31E47">
        <w:t>определяется</w:t>
      </w:r>
      <w:r w:rsidR="00D00869">
        <w:t xml:space="preserve"> </w:t>
      </w:r>
      <w:r w:rsidRPr="00C31E47">
        <w:t>планами</w:t>
      </w:r>
      <w:r w:rsidR="00D00869">
        <w:t xml:space="preserve"> </w:t>
      </w:r>
      <w:r w:rsidRPr="00C31E47">
        <w:t>строительства</w:t>
      </w:r>
      <w:r w:rsidR="00D00869">
        <w:t xml:space="preserve"> территориально-производственного предприятия «</w:t>
      </w:r>
      <w:r w:rsidRPr="00C31E47">
        <w:t>Урайнефтегаз</w:t>
      </w:r>
      <w:r w:rsidR="00D00869">
        <w:t xml:space="preserve">» </w:t>
      </w:r>
      <w:r w:rsidRPr="00C31E47">
        <w:t>и</w:t>
      </w:r>
      <w:r w:rsidR="00D00869">
        <w:t xml:space="preserve"> </w:t>
      </w:r>
      <w:r w:rsidRPr="00C31E47">
        <w:t>ввода</w:t>
      </w:r>
      <w:r w:rsidR="00D00869">
        <w:t xml:space="preserve"> </w:t>
      </w:r>
      <w:r w:rsidRPr="00C31E47">
        <w:t>объектов</w:t>
      </w:r>
      <w:r w:rsidR="00D00869">
        <w:t xml:space="preserve"> </w:t>
      </w:r>
      <w:r w:rsidRPr="00C31E47">
        <w:t>в</w:t>
      </w:r>
      <w:r w:rsidR="00D00869">
        <w:t xml:space="preserve"> </w:t>
      </w:r>
      <w:r w:rsidRPr="00C31E47">
        <w:t>эксплуатацию</w:t>
      </w:r>
      <w:r w:rsidR="00D00869">
        <w:t xml:space="preserve"> </w:t>
      </w:r>
      <w:r w:rsidRPr="00C31E47">
        <w:t>в</w:t>
      </w:r>
      <w:r w:rsidR="00D00869">
        <w:t xml:space="preserve"> </w:t>
      </w:r>
      <w:r w:rsidRPr="00C31E47">
        <w:t>зависимости</w:t>
      </w:r>
      <w:r w:rsidR="00D00869">
        <w:t xml:space="preserve"> </w:t>
      </w:r>
      <w:r w:rsidRPr="00C31E47">
        <w:t>от</w:t>
      </w:r>
      <w:r w:rsidR="00D00869">
        <w:t xml:space="preserve"> </w:t>
      </w:r>
      <w:r w:rsidRPr="00C31E47">
        <w:t>запланированных</w:t>
      </w:r>
      <w:r w:rsidR="00D00869">
        <w:t xml:space="preserve"> </w:t>
      </w:r>
      <w:r w:rsidRPr="00C31E47">
        <w:t>объемов</w:t>
      </w:r>
      <w:r w:rsidR="00D00869">
        <w:t xml:space="preserve"> </w:t>
      </w:r>
      <w:r w:rsidRPr="00C31E47">
        <w:t>бурения.</w:t>
      </w:r>
      <w:r w:rsidR="00D00869">
        <w:t xml:space="preserve"> </w:t>
      </w:r>
    </w:p>
    <w:p w:rsidR="002F58C5" w:rsidRPr="00C31E47" w:rsidRDefault="002F58C5" w:rsidP="00D00869">
      <w:pPr>
        <w:pStyle w:val="NGP4"/>
        <w:spacing w:line="240" w:lineRule="auto"/>
      </w:pPr>
      <w:r w:rsidRPr="00C31E47">
        <w:t>Этапы</w:t>
      </w:r>
      <w:r w:rsidR="00D00869">
        <w:t xml:space="preserve"> </w:t>
      </w:r>
      <w:r w:rsidRPr="00C31E47">
        <w:t>обустройства</w:t>
      </w:r>
      <w:r w:rsidR="00D00869">
        <w:t xml:space="preserve"> </w:t>
      </w:r>
      <w:r w:rsidRPr="00C31E47">
        <w:t>кустовой</w:t>
      </w:r>
      <w:r w:rsidR="00D00869">
        <w:t xml:space="preserve"> </w:t>
      </w:r>
      <w:r w:rsidRPr="00C31E47">
        <w:t>площадки</w:t>
      </w:r>
      <w:r w:rsidR="00D00869">
        <w:t xml:space="preserve"> </w:t>
      </w:r>
      <w:r w:rsidRPr="00C31E47">
        <w:t>осуществляются</w:t>
      </w:r>
      <w:r w:rsidR="00D00869">
        <w:t xml:space="preserve"> </w:t>
      </w:r>
      <w:r w:rsidRPr="00C31E47">
        <w:t>по</w:t>
      </w:r>
      <w:r w:rsidR="00D00869">
        <w:t xml:space="preserve"> </w:t>
      </w:r>
      <w:r w:rsidRPr="00C31E47">
        <w:t>окончанию</w:t>
      </w:r>
      <w:r w:rsidR="00D00869">
        <w:t xml:space="preserve"> </w:t>
      </w:r>
      <w:r w:rsidRPr="00C31E47">
        <w:t>комплекса</w:t>
      </w:r>
      <w:r w:rsidR="00D00869">
        <w:t xml:space="preserve"> </w:t>
      </w:r>
      <w:r w:rsidRPr="00C31E47">
        <w:t>работ</w:t>
      </w:r>
      <w:r w:rsidR="00D00869">
        <w:t xml:space="preserve"> </w:t>
      </w:r>
      <w:r w:rsidRPr="00C31E47">
        <w:t>по</w:t>
      </w:r>
      <w:r w:rsidR="00D00869">
        <w:t xml:space="preserve"> </w:t>
      </w:r>
      <w:r w:rsidRPr="00C31E47">
        <w:t>бурению</w:t>
      </w:r>
      <w:r w:rsidR="00D00869">
        <w:t xml:space="preserve"> </w:t>
      </w:r>
      <w:r w:rsidRPr="00C31E47">
        <w:t>и</w:t>
      </w:r>
      <w:r w:rsidR="00D00869">
        <w:t xml:space="preserve"> </w:t>
      </w:r>
      <w:r w:rsidRPr="00C31E47">
        <w:t>освоению</w:t>
      </w:r>
      <w:r w:rsidR="00D00869">
        <w:t xml:space="preserve"> </w:t>
      </w:r>
      <w:r w:rsidRPr="00C31E47">
        <w:t>скважин.</w:t>
      </w:r>
    </w:p>
    <w:p w:rsidR="002F58C5" w:rsidRDefault="002F58C5" w:rsidP="00D00869">
      <w:pPr>
        <w:ind w:firstLine="718"/>
        <w:jc w:val="both"/>
        <w:rPr>
          <w:lang w:eastAsia="en-US"/>
        </w:rPr>
      </w:pPr>
      <w:r w:rsidRPr="008A70C7">
        <w:rPr>
          <w:lang w:eastAsia="en-US"/>
        </w:rPr>
        <w:t>Проектом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планировки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территории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установлены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границы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зон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планируемого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размещения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Объекта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общей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площадью</w:t>
      </w:r>
      <w:r w:rsidR="00D00869">
        <w:rPr>
          <w:lang w:eastAsia="en-US"/>
        </w:rPr>
        <w:t xml:space="preserve"> 7,</w:t>
      </w:r>
      <w:r>
        <w:rPr>
          <w:lang w:eastAsia="en-US"/>
        </w:rPr>
        <w:t>7861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га.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Испрашиваемая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площадь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земель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к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отводу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составляет</w:t>
      </w:r>
      <w:r w:rsidR="00D00869">
        <w:rPr>
          <w:lang w:eastAsia="en-US"/>
        </w:rPr>
        <w:t xml:space="preserve"> 7,</w:t>
      </w:r>
      <w:r>
        <w:rPr>
          <w:lang w:eastAsia="en-US"/>
        </w:rPr>
        <w:t>7861</w:t>
      </w:r>
      <w:r w:rsidR="00D00869">
        <w:rPr>
          <w:lang w:eastAsia="en-US"/>
        </w:rPr>
        <w:t xml:space="preserve"> </w:t>
      </w:r>
      <w:r w:rsidRPr="008A70C7">
        <w:rPr>
          <w:lang w:eastAsia="en-US"/>
        </w:rPr>
        <w:t>га</w:t>
      </w:r>
      <w:r>
        <w:rPr>
          <w:lang w:eastAsia="en-US"/>
        </w:rPr>
        <w:t>.</w:t>
      </w:r>
    </w:p>
    <w:p w:rsidR="002F58C5" w:rsidRPr="0051452E" w:rsidRDefault="002F58C5" w:rsidP="00D00869">
      <w:pPr>
        <w:tabs>
          <w:tab w:val="left" w:pos="1276"/>
        </w:tabs>
        <w:spacing w:before="240" w:after="120"/>
        <w:ind w:right="170"/>
        <w:outlineLvl w:val="1"/>
        <w:rPr>
          <w:rFonts w:eastAsia="Calibri"/>
          <w:b/>
          <w:noProof/>
          <w:lang w:eastAsia="en-US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2F58C5">
      <w:pPr>
        <w:pStyle w:val="afc"/>
        <w:tabs>
          <w:tab w:val="left" w:pos="1276"/>
        </w:tabs>
        <w:spacing w:before="240" w:after="120"/>
        <w:ind w:left="420" w:right="170"/>
        <w:outlineLvl w:val="1"/>
        <w:rPr>
          <w:b/>
          <w:noProof/>
          <w:sz w:val="24"/>
          <w:szCs w:val="24"/>
        </w:rPr>
      </w:pPr>
    </w:p>
    <w:p w:rsidR="002F58C5" w:rsidRDefault="002F58C5" w:rsidP="00D00869">
      <w:pPr>
        <w:keepNext/>
        <w:keepLines/>
        <w:tabs>
          <w:tab w:val="left" w:pos="1276"/>
        </w:tabs>
        <w:ind w:right="170"/>
        <w:jc w:val="center"/>
        <w:outlineLvl w:val="0"/>
        <w:rPr>
          <w:bCs/>
          <w:noProof/>
        </w:rPr>
      </w:pPr>
      <w:r w:rsidRPr="00D00869">
        <w:rPr>
          <w:bCs/>
          <w:noProof/>
        </w:rPr>
        <w:lastRenderedPageBreak/>
        <w:t>Основная</w:t>
      </w:r>
      <w:r w:rsidR="00D00869" w:rsidRPr="00D00869">
        <w:rPr>
          <w:bCs/>
          <w:noProof/>
        </w:rPr>
        <w:t xml:space="preserve"> </w:t>
      </w:r>
      <w:r w:rsidRPr="00D00869">
        <w:rPr>
          <w:bCs/>
          <w:noProof/>
        </w:rPr>
        <w:t>часть</w:t>
      </w:r>
      <w:r w:rsidR="00D00869" w:rsidRPr="00D00869">
        <w:rPr>
          <w:bCs/>
          <w:noProof/>
        </w:rPr>
        <w:t xml:space="preserve"> </w:t>
      </w:r>
      <w:r w:rsidRPr="00D00869">
        <w:rPr>
          <w:bCs/>
          <w:noProof/>
        </w:rPr>
        <w:t>проекта</w:t>
      </w:r>
      <w:r w:rsidR="00D00869" w:rsidRPr="00D00869">
        <w:rPr>
          <w:bCs/>
          <w:noProof/>
        </w:rPr>
        <w:t xml:space="preserve"> </w:t>
      </w:r>
      <w:r w:rsidRPr="00D00869">
        <w:rPr>
          <w:bCs/>
          <w:noProof/>
        </w:rPr>
        <w:t>межевания</w:t>
      </w:r>
      <w:r w:rsidR="00D00869" w:rsidRPr="00D00869">
        <w:rPr>
          <w:bCs/>
          <w:noProof/>
        </w:rPr>
        <w:t xml:space="preserve"> </w:t>
      </w:r>
      <w:r w:rsidRPr="00D00869">
        <w:rPr>
          <w:bCs/>
          <w:noProof/>
        </w:rPr>
        <w:t>территории</w:t>
      </w:r>
    </w:p>
    <w:p w:rsidR="00D00869" w:rsidRPr="00D00869" w:rsidRDefault="00D00869" w:rsidP="00D00869">
      <w:pPr>
        <w:keepNext/>
        <w:keepLines/>
        <w:tabs>
          <w:tab w:val="left" w:pos="1276"/>
        </w:tabs>
        <w:ind w:right="170"/>
        <w:jc w:val="center"/>
        <w:outlineLvl w:val="0"/>
        <w:rPr>
          <w:bCs/>
          <w:noProof/>
        </w:rPr>
      </w:pPr>
    </w:p>
    <w:p w:rsidR="002F58C5" w:rsidRDefault="00D00869" w:rsidP="00D00869">
      <w:pPr>
        <w:keepNext/>
        <w:keepLines/>
        <w:tabs>
          <w:tab w:val="left" w:pos="1276"/>
        </w:tabs>
        <w:ind w:right="170"/>
        <w:jc w:val="center"/>
        <w:outlineLvl w:val="0"/>
        <w:rPr>
          <w:bCs/>
          <w:noProof/>
        </w:rPr>
      </w:pPr>
      <w:r>
        <w:rPr>
          <w:bCs/>
          <w:noProof/>
        </w:rPr>
        <w:t>4</w:t>
      </w:r>
      <w:r w:rsidR="002F58C5" w:rsidRPr="00D00869">
        <w:rPr>
          <w:bCs/>
          <w:noProof/>
        </w:rPr>
        <w:t>.</w:t>
      </w:r>
      <w:r w:rsidRPr="00D00869">
        <w:rPr>
          <w:bCs/>
          <w:noProof/>
        </w:rPr>
        <w:t xml:space="preserve"> </w:t>
      </w:r>
      <w:r w:rsidR="002F58C5" w:rsidRPr="00D00869">
        <w:rPr>
          <w:bCs/>
          <w:noProof/>
        </w:rPr>
        <w:t>Текстовая</w:t>
      </w:r>
      <w:r w:rsidRPr="00D00869">
        <w:rPr>
          <w:bCs/>
          <w:noProof/>
        </w:rPr>
        <w:t xml:space="preserve"> </w:t>
      </w:r>
      <w:r w:rsidR="002F58C5" w:rsidRPr="00D00869">
        <w:rPr>
          <w:bCs/>
          <w:noProof/>
        </w:rPr>
        <w:t>часть</w:t>
      </w:r>
      <w:r w:rsidRPr="00D00869">
        <w:rPr>
          <w:bCs/>
          <w:noProof/>
        </w:rPr>
        <w:t xml:space="preserve"> </w:t>
      </w:r>
      <w:r w:rsidR="002F58C5" w:rsidRPr="00D00869">
        <w:rPr>
          <w:bCs/>
          <w:noProof/>
        </w:rPr>
        <w:t>проекта</w:t>
      </w:r>
      <w:r w:rsidRPr="00D00869">
        <w:rPr>
          <w:bCs/>
          <w:noProof/>
        </w:rPr>
        <w:t xml:space="preserve"> </w:t>
      </w:r>
      <w:r w:rsidR="002F58C5" w:rsidRPr="00D00869">
        <w:rPr>
          <w:bCs/>
          <w:noProof/>
        </w:rPr>
        <w:t>межевания</w:t>
      </w:r>
      <w:r w:rsidRPr="00D00869">
        <w:rPr>
          <w:bCs/>
          <w:noProof/>
        </w:rPr>
        <w:t xml:space="preserve"> </w:t>
      </w:r>
      <w:r w:rsidR="002F58C5" w:rsidRPr="00D00869">
        <w:rPr>
          <w:bCs/>
          <w:noProof/>
        </w:rPr>
        <w:t>территории</w:t>
      </w:r>
    </w:p>
    <w:p w:rsidR="00D00869" w:rsidRPr="00D00869" w:rsidRDefault="00D00869" w:rsidP="00D00869">
      <w:pPr>
        <w:keepNext/>
        <w:keepLines/>
        <w:tabs>
          <w:tab w:val="left" w:pos="1276"/>
        </w:tabs>
        <w:ind w:right="170"/>
        <w:jc w:val="center"/>
        <w:outlineLvl w:val="0"/>
        <w:rPr>
          <w:bCs/>
          <w:noProof/>
        </w:rPr>
      </w:pPr>
    </w:p>
    <w:p w:rsidR="002F58C5" w:rsidRPr="00D00869" w:rsidRDefault="00D00869" w:rsidP="00D00869">
      <w:pPr>
        <w:suppressAutoHyphens/>
        <w:contextualSpacing/>
        <w:jc w:val="center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4</w:t>
      </w:r>
      <w:r w:rsidR="002F58C5" w:rsidRPr="00D00869">
        <w:rPr>
          <w:rFonts w:eastAsia="Calibri"/>
          <w:noProof/>
          <w:lang w:eastAsia="en-US"/>
        </w:rPr>
        <w:t>.1.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Перечень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и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сведения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о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площади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образуемых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земельных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участков,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в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том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числе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возможные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способы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их</w:t>
      </w:r>
      <w:r w:rsidRPr="00D00869">
        <w:rPr>
          <w:rFonts w:eastAsia="Calibri"/>
          <w:noProof/>
          <w:lang w:eastAsia="en-US"/>
        </w:rPr>
        <w:t xml:space="preserve"> </w:t>
      </w:r>
      <w:r w:rsidR="002F58C5" w:rsidRPr="00D00869">
        <w:rPr>
          <w:rFonts w:eastAsia="Calibri"/>
          <w:noProof/>
          <w:lang w:eastAsia="en-US"/>
        </w:rPr>
        <w:t>образования</w:t>
      </w:r>
    </w:p>
    <w:p w:rsidR="002F58C5" w:rsidRPr="00D00869" w:rsidRDefault="002F58C5" w:rsidP="00D00869">
      <w:pPr>
        <w:rPr>
          <w:lang w:eastAsia="en-US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52"/>
        <w:gridCol w:w="2316"/>
        <w:gridCol w:w="1120"/>
        <w:gridCol w:w="1104"/>
        <w:gridCol w:w="12"/>
        <w:gridCol w:w="1706"/>
        <w:gridCol w:w="1384"/>
        <w:gridCol w:w="1760"/>
      </w:tblGrid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№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Условное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обозначение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земельного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участка/части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земельного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участка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Номера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характерных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точек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образуемых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земельных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участков</w:t>
            </w:r>
          </w:p>
        </w:tc>
        <w:tc>
          <w:tcPr>
            <w:tcW w:w="608" w:type="pct"/>
            <w:gridSpan w:val="2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Площадь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образуемых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земельных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участков,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946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Кадастровый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номер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земельного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участка,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из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которого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образуется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земельный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участок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Способы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образования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земельных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участков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Категория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земель/необходимость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перевода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из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одной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категорию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в</w:t>
            </w:r>
            <w:r w:rsidR="00D00869" w:rsidRPr="00D00869">
              <w:rPr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sz w:val="16"/>
                <w:szCs w:val="16"/>
                <w:lang w:eastAsia="en-US"/>
              </w:rPr>
              <w:t>другую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1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86:01:1112001:3729:ЗУ1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66-77</w:t>
            </w:r>
          </w:p>
        </w:tc>
        <w:tc>
          <w:tcPr>
            <w:tcW w:w="608" w:type="pct"/>
            <w:gridSpan w:val="2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1</w:t>
            </w:r>
            <w:r w:rsidR="00D00869">
              <w:rPr>
                <w:sz w:val="16"/>
                <w:szCs w:val="16"/>
              </w:rPr>
              <w:t>,</w:t>
            </w:r>
            <w:r w:rsidRPr="00D00869">
              <w:rPr>
                <w:sz w:val="16"/>
                <w:szCs w:val="16"/>
              </w:rPr>
              <w:t>3563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86:01:1112001:3729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Образование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земельного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участка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путем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раздела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сохранением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2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86:01:1112001:3729:ЗУ2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78-109</w:t>
            </w:r>
          </w:p>
        </w:tc>
        <w:tc>
          <w:tcPr>
            <w:tcW w:w="608" w:type="pct"/>
            <w:gridSpan w:val="2"/>
          </w:tcPr>
          <w:p w:rsidR="002F58C5" w:rsidRPr="00D00869" w:rsidRDefault="00D00869" w:rsidP="00D00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F58C5" w:rsidRPr="00D00869">
              <w:rPr>
                <w:sz w:val="16"/>
                <w:szCs w:val="16"/>
              </w:rPr>
              <w:t>8971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86:01:1112001:3729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Образование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земельного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участка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путем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раздела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сохранением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3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86:01:1112001:3754:ЗУ1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1-65</w:t>
            </w:r>
          </w:p>
        </w:tc>
        <w:tc>
          <w:tcPr>
            <w:tcW w:w="608" w:type="pct"/>
            <w:gridSpan w:val="2"/>
          </w:tcPr>
          <w:p w:rsidR="002F58C5" w:rsidRPr="00D00869" w:rsidRDefault="00D00869" w:rsidP="00D00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2F58C5" w:rsidRPr="00D00869">
              <w:rPr>
                <w:sz w:val="16"/>
                <w:szCs w:val="16"/>
              </w:rPr>
              <w:t>3019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86:01:1112001:3754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Образование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земельного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участка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путем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раздела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сохранением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4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86:01:1112001:3739:ЗУ1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125-138</w:t>
            </w:r>
          </w:p>
        </w:tc>
        <w:tc>
          <w:tcPr>
            <w:tcW w:w="608" w:type="pct"/>
            <w:gridSpan w:val="2"/>
          </w:tcPr>
          <w:p w:rsidR="002F58C5" w:rsidRPr="00D00869" w:rsidRDefault="00D00869" w:rsidP="00D00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F58C5" w:rsidRPr="00D00869">
              <w:rPr>
                <w:sz w:val="16"/>
                <w:szCs w:val="16"/>
              </w:rPr>
              <w:t>0792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86:01:1112001:3739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Образование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земельного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участка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путем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раздела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сохранением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5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86:01:1112001:3740:ЗУ1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110-124</w:t>
            </w:r>
          </w:p>
        </w:tc>
        <w:tc>
          <w:tcPr>
            <w:tcW w:w="608" w:type="pct"/>
            <w:gridSpan w:val="2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0</w:t>
            </w:r>
            <w:r w:rsidR="00D00869">
              <w:rPr>
                <w:sz w:val="16"/>
                <w:szCs w:val="16"/>
              </w:rPr>
              <w:t>,</w:t>
            </w:r>
            <w:r w:rsidRPr="00D00869">
              <w:rPr>
                <w:sz w:val="16"/>
                <w:szCs w:val="16"/>
              </w:rPr>
              <w:t>084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86:01:1112001:3740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Образование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земельного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участка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путем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раздела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сохранением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6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86:01:1112001:3755:ЗУ1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139-163</w:t>
            </w:r>
          </w:p>
        </w:tc>
        <w:tc>
          <w:tcPr>
            <w:tcW w:w="608" w:type="pct"/>
            <w:gridSpan w:val="2"/>
          </w:tcPr>
          <w:p w:rsidR="002F58C5" w:rsidRPr="00D00869" w:rsidRDefault="00D00869" w:rsidP="00D00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F58C5" w:rsidRPr="00D00869">
              <w:rPr>
                <w:sz w:val="16"/>
                <w:szCs w:val="16"/>
              </w:rPr>
              <w:t>0541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86:01:1112001:3755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Образование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земельного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участка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путем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раздела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сохранением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7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86:01:1112001:3738:ЗУ1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164-174</w:t>
            </w:r>
          </w:p>
        </w:tc>
        <w:tc>
          <w:tcPr>
            <w:tcW w:w="608" w:type="pct"/>
            <w:gridSpan w:val="2"/>
          </w:tcPr>
          <w:p w:rsidR="002F58C5" w:rsidRPr="00D00869" w:rsidRDefault="00D00869" w:rsidP="00D00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F58C5" w:rsidRPr="00D00869">
              <w:rPr>
                <w:sz w:val="16"/>
                <w:szCs w:val="16"/>
              </w:rPr>
              <w:t>0131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86:01:1112001:3738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Образование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земельного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участка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путем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раздела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сохранением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70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8</w:t>
            </w:r>
            <w:r w:rsidR="00D00869" w:rsidRPr="00D0086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6" w:type="pct"/>
          </w:tcPr>
          <w:p w:rsidR="002F58C5" w:rsidRPr="00D00869" w:rsidRDefault="002F58C5" w:rsidP="00D00869">
            <w:pPr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86:01:1112001:3737:ЗУ1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175-178</w:t>
            </w:r>
          </w:p>
        </w:tc>
        <w:tc>
          <w:tcPr>
            <w:tcW w:w="608" w:type="pct"/>
            <w:gridSpan w:val="2"/>
          </w:tcPr>
          <w:p w:rsidR="002F58C5" w:rsidRPr="00D00869" w:rsidRDefault="00D00869" w:rsidP="00D00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F58C5" w:rsidRPr="00D00869">
              <w:rPr>
                <w:sz w:val="16"/>
                <w:szCs w:val="16"/>
              </w:rPr>
              <w:t>0004</w:t>
            </w:r>
          </w:p>
        </w:tc>
        <w:tc>
          <w:tcPr>
            <w:tcW w:w="946" w:type="pct"/>
          </w:tcPr>
          <w:p w:rsidR="002F58C5" w:rsidRPr="00D00869" w:rsidRDefault="002F58C5" w:rsidP="00FC1954">
            <w:pPr>
              <w:jc w:val="center"/>
              <w:rPr>
                <w:bCs/>
                <w:sz w:val="16"/>
                <w:szCs w:val="16"/>
              </w:rPr>
            </w:pPr>
            <w:r w:rsidRPr="00D00869">
              <w:rPr>
                <w:bCs/>
                <w:sz w:val="16"/>
                <w:szCs w:val="16"/>
              </w:rPr>
              <w:t>86:01:1112001:3737</w:t>
            </w:r>
          </w:p>
        </w:tc>
        <w:tc>
          <w:tcPr>
            <w:tcW w:w="743" w:type="pct"/>
          </w:tcPr>
          <w:p w:rsidR="002F58C5" w:rsidRPr="00D00869" w:rsidRDefault="002F58C5" w:rsidP="00D00869">
            <w:pPr>
              <w:jc w:val="center"/>
              <w:rPr>
                <w:sz w:val="16"/>
                <w:szCs w:val="16"/>
              </w:rPr>
            </w:pPr>
            <w:r w:rsidRPr="00D00869">
              <w:rPr>
                <w:sz w:val="16"/>
                <w:szCs w:val="16"/>
              </w:rPr>
              <w:t>Образование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земельного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участка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путем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раздела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сохранением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исходного</w:t>
            </w:r>
          </w:p>
        </w:tc>
        <w:tc>
          <w:tcPr>
            <w:tcW w:w="608" w:type="pct"/>
          </w:tcPr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rFonts w:eastAsia="Calibri"/>
                <w:sz w:val="16"/>
                <w:szCs w:val="16"/>
                <w:lang w:eastAsia="en-US"/>
              </w:rPr>
              <w:t>Земли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лесного</w:t>
            </w:r>
            <w:r w:rsidR="00D00869" w:rsidRPr="00D008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00869">
              <w:rPr>
                <w:rFonts w:eastAsia="Calibri"/>
                <w:sz w:val="16"/>
                <w:szCs w:val="16"/>
                <w:lang w:eastAsia="en-US"/>
              </w:rPr>
              <w:t>фонда/</w:t>
            </w:r>
          </w:p>
          <w:p w:rsidR="002F58C5" w:rsidRPr="00D00869" w:rsidRDefault="002F58C5" w:rsidP="00D00869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</w:rPr>
              <w:t>необходимость</w:t>
            </w:r>
            <w:r w:rsidR="00D00869" w:rsidRPr="00D00869">
              <w:rPr>
                <w:sz w:val="16"/>
                <w:szCs w:val="16"/>
              </w:rPr>
              <w:t xml:space="preserve"> </w:t>
            </w:r>
            <w:r w:rsidRPr="00D00869">
              <w:rPr>
                <w:sz w:val="16"/>
                <w:szCs w:val="16"/>
              </w:rPr>
              <w:t>отсутствует</w:t>
            </w:r>
          </w:p>
        </w:tc>
      </w:tr>
      <w:tr w:rsidR="002F58C5" w:rsidRPr="00D00869" w:rsidTr="00D00869">
        <w:trPr>
          <w:trHeight w:val="68"/>
        </w:trPr>
        <w:tc>
          <w:tcPr>
            <w:tcW w:w="2095" w:type="pct"/>
            <w:gridSpan w:val="3"/>
          </w:tcPr>
          <w:p w:rsidR="002F58C5" w:rsidRPr="00D00869" w:rsidRDefault="002F58C5" w:rsidP="00D00869">
            <w:pPr>
              <w:ind w:left="426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601" w:type="pct"/>
          </w:tcPr>
          <w:p w:rsidR="002F58C5" w:rsidRPr="00D00869" w:rsidRDefault="00D00869" w:rsidP="00D00869">
            <w:pPr>
              <w:jc w:val="both"/>
              <w:rPr>
                <w:sz w:val="16"/>
                <w:szCs w:val="16"/>
                <w:lang w:eastAsia="en-US"/>
              </w:rPr>
            </w:pPr>
            <w:r w:rsidRPr="00D00869">
              <w:rPr>
                <w:sz w:val="16"/>
                <w:szCs w:val="16"/>
                <w:lang w:eastAsia="en-US"/>
              </w:rPr>
              <w:t xml:space="preserve">     </w:t>
            </w:r>
            <w:r>
              <w:rPr>
                <w:sz w:val="16"/>
                <w:szCs w:val="16"/>
                <w:lang w:eastAsia="en-US"/>
              </w:rPr>
              <w:t>7,</w:t>
            </w:r>
            <w:r w:rsidR="002F58C5" w:rsidRPr="00D00869">
              <w:rPr>
                <w:sz w:val="16"/>
                <w:szCs w:val="16"/>
                <w:lang w:eastAsia="en-US"/>
              </w:rPr>
              <w:t>7861</w:t>
            </w:r>
          </w:p>
        </w:tc>
        <w:tc>
          <w:tcPr>
            <w:tcW w:w="2305" w:type="pct"/>
            <w:gridSpan w:val="4"/>
          </w:tcPr>
          <w:p w:rsidR="002F58C5" w:rsidRPr="00D00869" w:rsidRDefault="002F58C5" w:rsidP="00FC1954">
            <w:pPr>
              <w:ind w:left="142"/>
              <w:rPr>
                <w:sz w:val="16"/>
                <w:szCs w:val="16"/>
                <w:lang w:eastAsia="en-US"/>
              </w:rPr>
            </w:pPr>
          </w:p>
        </w:tc>
      </w:tr>
    </w:tbl>
    <w:p w:rsidR="002F58C5" w:rsidRDefault="002F58C5" w:rsidP="002F58C5">
      <w:pPr>
        <w:rPr>
          <w:lang w:eastAsia="en-US"/>
        </w:rPr>
      </w:pPr>
    </w:p>
    <w:p w:rsidR="002F58C5" w:rsidRPr="00D00869" w:rsidRDefault="002F58C5" w:rsidP="00D00869">
      <w:pPr>
        <w:suppressAutoHyphens/>
        <w:ind w:firstLine="720"/>
        <w:jc w:val="both"/>
        <w:rPr>
          <w:rFonts w:eastAsia="Calibri"/>
          <w:szCs w:val="22"/>
          <w:lang w:eastAsia="en-US"/>
        </w:rPr>
      </w:pPr>
      <w:r w:rsidRPr="00D00869">
        <w:rPr>
          <w:rFonts w:eastAsia="Calibri"/>
          <w:lang w:eastAsia="en-US"/>
        </w:rPr>
        <w:t>Проектом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межевания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территории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предусмотрено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образование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границ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земельных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участков/частей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земельных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lang w:eastAsia="en-US"/>
        </w:rPr>
        <w:t>участков</w:t>
      </w:r>
      <w:r w:rsidR="00D00869" w:rsidRPr="00D00869">
        <w:rPr>
          <w:rFonts w:eastAsia="Calibri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для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предоставления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аренду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="0057753F">
        <w:rPr>
          <w:rFonts w:eastAsia="Calibri"/>
          <w:szCs w:val="22"/>
          <w:lang w:eastAsia="en-US"/>
        </w:rPr>
        <w:t xml:space="preserve">обществу с ограниченной ответственностью </w:t>
      </w:r>
      <w:r w:rsidR="00D00869" w:rsidRPr="00D00869">
        <w:rPr>
          <w:rFonts w:eastAsia="Calibri"/>
          <w:szCs w:val="22"/>
          <w:lang w:eastAsia="en-US"/>
        </w:rPr>
        <w:t>«</w:t>
      </w:r>
      <w:r w:rsidRPr="00D00869">
        <w:rPr>
          <w:rFonts w:eastAsia="Calibri"/>
          <w:szCs w:val="22"/>
          <w:lang w:eastAsia="en-US"/>
        </w:rPr>
        <w:t>ЛУКОЙЛ</w:t>
      </w:r>
      <w:r w:rsidR="0057753F">
        <w:rPr>
          <w:rFonts w:eastAsia="Calibri"/>
          <w:szCs w:val="22"/>
          <w:lang w:eastAsia="en-US"/>
        </w:rPr>
        <w:t>-</w:t>
      </w:r>
      <w:r w:rsidRPr="00D00869">
        <w:rPr>
          <w:rFonts w:eastAsia="Calibri"/>
          <w:szCs w:val="22"/>
          <w:lang w:eastAsia="en-US"/>
        </w:rPr>
        <w:t>Западная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Сибирь</w:t>
      </w:r>
      <w:r w:rsidR="00D00869" w:rsidRPr="00D00869">
        <w:rPr>
          <w:rFonts w:eastAsia="Calibri"/>
          <w:szCs w:val="22"/>
          <w:lang w:eastAsia="en-US"/>
        </w:rPr>
        <w:t xml:space="preserve">» </w:t>
      </w:r>
      <w:r w:rsidRPr="00D00869">
        <w:rPr>
          <w:rFonts w:eastAsia="Calibri"/>
          <w:szCs w:val="22"/>
          <w:lang w:eastAsia="en-US"/>
        </w:rPr>
        <w:t>с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целью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строительства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эксплуатации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проектируемого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Объекта.</w:t>
      </w:r>
      <w:r w:rsidR="00D00869" w:rsidRPr="00D00869">
        <w:rPr>
          <w:rFonts w:eastAsia="Calibri"/>
          <w:szCs w:val="22"/>
          <w:lang w:eastAsia="en-US"/>
        </w:rPr>
        <w:t xml:space="preserve"> </w:t>
      </w:r>
    </w:p>
    <w:p w:rsidR="002F58C5" w:rsidRPr="00D00869" w:rsidRDefault="002F58C5" w:rsidP="00D00869">
      <w:pPr>
        <w:suppressAutoHyphens/>
        <w:ind w:firstLine="720"/>
        <w:jc w:val="both"/>
        <w:rPr>
          <w:rFonts w:eastAsia="Calibri"/>
          <w:szCs w:val="22"/>
          <w:lang w:eastAsia="en-US"/>
        </w:rPr>
      </w:pPr>
      <w:r w:rsidRPr="00D00869">
        <w:rPr>
          <w:rFonts w:eastAsia="Calibri"/>
          <w:szCs w:val="22"/>
          <w:lang w:eastAsia="en-US"/>
        </w:rPr>
        <w:t>Образование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земельных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участков,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относящихся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к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территориям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общего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пользования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или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имуществу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общего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пользования,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том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числе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отношении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которых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предполагается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резервирование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(или)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изъятие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для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государственных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или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муниципальных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нужд,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для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строительства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проектируемого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Объекта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не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требуется.</w:t>
      </w:r>
    </w:p>
    <w:p w:rsidR="002F58C5" w:rsidRPr="00D00869" w:rsidRDefault="002F58C5" w:rsidP="00D00869">
      <w:pPr>
        <w:suppressAutoHyphens/>
        <w:ind w:firstLine="720"/>
        <w:jc w:val="both"/>
        <w:rPr>
          <w:rFonts w:eastAsia="Calibri"/>
          <w:szCs w:val="22"/>
          <w:lang w:eastAsia="en-US"/>
        </w:rPr>
      </w:pPr>
      <w:r w:rsidRPr="00D00869">
        <w:rPr>
          <w:rFonts w:eastAsia="Calibri"/>
          <w:szCs w:val="22"/>
          <w:lang w:eastAsia="en-US"/>
        </w:rPr>
        <w:lastRenderedPageBreak/>
        <w:t>Образуемые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земельные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участки/части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земельных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участков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расположены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="0057753F">
        <w:rPr>
          <w:rFonts w:eastAsia="Calibri"/>
          <w:szCs w:val="22"/>
          <w:lang w:eastAsia="en-US"/>
        </w:rPr>
        <w:br/>
      </w:r>
      <w:r w:rsidRPr="00D00869">
        <w:rPr>
          <w:rFonts w:eastAsia="Calibri"/>
          <w:szCs w:val="22"/>
          <w:lang w:eastAsia="en-US"/>
        </w:rPr>
        <w:t>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эксплуатационных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лесах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Кондинского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лесничества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(Верхне-Кондинского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участкового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лесничества,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Супринского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="0057753F">
        <w:rPr>
          <w:rFonts w:eastAsia="Calibri"/>
          <w:szCs w:val="22"/>
          <w:lang w:eastAsia="en-US"/>
        </w:rPr>
        <w:t>урочища)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лесных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кварталах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11.</w:t>
      </w:r>
    </w:p>
    <w:p w:rsidR="002F58C5" w:rsidRPr="00D00869" w:rsidRDefault="002F58C5" w:rsidP="0057753F">
      <w:pPr>
        <w:rPr>
          <w:lang w:eastAsia="en-US"/>
        </w:rPr>
      </w:pPr>
    </w:p>
    <w:p w:rsidR="002F58C5" w:rsidRDefault="00D00869" w:rsidP="0057753F">
      <w:pPr>
        <w:pStyle w:val="afc"/>
        <w:tabs>
          <w:tab w:val="left" w:pos="1276"/>
        </w:tabs>
        <w:spacing w:after="0" w:line="240" w:lineRule="auto"/>
        <w:ind w:left="0" w:right="170"/>
        <w:jc w:val="center"/>
        <w:rPr>
          <w:rFonts w:ascii="Times New Roman" w:hAnsi="Times New Roman"/>
          <w:sz w:val="24"/>
          <w:szCs w:val="24"/>
        </w:rPr>
      </w:pPr>
      <w:bookmarkStart w:id="4" w:name="_Toc505608473"/>
      <w:r>
        <w:rPr>
          <w:rFonts w:ascii="Times New Roman" w:hAnsi="Times New Roman"/>
          <w:sz w:val="24"/>
          <w:szCs w:val="24"/>
        </w:rPr>
        <w:t>4.2.</w:t>
      </w:r>
      <w:r w:rsidR="0057753F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Перечень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сведения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площади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образуемых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земельных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участков,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которые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будут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отнесены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к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территориям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общего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пользования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или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имуществу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общего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пользования,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том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числе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отношении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которых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предполагаются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резервирование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(или)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изъятие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для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государственных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или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муниципальных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нужд</w:t>
      </w:r>
    </w:p>
    <w:p w:rsidR="0057753F" w:rsidRPr="00D00869" w:rsidRDefault="0057753F" w:rsidP="0057753F">
      <w:pPr>
        <w:pStyle w:val="afc"/>
        <w:tabs>
          <w:tab w:val="left" w:pos="1276"/>
        </w:tabs>
        <w:spacing w:after="0" w:line="240" w:lineRule="auto"/>
        <w:ind w:left="0" w:right="170"/>
        <w:rPr>
          <w:rFonts w:ascii="Times New Roman" w:hAnsi="Times New Roman"/>
          <w:sz w:val="24"/>
          <w:szCs w:val="24"/>
        </w:rPr>
      </w:pPr>
    </w:p>
    <w:p w:rsidR="002F58C5" w:rsidRPr="00D00869" w:rsidRDefault="002F58C5" w:rsidP="0057753F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D00869">
        <w:t>Площади</w:t>
      </w:r>
      <w:r w:rsidR="00D00869" w:rsidRPr="00D00869">
        <w:t xml:space="preserve"> </w:t>
      </w:r>
      <w:r w:rsidRPr="00D00869">
        <w:t>образуемых</w:t>
      </w:r>
      <w:r w:rsidR="00D00869" w:rsidRPr="00D00869">
        <w:t xml:space="preserve"> </w:t>
      </w:r>
      <w:r w:rsidRPr="00D00869">
        <w:t>земельных</w:t>
      </w:r>
      <w:r w:rsidR="00D00869" w:rsidRPr="00D00869">
        <w:t xml:space="preserve"> </w:t>
      </w:r>
      <w:r w:rsidRPr="00D00869">
        <w:t>участков,</w:t>
      </w:r>
      <w:r w:rsidR="00D00869" w:rsidRPr="00D00869">
        <w:t xml:space="preserve"> </w:t>
      </w:r>
      <w:r w:rsidRPr="00D00869">
        <w:t>которые</w:t>
      </w:r>
      <w:r w:rsidR="00D00869" w:rsidRPr="00D00869">
        <w:t xml:space="preserve"> </w:t>
      </w:r>
      <w:r w:rsidRPr="00D00869">
        <w:t>будут</w:t>
      </w:r>
      <w:r w:rsidR="00D00869" w:rsidRPr="00D00869">
        <w:t xml:space="preserve"> </w:t>
      </w:r>
      <w:r w:rsidRPr="00D00869">
        <w:t>отнесены</w:t>
      </w:r>
      <w:r w:rsidR="00D00869" w:rsidRPr="00D00869">
        <w:t xml:space="preserve"> </w:t>
      </w:r>
      <w:r w:rsidRPr="00D00869">
        <w:t>к</w:t>
      </w:r>
      <w:r w:rsidR="00D00869" w:rsidRPr="00D00869">
        <w:t xml:space="preserve"> </w:t>
      </w:r>
      <w:r w:rsidRPr="00D00869">
        <w:t>территориям</w:t>
      </w:r>
      <w:r w:rsidR="00D00869" w:rsidRPr="00D00869">
        <w:t xml:space="preserve"> </w:t>
      </w:r>
      <w:r w:rsidRPr="00D00869">
        <w:t>общего</w:t>
      </w:r>
      <w:r w:rsidR="00D00869" w:rsidRPr="00D00869">
        <w:t xml:space="preserve"> </w:t>
      </w:r>
      <w:r w:rsidRPr="00D00869">
        <w:t>пользования</w:t>
      </w:r>
      <w:r w:rsidR="00D00869" w:rsidRPr="00D00869">
        <w:t xml:space="preserve"> </w:t>
      </w:r>
      <w:r w:rsidRPr="00D00869">
        <w:t>или</w:t>
      </w:r>
      <w:r w:rsidR="00D00869" w:rsidRPr="00D00869">
        <w:t xml:space="preserve"> </w:t>
      </w:r>
      <w:r w:rsidRPr="00D00869">
        <w:t>имуществу</w:t>
      </w:r>
      <w:r w:rsidR="00D00869" w:rsidRPr="00D00869">
        <w:t xml:space="preserve"> </w:t>
      </w:r>
      <w:r w:rsidRPr="00D00869">
        <w:t>общего</w:t>
      </w:r>
      <w:r w:rsidR="00D00869" w:rsidRPr="00D00869">
        <w:t xml:space="preserve"> </w:t>
      </w:r>
      <w:r w:rsidRPr="00D00869">
        <w:t>пользования</w:t>
      </w:r>
      <w:r w:rsidR="00D00869" w:rsidRPr="00D00869">
        <w:t xml:space="preserve"> </w:t>
      </w:r>
      <w:r w:rsidRPr="00D00869">
        <w:t>отсутствуют.</w:t>
      </w:r>
    </w:p>
    <w:p w:rsidR="002F58C5" w:rsidRPr="00D00869" w:rsidRDefault="002F58C5" w:rsidP="0057753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F58C5" w:rsidRPr="00D00869" w:rsidRDefault="00D00869" w:rsidP="0057753F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57753F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Вид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разрешенного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использования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образуемых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земельных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участков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соответствии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57753F">
        <w:rPr>
          <w:rFonts w:ascii="Times New Roman" w:hAnsi="Times New Roman"/>
          <w:sz w:val="24"/>
          <w:szCs w:val="24"/>
        </w:rPr>
        <w:br/>
      </w:r>
      <w:r w:rsidR="002F58C5" w:rsidRPr="00D00869">
        <w:rPr>
          <w:rFonts w:ascii="Times New Roman" w:hAnsi="Times New Roman"/>
          <w:sz w:val="24"/>
          <w:szCs w:val="24"/>
        </w:rPr>
        <w:t>с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проектом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планировки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территории</w:t>
      </w:r>
    </w:p>
    <w:p w:rsidR="002F58C5" w:rsidRPr="00D00869" w:rsidRDefault="002F58C5" w:rsidP="0057753F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</w:p>
    <w:p w:rsidR="002F58C5" w:rsidRPr="00D00869" w:rsidRDefault="002F58C5" w:rsidP="0057753F">
      <w:pPr>
        <w:autoSpaceDE w:val="0"/>
        <w:autoSpaceDN w:val="0"/>
        <w:adjustRightInd w:val="0"/>
        <w:ind w:firstLine="720"/>
        <w:jc w:val="both"/>
        <w:rPr>
          <w:rFonts w:eastAsia="Calibri"/>
          <w:szCs w:val="22"/>
          <w:lang w:eastAsia="en-US"/>
        </w:rPr>
      </w:pPr>
      <w:r w:rsidRPr="00D00869">
        <w:rPr>
          <w:rFonts w:eastAsia="Calibri"/>
          <w:szCs w:val="22"/>
          <w:lang w:eastAsia="en-US"/>
        </w:rPr>
        <w:t>Вид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разрешенного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использования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для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участков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категорией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земель</w:t>
      </w:r>
      <w:r w:rsidR="00D00869" w:rsidRPr="00D00869">
        <w:rPr>
          <w:rFonts w:eastAsia="Calibri"/>
          <w:szCs w:val="22"/>
          <w:lang w:eastAsia="en-US"/>
        </w:rPr>
        <w:t xml:space="preserve"> «</w:t>
      </w:r>
      <w:r w:rsidRPr="00D00869">
        <w:rPr>
          <w:rFonts w:eastAsia="Calibri"/>
          <w:szCs w:val="22"/>
          <w:lang w:eastAsia="en-US"/>
        </w:rPr>
        <w:t>земли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лесного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фонда</w:t>
      </w:r>
      <w:r w:rsidR="00D00869" w:rsidRPr="00D00869">
        <w:rPr>
          <w:rFonts w:eastAsia="Calibri"/>
          <w:szCs w:val="22"/>
          <w:lang w:eastAsia="en-US"/>
        </w:rPr>
        <w:t xml:space="preserve">» </w:t>
      </w:r>
      <w:r w:rsidRPr="00D00869">
        <w:rPr>
          <w:rFonts w:eastAsia="Calibri"/>
          <w:szCs w:val="22"/>
          <w:lang w:eastAsia="en-US"/>
        </w:rPr>
        <w:t>устанавливается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в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соответствии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статьей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25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Лесного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="0057753F">
        <w:rPr>
          <w:rFonts w:eastAsia="Calibri"/>
          <w:szCs w:val="22"/>
          <w:lang w:eastAsia="en-US"/>
        </w:rPr>
        <w:t>к</w:t>
      </w:r>
      <w:r w:rsidRPr="00D00869">
        <w:rPr>
          <w:rFonts w:eastAsia="Calibri"/>
          <w:szCs w:val="22"/>
          <w:lang w:eastAsia="en-US"/>
        </w:rPr>
        <w:t>одекса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="0057753F">
        <w:rPr>
          <w:rFonts w:eastAsia="Calibri"/>
          <w:szCs w:val="22"/>
          <w:lang w:eastAsia="en-US"/>
        </w:rPr>
        <w:t>Российской Федерации -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осуществление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геологического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изучения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недр,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разведка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добыча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полезных</w:t>
      </w:r>
      <w:r w:rsidR="00D00869" w:rsidRPr="00D00869">
        <w:rPr>
          <w:rFonts w:eastAsia="Calibri"/>
          <w:szCs w:val="22"/>
          <w:lang w:eastAsia="en-US"/>
        </w:rPr>
        <w:t xml:space="preserve"> </w:t>
      </w:r>
      <w:r w:rsidRPr="00D00869">
        <w:rPr>
          <w:rFonts w:eastAsia="Calibri"/>
          <w:szCs w:val="22"/>
          <w:lang w:eastAsia="en-US"/>
        </w:rPr>
        <w:t>ископаемых.</w:t>
      </w:r>
    </w:p>
    <w:p w:rsidR="002F58C5" w:rsidRPr="00D00869" w:rsidRDefault="002F58C5" w:rsidP="005775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58C5" w:rsidRPr="00D00869" w:rsidRDefault="00D00869" w:rsidP="0057753F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57753F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Целевое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назначение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лесов,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вид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(виды)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разрешенного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использования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лесного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участка,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количественные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качественные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характеристики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лесного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участка,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сведения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нахождении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лесного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участка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границах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особо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защитных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участков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лесов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(в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случае,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если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подготовка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проекта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межевания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территории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осуществляется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в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целях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определения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местоположения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границ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образуемых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(или)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изменяемых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лесных</w:t>
      </w:r>
      <w:r w:rsidRPr="00D00869">
        <w:rPr>
          <w:rFonts w:ascii="Times New Roman" w:hAnsi="Times New Roman"/>
          <w:sz w:val="24"/>
          <w:szCs w:val="24"/>
        </w:rPr>
        <w:t xml:space="preserve"> </w:t>
      </w:r>
      <w:r w:rsidR="002F58C5" w:rsidRPr="00D00869">
        <w:rPr>
          <w:rFonts w:ascii="Times New Roman" w:hAnsi="Times New Roman"/>
          <w:sz w:val="24"/>
          <w:szCs w:val="24"/>
        </w:rPr>
        <w:t>участков)</w:t>
      </w:r>
    </w:p>
    <w:p w:rsidR="002F58C5" w:rsidRPr="0057753F" w:rsidRDefault="002F58C5" w:rsidP="0057753F">
      <w:pPr>
        <w:jc w:val="center"/>
      </w:pPr>
    </w:p>
    <w:p w:rsidR="002F58C5" w:rsidRDefault="002F58C5" w:rsidP="0057753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7753F">
        <w:rPr>
          <w:rFonts w:eastAsia="Calibri"/>
          <w:lang w:eastAsia="en-US"/>
        </w:rPr>
        <w:t>Количественные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и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качественные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характеристики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проектируемого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лесного</w:t>
      </w:r>
      <w:r w:rsidR="00D00869" w:rsidRPr="0057753F">
        <w:rPr>
          <w:rFonts w:eastAsia="Calibri"/>
          <w:lang w:eastAsia="en-US"/>
        </w:rPr>
        <w:t xml:space="preserve"> </w:t>
      </w:r>
      <w:r w:rsidR="0057753F">
        <w:rPr>
          <w:rFonts w:eastAsia="Calibri"/>
          <w:lang w:eastAsia="en-US"/>
        </w:rPr>
        <w:t>участка</w:t>
      </w:r>
    </w:p>
    <w:p w:rsidR="0057753F" w:rsidRPr="0057753F" w:rsidRDefault="0057753F" w:rsidP="0057753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702"/>
        <w:gridCol w:w="587"/>
        <w:gridCol w:w="576"/>
        <w:gridCol w:w="455"/>
        <w:gridCol w:w="690"/>
        <w:gridCol w:w="261"/>
        <w:gridCol w:w="456"/>
        <w:gridCol w:w="810"/>
        <w:gridCol w:w="825"/>
        <w:gridCol w:w="875"/>
        <w:gridCol w:w="1088"/>
      </w:tblGrid>
      <w:tr w:rsidR="00FC1954" w:rsidRPr="0057753F" w:rsidTr="0057753F">
        <w:trPr>
          <w:trHeight w:val="68"/>
        </w:trPr>
        <w:tc>
          <w:tcPr>
            <w:tcW w:w="1415" w:type="dxa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Целевое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назначение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лесов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Участковое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лесничество/урочище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(при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наличии)</w:t>
            </w:r>
          </w:p>
        </w:tc>
        <w:tc>
          <w:tcPr>
            <w:tcW w:w="587" w:type="dxa"/>
            <w:vMerge w:val="restart"/>
            <w:shd w:val="clear" w:color="auto" w:fill="auto"/>
            <w:textDirection w:val="btLr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Лесной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квартал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Лесотаксационный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выдел</w:t>
            </w:r>
          </w:p>
        </w:tc>
        <w:tc>
          <w:tcPr>
            <w:tcW w:w="455" w:type="dxa"/>
            <w:vMerge w:val="restart"/>
            <w:shd w:val="clear" w:color="auto" w:fill="auto"/>
            <w:textDirection w:val="btLr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Преобладающая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порода</w:t>
            </w:r>
          </w:p>
        </w:tc>
        <w:tc>
          <w:tcPr>
            <w:tcW w:w="1177" w:type="dxa"/>
            <w:gridSpan w:val="3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Площадь(га)/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         </w:t>
            </w:r>
            <w:r w:rsidRPr="0057753F">
              <w:rPr>
                <w:rFonts w:eastAsia="Calibri"/>
                <w:sz w:val="16"/>
                <w:szCs w:val="16"/>
              </w:rPr>
              <w:t>запас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древесины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(куб.</w:t>
            </w:r>
            <w:r w:rsid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м)</w:t>
            </w:r>
          </w:p>
        </w:tc>
        <w:tc>
          <w:tcPr>
            <w:tcW w:w="3788" w:type="dxa"/>
            <w:gridSpan w:val="4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том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числе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группам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возраста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древостоя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(га/куб.</w:t>
            </w:r>
            <w:r w:rsid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м)</w:t>
            </w:r>
          </w:p>
        </w:tc>
      </w:tr>
      <w:tr w:rsidR="00FC1954" w:rsidRPr="0057753F" w:rsidTr="0057753F">
        <w:trPr>
          <w:cantSplit/>
          <w:trHeight w:val="1607"/>
        </w:trPr>
        <w:tc>
          <w:tcPr>
            <w:tcW w:w="1415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7" w:type="dxa"/>
            <w:gridSpan w:val="3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extDirection w:val="btLr"/>
            <w:hideMark/>
          </w:tcPr>
          <w:p w:rsidR="002F58C5" w:rsidRPr="0057753F" w:rsidRDefault="0057753F" w:rsidP="0057753F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Молод</w:t>
            </w:r>
            <w:r w:rsidR="002F58C5" w:rsidRPr="0057753F">
              <w:rPr>
                <w:rFonts w:eastAsia="Calibri"/>
                <w:sz w:val="16"/>
                <w:szCs w:val="16"/>
              </w:rPr>
              <w:t>няки</w:t>
            </w:r>
          </w:p>
        </w:tc>
        <w:tc>
          <w:tcPr>
            <w:tcW w:w="886" w:type="dxa"/>
            <w:shd w:val="clear" w:color="auto" w:fill="auto"/>
            <w:textDirection w:val="btLr"/>
            <w:hideMark/>
          </w:tcPr>
          <w:p w:rsidR="002F58C5" w:rsidRPr="0057753F" w:rsidRDefault="0057753F" w:rsidP="0057753F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Средневозраст</w:t>
            </w:r>
            <w:r w:rsidR="002F58C5" w:rsidRPr="0057753F">
              <w:rPr>
                <w:rFonts w:eastAsia="Calibri"/>
                <w:sz w:val="16"/>
                <w:szCs w:val="16"/>
              </w:rPr>
              <w:t>ные</w:t>
            </w:r>
          </w:p>
        </w:tc>
        <w:tc>
          <w:tcPr>
            <w:tcW w:w="944" w:type="dxa"/>
            <w:shd w:val="clear" w:color="auto" w:fill="auto"/>
            <w:textDirection w:val="btLr"/>
            <w:hideMark/>
          </w:tcPr>
          <w:p w:rsidR="002F58C5" w:rsidRPr="0057753F" w:rsidRDefault="0057753F" w:rsidP="0057753F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Приспе</w:t>
            </w:r>
            <w:r w:rsidR="002F58C5" w:rsidRPr="0057753F">
              <w:rPr>
                <w:rFonts w:eastAsia="Calibri"/>
                <w:sz w:val="16"/>
                <w:szCs w:val="16"/>
              </w:rPr>
              <w:t>вающие</w:t>
            </w:r>
          </w:p>
        </w:tc>
        <w:tc>
          <w:tcPr>
            <w:tcW w:w="1088" w:type="dxa"/>
            <w:shd w:val="clear" w:color="auto" w:fill="auto"/>
            <w:textDirection w:val="btLr"/>
            <w:hideMark/>
          </w:tcPr>
          <w:p w:rsidR="0057753F" w:rsidRDefault="002F58C5" w:rsidP="0057753F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Спелые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и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F58C5" w:rsidRPr="0057753F" w:rsidRDefault="0057753F" w:rsidP="0057753F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перестой</w:t>
            </w:r>
            <w:r w:rsidR="002F58C5" w:rsidRPr="0057753F">
              <w:rPr>
                <w:rFonts w:eastAsia="Calibri"/>
                <w:sz w:val="16"/>
                <w:szCs w:val="16"/>
              </w:rPr>
              <w:t>ные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</w:t>
            </w:r>
          </w:p>
        </w:tc>
        <w:tc>
          <w:tcPr>
            <w:tcW w:w="1702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3</w:t>
            </w:r>
          </w:p>
        </w:tc>
        <w:tc>
          <w:tcPr>
            <w:tcW w:w="57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5</w:t>
            </w:r>
          </w:p>
        </w:tc>
        <w:tc>
          <w:tcPr>
            <w:tcW w:w="1177" w:type="dxa"/>
            <w:gridSpan w:val="3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6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9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10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86:01:1112001:3750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</w:t>
            </w:r>
            <w:r w:rsidR="002F58C5" w:rsidRPr="0057753F">
              <w:rPr>
                <w:rFonts w:eastAsia="Calibri"/>
                <w:sz w:val="16"/>
                <w:szCs w:val="16"/>
              </w:rPr>
              <w:t>3093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3093/65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85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0470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--</w:t>
            </w:r>
          </w:p>
        </w:tc>
        <w:tc>
          <w:tcPr>
            <w:tcW w:w="3788" w:type="dxa"/>
            <w:gridSpan w:val="4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Профиль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</w:t>
            </w:r>
            <w:r w:rsidR="002F58C5" w:rsidRPr="0057753F">
              <w:rPr>
                <w:rFonts w:eastAsia="Calibri"/>
                <w:sz w:val="16"/>
                <w:szCs w:val="16"/>
              </w:rPr>
              <w:t>3563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1,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3093/65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86:01:1112001:3751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8840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8840/44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85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0131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--</w:t>
            </w:r>
          </w:p>
        </w:tc>
        <w:tc>
          <w:tcPr>
            <w:tcW w:w="3788" w:type="dxa"/>
            <w:gridSpan w:val="4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Профиль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8971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8840/44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86:01:1112001:3754:ЗУ1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3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8840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--</w:t>
            </w:r>
          </w:p>
        </w:tc>
        <w:tc>
          <w:tcPr>
            <w:tcW w:w="3788" w:type="dxa"/>
            <w:gridSpan w:val="4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Болото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</w:t>
            </w:r>
            <w:r w:rsidR="002F58C5" w:rsidRPr="0057753F">
              <w:rPr>
                <w:rFonts w:eastAsia="Calibri"/>
                <w:sz w:val="16"/>
                <w:szCs w:val="16"/>
              </w:rPr>
              <w:t>2533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213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4,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2533/213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85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1647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--</w:t>
            </w:r>
          </w:p>
        </w:tc>
        <w:tc>
          <w:tcPr>
            <w:tcW w:w="3788" w:type="dxa"/>
            <w:gridSpan w:val="4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Профиль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5,</w:t>
            </w:r>
            <w:r w:rsidR="002F58C5" w:rsidRPr="0057753F">
              <w:rPr>
                <w:rFonts w:eastAsia="Calibri"/>
                <w:sz w:val="16"/>
                <w:szCs w:val="16"/>
              </w:rPr>
              <w:t>3019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213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4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2533/213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86:01:1112001:3752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0771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0771/4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85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0021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--</w:t>
            </w:r>
          </w:p>
        </w:tc>
        <w:tc>
          <w:tcPr>
            <w:tcW w:w="3788" w:type="dxa"/>
            <w:gridSpan w:val="4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Профиль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0792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0771/4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86:01:1112001:3748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lastRenderedPageBreak/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0820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0820/4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lastRenderedPageBreak/>
              <w:t>Эксплуатационные</w:t>
            </w:r>
          </w:p>
        </w:tc>
        <w:tc>
          <w:tcPr>
            <w:tcW w:w="1702" w:type="dxa"/>
            <w:vMerge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85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  <w:r w:rsidR="002F58C5" w:rsidRPr="0057753F">
              <w:rPr>
                <w:rFonts w:eastAsia="Calibri"/>
                <w:sz w:val="16"/>
                <w:szCs w:val="16"/>
              </w:rPr>
              <w:t>0020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--</w:t>
            </w:r>
          </w:p>
        </w:tc>
        <w:tc>
          <w:tcPr>
            <w:tcW w:w="3788" w:type="dxa"/>
            <w:gridSpan w:val="4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Профиль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lastRenderedPageBreak/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0840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0820/4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86:01:1112001:3755:ЗУ1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0541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0541/3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0541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0541/3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86:01:1112001:3753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0131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0131/1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0131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0131/1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86:01:1112001:3749</w:t>
            </w:r>
          </w:p>
        </w:tc>
      </w:tr>
      <w:tr w:rsidR="00FC1954" w:rsidRPr="0057753F" w:rsidTr="0057753F">
        <w:trPr>
          <w:trHeight w:val="68"/>
        </w:trPr>
        <w:tc>
          <w:tcPr>
            <w:tcW w:w="9700" w:type="dxa"/>
            <w:gridSpan w:val="12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куста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№72</w:t>
            </w:r>
          </w:p>
        </w:tc>
      </w:tr>
      <w:tr w:rsidR="00FC1954" w:rsidRPr="0057753F" w:rsidTr="0057753F">
        <w:trPr>
          <w:trHeight w:val="68"/>
        </w:trPr>
        <w:tc>
          <w:tcPr>
            <w:tcW w:w="1415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Эксплуатационные</w:t>
            </w:r>
          </w:p>
        </w:tc>
        <w:tc>
          <w:tcPr>
            <w:tcW w:w="1702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Верхне-Кондинское/</w:t>
            </w:r>
            <w:r w:rsidR="00D00869" w:rsidRPr="0057753F">
              <w:rPr>
                <w:rFonts w:eastAsia="Calibri"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sz w:val="16"/>
                <w:szCs w:val="16"/>
              </w:rPr>
              <w:t>Супринское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7</w:t>
            </w: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С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0004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  <w:r w:rsidR="0057753F">
              <w:rPr>
                <w:rFonts w:eastAsia="Calibri"/>
                <w:iCs/>
                <w:sz w:val="16"/>
                <w:szCs w:val="16"/>
              </w:rPr>
              <w:t>,</w:t>
            </w:r>
            <w:r w:rsidRPr="0057753F">
              <w:rPr>
                <w:rFonts w:eastAsia="Calibri"/>
                <w:iCs/>
                <w:sz w:val="16"/>
                <w:szCs w:val="16"/>
              </w:rPr>
              <w:t>0004/0</w:t>
            </w:r>
          </w:p>
        </w:tc>
      </w:tr>
      <w:tr w:rsidR="00FC1954" w:rsidRPr="0057753F" w:rsidTr="0057753F">
        <w:trPr>
          <w:trHeight w:val="68"/>
        </w:trPr>
        <w:tc>
          <w:tcPr>
            <w:tcW w:w="3117" w:type="dxa"/>
            <w:gridSpan w:val="2"/>
            <w:shd w:val="clear" w:color="auto" w:fill="auto"/>
            <w:hideMark/>
          </w:tcPr>
          <w:p w:rsidR="002F58C5" w:rsidRPr="0057753F" w:rsidRDefault="002F58C5" w:rsidP="0057753F">
            <w:pPr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Итого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по</w:t>
            </w:r>
            <w:r w:rsidR="00D00869" w:rsidRPr="0057753F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57753F">
              <w:rPr>
                <w:rFonts w:eastAsia="Calibri"/>
                <w:iCs/>
                <w:sz w:val="16"/>
                <w:szCs w:val="16"/>
              </w:rPr>
              <w:t>участку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noWrap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sz w:val="16"/>
                <w:szCs w:val="16"/>
              </w:rPr>
              <w:t>0004</w:t>
            </w:r>
          </w:p>
        </w:tc>
        <w:tc>
          <w:tcPr>
            <w:tcW w:w="97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/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sz w:val="16"/>
                <w:szCs w:val="16"/>
              </w:rPr>
            </w:pPr>
            <w:r w:rsidRPr="0057753F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70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886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944" w:type="dxa"/>
            <w:shd w:val="clear" w:color="auto" w:fill="auto"/>
            <w:hideMark/>
          </w:tcPr>
          <w:p w:rsidR="002F58C5" w:rsidRPr="0057753F" w:rsidRDefault="002F58C5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57753F">
              <w:rPr>
                <w:rFonts w:eastAsia="Calibri"/>
                <w:iCs/>
                <w:sz w:val="16"/>
                <w:szCs w:val="16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2F58C5" w:rsidRPr="0057753F" w:rsidRDefault="0057753F" w:rsidP="0057753F">
            <w:pPr>
              <w:jc w:val="center"/>
              <w:rPr>
                <w:rFonts w:eastAsia="Calibri"/>
                <w:i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</w:rPr>
              <w:t>0,</w:t>
            </w:r>
            <w:r w:rsidR="002F58C5" w:rsidRPr="0057753F">
              <w:rPr>
                <w:rFonts w:eastAsia="Calibri"/>
                <w:iCs/>
                <w:sz w:val="16"/>
                <w:szCs w:val="16"/>
              </w:rPr>
              <w:t>0004/0</w:t>
            </w:r>
          </w:p>
        </w:tc>
      </w:tr>
    </w:tbl>
    <w:p w:rsidR="002F58C5" w:rsidRPr="0057753F" w:rsidRDefault="002F58C5" w:rsidP="0057753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F58C5" w:rsidRPr="0057753F" w:rsidRDefault="002F58C5" w:rsidP="0057753F">
      <w:pPr>
        <w:suppressAutoHyphens/>
        <w:contextualSpacing/>
        <w:jc w:val="center"/>
        <w:rPr>
          <w:rFonts w:eastAsia="Calibri"/>
          <w:lang w:eastAsia="en-US"/>
        </w:rPr>
      </w:pPr>
      <w:r w:rsidRPr="0057753F">
        <w:rPr>
          <w:rFonts w:eastAsia="Calibri"/>
          <w:lang w:eastAsia="en-US"/>
        </w:rPr>
        <w:t>Средние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таксационные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показатели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насаждений</w:t>
      </w:r>
      <w:r w:rsidR="00D00869" w:rsidRPr="0057753F">
        <w:rPr>
          <w:rFonts w:eastAsia="Calibri"/>
          <w:lang w:eastAsia="en-US"/>
        </w:rPr>
        <w:t xml:space="preserve"> </w:t>
      </w:r>
      <w:r w:rsidRPr="0057753F">
        <w:rPr>
          <w:rFonts w:eastAsia="Calibri"/>
          <w:lang w:eastAsia="en-US"/>
        </w:rPr>
        <w:t>лесного</w:t>
      </w:r>
      <w:r w:rsidR="00D00869" w:rsidRPr="0057753F">
        <w:rPr>
          <w:rFonts w:eastAsia="Calibri"/>
          <w:lang w:eastAsia="en-US"/>
        </w:rPr>
        <w:t xml:space="preserve"> </w:t>
      </w:r>
      <w:r w:rsidR="0057753F">
        <w:rPr>
          <w:rFonts w:eastAsia="Calibri"/>
          <w:lang w:eastAsia="en-US"/>
        </w:rPr>
        <w:t>участка</w:t>
      </w:r>
    </w:p>
    <w:p w:rsidR="002F58C5" w:rsidRPr="0057753F" w:rsidRDefault="002F58C5" w:rsidP="0057753F">
      <w:pPr>
        <w:jc w:val="center"/>
        <w:rPr>
          <w:rFonts w:eastAsia="Calibri"/>
        </w:rPr>
      </w:pPr>
    </w:p>
    <w:tbl>
      <w:tblPr>
        <w:tblStyle w:val="af"/>
        <w:tblW w:w="9920" w:type="dxa"/>
        <w:tblLook w:val="04A0" w:firstRow="1" w:lastRow="0" w:firstColumn="1" w:lastColumn="0" w:noHBand="0" w:noVBand="1"/>
      </w:tblPr>
      <w:tblGrid>
        <w:gridCol w:w="577"/>
        <w:gridCol w:w="580"/>
        <w:gridCol w:w="1537"/>
        <w:gridCol w:w="517"/>
        <w:gridCol w:w="1357"/>
        <w:gridCol w:w="577"/>
        <w:gridCol w:w="596"/>
        <w:gridCol w:w="537"/>
        <w:gridCol w:w="858"/>
        <w:gridCol w:w="918"/>
        <w:gridCol w:w="918"/>
        <w:gridCol w:w="948"/>
      </w:tblGrid>
      <w:tr w:rsidR="002F58C5" w:rsidRPr="0057753F" w:rsidTr="0057753F">
        <w:trPr>
          <w:trHeight w:val="68"/>
        </w:trPr>
        <w:tc>
          <w:tcPr>
            <w:tcW w:w="577" w:type="dxa"/>
            <w:vMerge w:val="restart"/>
            <w:textDirection w:val="btLr"/>
            <w:hideMark/>
          </w:tcPr>
          <w:p w:rsidR="002F58C5" w:rsidRPr="0057753F" w:rsidRDefault="002F58C5" w:rsidP="0057753F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Лесной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квартал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2F58C5" w:rsidRPr="0057753F" w:rsidRDefault="002F58C5" w:rsidP="0057753F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Лесотаксационный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выдел</w:t>
            </w:r>
          </w:p>
        </w:tc>
        <w:tc>
          <w:tcPr>
            <w:tcW w:w="1537" w:type="dxa"/>
            <w:vMerge w:val="restart"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Целевое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назначение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лесов</w:t>
            </w:r>
          </w:p>
        </w:tc>
        <w:tc>
          <w:tcPr>
            <w:tcW w:w="517" w:type="dxa"/>
            <w:vMerge w:val="restart"/>
            <w:textDirection w:val="btLr"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Преобладающая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порода</w:t>
            </w:r>
          </w:p>
        </w:tc>
        <w:tc>
          <w:tcPr>
            <w:tcW w:w="1357" w:type="dxa"/>
            <w:vMerge w:val="restart"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Состав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насаждений</w:t>
            </w:r>
          </w:p>
        </w:tc>
        <w:tc>
          <w:tcPr>
            <w:tcW w:w="577" w:type="dxa"/>
            <w:vMerge w:val="restart"/>
            <w:textDirection w:val="btLr"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Возраст</w:t>
            </w:r>
            <w:r w:rsidR="00D00869" w:rsidRPr="005775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vMerge w:val="restart"/>
            <w:textDirection w:val="btLr"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Бонитет</w:t>
            </w:r>
            <w:r w:rsidR="00D00869" w:rsidRPr="005775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vMerge w:val="restart"/>
            <w:textDirection w:val="btLr"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Полнота</w:t>
            </w:r>
            <w:r w:rsidR="00D00869" w:rsidRPr="005775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2" w:type="dxa"/>
            <w:gridSpan w:val="4"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Средний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запас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древесины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(куб.</w:t>
            </w:r>
            <w:r w:rsid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м/га)</w:t>
            </w:r>
          </w:p>
        </w:tc>
      </w:tr>
      <w:tr w:rsidR="002F58C5" w:rsidRPr="0057753F" w:rsidTr="0057753F">
        <w:trPr>
          <w:cantSplit/>
          <w:trHeight w:val="1509"/>
        </w:trPr>
        <w:tc>
          <w:tcPr>
            <w:tcW w:w="577" w:type="dxa"/>
            <w:vMerge/>
            <w:hideMark/>
          </w:tcPr>
          <w:p w:rsidR="002F58C5" w:rsidRPr="0057753F" w:rsidRDefault="002F58C5" w:rsidP="005775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  <w:vMerge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vMerge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vMerge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vMerge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vMerge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extDirection w:val="btLr"/>
            <w:hideMark/>
          </w:tcPr>
          <w:p w:rsidR="002F58C5" w:rsidRPr="0057753F" w:rsidRDefault="0057753F" w:rsidP="005775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</w:t>
            </w:r>
            <w:r w:rsidR="002F58C5" w:rsidRPr="0057753F">
              <w:rPr>
                <w:sz w:val="16"/>
                <w:szCs w:val="16"/>
              </w:rPr>
              <w:t>няки</w:t>
            </w:r>
          </w:p>
        </w:tc>
        <w:tc>
          <w:tcPr>
            <w:tcW w:w="918" w:type="dxa"/>
            <w:textDirection w:val="btLr"/>
            <w:hideMark/>
          </w:tcPr>
          <w:p w:rsidR="002F58C5" w:rsidRPr="0057753F" w:rsidRDefault="0057753F" w:rsidP="0057753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</w:t>
            </w:r>
            <w:r w:rsidR="002F58C5" w:rsidRPr="0057753F">
              <w:rPr>
                <w:sz w:val="16"/>
                <w:szCs w:val="16"/>
              </w:rPr>
              <w:t>возрастные</w:t>
            </w:r>
          </w:p>
        </w:tc>
        <w:tc>
          <w:tcPr>
            <w:tcW w:w="918" w:type="dxa"/>
            <w:textDirection w:val="btLr"/>
            <w:hideMark/>
          </w:tcPr>
          <w:p w:rsidR="002F58C5" w:rsidRPr="0057753F" w:rsidRDefault="002F58C5" w:rsidP="005775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Прис</w:t>
            </w:r>
            <w:r w:rsidR="0057753F">
              <w:rPr>
                <w:sz w:val="16"/>
                <w:szCs w:val="16"/>
              </w:rPr>
              <w:t>пе</w:t>
            </w:r>
            <w:r w:rsidRPr="0057753F">
              <w:rPr>
                <w:sz w:val="16"/>
                <w:szCs w:val="16"/>
              </w:rPr>
              <w:t>вающие</w:t>
            </w:r>
          </w:p>
        </w:tc>
        <w:tc>
          <w:tcPr>
            <w:tcW w:w="948" w:type="dxa"/>
            <w:textDirection w:val="btLr"/>
            <w:hideMark/>
          </w:tcPr>
          <w:p w:rsidR="002F58C5" w:rsidRPr="0057753F" w:rsidRDefault="002F58C5" w:rsidP="005775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Спелые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Pr="0057753F">
              <w:rPr>
                <w:sz w:val="16"/>
                <w:szCs w:val="16"/>
              </w:rPr>
              <w:t>и</w:t>
            </w:r>
            <w:r w:rsidR="00D00869" w:rsidRPr="0057753F">
              <w:rPr>
                <w:sz w:val="16"/>
                <w:szCs w:val="16"/>
              </w:rPr>
              <w:t xml:space="preserve"> </w:t>
            </w:r>
            <w:r w:rsidR="0057753F">
              <w:rPr>
                <w:sz w:val="16"/>
                <w:szCs w:val="16"/>
              </w:rPr>
              <w:t>перестой</w:t>
            </w:r>
            <w:r w:rsidRPr="0057753F">
              <w:rPr>
                <w:sz w:val="16"/>
                <w:szCs w:val="16"/>
              </w:rPr>
              <w:t>ные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580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517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357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577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596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537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858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918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918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948" w:type="dxa"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12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86:01:1112001:3751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86:01:1112001:3754:ЗУ1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86:01:1112001:3752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86:01:1112001:3748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86:01:1112001:3755:ЗУ1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86:01:1112001:3753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noWrap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86:01:1112001:3749</w:t>
            </w:r>
          </w:p>
        </w:tc>
      </w:tr>
      <w:tr w:rsidR="002F58C5" w:rsidRPr="0057753F" w:rsidTr="0057753F">
        <w:trPr>
          <w:trHeight w:val="68"/>
        </w:trPr>
        <w:tc>
          <w:tcPr>
            <w:tcW w:w="9920" w:type="dxa"/>
            <w:gridSpan w:val="12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Площадка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куста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скважин</w:t>
            </w:r>
            <w:r w:rsidR="00D00869" w:rsidRPr="0057753F">
              <w:rPr>
                <w:iCs/>
                <w:sz w:val="16"/>
                <w:szCs w:val="16"/>
              </w:rPr>
              <w:t xml:space="preserve"> </w:t>
            </w:r>
            <w:r w:rsidRPr="0057753F">
              <w:rPr>
                <w:iCs/>
                <w:sz w:val="16"/>
                <w:szCs w:val="16"/>
              </w:rPr>
              <w:t>№72</w:t>
            </w:r>
          </w:p>
        </w:tc>
      </w:tr>
      <w:tr w:rsidR="002F58C5" w:rsidRPr="0057753F" w:rsidTr="0057753F">
        <w:trPr>
          <w:trHeight w:val="68"/>
        </w:trPr>
        <w:tc>
          <w:tcPr>
            <w:tcW w:w="577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hideMark/>
          </w:tcPr>
          <w:p w:rsidR="002F58C5" w:rsidRPr="0057753F" w:rsidRDefault="002F58C5" w:rsidP="0057753F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537" w:type="dxa"/>
            <w:hideMark/>
          </w:tcPr>
          <w:p w:rsidR="002F58C5" w:rsidRPr="0057753F" w:rsidRDefault="002F58C5" w:rsidP="00EF59AD">
            <w:pPr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Эксплуатационные</w:t>
            </w:r>
          </w:p>
        </w:tc>
        <w:tc>
          <w:tcPr>
            <w:tcW w:w="51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С</w:t>
            </w:r>
          </w:p>
        </w:tc>
        <w:tc>
          <w:tcPr>
            <w:tcW w:w="135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  <w:r w:rsidRPr="0057753F">
              <w:rPr>
                <w:sz w:val="16"/>
                <w:szCs w:val="16"/>
              </w:rPr>
              <w:t>8С1К1Б</w:t>
            </w:r>
          </w:p>
        </w:tc>
        <w:tc>
          <w:tcPr>
            <w:tcW w:w="57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150</w:t>
            </w:r>
          </w:p>
        </w:tc>
        <w:tc>
          <w:tcPr>
            <w:tcW w:w="596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5Б</w:t>
            </w:r>
          </w:p>
        </w:tc>
        <w:tc>
          <w:tcPr>
            <w:tcW w:w="537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0.5</w:t>
            </w:r>
          </w:p>
        </w:tc>
        <w:tc>
          <w:tcPr>
            <w:tcW w:w="85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noWrap/>
            <w:hideMark/>
          </w:tcPr>
          <w:p w:rsidR="002F58C5" w:rsidRPr="0057753F" w:rsidRDefault="002F58C5" w:rsidP="00EF59AD">
            <w:pPr>
              <w:jc w:val="center"/>
              <w:rPr>
                <w:iCs/>
                <w:sz w:val="16"/>
                <w:szCs w:val="16"/>
              </w:rPr>
            </w:pPr>
            <w:r w:rsidRPr="0057753F">
              <w:rPr>
                <w:iCs/>
                <w:sz w:val="16"/>
                <w:szCs w:val="16"/>
              </w:rPr>
              <w:t>50</w:t>
            </w:r>
          </w:p>
        </w:tc>
      </w:tr>
    </w:tbl>
    <w:p w:rsidR="002F58C5" w:rsidRPr="0057753F" w:rsidRDefault="002F58C5" w:rsidP="0057753F">
      <w:pPr>
        <w:rPr>
          <w:rFonts w:eastAsia="Calibri"/>
        </w:rPr>
      </w:pPr>
    </w:p>
    <w:p w:rsidR="002F58C5" w:rsidRPr="0057753F" w:rsidRDefault="0057753F" w:rsidP="0057753F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5" w:name="RANGE!A1:L28"/>
      <w:bookmarkEnd w:id="5"/>
      <w:r w:rsidRPr="0057753F">
        <w:rPr>
          <w:rFonts w:ascii="Times New Roman" w:hAnsi="Times New Roman"/>
          <w:sz w:val="24"/>
          <w:szCs w:val="24"/>
        </w:rPr>
        <w:t xml:space="preserve">4.5. </w:t>
      </w:r>
      <w:r w:rsidR="002F58C5" w:rsidRPr="0057753F">
        <w:rPr>
          <w:rFonts w:ascii="Times New Roman" w:hAnsi="Times New Roman"/>
          <w:sz w:val="24"/>
          <w:szCs w:val="24"/>
        </w:rPr>
        <w:t>Сведения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о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границах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территории,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в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отношении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которой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утвержден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проект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межевания,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содержащие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перечень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координат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характерных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точек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этих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границ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в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системе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координат,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используемой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для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ведения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Единого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государственного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реестра</w:t>
      </w:r>
      <w:r w:rsidR="00D00869" w:rsidRPr="0057753F">
        <w:rPr>
          <w:rFonts w:ascii="Times New Roman" w:hAnsi="Times New Roman"/>
          <w:sz w:val="24"/>
          <w:szCs w:val="24"/>
        </w:rPr>
        <w:t xml:space="preserve"> </w:t>
      </w:r>
      <w:r w:rsidR="002F58C5" w:rsidRPr="0057753F">
        <w:rPr>
          <w:rFonts w:ascii="Times New Roman" w:hAnsi="Times New Roman"/>
          <w:sz w:val="24"/>
          <w:szCs w:val="24"/>
        </w:rPr>
        <w:t>недвижимости</w:t>
      </w:r>
    </w:p>
    <w:p w:rsidR="002F58C5" w:rsidRPr="0057753F" w:rsidRDefault="002F58C5" w:rsidP="0057753F">
      <w:pPr>
        <w:suppressAutoHyphens/>
        <w:contextualSpacing/>
        <w:jc w:val="both"/>
        <w:rPr>
          <w:rFonts w:eastAsia="Calibri"/>
        </w:rPr>
      </w:pPr>
    </w:p>
    <w:p w:rsidR="002F58C5" w:rsidRPr="0057753F" w:rsidRDefault="002F58C5" w:rsidP="0057753F">
      <w:pPr>
        <w:ind w:firstLine="709"/>
        <w:jc w:val="both"/>
        <w:rPr>
          <w:color w:val="000000"/>
        </w:rPr>
        <w:sectPr w:rsidR="002F58C5" w:rsidRPr="0057753F" w:rsidSect="00D00869">
          <w:type w:val="continuous"/>
          <w:pgSz w:w="11906" w:h="16838" w:code="9"/>
          <w:pgMar w:top="1134" w:right="567" w:bottom="992" w:left="1701" w:header="573" w:footer="335" w:gutter="0"/>
          <w:cols w:space="720"/>
          <w:docGrid w:linePitch="326"/>
        </w:sectPr>
      </w:pPr>
      <w:r w:rsidRPr="0057753F">
        <w:t>Сведения</w:t>
      </w:r>
      <w:r w:rsidR="00D00869" w:rsidRPr="0057753F">
        <w:t xml:space="preserve"> </w:t>
      </w:r>
      <w:r w:rsidRPr="0057753F">
        <w:t>о</w:t>
      </w:r>
      <w:r w:rsidR="00D00869" w:rsidRPr="0057753F">
        <w:t xml:space="preserve"> </w:t>
      </w:r>
      <w:r w:rsidRPr="0057753F">
        <w:t>границах</w:t>
      </w:r>
      <w:r w:rsidR="00D00869" w:rsidRPr="0057753F">
        <w:t xml:space="preserve"> </w:t>
      </w:r>
      <w:r w:rsidRPr="0057753F">
        <w:t>территории,</w:t>
      </w:r>
      <w:r w:rsidR="00D00869" w:rsidRPr="0057753F">
        <w:t xml:space="preserve"> </w:t>
      </w:r>
      <w:r w:rsidRPr="0057753F">
        <w:t>в</w:t>
      </w:r>
      <w:r w:rsidR="00D00869" w:rsidRPr="0057753F">
        <w:t xml:space="preserve"> </w:t>
      </w:r>
      <w:r w:rsidRPr="0057753F">
        <w:t>отношении</w:t>
      </w:r>
      <w:r w:rsidR="00D00869" w:rsidRPr="0057753F">
        <w:t xml:space="preserve"> </w:t>
      </w:r>
      <w:r w:rsidRPr="0057753F">
        <w:t>которой</w:t>
      </w:r>
      <w:r w:rsidR="00D00869" w:rsidRPr="0057753F">
        <w:t xml:space="preserve"> </w:t>
      </w:r>
      <w:r w:rsidRPr="0057753F">
        <w:t>утвержден</w:t>
      </w:r>
      <w:r w:rsidR="00D00869" w:rsidRPr="0057753F">
        <w:t xml:space="preserve"> </w:t>
      </w:r>
      <w:r w:rsidRPr="0057753F">
        <w:t>проект</w:t>
      </w:r>
      <w:r w:rsidR="00D00869" w:rsidRPr="0057753F">
        <w:t xml:space="preserve"> </w:t>
      </w:r>
      <w:r w:rsidRPr="0057753F">
        <w:t>межевания,</w:t>
      </w:r>
      <w:r w:rsidR="00D00869" w:rsidRPr="0057753F">
        <w:t xml:space="preserve"> </w:t>
      </w:r>
      <w:r w:rsidRPr="0057753F">
        <w:t>содержащие</w:t>
      </w:r>
      <w:r w:rsidR="00D00869" w:rsidRPr="0057753F">
        <w:t xml:space="preserve"> </w:t>
      </w:r>
      <w:r w:rsidRPr="0057753F">
        <w:t>перечень</w:t>
      </w:r>
      <w:r w:rsidR="00D00869" w:rsidRPr="0057753F">
        <w:t xml:space="preserve"> </w:t>
      </w:r>
      <w:r w:rsidRPr="0057753F">
        <w:t>координат</w:t>
      </w:r>
      <w:r w:rsidR="00D00869" w:rsidRPr="0057753F">
        <w:t xml:space="preserve"> </w:t>
      </w:r>
      <w:r w:rsidRPr="0057753F">
        <w:t>характерных</w:t>
      </w:r>
      <w:r w:rsidR="00D00869" w:rsidRPr="0057753F">
        <w:t xml:space="preserve"> </w:t>
      </w:r>
      <w:r w:rsidRPr="0057753F">
        <w:t>точек</w:t>
      </w:r>
      <w:r w:rsidR="00D00869" w:rsidRPr="0057753F">
        <w:t xml:space="preserve"> </w:t>
      </w:r>
      <w:r w:rsidRPr="0057753F">
        <w:t>этих</w:t>
      </w:r>
      <w:r w:rsidR="00D00869" w:rsidRPr="0057753F">
        <w:t xml:space="preserve"> </w:t>
      </w:r>
      <w:r w:rsidRPr="0057753F">
        <w:t>границ</w:t>
      </w:r>
      <w:r w:rsidR="00D00869" w:rsidRPr="0057753F">
        <w:t xml:space="preserve"> </w:t>
      </w:r>
      <w:r w:rsidRPr="0057753F">
        <w:t>в</w:t>
      </w:r>
      <w:r w:rsidR="00D00869" w:rsidRPr="0057753F">
        <w:t xml:space="preserve"> </w:t>
      </w:r>
      <w:r w:rsidRPr="0057753F">
        <w:t>системе</w:t>
      </w:r>
      <w:r w:rsidR="00D00869" w:rsidRPr="0057753F">
        <w:t xml:space="preserve"> </w:t>
      </w:r>
      <w:r w:rsidRPr="0057753F">
        <w:t>координат</w:t>
      </w:r>
      <w:r w:rsidR="00D00869" w:rsidRPr="0057753F">
        <w:t xml:space="preserve"> </w:t>
      </w:r>
      <w:r w:rsidRPr="0057753F">
        <w:t>отсутствуют.</w:t>
      </w:r>
    </w:p>
    <w:p w:rsidR="002F58C5" w:rsidRDefault="002F58C5" w:rsidP="002F58C5">
      <w:pPr>
        <w:spacing w:line="360" w:lineRule="auto"/>
        <w:rPr>
          <w:lang w:eastAsia="en-US"/>
        </w:rPr>
      </w:pPr>
    </w:p>
    <w:p w:rsidR="002F58C5" w:rsidRDefault="002F58C5" w:rsidP="002F58C5">
      <w:pPr>
        <w:spacing w:line="360" w:lineRule="auto"/>
        <w:rPr>
          <w:lang w:eastAsia="en-US"/>
        </w:rPr>
      </w:pPr>
    </w:p>
    <w:p w:rsidR="002F58C5" w:rsidRDefault="002F58C5" w:rsidP="002F58C5">
      <w:pPr>
        <w:spacing w:line="360" w:lineRule="auto"/>
        <w:rPr>
          <w:lang w:eastAsia="en-US"/>
        </w:rPr>
      </w:pPr>
    </w:p>
    <w:p w:rsidR="002F58C5" w:rsidRDefault="002F58C5" w:rsidP="002F58C5">
      <w:pPr>
        <w:spacing w:line="360" w:lineRule="auto"/>
        <w:rPr>
          <w:lang w:eastAsia="en-US"/>
        </w:rPr>
      </w:pPr>
    </w:p>
    <w:p w:rsidR="002F58C5" w:rsidRPr="00707F62" w:rsidRDefault="00707F62" w:rsidP="00707F62">
      <w:pPr>
        <w:tabs>
          <w:tab w:val="left" w:pos="1276"/>
        </w:tabs>
        <w:ind w:left="142" w:right="170"/>
        <w:jc w:val="center"/>
        <w:outlineLvl w:val="1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lastRenderedPageBreak/>
        <w:t>5</w:t>
      </w:r>
      <w:r w:rsidR="002F58C5" w:rsidRPr="00707F62">
        <w:rPr>
          <w:rFonts w:eastAsia="Calibri"/>
          <w:noProof/>
          <w:lang w:eastAsia="en-US"/>
        </w:rPr>
        <w:t>.</w:t>
      </w:r>
      <w:r>
        <w:rPr>
          <w:rFonts w:eastAsia="Calibri"/>
          <w:noProof/>
          <w:lang w:eastAsia="en-US"/>
        </w:rPr>
        <w:t>1</w:t>
      </w:r>
      <w:r w:rsidR="002F58C5" w:rsidRPr="00707F62">
        <w:rPr>
          <w:rFonts w:eastAsia="Calibri"/>
          <w:noProof/>
          <w:lang w:eastAsia="en-US"/>
        </w:rPr>
        <w:t>.</w:t>
      </w:r>
      <w:r w:rsidR="00D00869" w:rsidRPr="00707F62">
        <w:rPr>
          <w:rFonts w:eastAsia="Calibri"/>
          <w:noProof/>
          <w:lang w:eastAsia="en-US"/>
        </w:rPr>
        <w:t xml:space="preserve"> </w:t>
      </w:r>
      <w:r w:rsidR="002F58C5" w:rsidRPr="00707F62">
        <w:rPr>
          <w:rFonts w:eastAsia="Calibri"/>
          <w:noProof/>
          <w:lang w:eastAsia="en-US"/>
        </w:rPr>
        <w:t>Чертежи</w:t>
      </w:r>
      <w:r w:rsidR="00D00869" w:rsidRPr="00707F62">
        <w:rPr>
          <w:rFonts w:eastAsia="Calibri"/>
          <w:noProof/>
          <w:lang w:eastAsia="en-US"/>
        </w:rPr>
        <w:t xml:space="preserve"> </w:t>
      </w:r>
      <w:r w:rsidR="002F58C5" w:rsidRPr="00707F62">
        <w:rPr>
          <w:rFonts w:eastAsia="Calibri"/>
          <w:noProof/>
          <w:lang w:eastAsia="en-US"/>
        </w:rPr>
        <w:t>межевания</w:t>
      </w:r>
      <w:r w:rsidR="00D00869" w:rsidRPr="00707F62">
        <w:rPr>
          <w:rFonts w:eastAsia="Calibri"/>
          <w:noProof/>
          <w:lang w:eastAsia="en-US"/>
        </w:rPr>
        <w:t xml:space="preserve"> </w:t>
      </w:r>
      <w:r w:rsidR="002F58C5" w:rsidRPr="00707F62">
        <w:rPr>
          <w:rFonts w:eastAsia="Calibri"/>
          <w:noProof/>
          <w:lang w:eastAsia="en-US"/>
        </w:rPr>
        <w:t>территории</w:t>
      </w:r>
    </w:p>
    <w:p w:rsidR="002F58C5" w:rsidRDefault="002F58C5" w:rsidP="002F58C5">
      <w:pPr>
        <w:spacing w:line="360" w:lineRule="auto"/>
        <w:ind w:firstLine="720"/>
        <w:rPr>
          <w:lang w:eastAsia="en-US"/>
        </w:rPr>
      </w:pPr>
    </w:p>
    <w:p w:rsidR="002F58C5" w:rsidRDefault="00EF59AD" w:rsidP="002F58C5">
      <w:pPr>
        <w:spacing w:line="360" w:lineRule="auto"/>
        <w:rPr>
          <w:noProof/>
        </w:rPr>
      </w:pPr>
      <w:r>
        <w:rPr>
          <w:noProof/>
        </w:rPr>
        <w:pict>
          <v:shape id="Рисунок 1" o:spid="_x0000_i1027" type="#_x0000_t75" style="width:509.85pt;height:662.25pt;visibility:visible;mso-wrap-style:square">
            <v:imagedata r:id="rId13" o:title=""/>
          </v:shape>
        </w:pict>
      </w:r>
    </w:p>
    <w:p w:rsidR="002F58C5" w:rsidRDefault="002F58C5" w:rsidP="002F58C5">
      <w:pPr>
        <w:spacing w:line="360" w:lineRule="auto"/>
        <w:rPr>
          <w:noProof/>
        </w:rPr>
      </w:pPr>
    </w:p>
    <w:p w:rsidR="002F58C5" w:rsidRDefault="002F58C5" w:rsidP="002F58C5">
      <w:pPr>
        <w:spacing w:line="360" w:lineRule="auto"/>
        <w:rPr>
          <w:noProof/>
        </w:rPr>
        <w:sectPr w:rsidR="002F58C5" w:rsidSect="00707F62">
          <w:type w:val="continuous"/>
          <w:pgSz w:w="11906" w:h="16838" w:code="9"/>
          <w:pgMar w:top="1134" w:right="567" w:bottom="992" w:left="1701" w:header="573" w:footer="335" w:gutter="0"/>
          <w:cols w:space="720"/>
          <w:titlePg/>
          <w:docGrid w:linePitch="272"/>
        </w:sectPr>
      </w:pPr>
    </w:p>
    <w:p w:rsidR="00591FAC" w:rsidRDefault="002F58C5" w:rsidP="00707F62">
      <w:pPr>
        <w:suppressAutoHyphens/>
        <w:contextualSpacing/>
        <w:jc w:val="center"/>
        <w:rPr>
          <w:rFonts w:eastAsia="Calibri"/>
          <w:szCs w:val="22"/>
        </w:rPr>
      </w:pPr>
      <w:r w:rsidRPr="00DF10DB">
        <w:rPr>
          <w:rFonts w:eastAsia="Calibri"/>
          <w:szCs w:val="22"/>
        </w:rPr>
        <w:lastRenderedPageBreak/>
        <w:t>Каталог</w:t>
      </w:r>
      <w:r w:rsidR="00D00869">
        <w:rPr>
          <w:rFonts w:eastAsia="Calibri"/>
          <w:szCs w:val="22"/>
        </w:rPr>
        <w:t xml:space="preserve"> </w:t>
      </w:r>
      <w:r w:rsidRPr="00DF10DB">
        <w:rPr>
          <w:rFonts w:eastAsia="Calibri"/>
          <w:szCs w:val="22"/>
        </w:rPr>
        <w:t>координат</w:t>
      </w:r>
      <w:r w:rsidR="00D00869">
        <w:rPr>
          <w:rFonts w:eastAsia="Calibri"/>
          <w:szCs w:val="22"/>
        </w:rPr>
        <w:t xml:space="preserve"> </w:t>
      </w:r>
      <w:r w:rsidRPr="00DF10DB">
        <w:rPr>
          <w:rFonts w:eastAsia="Calibri"/>
          <w:szCs w:val="22"/>
        </w:rPr>
        <w:t>образуемых</w:t>
      </w:r>
      <w:r w:rsidR="00D00869">
        <w:rPr>
          <w:rFonts w:eastAsia="Calibri"/>
          <w:szCs w:val="22"/>
        </w:rPr>
        <w:t xml:space="preserve"> </w:t>
      </w:r>
      <w:r w:rsidRPr="00DF10DB">
        <w:rPr>
          <w:rFonts w:eastAsia="Calibri"/>
          <w:szCs w:val="22"/>
        </w:rPr>
        <w:t>земельных</w:t>
      </w:r>
      <w:r w:rsidR="00D00869">
        <w:rPr>
          <w:rFonts w:eastAsia="Calibri"/>
          <w:szCs w:val="22"/>
        </w:rPr>
        <w:t xml:space="preserve"> </w:t>
      </w:r>
      <w:r w:rsidRPr="00DF10DB">
        <w:rPr>
          <w:rFonts w:eastAsia="Calibri"/>
          <w:szCs w:val="22"/>
        </w:rPr>
        <w:t>участков</w:t>
      </w:r>
      <w:bookmarkEnd w:id="4"/>
    </w:p>
    <w:p w:rsidR="00707F62" w:rsidRDefault="00707F62" w:rsidP="00707F62">
      <w:pPr>
        <w:suppressAutoHyphens/>
        <w:contextualSpacing/>
        <w:jc w:val="center"/>
        <w:rPr>
          <w:rFonts w:eastAsia="Calibri"/>
          <w:szCs w:val="22"/>
        </w:rPr>
      </w:pPr>
    </w:p>
    <w:p w:rsidR="003751AF" w:rsidRDefault="003751AF" w:rsidP="003751AF">
      <w:pPr>
        <w:jc w:val="center"/>
        <w:rPr>
          <w:color w:val="000000"/>
          <w:sz w:val="16"/>
          <w:szCs w:val="16"/>
        </w:rPr>
        <w:sectPr w:rsidR="003751AF" w:rsidSect="003751AF">
          <w:headerReference w:type="default" r:id="rId14"/>
          <w:headerReference w:type="first" r:id="rId15"/>
          <w:pgSz w:w="11909" w:h="16834"/>
          <w:pgMar w:top="1134" w:right="567" w:bottom="709" w:left="1701" w:header="720" w:footer="720" w:gutter="0"/>
          <w:cols w:space="720"/>
          <w:noEndnote/>
          <w:docGrid w:linePitch="326"/>
        </w:sectPr>
      </w:pPr>
    </w:p>
    <w:tbl>
      <w:tblPr>
        <w:tblW w:w="2547" w:type="dxa"/>
        <w:jc w:val="center"/>
        <w:tblLook w:val="04A0" w:firstRow="1" w:lastRow="0" w:firstColumn="1" w:lastColumn="0" w:noHBand="0" w:noVBand="1"/>
      </w:tblPr>
      <w:tblGrid>
        <w:gridCol w:w="562"/>
        <w:gridCol w:w="993"/>
        <w:gridCol w:w="992"/>
      </w:tblGrid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lastRenderedPageBreak/>
              <w:t>1(1)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2483909.74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973388.27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2483911.36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973394.27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2483912.49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2483913.08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2483913.74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2483977.91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973575.28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2483985.55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973581.79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2483846.24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973535.86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2483844.1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973536.95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2483820.65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2483820.4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2483811.44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2483811.02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2483806.03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2483799.85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973387.71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2483801.36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2483767.2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973651.45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2483779.44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973637.08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2484087.52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973374.93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2484075.28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2483909.74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1(2)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2483815.79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2483819.74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2483813.66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2483812.92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1(3)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2483816.02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973526.64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2483816.21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2483820.16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2483816.02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1(4)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973495.37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2483842.21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973418.01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2483838.6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2483856.23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2483855.19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2483845.23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2483831.14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2483823.66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2483828.74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973495.88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2483831.24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973495.37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2483842.21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1(5)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2483824.74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973516.37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973500.36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2483842.44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973500.87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2483831.47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973501.22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2483823.98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2483824.74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1(6)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2483824.97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973526.22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2483825.16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2483843.61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2483843.42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2483824.97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1(7)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2483825.39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2483825.41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2483843.87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2483843.84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2483825.39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1(8)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2483852.81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2483859.43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2483859.27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2483858.99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2483858.45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2483857.64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2483857.45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2483852.81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2(9) «86:01:1112001:3754:ЗУ1»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2483860.14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973409.84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2483856.92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2483860.14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 «86:01:1112001:3729:ЗУ1»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973554.89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2483972.1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973462.52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2483967.79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973464.17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2483932.33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2483930.16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2483913.93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2483880.47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973420.49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2483871.19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973420.74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2483865.68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2483856.26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2483861.34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2483861.58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973559.99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2483862.75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973554.89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2483972.1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3(1) «86:01:1112001:3729:ЗУ2»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2483913.74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2483913.93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2483930.16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973464.17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2483932.33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973462.52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2483967.79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973554.89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2483972.1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973559.99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2483862.75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2483861.58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973535.86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2483844.1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973581.79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2483846.24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973575.28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2483985.55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2483977.91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2483913.74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3(2) «86:01:1112001:3729:ЗУ2»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973500.36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2483842.44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973516.37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2483843.42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2483843.61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2483843.84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2483843.87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2483861.34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973499.55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2483859.92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973500.36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2483842.44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3(3) «86:01:1112001:3729:ЗУ2»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973418.01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2483838.6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973495.37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2483842.21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973494.55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2483859.69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2483856.26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973420.74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2483865.68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2483863.65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2483860.32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2483856.23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973418.01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2483838.6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3(4) «86:01:1112001:3729:ЗУ2»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2483880.29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2483869.15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973420.49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2483871.19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973420.06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2483880.47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2483880.29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4(1) «86:01:1112001:3740:ЗУ1»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2483811.02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2483811.44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2483820.4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2483820.16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973526.64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2483816.21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2483816.02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2483815.79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2483812.92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973387.44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2483807.15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2483804.91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2483811.02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lastRenderedPageBreak/>
              <w:t>4(2) «86:01:1112001:3740:ЗУ1»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973526.22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2483825.16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2483825.39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973530.35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2483843.84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2483843.61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973526.22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2483825.16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5(1) «86:01:1112001:3739:ЗУ1»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2483811.02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2483804.91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973387.44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2483807.15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973387.71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2483801.36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2483799.85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2483806.03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2483811.02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5(2) «86:01:1112001:3739:ЗУ1»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2483815.79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2483816.02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2483819.74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2483815.79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5(3) «86:01:1112001:3739:ЗУ1»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2483824.74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2483824.97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973521.37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2483843.42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973516.37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2483843.19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973517.23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2483824.74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6(1) «86:01:1112001:3755:ЗУ1»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973409.84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2483860.14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2483860.32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2483863.65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973409.84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2483859.98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6(2) «86:01:1112001:3755:ЗУ1»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2483857.45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2483857.64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2483858.45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2483858.99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2483859.27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2483859.43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2483869.15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2483880.29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2483879.63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973399.07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2483879.37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2483878.88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973393.57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2483878.15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973390.91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2483877.2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2483876.02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2483874.63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2483873.58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973384.64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2483867.47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2483857.45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7(1) «86:01:1112001:3738:ЗУ1»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2483845.23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2483855.19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2483856.23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2483860.32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973413.22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2483860.14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2483856.92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2483847.3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973385.68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2483845.23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7(2) «86:01:1112001:3738:ЗУ1»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2483854.43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973402.06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2483852.53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2483853.19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2483855.08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2483854.43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8 «86:01:1112001:3737:ЗУ1»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2483855.08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2483854.43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973402.06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2483852.53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2483853.19</w:t>
            </w:r>
          </w:p>
        </w:tc>
      </w:tr>
      <w:tr w:rsidR="00707F62" w:rsidRPr="00707F62" w:rsidTr="00707F62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973403.29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62" w:rsidRPr="00707F62" w:rsidRDefault="00707F62" w:rsidP="003751AF">
            <w:pPr>
              <w:jc w:val="center"/>
              <w:rPr>
                <w:color w:val="000000"/>
                <w:sz w:val="16"/>
                <w:szCs w:val="16"/>
              </w:rPr>
            </w:pPr>
            <w:r w:rsidRPr="00707F62">
              <w:rPr>
                <w:color w:val="000000"/>
                <w:sz w:val="16"/>
                <w:szCs w:val="16"/>
              </w:rPr>
              <w:t>2483855.08</w:t>
            </w:r>
          </w:p>
        </w:tc>
      </w:tr>
    </w:tbl>
    <w:p w:rsidR="003751AF" w:rsidRDefault="003751AF" w:rsidP="00707F62">
      <w:pPr>
        <w:suppressAutoHyphens/>
        <w:contextualSpacing/>
        <w:jc w:val="center"/>
        <w:rPr>
          <w:color w:val="000000"/>
          <w:sz w:val="16"/>
          <w:szCs w:val="16"/>
        </w:rPr>
        <w:sectPr w:rsidR="003751AF" w:rsidSect="003751AF">
          <w:type w:val="continuous"/>
          <w:pgSz w:w="11909" w:h="16834"/>
          <w:pgMar w:top="1134" w:right="567" w:bottom="992" w:left="1701" w:header="720" w:footer="720" w:gutter="0"/>
          <w:cols w:num="3" w:space="720"/>
          <w:noEndnote/>
          <w:titlePg/>
          <w:docGrid w:linePitch="326"/>
        </w:sectPr>
      </w:pPr>
    </w:p>
    <w:p w:rsidR="00707F62" w:rsidRPr="003751AF" w:rsidRDefault="00707F62" w:rsidP="00707F62">
      <w:pPr>
        <w:suppressAutoHyphens/>
        <w:contextualSpacing/>
        <w:jc w:val="center"/>
        <w:rPr>
          <w:color w:val="000000"/>
          <w:sz w:val="2"/>
          <w:szCs w:val="2"/>
        </w:rPr>
      </w:pPr>
    </w:p>
    <w:sectPr w:rsidR="00707F62" w:rsidRPr="003751AF" w:rsidSect="003751AF">
      <w:type w:val="continuous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69" w:rsidRDefault="00D00869">
      <w:r>
        <w:separator/>
      </w:r>
    </w:p>
  </w:endnote>
  <w:endnote w:type="continuationSeparator" w:id="0">
    <w:p w:rsidR="00D00869" w:rsidRDefault="00D0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69" w:rsidRDefault="00D00869">
      <w:r>
        <w:separator/>
      </w:r>
    </w:p>
  </w:footnote>
  <w:footnote w:type="continuationSeparator" w:id="0">
    <w:p w:rsidR="00D00869" w:rsidRDefault="00D0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69" w:rsidRDefault="00D0086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751AF">
      <w:rPr>
        <w:noProof/>
      </w:rPr>
      <w:t>8</w:t>
    </w:r>
    <w:r>
      <w:fldChar w:fldCharType="end"/>
    </w:r>
  </w:p>
  <w:p w:rsidR="00D00869" w:rsidRDefault="00D008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69" w:rsidRDefault="00D00869" w:rsidP="00D7187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751AF">
      <w:rPr>
        <w:noProof/>
      </w:rPr>
      <w:t>9</w:t>
    </w:r>
    <w:r>
      <w:fldChar w:fldCharType="end"/>
    </w:r>
  </w:p>
  <w:p w:rsidR="00D00869" w:rsidRDefault="00D008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69" w:rsidRDefault="00D00869" w:rsidP="001F24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A3F7E"/>
    <w:multiLevelType w:val="hybridMultilevel"/>
    <w:tmpl w:val="040C9D7A"/>
    <w:lvl w:ilvl="0" w:tplc="D61CAA60">
      <w:start w:val="1"/>
      <w:numFmt w:val="decimal"/>
      <w:pStyle w:val="NGP0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E4C6E"/>
    <w:multiLevelType w:val="hybridMultilevel"/>
    <w:tmpl w:val="26749510"/>
    <w:styleLink w:val="5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5E566271"/>
    <w:multiLevelType w:val="multilevel"/>
    <w:tmpl w:val="C64AB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BA9754B"/>
    <w:multiLevelType w:val="hybridMultilevel"/>
    <w:tmpl w:val="136A20B8"/>
    <w:styleLink w:val="51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3E31D5"/>
    <w:multiLevelType w:val="hybridMultilevel"/>
    <w:tmpl w:val="B466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B3825"/>
    <w:multiLevelType w:val="multilevel"/>
    <w:tmpl w:val="3084C458"/>
    <w:styleLink w:val="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8C5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AF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53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1B1"/>
    <w:rsid w:val="00706022"/>
    <w:rsid w:val="00706852"/>
    <w:rsid w:val="00707F6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58F7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3C5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869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8B2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59AD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42DF"/>
    <w:rsid w:val="00FB5456"/>
    <w:rsid w:val="00FB660B"/>
    <w:rsid w:val="00FB6B35"/>
    <w:rsid w:val="00FC0DC2"/>
    <w:rsid w:val="00FC0E55"/>
    <w:rsid w:val="00FC1954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3"/>
    <w:next w:val="a3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3"/>
    <w:next w:val="a3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3"/>
    <w:next w:val="a3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Подпункт,H4,(????.),!Параграфы/Статьи документа"/>
    <w:basedOn w:val="3"/>
    <w:next w:val="a3"/>
    <w:link w:val="41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0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3"/>
    <w:next w:val="a3"/>
    <w:link w:val="52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3"/>
    <w:next w:val="a3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3"/>
    <w:next w:val="a3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3"/>
    <w:next w:val="a3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3"/>
    <w:next w:val="a3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1">
    <w:name w:val="Заголовок 4 Знак"/>
    <w:aliases w:val="Подпункт Знак,H4 Знак,(????.) Знак,!Параграфы/Статьи документа Знак1"/>
    <w:link w:val="40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2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0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7">
    <w:name w:val="caption"/>
    <w:basedOn w:val="a3"/>
    <w:next w:val="a3"/>
    <w:qFormat/>
    <w:pPr>
      <w:jc w:val="both"/>
    </w:pPr>
    <w:rPr>
      <w:sz w:val="28"/>
    </w:rPr>
  </w:style>
  <w:style w:type="paragraph" w:styleId="a8">
    <w:name w:val="Title"/>
    <w:basedOn w:val="a3"/>
    <w:link w:val="a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link w:val="a8"/>
    <w:rsid w:val="002651C1"/>
    <w:rPr>
      <w:rFonts w:ascii="TimesET" w:hAnsi="TimesET"/>
      <w:sz w:val="32"/>
      <w:szCs w:val="24"/>
    </w:rPr>
  </w:style>
  <w:style w:type="paragraph" w:styleId="aa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,Верхний колонтитул Знак Знак, Знак1 Знак Знак1 Знак Знак Знак"/>
    <w:basedOn w:val="a3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a"/>
    <w:uiPriority w:val="99"/>
    <w:rsid w:val="00B7426C"/>
    <w:rPr>
      <w:sz w:val="24"/>
      <w:szCs w:val="24"/>
    </w:rPr>
  </w:style>
  <w:style w:type="character" w:styleId="ac">
    <w:name w:val="page number"/>
    <w:basedOn w:val="a4"/>
  </w:style>
  <w:style w:type="paragraph" w:customStyle="1" w:styleId="--">
    <w:name w:val="- СТРАНИЦА -"/>
    <w:rPr>
      <w:sz w:val="24"/>
      <w:szCs w:val="24"/>
    </w:rPr>
  </w:style>
  <w:style w:type="paragraph" w:styleId="ad">
    <w:name w:val="Body Text Indent"/>
    <w:basedOn w:val="a3"/>
    <w:link w:val="a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e">
    <w:name w:val="Основной текст с отступом Знак"/>
    <w:link w:val="ad"/>
    <w:rsid w:val="001360F0"/>
    <w:rPr>
      <w:color w:val="000000"/>
      <w:sz w:val="28"/>
      <w:szCs w:val="28"/>
      <w:shd w:val="clear" w:color="auto" w:fill="FFFFFF"/>
    </w:rPr>
  </w:style>
  <w:style w:type="table" w:styleId="af">
    <w:name w:val="Table Grid"/>
    <w:basedOn w:val="a5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втозамена"/>
    <w:rsid w:val="00822006"/>
    <w:rPr>
      <w:sz w:val="24"/>
      <w:szCs w:val="24"/>
    </w:rPr>
  </w:style>
  <w:style w:type="paragraph" w:customStyle="1" w:styleId="af1">
    <w:name w:val="Знак"/>
    <w:basedOn w:val="a3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3">
    <w:name w:val="Гипертекстовая ссылка"/>
    <w:rsid w:val="003F29D4"/>
    <w:rPr>
      <w:b/>
      <w:bCs/>
      <w:color w:val="008000"/>
    </w:rPr>
  </w:style>
  <w:style w:type="paragraph" w:customStyle="1" w:styleId="af4">
    <w:name w:val="Нормальный (таблица)"/>
    <w:basedOn w:val="a3"/>
    <w:next w:val="a3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3"/>
    <w:next w:val="a3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iPriority w:val="99"/>
    <w:rsid w:val="003F29D4"/>
    <w:rPr>
      <w:color w:val="0000FF"/>
      <w:u w:val="single"/>
    </w:rPr>
  </w:style>
  <w:style w:type="paragraph" w:styleId="af7">
    <w:name w:val="footer"/>
    <w:aliases w:val=" Знак Знак Знак"/>
    <w:basedOn w:val="a3"/>
    <w:link w:val="af8"/>
    <w:rsid w:val="00AB38F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 Знак Знак Знак Знак"/>
    <w:link w:val="af7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3"/>
    <w:link w:val="afa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3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b">
    <w:name w:val="Заголовок статьи"/>
    <w:basedOn w:val="a3"/>
    <w:next w:val="a3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List Paragraph"/>
    <w:basedOn w:val="a3"/>
    <w:link w:val="afd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e">
    <w:name w:val="Body Text"/>
    <w:basedOn w:val="a3"/>
    <w:link w:val="aff"/>
    <w:rsid w:val="00BC4B51"/>
    <w:pPr>
      <w:spacing w:after="120"/>
    </w:pPr>
  </w:style>
  <w:style w:type="character" w:customStyle="1" w:styleId="aff">
    <w:name w:val="Основной текст Знак"/>
    <w:link w:val="afe"/>
    <w:rsid w:val="00BC4B51"/>
    <w:rPr>
      <w:sz w:val="24"/>
      <w:szCs w:val="24"/>
    </w:rPr>
  </w:style>
  <w:style w:type="paragraph" w:customStyle="1" w:styleId="aff0">
    <w:name w:val="Статья"/>
    <w:basedOn w:val="a3"/>
    <w:rsid w:val="00926E51"/>
    <w:pPr>
      <w:spacing w:before="400" w:line="360" w:lineRule="auto"/>
      <w:ind w:left="708"/>
    </w:pPr>
    <w:rPr>
      <w:b/>
      <w:sz w:val="28"/>
    </w:rPr>
  </w:style>
  <w:style w:type="character" w:styleId="aff1">
    <w:name w:val="Placeholder Text"/>
    <w:uiPriority w:val="99"/>
    <w:semiHidden/>
    <w:rsid w:val="002651C1"/>
    <w:rPr>
      <w:color w:val="808080"/>
    </w:rPr>
  </w:style>
  <w:style w:type="paragraph" w:styleId="aff2">
    <w:name w:val="Balloon Text"/>
    <w:basedOn w:val="a3"/>
    <w:link w:val="aff3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3">
    <w:name w:val="Текст выноски Знак"/>
    <w:link w:val="aff2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4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5">
    <w:name w:val="No Spacing"/>
    <w:link w:val="aff6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7">
    <w:name w:val="Normal (Web)"/>
    <w:basedOn w:val="a3"/>
    <w:link w:val="aff8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9">
    <w:name w:val="annotation reference"/>
    <w:unhideWhenUsed/>
    <w:rsid w:val="002651C1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3"/>
    <w:link w:val="affb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b">
    <w:name w:val="Текст примечания Знак"/>
    <w:aliases w:val="!Равноширинный текст документа Знак1"/>
    <w:link w:val="affa"/>
    <w:rsid w:val="002651C1"/>
    <w:rPr>
      <w:rFonts w:eastAsia="Calibri"/>
      <w:b/>
      <w:lang w:val="x-none"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2651C1"/>
    <w:rPr>
      <w:bCs/>
    </w:rPr>
  </w:style>
  <w:style w:type="character" w:customStyle="1" w:styleId="affd">
    <w:name w:val="Тема примечания Знак"/>
    <w:link w:val="affc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e">
    <w:name w:val="Осн. текст Знак"/>
    <w:basedOn w:val="a4"/>
    <w:link w:val="afff"/>
    <w:locked/>
    <w:rsid w:val="001360F0"/>
  </w:style>
  <w:style w:type="paragraph" w:customStyle="1" w:styleId="afff">
    <w:name w:val="Осн. текст"/>
    <w:basedOn w:val="a3"/>
    <w:link w:val="affe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3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3"/>
    <w:link w:val="53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3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f0">
    <w:name w:val="Обычный.Нормальный"/>
    <w:link w:val="afff1"/>
    <w:rsid w:val="001360F0"/>
    <w:pPr>
      <w:spacing w:after="120"/>
      <w:ind w:firstLine="720"/>
      <w:jc w:val="both"/>
    </w:pPr>
    <w:rPr>
      <w:sz w:val="24"/>
    </w:rPr>
  </w:style>
  <w:style w:type="character" w:customStyle="1" w:styleId="afff1">
    <w:name w:val="Обычный.Нормальный Знак"/>
    <w:link w:val="afff0"/>
    <w:rsid w:val="001360F0"/>
    <w:rPr>
      <w:sz w:val="24"/>
      <w:lang w:bidi="ar-SA"/>
    </w:rPr>
  </w:style>
  <w:style w:type="paragraph" w:customStyle="1" w:styleId="-">
    <w:name w:val="ТНГП - Основной текст"/>
    <w:basedOn w:val="a3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3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3"/>
    <w:next w:val="a3"/>
    <w:link w:val="afff3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link w:val="afff2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3"/>
    <w:next w:val="a3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3"/>
    <w:next w:val="a3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3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4">
    <w:name w:val="Форматка"/>
    <w:rsid w:val="001360F0"/>
  </w:style>
  <w:style w:type="paragraph" w:customStyle="1" w:styleId="14">
    <w:name w:val="Маркированный Стиль1"/>
    <w:basedOn w:val="a3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3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3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c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c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5">
    <w:name w:val="TOC Heading"/>
    <w:basedOn w:val="1"/>
    <w:next w:val="a3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3"/>
    <w:link w:val="afff6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6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3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1360F0"/>
  </w:style>
  <w:style w:type="paragraph" w:customStyle="1" w:styleId="afff7">
    <w:name w:val="Текст программы"/>
    <w:basedOn w:val="a3"/>
    <w:link w:val="afff8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8">
    <w:name w:val="Текст программы Знак"/>
    <w:link w:val="afff7"/>
    <w:rsid w:val="001360F0"/>
    <w:rPr>
      <w:color w:val="000000"/>
      <w:sz w:val="24"/>
      <w:lang w:val="x-none" w:eastAsia="x-none"/>
    </w:rPr>
  </w:style>
  <w:style w:type="paragraph" w:customStyle="1" w:styleId="afff9">
    <w:name w:val="Основной тескт"/>
    <w:basedOn w:val="a3"/>
    <w:link w:val="afffa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1360F0"/>
    <w:rPr>
      <w:sz w:val="24"/>
    </w:rPr>
  </w:style>
  <w:style w:type="paragraph" w:customStyle="1" w:styleId="TableParagraph">
    <w:name w:val="Table Paragraph"/>
    <w:basedOn w:val="a3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4"/>
    <w:rsid w:val="00F81A05"/>
  </w:style>
  <w:style w:type="character" w:customStyle="1" w:styleId="afffb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c">
    <w:name w:val="Комментарий"/>
    <w:basedOn w:val="a3"/>
    <w:next w:val="a3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3"/>
    <w:uiPriority w:val="99"/>
    <w:rsid w:val="003E7C45"/>
    <w:rPr>
      <w:i/>
      <w:iCs/>
    </w:rPr>
  </w:style>
  <w:style w:type="character" w:styleId="afffe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3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3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4"/>
    <w:rsid w:val="00EE4059"/>
  </w:style>
  <w:style w:type="paragraph" w:styleId="31">
    <w:name w:val="Body Text 3"/>
    <w:basedOn w:val="a3"/>
    <w:link w:val="32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353B1"/>
    <w:rPr>
      <w:sz w:val="16"/>
      <w:szCs w:val="16"/>
    </w:rPr>
  </w:style>
  <w:style w:type="paragraph" w:customStyle="1" w:styleId="15">
    <w:name w:val="Знак1"/>
    <w:basedOn w:val="a3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3"/>
    <w:rsid w:val="000353B1"/>
  </w:style>
  <w:style w:type="paragraph" w:customStyle="1" w:styleId="Title">
    <w:name w:val="Title!Название НПА"/>
    <w:basedOn w:val="a3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3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3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f">
    <w:name w:val="Emphasis"/>
    <w:qFormat/>
    <w:rsid w:val="00D9237F"/>
    <w:rPr>
      <w:i/>
      <w:iCs/>
    </w:rPr>
  </w:style>
  <w:style w:type="paragraph" w:customStyle="1" w:styleId="16">
    <w:name w:val="1"/>
    <w:basedOn w:val="a3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Таблицы (моноширинный)"/>
    <w:basedOn w:val="a3"/>
    <w:next w:val="a3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1">
    <w:name w:val="List Bullet"/>
    <w:basedOn w:val="a3"/>
    <w:autoRedefine/>
    <w:uiPriority w:val="99"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1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2">
    <w:name w:val="Текст сноски Знак"/>
    <w:aliases w:val="Знак3 Знак"/>
    <w:link w:val="affff3"/>
    <w:uiPriority w:val="99"/>
    <w:locked/>
    <w:rsid w:val="00D9237F"/>
  </w:style>
  <w:style w:type="paragraph" w:styleId="affff3">
    <w:name w:val="footnote text"/>
    <w:aliases w:val="Знак3"/>
    <w:basedOn w:val="a3"/>
    <w:link w:val="affff2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4"/>
    <w:rsid w:val="00D9237F"/>
  </w:style>
  <w:style w:type="character" w:styleId="affff4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5">
    <w:name w:val="Document Map"/>
    <w:basedOn w:val="a3"/>
    <w:link w:val="affff6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6">
    <w:name w:val="Схема документа Знак"/>
    <w:link w:val="affff5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3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3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3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3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3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3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3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3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3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3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3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3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3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3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3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3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3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3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3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3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3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3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3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3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3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3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6"/>
    <w:uiPriority w:val="99"/>
    <w:semiHidden/>
    <w:unhideWhenUsed/>
    <w:rsid w:val="00D9237F"/>
  </w:style>
  <w:style w:type="paragraph" w:customStyle="1" w:styleId="xl212">
    <w:name w:val="xl212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3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3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3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3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7">
    <w:name w:val="Знак Знак Знак Знак Знак"/>
    <w:basedOn w:val="a3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3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8">
    <w:name w:val="Знак Знак Знак Знак"/>
    <w:basedOn w:val="a3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3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3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9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3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a">
    <w:name w:val="Subtitle"/>
    <w:basedOn w:val="a3"/>
    <w:next w:val="a3"/>
    <w:link w:val="affffb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b">
    <w:name w:val="Подзаголовок Знак"/>
    <w:link w:val="affffa"/>
    <w:rsid w:val="00D9237F"/>
    <w:rPr>
      <w:rFonts w:ascii="Cambria" w:hAnsi="Cambria"/>
      <w:sz w:val="24"/>
      <w:szCs w:val="24"/>
      <w:lang w:val="x-none" w:eastAsia="x-none"/>
    </w:rPr>
  </w:style>
  <w:style w:type="character" w:styleId="affffc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6"/>
    <w:uiPriority w:val="99"/>
    <w:semiHidden/>
    <w:unhideWhenUsed/>
    <w:rsid w:val="00D9237F"/>
  </w:style>
  <w:style w:type="paragraph" w:customStyle="1" w:styleId="35">
    <w:name w:val="Знак Знак3 Знак"/>
    <w:basedOn w:val="a3"/>
    <w:rsid w:val="00D9237F"/>
    <w:rPr>
      <w:lang w:val="pl-PL" w:eastAsia="pl-PL"/>
    </w:rPr>
  </w:style>
  <w:style w:type="numbering" w:customStyle="1" w:styleId="28">
    <w:name w:val="Нет списка2"/>
    <w:next w:val="a6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 (веб) Знак"/>
    <w:link w:val="aff7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3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GP">
    <w:name w:val="Маркиров. список_NGP"/>
    <w:link w:val="NGP1"/>
    <w:semiHidden/>
    <w:qFormat/>
    <w:locked/>
    <w:rsid w:val="002F58C5"/>
    <w:pPr>
      <w:numPr>
        <w:numId w:val="2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paragraph" w:customStyle="1" w:styleId="1NGP">
    <w:name w:val="Заг 1_NGP"/>
    <w:next w:val="a3"/>
    <w:link w:val="1NGP0"/>
    <w:semiHidden/>
    <w:qFormat/>
    <w:locked/>
    <w:rsid w:val="002F58C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3"/>
    <w:link w:val="2NGP0"/>
    <w:semiHidden/>
    <w:qFormat/>
    <w:locked/>
    <w:rsid w:val="002F58C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a3"/>
    <w:link w:val="3NGP0"/>
    <w:semiHidden/>
    <w:qFormat/>
    <w:locked/>
    <w:rsid w:val="002F58C5"/>
    <w:pPr>
      <w:keepNext/>
      <w:keepLines/>
      <w:suppressAutoHyphens/>
      <w:spacing w:before="120" w:after="120"/>
      <w:ind w:right="170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2F58C5"/>
    <w:rPr>
      <w:bCs/>
      <w:sz w:val="24"/>
      <w:szCs w:val="22"/>
      <w:lang w:val="en-US" w:eastAsia="en-US"/>
    </w:rPr>
  </w:style>
  <w:style w:type="paragraph" w:customStyle="1" w:styleId="a2">
    <w:name w:val="Стиль маркир. списка"/>
    <w:basedOn w:val="a3"/>
    <w:link w:val="affffd"/>
    <w:hidden/>
    <w:qFormat/>
    <w:rsid w:val="002F58C5"/>
    <w:pPr>
      <w:numPr>
        <w:numId w:val="4"/>
      </w:numPr>
      <w:tabs>
        <w:tab w:val="left" w:pos="709"/>
      </w:tabs>
      <w:spacing w:line="360" w:lineRule="auto"/>
      <w:ind w:right="170"/>
      <w:jc w:val="both"/>
    </w:pPr>
  </w:style>
  <w:style w:type="numbering" w:customStyle="1" w:styleId="a1">
    <w:name w:val="Стиль списка"/>
    <w:uiPriority w:val="99"/>
    <w:rsid w:val="002F58C5"/>
    <w:pPr>
      <w:numPr>
        <w:numId w:val="4"/>
      </w:numPr>
    </w:pPr>
  </w:style>
  <w:style w:type="character" w:customStyle="1" w:styleId="2NGP0">
    <w:name w:val="Заг 2_NGP Знак"/>
    <w:link w:val="2NGP"/>
    <w:semiHidden/>
    <w:rsid w:val="002F58C5"/>
    <w:rPr>
      <w:b/>
      <w:bCs/>
      <w:sz w:val="24"/>
      <w:szCs w:val="26"/>
      <w:lang w:val="en-US" w:eastAsia="en-US"/>
    </w:rPr>
  </w:style>
  <w:style w:type="paragraph" w:styleId="36">
    <w:name w:val="toc 3"/>
    <w:basedOn w:val="a3"/>
    <w:next w:val="a3"/>
    <w:autoRedefine/>
    <w:uiPriority w:val="39"/>
    <w:unhideWhenUsed/>
    <w:rsid w:val="002F58C5"/>
    <w:pPr>
      <w:spacing w:after="100"/>
      <w:ind w:left="400"/>
    </w:pPr>
    <w:rPr>
      <w:sz w:val="20"/>
      <w:szCs w:val="20"/>
    </w:rPr>
  </w:style>
  <w:style w:type="character" w:customStyle="1" w:styleId="1NGP0">
    <w:name w:val="Заг 1_NGP Знак"/>
    <w:link w:val="1NGP"/>
    <w:semiHidden/>
    <w:rsid w:val="002F58C5"/>
    <w:rPr>
      <w:b/>
      <w:bCs/>
      <w:sz w:val="28"/>
      <w:szCs w:val="28"/>
      <w:lang w:val="en-US" w:eastAsia="en-US"/>
    </w:rPr>
  </w:style>
  <w:style w:type="paragraph" w:customStyle="1" w:styleId="NGP2">
    <w:name w:val="НазвТабл_NGP"/>
    <w:next w:val="a3"/>
    <w:link w:val="NGP3"/>
    <w:qFormat/>
    <w:rsid w:val="002F58C5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3">
    <w:name w:val="НазвТабл_NGP Знак"/>
    <w:link w:val="NGP2"/>
    <w:rsid w:val="002F58C5"/>
    <w:rPr>
      <w:rFonts w:eastAsia="Calibri"/>
      <w:sz w:val="24"/>
      <w:szCs w:val="22"/>
      <w:lang w:val="en-US" w:eastAsia="en-US"/>
    </w:rPr>
  </w:style>
  <w:style w:type="paragraph" w:customStyle="1" w:styleId="affffe">
    <w:name w:val="Текст основной"/>
    <w:link w:val="afffff"/>
    <w:hidden/>
    <w:rsid w:val="002F58C5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afffff">
    <w:name w:val="Текст основной Знак"/>
    <w:link w:val="affffe"/>
    <w:rsid w:val="002F58C5"/>
    <w:rPr>
      <w:kern w:val="32"/>
      <w:sz w:val="24"/>
      <w:szCs w:val="26"/>
    </w:rPr>
  </w:style>
  <w:style w:type="paragraph" w:customStyle="1" w:styleId="NGP4">
    <w:name w:val="Обычн. текст_NGP"/>
    <w:link w:val="NGP5"/>
    <w:qFormat/>
    <w:locked/>
    <w:rsid w:val="002F58C5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5">
    <w:name w:val="Обычн. текст_NGP Знак"/>
    <w:link w:val="NGP4"/>
    <w:rsid w:val="002F58C5"/>
    <w:rPr>
      <w:rFonts w:eastAsia="Calibri"/>
      <w:sz w:val="24"/>
      <w:szCs w:val="22"/>
      <w:lang w:eastAsia="en-US"/>
    </w:rPr>
  </w:style>
  <w:style w:type="paragraph" w:styleId="afffff0">
    <w:name w:val="Block Text"/>
    <w:basedOn w:val="a3"/>
    <w:rsid w:val="002F58C5"/>
    <w:pPr>
      <w:widowControl w:val="0"/>
      <w:ind w:left="567" w:right="849"/>
    </w:pPr>
    <w:rPr>
      <w:szCs w:val="20"/>
    </w:rPr>
  </w:style>
  <w:style w:type="paragraph" w:customStyle="1" w:styleId="afffff1">
    <w:name w:val="Текст Центр"/>
    <w:basedOn w:val="a3"/>
    <w:link w:val="afffff2"/>
    <w:uiPriority w:val="87"/>
    <w:rsid w:val="002F58C5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2">
    <w:name w:val="Текст Центр Знак"/>
    <w:link w:val="afffff1"/>
    <w:uiPriority w:val="87"/>
    <w:rsid w:val="002F58C5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3">
    <w:name w:val="endnote text"/>
    <w:basedOn w:val="a3"/>
    <w:link w:val="afffff4"/>
    <w:rsid w:val="002F58C5"/>
    <w:rPr>
      <w:sz w:val="20"/>
      <w:szCs w:val="20"/>
    </w:rPr>
  </w:style>
  <w:style w:type="character" w:customStyle="1" w:styleId="afffff4">
    <w:name w:val="Текст концевой сноски Знак"/>
    <w:basedOn w:val="a4"/>
    <w:link w:val="afffff3"/>
    <w:rsid w:val="002F58C5"/>
  </w:style>
  <w:style w:type="character" w:styleId="afffff5">
    <w:name w:val="endnote reference"/>
    <w:rsid w:val="002F58C5"/>
    <w:rPr>
      <w:vertAlign w:val="superscript"/>
    </w:rPr>
  </w:style>
  <w:style w:type="paragraph" w:customStyle="1" w:styleId="afffff6">
    <w:name w:val="абзац"/>
    <w:basedOn w:val="a3"/>
    <w:rsid w:val="002F58C5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3"/>
    <w:rsid w:val="002F58C5"/>
    <w:pPr>
      <w:spacing w:before="100" w:beforeAutospacing="1" w:after="100" w:afterAutospacing="1"/>
    </w:pPr>
  </w:style>
  <w:style w:type="character" w:customStyle="1" w:styleId="match">
    <w:name w:val="match"/>
    <w:rsid w:val="002F58C5"/>
  </w:style>
  <w:style w:type="paragraph" w:customStyle="1" w:styleId="Style30">
    <w:name w:val="Style30"/>
    <w:basedOn w:val="a3"/>
    <w:uiPriority w:val="99"/>
    <w:rsid w:val="002F58C5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2F58C5"/>
    <w:rPr>
      <w:rFonts w:ascii="Times New Roman" w:hAnsi="Times New Roman" w:cs="Times New Roman"/>
      <w:sz w:val="18"/>
      <w:szCs w:val="18"/>
    </w:rPr>
  </w:style>
  <w:style w:type="paragraph" w:customStyle="1" w:styleId="2a">
    <w:name w:val="Заг 2"/>
    <w:basedOn w:val="a3"/>
    <w:next w:val="a3"/>
    <w:qFormat/>
    <w:rsid w:val="002F58C5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7">
    <w:name w:val="Заг 3"/>
    <w:basedOn w:val="a3"/>
    <w:next w:val="a3"/>
    <w:qFormat/>
    <w:rsid w:val="002F58C5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f7">
    <w:name w:val="Заг. таблиц"/>
    <w:basedOn w:val="a3"/>
    <w:rsid w:val="002F58C5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8">
    <w:name w:val="Названия Таблиц"/>
    <w:basedOn w:val="a3"/>
    <w:rsid w:val="002F58C5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9">
    <w:name w:val="Обычн. текст"/>
    <w:basedOn w:val="a3"/>
    <w:link w:val="afffffa"/>
    <w:qFormat/>
    <w:rsid w:val="002F58C5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b">
    <w:name w:val="Приложение"/>
    <w:basedOn w:val="1"/>
    <w:qFormat/>
    <w:rsid w:val="002F58C5"/>
    <w:pPr>
      <w:keepLines/>
      <w:tabs>
        <w:tab w:val="left" w:pos="1276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0">
    <w:name w:val="Список литер."/>
    <w:basedOn w:val="a3"/>
    <w:qFormat/>
    <w:rsid w:val="002F58C5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character" w:customStyle="1" w:styleId="affffd">
    <w:name w:val="Стиль маркир. списка Знак"/>
    <w:link w:val="a2"/>
    <w:rsid w:val="002F58C5"/>
    <w:rPr>
      <w:sz w:val="24"/>
      <w:szCs w:val="24"/>
    </w:rPr>
  </w:style>
  <w:style w:type="paragraph" w:customStyle="1" w:styleId="afffffc">
    <w:name w:val="Заг. Таблиц"/>
    <w:basedOn w:val="a3"/>
    <w:qFormat/>
    <w:rsid w:val="002F58C5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d">
    <w:name w:val="Названия таблиц"/>
    <w:basedOn w:val="a3"/>
    <w:qFormat/>
    <w:rsid w:val="002F58C5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1f0">
    <w:name w:val="Стиль списка1"/>
    <w:uiPriority w:val="99"/>
    <w:rsid w:val="002F58C5"/>
  </w:style>
  <w:style w:type="paragraph" w:customStyle="1" w:styleId="afffffe">
    <w:name w:val="Маркиров. список"/>
    <w:basedOn w:val="afffff9"/>
    <w:link w:val="affffff"/>
    <w:qFormat/>
    <w:rsid w:val="002F58C5"/>
    <w:pPr>
      <w:tabs>
        <w:tab w:val="num" w:pos="1021"/>
      </w:tabs>
    </w:pPr>
  </w:style>
  <w:style w:type="character" w:customStyle="1" w:styleId="affffff">
    <w:name w:val="Маркиров. список Знак"/>
    <w:link w:val="afffffe"/>
    <w:rsid w:val="002F58C5"/>
    <w:rPr>
      <w:sz w:val="24"/>
      <w:szCs w:val="24"/>
    </w:rPr>
  </w:style>
  <w:style w:type="table" w:styleId="-4">
    <w:name w:val="Dark List Accent 4"/>
    <w:basedOn w:val="a5"/>
    <w:uiPriority w:val="70"/>
    <w:rsid w:val="002F58C5"/>
    <w:rPr>
      <w:rFonts w:ascii="Calibri" w:eastAsia="Calibri" w:hAnsi="Calibri"/>
      <w:color w:val="FFFFFF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1f1">
    <w:name w:val="Сетка таблицы1"/>
    <w:basedOn w:val="a5"/>
    <w:next w:val="af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5"/>
    <w:next w:val="af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Стиль списка2"/>
    <w:uiPriority w:val="99"/>
    <w:rsid w:val="002F58C5"/>
  </w:style>
  <w:style w:type="numbering" w:customStyle="1" w:styleId="114">
    <w:name w:val="Стиль списка11"/>
    <w:uiPriority w:val="99"/>
    <w:rsid w:val="002F58C5"/>
  </w:style>
  <w:style w:type="paragraph" w:customStyle="1" w:styleId="affffff0">
    <w:name w:val="Абзац"/>
    <w:basedOn w:val="a3"/>
    <w:link w:val="1f2"/>
    <w:qFormat/>
    <w:rsid w:val="002F58C5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2">
    <w:name w:val="Абзац Знак1"/>
    <w:link w:val="affffff0"/>
    <w:rsid w:val="002F58C5"/>
    <w:rPr>
      <w:sz w:val="24"/>
      <w:szCs w:val="24"/>
    </w:rPr>
  </w:style>
  <w:style w:type="numbering" w:customStyle="1" w:styleId="38">
    <w:name w:val="Стиль списка3"/>
    <w:uiPriority w:val="99"/>
    <w:rsid w:val="002F58C5"/>
  </w:style>
  <w:style w:type="table" w:customStyle="1" w:styleId="42">
    <w:name w:val="Сетка таблицы4"/>
    <w:basedOn w:val="a5"/>
    <w:next w:val="af"/>
    <w:uiPriority w:val="59"/>
    <w:rsid w:val="002F58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5"/>
    <w:next w:val="af"/>
    <w:uiPriority w:val="59"/>
    <w:rsid w:val="002F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5"/>
    <w:next w:val="af"/>
    <w:uiPriority w:val="59"/>
    <w:rsid w:val="002F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 списка4"/>
    <w:uiPriority w:val="99"/>
    <w:rsid w:val="002F58C5"/>
    <w:pPr>
      <w:numPr>
        <w:numId w:val="3"/>
      </w:numPr>
    </w:pPr>
  </w:style>
  <w:style w:type="paragraph" w:customStyle="1" w:styleId="12NGP">
    <w:name w:val="Табл12_NGP"/>
    <w:link w:val="12NGP0"/>
    <w:qFormat/>
    <w:rsid w:val="002F58C5"/>
    <w:rPr>
      <w:rFonts w:eastAsia="Calibri"/>
      <w:sz w:val="24"/>
      <w:szCs w:val="22"/>
      <w:lang w:eastAsia="en-US"/>
    </w:rPr>
  </w:style>
  <w:style w:type="character" w:customStyle="1" w:styleId="12NGP0">
    <w:name w:val="Табл12_NGP Знак"/>
    <w:link w:val="12NGP"/>
    <w:rsid w:val="002F58C5"/>
    <w:rPr>
      <w:rFonts w:eastAsia="Calibri"/>
      <w:sz w:val="24"/>
      <w:szCs w:val="22"/>
      <w:lang w:eastAsia="en-US"/>
    </w:rPr>
  </w:style>
  <w:style w:type="paragraph" w:customStyle="1" w:styleId="140">
    <w:name w:val="Нормальный 14"/>
    <w:basedOn w:val="a3"/>
    <w:hidden/>
    <w:uiPriority w:val="99"/>
    <w:rsid w:val="002F58C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22">
    <w:name w:val="Таблица Текст 12 Центр"/>
    <w:basedOn w:val="a3"/>
    <w:hidden/>
    <w:uiPriority w:val="3"/>
    <w:rsid w:val="002F58C5"/>
    <w:pPr>
      <w:spacing w:before="80" w:after="80"/>
      <w:ind w:left="57" w:right="57"/>
      <w:jc w:val="center"/>
    </w:pPr>
    <w:rPr>
      <w:rFonts w:eastAsia="Calibri"/>
      <w:szCs w:val="22"/>
      <w:lang w:eastAsia="en-US"/>
    </w:rPr>
  </w:style>
  <w:style w:type="table" w:customStyle="1" w:styleId="115">
    <w:name w:val="Сетка таблицы11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paragraph" w:customStyle="1" w:styleId="NGP0">
    <w:name w:val="Нумеров. список_NGP"/>
    <w:link w:val="NGP6"/>
    <w:qFormat/>
    <w:rsid w:val="002F58C5"/>
    <w:pPr>
      <w:numPr>
        <w:numId w:val="8"/>
      </w:numPr>
      <w:tabs>
        <w:tab w:val="left" w:pos="709"/>
        <w:tab w:val="left" w:pos="1021"/>
      </w:tabs>
      <w:suppressAutoHyphens/>
      <w:spacing w:line="360" w:lineRule="auto"/>
      <w:ind w:left="0" w:right="170" w:firstLine="709"/>
      <w:jc w:val="both"/>
    </w:pPr>
    <w:rPr>
      <w:rFonts w:eastAsia="Calibri"/>
      <w:sz w:val="24"/>
      <w:szCs w:val="22"/>
      <w:lang w:val="en-US" w:eastAsia="en-US"/>
    </w:rPr>
  </w:style>
  <w:style w:type="character" w:customStyle="1" w:styleId="NGP6">
    <w:name w:val="Нумеров. список_NGP Знак"/>
    <w:link w:val="NGP0"/>
    <w:rsid w:val="002F58C5"/>
    <w:rPr>
      <w:rFonts w:eastAsia="Calibri"/>
      <w:sz w:val="24"/>
      <w:szCs w:val="22"/>
      <w:lang w:val="en-US" w:eastAsia="en-US"/>
    </w:rPr>
  </w:style>
  <w:style w:type="paragraph" w:customStyle="1" w:styleId="10NGP">
    <w:name w:val="Табл10_центр_NGP"/>
    <w:link w:val="10NGP0"/>
    <w:qFormat/>
    <w:rsid w:val="002F58C5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Табл10_центр_NGP Знак"/>
    <w:link w:val="10NGP"/>
    <w:rsid w:val="002F58C5"/>
    <w:rPr>
      <w:rFonts w:eastAsia="Calibri"/>
      <w:szCs w:val="22"/>
      <w:lang w:eastAsia="en-US"/>
    </w:rPr>
  </w:style>
  <w:style w:type="character" w:customStyle="1" w:styleId="NGP1">
    <w:name w:val="Маркиров. список_NGP Знак"/>
    <w:link w:val="NGP"/>
    <w:semiHidden/>
    <w:rsid w:val="002F58C5"/>
    <w:rPr>
      <w:rFonts w:eastAsia="Calibri"/>
      <w:sz w:val="24"/>
      <w:szCs w:val="22"/>
      <w:lang w:eastAsia="en-US"/>
    </w:rPr>
  </w:style>
  <w:style w:type="paragraph" w:styleId="affffff1">
    <w:name w:val="macro"/>
    <w:link w:val="affffff2"/>
    <w:rsid w:val="002F5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2">
    <w:name w:val="Текст макроса Знак"/>
    <w:link w:val="affffff1"/>
    <w:rsid w:val="002F58C5"/>
    <w:rPr>
      <w:rFonts w:ascii="Consolas" w:hAnsi="Consolas" w:cs="Consolas"/>
    </w:rPr>
  </w:style>
  <w:style w:type="table" w:customStyle="1" w:styleId="213">
    <w:name w:val="Сетка таблицы21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313">
    <w:name w:val="Сетка таблицы31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numbering" w:customStyle="1" w:styleId="1111114">
    <w:name w:val="1 / 1.1 / 1.1.14"/>
    <w:basedOn w:val="a6"/>
    <w:next w:val="111111"/>
    <w:rsid w:val="002F58C5"/>
  </w:style>
  <w:style w:type="numbering" w:styleId="111111">
    <w:name w:val="Outline List 2"/>
    <w:basedOn w:val="a6"/>
    <w:rsid w:val="002F58C5"/>
  </w:style>
  <w:style w:type="numbering" w:customStyle="1" w:styleId="5">
    <w:name w:val="Стиль списка5"/>
    <w:uiPriority w:val="99"/>
    <w:rsid w:val="002F58C5"/>
    <w:pPr>
      <w:numPr>
        <w:numId w:val="6"/>
      </w:numPr>
    </w:pPr>
  </w:style>
  <w:style w:type="character" w:customStyle="1" w:styleId="afffffa">
    <w:name w:val="Обычн. текст Знак"/>
    <w:link w:val="afffff9"/>
    <w:rsid w:val="002F58C5"/>
    <w:rPr>
      <w:sz w:val="24"/>
      <w:szCs w:val="24"/>
    </w:rPr>
  </w:style>
  <w:style w:type="numbering" w:customStyle="1" w:styleId="62">
    <w:name w:val="Стиль списка6"/>
    <w:uiPriority w:val="99"/>
    <w:rsid w:val="002F58C5"/>
  </w:style>
  <w:style w:type="table" w:customStyle="1" w:styleId="123">
    <w:name w:val="Сетка таблицы12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221">
    <w:name w:val="Сетка таблицы22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320">
    <w:name w:val="Сетка таблицы32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numbering" w:customStyle="1" w:styleId="51">
    <w:name w:val="Стиль списка51"/>
    <w:uiPriority w:val="99"/>
    <w:rsid w:val="002F58C5"/>
    <w:pPr>
      <w:numPr>
        <w:numId w:val="9"/>
      </w:numPr>
    </w:pPr>
  </w:style>
  <w:style w:type="paragraph" w:customStyle="1" w:styleId="docdata">
    <w:name w:val="docdata"/>
    <w:aliases w:val="docy,v5,2333,bqiaagaaeyqcaaagiaiaaampbgaabr0gaaaaaaaaaaaaaaaaaaaaaaaaaaaaaaaaaaaaaaaaaaaaaaaaaaaaaaaaaaaaaaaaaaaaaaaaaaaaaaaaaaaaaaaaaaaaaaaaaaaaaaaaaaaaaaaaaaaaaaaaaaaaaaaaaaaaaaaaaaaaaaaaaaaaaaaaaaaaaaaaaaaaaaaaaaaaaaaaaaaaaaaaaaaaaaaaaaaaaaaa"/>
    <w:basedOn w:val="a3"/>
    <w:rsid w:val="002F58C5"/>
    <w:pPr>
      <w:spacing w:before="100" w:beforeAutospacing="1" w:after="100" w:afterAutospacing="1"/>
    </w:pPr>
  </w:style>
  <w:style w:type="numbering" w:customStyle="1" w:styleId="214">
    <w:name w:val="Стиль списка21"/>
    <w:uiPriority w:val="99"/>
    <w:rsid w:val="002F58C5"/>
  </w:style>
  <w:style w:type="numbering" w:customStyle="1" w:styleId="511">
    <w:name w:val="Стиль списка511"/>
    <w:uiPriority w:val="99"/>
    <w:rsid w:val="002F58C5"/>
  </w:style>
  <w:style w:type="table" w:customStyle="1" w:styleId="63">
    <w:name w:val="Сетка таблицы6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6"/>
    <w:uiPriority w:val="99"/>
    <w:semiHidden/>
    <w:unhideWhenUsed/>
    <w:rsid w:val="002F58C5"/>
  </w:style>
  <w:style w:type="table" w:customStyle="1" w:styleId="71">
    <w:name w:val="Сетка таблицы7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Стиль списка7"/>
    <w:uiPriority w:val="99"/>
    <w:rsid w:val="002F58C5"/>
  </w:style>
  <w:style w:type="numbering" w:customStyle="1" w:styleId="124">
    <w:name w:val="Стиль списка12"/>
    <w:uiPriority w:val="99"/>
    <w:rsid w:val="002F58C5"/>
  </w:style>
  <w:style w:type="table" w:customStyle="1" w:styleId="130">
    <w:name w:val="Сетка таблицы13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230">
    <w:name w:val="Сетка таблицы23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330">
    <w:name w:val="Сетка таблицы33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numbering" w:customStyle="1" w:styleId="11111141">
    <w:name w:val="1 / 1.1 / 1.1.141"/>
    <w:basedOn w:val="a6"/>
    <w:next w:val="111111"/>
    <w:rsid w:val="002F58C5"/>
  </w:style>
  <w:style w:type="numbering" w:customStyle="1" w:styleId="1111111">
    <w:name w:val="1 / 1.1 / 1.1.11"/>
    <w:basedOn w:val="a6"/>
    <w:next w:val="111111"/>
    <w:rsid w:val="002F58C5"/>
  </w:style>
  <w:style w:type="table" w:customStyle="1" w:styleId="411">
    <w:name w:val="Сетка таблицы41"/>
    <w:basedOn w:val="a5"/>
    <w:next w:val="af"/>
    <w:uiPriority w:val="59"/>
    <w:rsid w:val="002F58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Стиль списка52"/>
    <w:uiPriority w:val="99"/>
    <w:rsid w:val="002F58C5"/>
  </w:style>
  <w:style w:type="table" w:customStyle="1" w:styleId="81">
    <w:name w:val="Сетка таблицы8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170">
    <w:name w:val="Сетка таблицы17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141">
    <w:name w:val="Сетка таблицы14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6"/>
    <w:uiPriority w:val="99"/>
    <w:semiHidden/>
    <w:unhideWhenUsed/>
    <w:rsid w:val="002F58C5"/>
  </w:style>
  <w:style w:type="table" w:customStyle="1" w:styleId="200">
    <w:name w:val="Сетка таблицы20"/>
    <w:basedOn w:val="a5"/>
    <w:next w:val="af"/>
    <w:uiPriority w:val="59"/>
    <w:rsid w:val="002F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Стиль списка8"/>
    <w:uiPriority w:val="99"/>
    <w:rsid w:val="002F58C5"/>
  </w:style>
  <w:style w:type="numbering" w:customStyle="1" w:styleId="131">
    <w:name w:val="Стиль списка13"/>
    <w:uiPriority w:val="99"/>
    <w:rsid w:val="002F58C5"/>
  </w:style>
  <w:style w:type="table" w:customStyle="1" w:styleId="1100">
    <w:name w:val="Сетка таблицы110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240">
    <w:name w:val="Сетка таблицы24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table" w:customStyle="1" w:styleId="340">
    <w:name w:val="Сетка таблицы34"/>
    <w:basedOn w:val="a5"/>
    <w:next w:val="af"/>
    <w:uiPriority w:val="39"/>
    <w:rsid w:val="002F58C5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numbering" w:customStyle="1" w:styleId="11111142">
    <w:name w:val="1 / 1.1 / 1.1.142"/>
    <w:basedOn w:val="a6"/>
    <w:next w:val="111111"/>
    <w:rsid w:val="002F58C5"/>
  </w:style>
  <w:style w:type="numbering" w:customStyle="1" w:styleId="1111112">
    <w:name w:val="1 / 1.1 / 1.1.12"/>
    <w:basedOn w:val="a6"/>
    <w:next w:val="111111"/>
    <w:rsid w:val="002F58C5"/>
  </w:style>
  <w:style w:type="table" w:customStyle="1" w:styleId="420">
    <w:name w:val="Сетка таблицы42"/>
    <w:basedOn w:val="a5"/>
    <w:next w:val="af"/>
    <w:uiPriority w:val="59"/>
    <w:rsid w:val="002F58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Стиль списка53"/>
    <w:uiPriority w:val="99"/>
    <w:rsid w:val="002F58C5"/>
  </w:style>
  <w:style w:type="paragraph" w:customStyle="1" w:styleId="msonormal0">
    <w:name w:val="msonormal"/>
    <w:basedOn w:val="a3"/>
    <w:rsid w:val="002F58C5"/>
    <w:pPr>
      <w:spacing w:before="100" w:beforeAutospacing="1" w:after="100" w:afterAutospacing="1"/>
    </w:pPr>
  </w:style>
  <w:style w:type="paragraph" w:customStyle="1" w:styleId="xl42095">
    <w:name w:val="xl42095"/>
    <w:basedOn w:val="a3"/>
    <w:rsid w:val="002F58C5"/>
    <w:pPr>
      <w:spacing w:before="100" w:beforeAutospacing="1" w:after="100" w:afterAutospacing="1"/>
      <w:jc w:val="center"/>
      <w:textAlignment w:val="center"/>
    </w:pPr>
  </w:style>
  <w:style w:type="paragraph" w:customStyle="1" w:styleId="xl42096">
    <w:name w:val="xl42096"/>
    <w:basedOn w:val="a3"/>
    <w:rsid w:val="002F58C5"/>
    <w:pPr>
      <w:spacing w:before="100" w:beforeAutospacing="1" w:after="100" w:afterAutospacing="1"/>
      <w:textAlignment w:val="center"/>
    </w:pPr>
  </w:style>
  <w:style w:type="paragraph" w:customStyle="1" w:styleId="xl42097">
    <w:name w:val="xl42097"/>
    <w:basedOn w:val="a3"/>
    <w:rsid w:val="002F58C5"/>
    <w:pPr>
      <w:spacing w:before="100" w:beforeAutospacing="1" w:after="100" w:afterAutospacing="1"/>
      <w:jc w:val="center"/>
      <w:textAlignment w:val="center"/>
    </w:pPr>
  </w:style>
  <w:style w:type="paragraph" w:customStyle="1" w:styleId="xl42098">
    <w:name w:val="xl42098"/>
    <w:basedOn w:val="a3"/>
    <w:rsid w:val="002F58C5"/>
    <w:pPr>
      <w:spacing w:before="100" w:beforeAutospacing="1" w:after="100" w:afterAutospacing="1"/>
      <w:jc w:val="right"/>
      <w:textAlignment w:val="center"/>
    </w:pPr>
  </w:style>
  <w:style w:type="paragraph" w:customStyle="1" w:styleId="xl42099">
    <w:name w:val="xl42099"/>
    <w:basedOn w:val="a3"/>
    <w:rsid w:val="002F5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0">
    <w:name w:val="xl42100"/>
    <w:basedOn w:val="a3"/>
    <w:rsid w:val="002F5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101">
    <w:name w:val="xl42101"/>
    <w:basedOn w:val="a3"/>
    <w:rsid w:val="002F5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2">
    <w:name w:val="xl42102"/>
    <w:basedOn w:val="a3"/>
    <w:rsid w:val="002F58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3">
    <w:name w:val="xl42103"/>
    <w:basedOn w:val="a3"/>
    <w:rsid w:val="002F58C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4">
    <w:name w:val="xl42104"/>
    <w:basedOn w:val="a3"/>
    <w:rsid w:val="002F58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5">
    <w:name w:val="xl42105"/>
    <w:basedOn w:val="a3"/>
    <w:rsid w:val="002F5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6">
    <w:name w:val="xl42106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7">
    <w:name w:val="xl42107"/>
    <w:basedOn w:val="a3"/>
    <w:rsid w:val="002F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8">
    <w:name w:val="xl42108"/>
    <w:basedOn w:val="a3"/>
    <w:rsid w:val="002F58C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09">
    <w:name w:val="xl42109"/>
    <w:basedOn w:val="a3"/>
    <w:rsid w:val="002F58C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110">
    <w:name w:val="xl42110"/>
    <w:basedOn w:val="a3"/>
    <w:rsid w:val="002F58C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11">
    <w:name w:val="xl42111"/>
    <w:basedOn w:val="a3"/>
    <w:rsid w:val="002F58C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12">
    <w:name w:val="xl42112"/>
    <w:basedOn w:val="a3"/>
    <w:rsid w:val="002F58C5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13">
    <w:name w:val="xl42113"/>
    <w:basedOn w:val="a3"/>
    <w:rsid w:val="002F58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14">
    <w:name w:val="xl42114"/>
    <w:basedOn w:val="a3"/>
    <w:rsid w:val="002F58C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115">
    <w:name w:val="xl42115"/>
    <w:basedOn w:val="a3"/>
    <w:rsid w:val="002F58C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2116">
    <w:name w:val="xl42116"/>
    <w:basedOn w:val="a3"/>
    <w:rsid w:val="002F58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2117">
    <w:name w:val="xl42117"/>
    <w:basedOn w:val="a3"/>
    <w:rsid w:val="002F58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2118">
    <w:name w:val="xl42118"/>
    <w:basedOn w:val="a3"/>
    <w:rsid w:val="002F58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2119">
    <w:name w:val="xl42119"/>
    <w:basedOn w:val="a3"/>
    <w:rsid w:val="002F5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2120">
    <w:name w:val="xl42120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2121">
    <w:name w:val="xl42121"/>
    <w:basedOn w:val="a3"/>
    <w:rsid w:val="002F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2122">
    <w:name w:val="xl42122"/>
    <w:basedOn w:val="a3"/>
    <w:rsid w:val="002F5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42123">
    <w:name w:val="xl42123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42124">
    <w:name w:val="xl42124"/>
    <w:basedOn w:val="a3"/>
    <w:rsid w:val="002F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42125">
    <w:name w:val="xl42125"/>
    <w:basedOn w:val="a3"/>
    <w:rsid w:val="002F58C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126">
    <w:name w:val="xl42126"/>
    <w:basedOn w:val="a3"/>
    <w:rsid w:val="002F58C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2127">
    <w:name w:val="xl42127"/>
    <w:basedOn w:val="a3"/>
    <w:rsid w:val="002F58C5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28">
    <w:name w:val="xl42128"/>
    <w:basedOn w:val="a3"/>
    <w:rsid w:val="002F58C5"/>
    <w:pPr>
      <w:spacing w:before="100" w:beforeAutospacing="1" w:after="100" w:afterAutospacing="1"/>
      <w:jc w:val="right"/>
      <w:textAlignment w:val="center"/>
    </w:pPr>
  </w:style>
  <w:style w:type="paragraph" w:customStyle="1" w:styleId="xl42129">
    <w:name w:val="xl42129"/>
    <w:basedOn w:val="a3"/>
    <w:rsid w:val="002F58C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130">
    <w:name w:val="xl42130"/>
    <w:basedOn w:val="a3"/>
    <w:rsid w:val="002F58C5"/>
    <w:pPr>
      <w:spacing w:before="100" w:beforeAutospacing="1" w:after="100" w:afterAutospacing="1"/>
      <w:textAlignment w:val="center"/>
    </w:pPr>
  </w:style>
  <w:style w:type="paragraph" w:customStyle="1" w:styleId="xl42131">
    <w:name w:val="xl42131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32">
    <w:name w:val="xl42132"/>
    <w:basedOn w:val="a3"/>
    <w:rsid w:val="002F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33">
    <w:name w:val="xl42133"/>
    <w:basedOn w:val="a3"/>
    <w:rsid w:val="002F58C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2134">
    <w:name w:val="xl42134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135">
    <w:name w:val="xl42135"/>
    <w:basedOn w:val="a3"/>
    <w:rsid w:val="002F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36">
    <w:name w:val="xl42136"/>
    <w:basedOn w:val="a3"/>
    <w:rsid w:val="002F58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37">
    <w:name w:val="xl42137"/>
    <w:basedOn w:val="a3"/>
    <w:rsid w:val="002F58C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38">
    <w:name w:val="xl42138"/>
    <w:basedOn w:val="a3"/>
    <w:rsid w:val="002F58C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139">
    <w:name w:val="xl42139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2140">
    <w:name w:val="xl42140"/>
    <w:basedOn w:val="a3"/>
    <w:rsid w:val="002F58C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141">
    <w:name w:val="xl42141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2142">
    <w:name w:val="xl42142"/>
    <w:basedOn w:val="a3"/>
    <w:rsid w:val="002F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2143">
    <w:name w:val="xl42143"/>
    <w:basedOn w:val="a3"/>
    <w:rsid w:val="002F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2144">
    <w:name w:val="xl42144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45">
    <w:name w:val="xl42145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2146">
    <w:name w:val="xl42146"/>
    <w:basedOn w:val="a3"/>
    <w:rsid w:val="002F5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2147">
    <w:name w:val="xl42147"/>
    <w:basedOn w:val="a3"/>
    <w:rsid w:val="002F5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12000840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1015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99CD-0E9B-4B4E-BC77-B7A8793F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2025-07-09T10:49:00Z</dcterms:created>
  <dcterms:modified xsi:type="dcterms:W3CDTF">2025-07-10T04:57:00Z</dcterms:modified>
</cp:coreProperties>
</file>