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4D39D8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0390" cy="67564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4C2FEB" w:rsidRPr="00D756E8" w:rsidTr="004E7A5F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D756E8" w:rsidRDefault="004C2FEB" w:rsidP="003F203E">
            <w:pPr>
              <w:rPr>
                <w:color w:val="000000"/>
                <w:sz w:val="28"/>
                <w:szCs w:val="28"/>
              </w:rPr>
            </w:pPr>
            <w:r w:rsidRPr="00D756E8">
              <w:rPr>
                <w:color w:val="000000"/>
                <w:sz w:val="28"/>
                <w:szCs w:val="28"/>
              </w:rPr>
              <w:t xml:space="preserve">от </w:t>
            </w:r>
            <w:r w:rsidR="00D756E8" w:rsidRPr="00D756E8">
              <w:rPr>
                <w:color w:val="000000"/>
                <w:sz w:val="28"/>
                <w:szCs w:val="28"/>
              </w:rPr>
              <w:t>22</w:t>
            </w:r>
            <w:r w:rsidR="00252FE0" w:rsidRPr="00D756E8">
              <w:rPr>
                <w:color w:val="000000"/>
                <w:sz w:val="28"/>
                <w:szCs w:val="28"/>
              </w:rPr>
              <w:t xml:space="preserve"> июля</w:t>
            </w:r>
            <w:r w:rsidR="0050540C" w:rsidRPr="00D756E8">
              <w:rPr>
                <w:color w:val="000000"/>
                <w:sz w:val="28"/>
                <w:szCs w:val="28"/>
              </w:rPr>
              <w:t xml:space="preserve"> 2025</w:t>
            </w:r>
            <w:r w:rsidRPr="00D756E8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D756E8" w:rsidRDefault="004C2FEB" w:rsidP="004E7A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D756E8" w:rsidRDefault="004C2FEB" w:rsidP="004E7A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D756E8" w:rsidRDefault="008A0F3C" w:rsidP="004E42D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806</w:t>
            </w:r>
            <w:bookmarkStart w:id="0" w:name="_GoBack"/>
            <w:bookmarkEnd w:id="0"/>
            <w:r w:rsidR="004C2FEB" w:rsidRPr="00D756E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C2FEB" w:rsidRPr="00D756E8" w:rsidTr="004C2FEB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D756E8" w:rsidRDefault="004C2FEB" w:rsidP="004E7A5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D756E8" w:rsidRDefault="004C2FEB" w:rsidP="004E7A5F">
            <w:pPr>
              <w:jc w:val="center"/>
              <w:rPr>
                <w:color w:val="000000"/>
                <w:sz w:val="28"/>
                <w:szCs w:val="28"/>
              </w:rPr>
            </w:pPr>
            <w:r w:rsidRPr="00D756E8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FEB" w:rsidRPr="00D756E8" w:rsidRDefault="004C2FEB" w:rsidP="004E7A5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4C2FEB" w:rsidRPr="00D756E8" w:rsidRDefault="004C2FEB" w:rsidP="004C2FE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4C2FEB" w:rsidRPr="00D756E8" w:rsidTr="004E7A5F">
        <w:tc>
          <w:tcPr>
            <w:tcW w:w="5778" w:type="dxa"/>
          </w:tcPr>
          <w:p w:rsidR="00D756E8" w:rsidRPr="00D756E8" w:rsidRDefault="00D756E8" w:rsidP="00D756E8">
            <w:pPr>
              <w:rPr>
                <w:color w:val="000000"/>
                <w:sz w:val="28"/>
                <w:szCs w:val="28"/>
              </w:rPr>
            </w:pPr>
            <w:r w:rsidRPr="00D756E8">
              <w:rPr>
                <w:color w:val="000000"/>
                <w:sz w:val="28"/>
                <w:szCs w:val="28"/>
              </w:rPr>
              <w:t xml:space="preserve">О внесении изменений в постановление </w:t>
            </w:r>
          </w:p>
          <w:p w:rsidR="00D756E8" w:rsidRPr="00D756E8" w:rsidRDefault="00D756E8" w:rsidP="00D756E8">
            <w:pPr>
              <w:rPr>
                <w:color w:val="000000"/>
                <w:sz w:val="28"/>
                <w:szCs w:val="28"/>
              </w:rPr>
            </w:pPr>
            <w:r w:rsidRPr="00D756E8">
              <w:rPr>
                <w:color w:val="000000"/>
                <w:sz w:val="28"/>
                <w:szCs w:val="28"/>
              </w:rPr>
              <w:t xml:space="preserve">администрации Кондинского района </w:t>
            </w:r>
          </w:p>
          <w:p w:rsidR="00D756E8" w:rsidRDefault="00D756E8" w:rsidP="00D756E8">
            <w:pPr>
              <w:rPr>
                <w:color w:val="000000"/>
                <w:sz w:val="28"/>
                <w:szCs w:val="28"/>
              </w:rPr>
            </w:pPr>
            <w:r w:rsidRPr="00D756E8">
              <w:rPr>
                <w:color w:val="000000"/>
                <w:sz w:val="28"/>
                <w:szCs w:val="28"/>
              </w:rPr>
              <w:t xml:space="preserve">от 12 августа 2019 года № 1627 </w:t>
            </w:r>
          </w:p>
          <w:p w:rsidR="00D756E8" w:rsidRPr="00D756E8" w:rsidRDefault="00D756E8" w:rsidP="00D756E8">
            <w:pPr>
              <w:rPr>
                <w:color w:val="000000"/>
                <w:sz w:val="28"/>
                <w:szCs w:val="28"/>
              </w:rPr>
            </w:pPr>
            <w:r w:rsidRPr="00D756E8">
              <w:rPr>
                <w:color w:val="000000"/>
                <w:sz w:val="28"/>
                <w:szCs w:val="28"/>
              </w:rPr>
              <w:t>«Об утверждении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756E8">
              <w:rPr>
                <w:color w:val="000000"/>
                <w:sz w:val="28"/>
                <w:szCs w:val="28"/>
              </w:rPr>
              <w:t>административного регламента предоставления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756E8">
              <w:rPr>
                <w:color w:val="000000"/>
                <w:sz w:val="28"/>
                <w:szCs w:val="28"/>
              </w:rPr>
              <w:t>муниципальной услуги «Установление сервитута</w:t>
            </w:r>
          </w:p>
          <w:p w:rsidR="004C2FEB" w:rsidRPr="00D756E8" w:rsidRDefault="00D756E8" w:rsidP="00D756E8">
            <w:pPr>
              <w:rPr>
                <w:color w:val="000000"/>
                <w:sz w:val="28"/>
                <w:szCs w:val="28"/>
              </w:rPr>
            </w:pPr>
            <w:r w:rsidRPr="00D756E8">
              <w:rPr>
                <w:color w:val="000000"/>
                <w:sz w:val="28"/>
                <w:szCs w:val="28"/>
              </w:rPr>
              <w:t>(пу</w:t>
            </w:r>
            <w:r>
              <w:rPr>
                <w:color w:val="000000"/>
                <w:sz w:val="28"/>
                <w:szCs w:val="28"/>
              </w:rPr>
              <w:t xml:space="preserve">бличного сервитута) в отношении </w:t>
            </w:r>
            <w:r w:rsidRPr="00D756E8">
              <w:rPr>
                <w:color w:val="000000"/>
                <w:sz w:val="28"/>
                <w:szCs w:val="28"/>
              </w:rPr>
              <w:t>земельного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756E8">
              <w:rPr>
                <w:color w:val="000000"/>
                <w:sz w:val="28"/>
                <w:szCs w:val="28"/>
              </w:rPr>
              <w:t>участка, находящегося в государственной или муниципальной собственности»</w:t>
            </w:r>
          </w:p>
        </w:tc>
      </w:tr>
    </w:tbl>
    <w:p w:rsidR="00D756E8" w:rsidRPr="00D756E8" w:rsidRDefault="00D756E8" w:rsidP="00D756E8">
      <w:pPr>
        <w:ind w:firstLine="709"/>
        <w:jc w:val="both"/>
        <w:rPr>
          <w:color w:val="000000"/>
          <w:sz w:val="28"/>
          <w:szCs w:val="28"/>
        </w:rPr>
      </w:pPr>
    </w:p>
    <w:p w:rsidR="00D756E8" w:rsidRPr="00D756E8" w:rsidRDefault="00D756E8" w:rsidP="00D756E8">
      <w:pPr>
        <w:ind w:firstLine="709"/>
        <w:jc w:val="both"/>
        <w:rPr>
          <w:color w:val="000000"/>
          <w:sz w:val="28"/>
          <w:szCs w:val="28"/>
        </w:rPr>
      </w:pPr>
      <w:r w:rsidRPr="00D756E8">
        <w:rPr>
          <w:color w:val="000000"/>
          <w:sz w:val="28"/>
          <w:szCs w:val="28"/>
        </w:rPr>
        <w:t xml:space="preserve">В соответствии с Земельным кодексом Российской Федерации, в целях реализации Федерального закона от 27 июля 2010 года № 210-ФЗ </w:t>
      </w:r>
      <w:r>
        <w:rPr>
          <w:color w:val="000000"/>
          <w:sz w:val="28"/>
          <w:szCs w:val="28"/>
        </w:rPr>
        <w:t xml:space="preserve">                        </w:t>
      </w:r>
      <w:r w:rsidRPr="00D756E8">
        <w:rPr>
          <w:color w:val="000000"/>
          <w:sz w:val="28"/>
          <w:szCs w:val="28"/>
        </w:rPr>
        <w:t xml:space="preserve">«Об организации предоставления государственных и муниципальных услуг», повышения качества предоставления и доступности получения муниципальной услуги, </w:t>
      </w:r>
      <w:r w:rsidRPr="00D756E8">
        <w:rPr>
          <w:b/>
          <w:color w:val="000000"/>
          <w:sz w:val="28"/>
          <w:szCs w:val="28"/>
        </w:rPr>
        <w:t>администрация Кондинского района постановляет:</w:t>
      </w:r>
      <w:r w:rsidRPr="00D756E8">
        <w:rPr>
          <w:color w:val="000000"/>
          <w:sz w:val="28"/>
          <w:szCs w:val="28"/>
        </w:rPr>
        <w:t xml:space="preserve"> </w:t>
      </w:r>
    </w:p>
    <w:p w:rsidR="00D756E8" w:rsidRPr="00D756E8" w:rsidRDefault="00D756E8" w:rsidP="00D756E8">
      <w:pPr>
        <w:ind w:firstLine="709"/>
        <w:jc w:val="both"/>
        <w:rPr>
          <w:color w:val="000000"/>
          <w:sz w:val="28"/>
          <w:szCs w:val="28"/>
        </w:rPr>
      </w:pPr>
      <w:r w:rsidRPr="00D756E8">
        <w:rPr>
          <w:color w:val="000000"/>
          <w:sz w:val="28"/>
          <w:szCs w:val="28"/>
        </w:rPr>
        <w:t xml:space="preserve">1. Внести в постановление администрации Кондинского района </w:t>
      </w:r>
      <w:r>
        <w:rPr>
          <w:color w:val="000000"/>
          <w:sz w:val="28"/>
          <w:szCs w:val="28"/>
        </w:rPr>
        <w:t xml:space="preserve">                </w:t>
      </w:r>
      <w:r w:rsidRPr="00D756E8">
        <w:rPr>
          <w:color w:val="000000"/>
          <w:sz w:val="28"/>
          <w:szCs w:val="28"/>
        </w:rPr>
        <w:t xml:space="preserve">от 12 августа 2019 года № 1627 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собственности» следующие изменения: </w:t>
      </w:r>
    </w:p>
    <w:p w:rsidR="00D756E8" w:rsidRPr="00D756E8" w:rsidRDefault="00D756E8" w:rsidP="00D756E8">
      <w:pPr>
        <w:ind w:firstLine="709"/>
        <w:jc w:val="both"/>
        <w:rPr>
          <w:color w:val="000000"/>
          <w:sz w:val="28"/>
          <w:szCs w:val="28"/>
        </w:rPr>
      </w:pPr>
      <w:r w:rsidRPr="00D756E8">
        <w:rPr>
          <w:color w:val="000000"/>
          <w:sz w:val="28"/>
          <w:szCs w:val="28"/>
        </w:rPr>
        <w:t>В приложении к постановлению:</w:t>
      </w:r>
    </w:p>
    <w:p w:rsidR="00D756E8" w:rsidRPr="00D756E8" w:rsidRDefault="00D756E8" w:rsidP="00D756E8">
      <w:pPr>
        <w:ind w:firstLine="709"/>
        <w:jc w:val="both"/>
        <w:rPr>
          <w:color w:val="000000"/>
          <w:sz w:val="28"/>
          <w:szCs w:val="28"/>
        </w:rPr>
      </w:pPr>
      <w:r w:rsidRPr="00D756E8">
        <w:rPr>
          <w:color w:val="000000"/>
          <w:sz w:val="28"/>
          <w:szCs w:val="28"/>
        </w:rPr>
        <w:t>1.1</w:t>
      </w:r>
      <w:r>
        <w:rPr>
          <w:color w:val="000000"/>
          <w:sz w:val="28"/>
          <w:szCs w:val="28"/>
        </w:rPr>
        <w:t>.</w:t>
      </w:r>
      <w:r w:rsidRPr="00D756E8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 xml:space="preserve">одпункт 2 пункта 14 раздела II </w:t>
      </w:r>
      <w:r w:rsidRPr="00D756E8">
        <w:rPr>
          <w:color w:val="000000"/>
          <w:sz w:val="28"/>
          <w:szCs w:val="28"/>
        </w:rPr>
        <w:t>исключить.</w:t>
      </w:r>
    </w:p>
    <w:p w:rsidR="00D756E8" w:rsidRPr="00D756E8" w:rsidRDefault="00D756E8" w:rsidP="00D756E8">
      <w:pPr>
        <w:ind w:firstLine="709"/>
        <w:jc w:val="both"/>
        <w:rPr>
          <w:color w:val="000000"/>
          <w:sz w:val="28"/>
          <w:szCs w:val="28"/>
        </w:rPr>
      </w:pPr>
      <w:r w:rsidRPr="00D756E8">
        <w:rPr>
          <w:color w:val="000000"/>
          <w:sz w:val="28"/>
          <w:szCs w:val="28"/>
        </w:rPr>
        <w:t>1.2</w:t>
      </w:r>
      <w:r>
        <w:rPr>
          <w:color w:val="000000"/>
          <w:sz w:val="28"/>
          <w:szCs w:val="28"/>
        </w:rPr>
        <w:t>.</w:t>
      </w:r>
      <w:r w:rsidRPr="00D756E8">
        <w:rPr>
          <w:color w:val="000000"/>
          <w:sz w:val="28"/>
          <w:szCs w:val="28"/>
        </w:rPr>
        <w:t xml:space="preserve"> </w:t>
      </w:r>
      <w:r w:rsidR="00273523">
        <w:rPr>
          <w:color w:val="000000"/>
          <w:sz w:val="28"/>
          <w:szCs w:val="28"/>
        </w:rPr>
        <w:t>В абзаце шестом</w:t>
      </w:r>
      <w:r w:rsidRPr="00D756E8">
        <w:rPr>
          <w:color w:val="000000"/>
          <w:sz w:val="28"/>
          <w:szCs w:val="28"/>
        </w:rPr>
        <w:t xml:space="preserve"> пункта 27 раздела II слова «правилам пожарной</w:t>
      </w:r>
      <w:r w:rsidR="00273523">
        <w:rPr>
          <w:color w:val="000000"/>
          <w:sz w:val="28"/>
          <w:szCs w:val="28"/>
        </w:rPr>
        <w:t xml:space="preserve"> безопасности» заменить словами</w:t>
      </w:r>
      <w:r w:rsidRPr="00D756E8">
        <w:rPr>
          <w:color w:val="000000"/>
          <w:sz w:val="28"/>
          <w:szCs w:val="28"/>
        </w:rPr>
        <w:t xml:space="preserve"> «правилам противопожарного режима в Российской Федерации».</w:t>
      </w:r>
    </w:p>
    <w:p w:rsidR="004D39D8" w:rsidRDefault="00D756E8" w:rsidP="004D39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56E8">
        <w:rPr>
          <w:color w:val="000000"/>
          <w:sz w:val="28"/>
          <w:szCs w:val="28"/>
        </w:rPr>
        <w:t>1.3</w:t>
      </w:r>
      <w:r w:rsidR="00273523">
        <w:rPr>
          <w:color w:val="000000"/>
          <w:sz w:val="28"/>
          <w:szCs w:val="28"/>
        </w:rPr>
        <w:t>.</w:t>
      </w:r>
      <w:r w:rsidR="00455FA2">
        <w:rPr>
          <w:color w:val="000000"/>
          <w:sz w:val="28"/>
          <w:szCs w:val="28"/>
        </w:rPr>
        <w:t xml:space="preserve"> </w:t>
      </w:r>
      <w:r w:rsidR="004D39D8">
        <w:rPr>
          <w:color w:val="000000"/>
          <w:sz w:val="28"/>
          <w:szCs w:val="28"/>
        </w:rPr>
        <w:t xml:space="preserve">Раздел II после подраздела «Показатели доступности </w:t>
      </w:r>
      <w:r w:rsidR="00993A86">
        <w:rPr>
          <w:color w:val="000000"/>
          <w:sz w:val="28"/>
          <w:szCs w:val="28"/>
        </w:rPr>
        <w:t xml:space="preserve">и качества </w:t>
      </w:r>
      <w:r w:rsidR="004D39D8">
        <w:rPr>
          <w:color w:val="000000"/>
          <w:sz w:val="28"/>
          <w:szCs w:val="28"/>
        </w:rPr>
        <w:t xml:space="preserve">муниципальной услуги» дополнить подразделом следующего содержания: </w:t>
      </w:r>
    </w:p>
    <w:p w:rsidR="00D756E8" w:rsidRPr="00273523" w:rsidRDefault="00D756E8" w:rsidP="004D39D8">
      <w:pPr>
        <w:jc w:val="center"/>
        <w:rPr>
          <w:color w:val="000000"/>
          <w:sz w:val="28"/>
          <w:szCs w:val="28"/>
        </w:rPr>
      </w:pPr>
      <w:r w:rsidRPr="00D756E8">
        <w:rPr>
          <w:color w:val="000000"/>
          <w:sz w:val="28"/>
          <w:szCs w:val="28"/>
        </w:rPr>
        <w:t xml:space="preserve">«Организация предоставления </w:t>
      </w:r>
      <w:r w:rsidRPr="00273523">
        <w:rPr>
          <w:color w:val="000000"/>
          <w:sz w:val="28"/>
          <w:szCs w:val="28"/>
        </w:rPr>
        <w:t>государственных и  муниципальных услуг в упреждающем (</w:t>
      </w:r>
      <w:proofErr w:type="spellStart"/>
      <w:r w:rsidRPr="00273523">
        <w:rPr>
          <w:color w:val="000000"/>
          <w:sz w:val="28"/>
          <w:szCs w:val="28"/>
        </w:rPr>
        <w:t>проактивном</w:t>
      </w:r>
      <w:proofErr w:type="spellEnd"/>
      <w:r w:rsidRPr="00273523">
        <w:rPr>
          <w:color w:val="000000"/>
          <w:sz w:val="28"/>
          <w:szCs w:val="28"/>
        </w:rPr>
        <w:t>) режиме</w:t>
      </w:r>
    </w:p>
    <w:p w:rsidR="00D756E8" w:rsidRPr="00273523" w:rsidRDefault="00D756E8" w:rsidP="00D756E8">
      <w:pPr>
        <w:ind w:firstLine="709"/>
        <w:jc w:val="both"/>
        <w:rPr>
          <w:color w:val="000000"/>
          <w:sz w:val="28"/>
          <w:szCs w:val="28"/>
        </w:rPr>
      </w:pPr>
      <w:r w:rsidRPr="00273523">
        <w:rPr>
          <w:color w:val="000000"/>
          <w:sz w:val="28"/>
          <w:szCs w:val="28"/>
        </w:rPr>
        <w:lastRenderedPageBreak/>
        <w:t>29</w:t>
      </w:r>
      <w:r w:rsidRPr="004D39D8">
        <w:rPr>
          <w:color w:val="000000"/>
          <w:sz w:val="28"/>
          <w:szCs w:val="28"/>
          <w:vertAlign w:val="superscript"/>
        </w:rPr>
        <w:t>1</w:t>
      </w:r>
      <w:r w:rsidRPr="00273523">
        <w:rPr>
          <w:color w:val="000000"/>
          <w:sz w:val="28"/>
          <w:szCs w:val="28"/>
        </w:rPr>
        <w:t>. Случаи предоставления муниципальной услуги в упреждающем (</w:t>
      </w:r>
      <w:proofErr w:type="spellStart"/>
      <w:r w:rsidRPr="00273523">
        <w:rPr>
          <w:color w:val="000000"/>
          <w:sz w:val="28"/>
          <w:szCs w:val="28"/>
        </w:rPr>
        <w:t>проактивном</w:t>
      </w:r>
      <w:proofErr w:type="spellEnd"/>
      <w:r w:rsidRPr="00273523">
        <w:rPr>
          <w:color w:val="000000"/>
          <w:sz w:val="28"/>
          <w:szCs w:val="28"/>
        </w:rPr>
        <w:t>) режиме не предусмотрены</w:t>
      </w:r>
      <w:proofErr w:type="gramStart"/>
      <w:r w:rsidRPr="00273523">
        <w:rPr>
          <w:color w:val="000000"/>
          <w:sz w:val="28"/>
          <w:szCs w:val="28"/>
        </w:rPr>
        <w:t>.».</w:t>
      </w:r>
      <w:proofErr w:type="gramEnd"/>
    </w:p>
    <w:p w:rsidR="00D756E8" w:rsidRPr="00273523" w:rsidRDefault="00D756E8" w:rsidP="00D756E8">
      <w:pPr>
        <w:ind w:firstLine="709"/>
        <w:jc w:val="both"/>
        <w:rPr>
          <w:color w:val="000000"/>
          <w:sz w:val="28"/>
          <w:szCs w:val="28"/>
        </w:rPr>
      </w:pPr>
      <w:r w:rsidRPr="00273523">
        <w:rPr>
          <w:color w:val="000000"/>
          <w:sz w:val="28"/>
          <w:szCs w:val="28"/>
        </w:rPr>
        <w:t>1.4. Пункт 33 раздела II дополнить подпунктом</w:t>
      </w:r>
      <w:r w:rsidR="004D39D8">
        <w:rPr>
          <w:color w:val="000000"/>
          <w:sz w:val="28"/>
          <w:szCs w:val="28"/>
        </w:rPr>
        <w:t xml:space="preserve"> 7</w:t>
      </w:r>
      <w:r w:rsidRPr="00273523">
        <w:rPr>
          <w:color w:val="000000"/>
          <w:sz w:val="28"/>
          <w:szCs w:val="28"/>
        </w:rPr>
        <w:t xml:space="preserve"> следующего содержания:</w:t>
      </w:r>
    </w:p>
    <w:p w:rsidR="00D756E8" w:rsidRPr="00273523" w:rsidRDefault="00D756E8" w:rsidP="00D756E8">
      <w:pPr>
        <w:ind w:firstLine="709"/>
        <w:jc w:val="both"/>
        <w:rPr>
          <w:color w:val="000000"/>
          <w:sz w:val="28"/>
          <w:szCs w:val="28"/>
        </w:rPr>
      </w:pPr>
      <w:r w:rsidRPr="00273523">
        <w:rPr>
          <w:color w:val="000000"/>
          <w:sz w:val="28"/>
          <w:szCs w:val="28"/>
        </w:rPr>
        <w:t>«7) возможность заполнения несколькими заявителями одной электронной формы заявки при обращении за услугами, предполагающими направление совместной заявки несколькими заявителями</w:t>
      </w:r>
      <w:proofErr w:type="gramStart"/>
      <w:r w:rsidRPr="00273523">
        <w:rPr>
          <w:color w:val="000000"/>
          <w:sz w:val="28"/>
          <w:szCs w:val="28"/>
        </w:rPr>
        <w:t>.».</w:t>
      </w:r>
      <w:proofErr w:type="gramEnd"/>
    </w:p>
    <w:p w:rsidR="00273523" w:rsidRPr="00273523" w:rsidRDefault="00D756E8" w:rsidP="0027352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73523">
        <w:rPr>
          <w:color w:val="000000"/>
          <w:sz w:val="28"/>
          <w:szCs w:val="28"/>
        </w:rPr>
        <w:t xml:space="preserve">2. </w:t>
      </w:r>
      <w:r w:rsidR="00273523" w:rsidRPr="00273523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4C2FEB" w:rsidRPr="00273523" w:rsidRDefault="00D756E8" w:rsidP="0027352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73523">
        <w:rPr>
          <w:color w:val="000000"/>
          <w:sz w:val="28"/>
          <w:szCs w:val="28"/>
        </w:rPr>
        <w:t xml:space="preserve">3. </w:t>
      </w:r>
      <w:r w:rsidR="00273523" w:rsidRPr="00273523">
        <w:rPr>
          <w:sz w:val="28"/>
          <w:szCs w:val="28"/>
        </w:rPr>
        <w:t>Постановление вступает в силу после его обнародования</w:t>
      </w:r>
      <w:r w:rsidR="00273523">
        <w:rPr>
          <w:sz w:val="28"/>
          <w:szCs w:val="28"/>
        </w:rPr>
        <w:t>.</w:t>
      </w:r>
    </w:p>
    <w:p w:rsidR="004C2FEB" w:rsidRPr="00D756E8" w:rsidRDefault="004C2FEB" w:rsidP="00D756E8">
      <w:pPr>
        <w:ind w:firstLine="709"/>
        <w:jc w:val="both"/>
        <w:rPr>
          <w:color w:val="000000"/>
          <w:sz w:val="28"/>
          <w:szCs w:val="28"/>
        </w:rPr>
      </w:pPr>
    </w:p>
    <w:p w:rsidR="00D756E8" w:rsidRPr="00D756E8" w:rsidRDefault="00D756E8" w:rsidP="00D756E8">
      <w:pPr>
        <w:ind w:firstLine="709"/>
        <w:jc w:val="both"/>
        <w:rPr>
          <w:color w:val="000000"/>
          <w:sz w:val="28"/>
          <w:szCs w:val="28"/>
        </w:rPr>
      </w:pPr>
    </w:p>
    <w:p w:rsidR="00D756E8" w:rsidRPr="00D756E8" w:rsidRDefault="00D756E8" w:rsidP="00D756E8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5"/>
        <w:gridCol w:w="1739"/>
        <w:gridCol w:w="3630"/>
      </w:tblGrid>
      <w:tr w:rsidR="00424B28" w:rsidRPr="00D756E8" w:rsidTr="004C2FEB">
        <w:tc>
          <w:tcPr>
            <w:tcW w:w="4785" w:type="dxa"/>
          </w:tcPr>
          <w:p w:rsidR="00424B28" w:rsidRPr="00D756E8" w:rsidRDefault="00424B28" w:rsidP="004221F7">
            <w:pPr>
              <w:jc w:val="both"/>
              <w:rPr>
                <w:sz w:val="28"/>
                <w:szCs w:val="28"/>
              </w:rPr>
            </w:pPr>
            <w:proofErr w:type="gramStart"/>
            <w:r w:rsidRPr="00D756E8">
              <w:rPr>
                <w:sz w:val="28"/>
                <w:szCs w:val="28"/>
              </w:rPr>
              <w:t>Исполняющий</w:t>
            </w:r>
            <w:proofErr w:type="gramEnd"/>
            <w:r w:rsidRPr="00D756E8">
              <w:rPr>
                <w:sz w:val="28"/>
                <w:szCs w:val="28"/>
              </w:rPr>
              <w:t xml:space="preserve"> обязанности </w:t>
            </w:r>
          </w:p>
          <w:p w:rsidR="00424B28" w:rsidRPr="00D756E8" w:rsidRDefault="00424B28" w:rsidP="004221F7">
            <w:pPr>
              <w:jc w:val="both"/>
              <w:rPr>
                <w:sz w:val="28"/>
                <w:szCs w:val="28"/>
              </w:rPr>
            </w:pPr>
            <w:r w:rsidRPr="00D756E8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D756E8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2" w:type="dxa"/>
            <w:tcBorders>
              <w:left w:val="nil"/>
            </w:tcBorders>
          </w:tcPr>
          <w:p w:rsidR="00424B28" w:rsidRPr="00D756E8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D756E8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 w:rsidRPr="00D756E8">
              <w:rPr>
                <w:sz w:val="28"/>
                <w:szCs w:val="28"/>
              </w:rPr>
              <w:t>М.А.Минина</w:t>
            </w:r>
          </w:p>
        </w:tc>
      </w:tr>
    </w:tbl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273523" w:rsidRDefault="00273523" w:rsidP="0023731C">
      <w:pPr>
        <w:rPr>
          <w:color w:val="000000"/>
          <w:sz w:val="16"/>
          <w:szCs w:val="16"/>
        </w:rPr>
      </w:pPr>
    </w:p>
    <w:p w:rsidR="00273523" w:rsidRDefault="00273523" w:rsidP="0023731C">
      <w:pPr>
        <w:rPr>
          <w:color w:val="000000"/>
          <w:sz w:val="16"/>
          <w:szCs w:val="16"/>
        </w:rPr>
      </w:pPr>
    </w:p>
    <w:p w:rsidR="00273523" w:rsidRDefault="00273523" w:rsidP="0023731C">
      <w:pPr>
        <w:rPr>
          <w:color w:val="000000"/>
          <w:sz w:val="16"/>
          <w:szCs w:val="16"/>
        </w:rPr>
      </w:pPr>
    </w:p>
    <w:p w:rsidR="00273523" w:rsidRDefault="00273523" w:rsidP="0023731C">
      <w:pPr>
        <w:rPr>
          <w:color w:val="000000"/>
          <w:sz w:val="16"/>
          <w:szCs w:val="16"/>
        </w:rPr>
      </w:pPr>
    </w:p>
    <w:p w:rsidR="00273523" w:rsidRDefault="00273523" w:rsidP="0023731C">
      <w:pPr>
        <w:rPr>
          <w:color w:val="000000"/>
          <w:sz w:val="16"/>
          <w:szCs w:val="16"/>
        </w:rPr>
      </w:pPr>
    </w:p>
    <w:p w:rsidR="00273523" w:rsidRDefault="00273523" w:rsidP="0023731C">
      <w:pPr>
        <w:rPr>
          <w:color w:val="000000"/>
          <w:sz w:val="16"/>
          <w:szCs w:val="16"/>
        </w:rPr>
      </w:pPr>
    </w:p>
    <w:p w:rsidR="00273523" w:rsidRDefault="00273523" w:rsidP="0023731C">
      <w:pPr>
        <w:rPr>
          <w:color w:val="000000"/>
          <w:sz w:val="16"/>
          <w:szCs w:val="16"/>
        </w:rPr>
      </w:pPr>
    </w:p>
    <w:p w:rsidR="00273523" w:rsidRDefault="00273523" w:rsidP="0023731C">
      <w:pPr>
        <w:rPr>
          <w:color w:val="000000"/>
          <w:sz w:val="16"/>
          <w:szCs w:val="16"/>
        </w:rPr>
      </w:pPr>
    </w:p>
    <w:p w:rsidR="00273523" w:rsidRDefault="00273523" w:rsidP="0023731C">
      <w:pPr>
        <w:rPr>
          <w:color w:val="000000"/>
          <w:sz w:val="16"/>
          <w:szCs w:val="16"/>
        </w:rPr>
      </w:pPr>
    </w:p>
    <w:p w:rsidR="00273523" w:rsidRDefault="00273523" w:rsidP="0023731C">
      <w:pPr>
        <w:rPr>
          <w:color w:val="000000"/>
          <w:sz w:val="16"/>
          <w:szCs w:val="16"/>
        </w:rPr>
      </w:pPr>
    </w:p>
    <w:p w:rsidR="00273523" w:rsidRDefault="00273523" w:rsidP="0023731C">
      <w:pPr>
        <w:rPr>
          <w:color w:val="000000"/>
          <w:sz w:val="16"/>
          <w:szCs w:val="16"/>
        </w:rPr>
      </w:pPr>
    </w:p>
    <w:p w:rsidR="00273523" w:rsidRDefault="00273523" w:rsidP="0023731C">
      <w:pPr>
        <w:rPr>
          <w:color w:val="000000"/>
          <w:sz w:val="16"/>
          <w:szCs w:val="16"/>
        </w:rPr>
      </w:pPr>
    </w:p>
    <w:p w:rsidR="00273523" w:rsidRDefault="00273523" w:rsidP="0023731C">
      <w:pPr>
        <w:rPr>
          <w:color w:val="000000"/>
          <w:sz w:val="16"/>
          <w:szCs w:val="16"/>
        </w:rPr>
      </w:pPr>
    </w:p>
    <w:p w:rsidR="00273523" w:rsidRDefault="00273523" w:rsidP="0023731C">
      <w:pPr>
        <w:rPr>
          <w:color w:val="000000"/>
          <w:sz w:val="16"/>
          <w:szCs w:val="16"/>
        </w:rPr>
      </w:pPr>
    </w:p>
    <w:p w:rsidR="00273523" w:rsidRDefault="00273523" w:rsidP="0023731C">
      <w:pPr>
        <w:rPr>
          <w:color w:val="000000"/>
          <w:sz w:val="16"/>
          <w:szCs w:val="16"/>
        </w:rPr>
      </w:pPr>
    </w:p>
    <w:p w:rsidR="00273523" w:rsidRDefault="00273523" w:rsidP="0023731C">
      <w:pPr>
        <w:rPr>
          <w:color w:val="000000"/>
          <w:sz w:val="16"/>
          <w:szCs w:val="16"/>
        </w:rPr>
      </w:pPr>
    </w:p>
    <w:p w:rsidR="00273523" w:rsidRDefault="00273523" w:rsidP="0023731C">
      <w:pPr>
        <w:rPr>
          <w:color w:val="000000"/>
          <w:sz w:val="16"/>
          <w:szCs w:val="16"/>
        </w:rPr>
      </w:pPr>
    </w:p>
    <w:p w:rsidR="00273523" w:rsidRDefault="00273523" w:rsidP="0023731C">
      <w:pPr>
        <w:rPr>
          <w:color w:val="000000"/>
          <w:sz w:val="16"/>
          <w:szCs w:val="16"/>
        </w:rPr>
      </w:pPr>
    </w:p>
    <w:p w:rsidR="00273523" w:rsidRDefault="00273523" w:rsidP="0023731C">
      <w:pPr>
        <w:rPr>
          <w:color w:val="000000"/>
          <w:sz w:val="16"/>
          <w:szCs w:val="16"/>
        </w:rPr>
      </w:pPr>
    </w:p>
    <w:p w:rsidR="00273523" w:rsidRDefault="00273523" w:rsidP="0023731C">
      <w:pPr>
        <w:rPr>
          <w:color w:val="000000"/>
          <w:sz w:val="16"/>
          <w:szCs w:val="16"/>
        </w:rPr>
      </w:pPr>
    </w:p>
    <w:p w:rsidR="00273523" w:rsidRDefault="00273523" w:rsidP="0023731C">
      <w:pPr>
        <w:rPr>
          <w:color w:val="000000"/>
          <w:sz w:val="16"/>
          <w:szCs w:val="16"/>
        </w:rPr>
      </w:pPr>
    </w:p>
    <w:p w:rsidR="00273523" w:rsidRDefault="00273523" w:rsidP="0023731C">
      <w:pPr>
        <w:rPr>
          <w:color w:val="000000"/>
          <w:sz w:val="16"/>
          <w:szCs w:val="16"/>
        </w:rPr>
      </w:pPr>
    </w:p>
    <w:p w:rsidR="00273523" w:rsidRDefault="00273523" w:rsidP="0023731C">
      <w:pPr>
        <w:rPr>
          <w:color w:val="000000"/>
          <w:sz w:val="16"/>
          <w:szCs w:val="16"/>
        </w:rPr>
      </w:pPr>
    </w:p>
    <w:p w:rsidR="00273523" w:rsidRDefault="00273523" w:rsidP="0023731C">
      <w:pPr>
        <w:rPr>
          <w:color w:val="000000"/>
          <w:sz w:val="16"/>
          <w:szCs w:val="16"/>
        </w:rPr>
      </w:pPr>
    </w:p>
    <w:p w:rsidR="00273523" w:rsidRDefault="00273523" w:rsidP="0023731C">
      <w:pPr>
        <w:rPr>
          <w:color w:val="000000"/>
          <w:sz w:val="16"/>
          <w:szCs w:val="16"/>
        </w:rPr>
      </w:pPr>
    </w:p>
    <w:p w:rsidR="00273523" w:rsidRDefault="00273523" w:rsidP="0023731C">
      <w:pPr>
        <w:rPr>
          <w:color w:val="000000"/>
          <w:sz w:val="16"/>
          <w:szCs w:val="16"/>
        </w:rPr>
      </w:pPr>
    </w:p>
    <w:p w:rsidR="00273523" w:rsidRDefault="00273523" w:rsidP="0023731C">
      <w:pPr>
        <w:rPr>
          <w:color w:val="000000"/>
          <w:sz w:val="16"/>
          <w:szCs w:val="16"/>
        </w:rPr>
      </w:pPr>
    </w:p>
    <w:p w:rsidR="00273523" w:rsidRDefault="00273523" w:rsidP="0023731C">
      <w:pPr>
        <w:rPr>
          <w:color w:val="000000"/>
          <w:sz w:val="16"/>
          <w:szCs w:val="16"/>
        </w:rPr>
      </w:pPr>
    </w:p>
    <w:p w:rsidR="00273523" w:rsidRDefault="00273523" w:rsidP="0023731C">
      <w:pPr>
        <w:rPr>
          <w:color w:val="000000"/>
          <w:sz w:val="16"/>
          <w:szCs w:val="16"/>
        </w:rPr>
      </w:pPr>
    </w:p>
    <w:p w:rsidR="00273523" w:rsidRDefault="00273523" w:rsidP="0023731C">
      <w:pPr>
        <w:rPr>
          <w:color w:val="000000"/>
          <w:sz w:val="16"/>
          <w:szCs w:val="16"/>
        </w:rPr>
      </w:pPr>
    </w:p>
    <w:p w:rsidR="00273523" w:rsidRDefault="00273523" w:rsidP="0023731C">
      <w:pPr>
        <w:rPr>
          <w:color w:val="000000"/>
          <w:sz w:val="16"/>
          <w:szCs w:val="16"/>
        </w:rPr>
      </w:pPr>
    </w:p>
    <w:p w:rsidR="00273523" w:rsidRDefault="00273523" w:rsidP="0023731C">
      <w:pPr>
        <w:rPr>
          <w:color w:val="000000"/>
          <w:sz w:val="16"/>
          <w:szCs w:val="16"/>
        </w:rPr>
      </w:pPr>
    </w:p>
    <w:p w:rsidR="00273523" w:rsidRDefault="00273523" w:rsidP="0023731C">
      <w:pPr>
        <w:rPr>
          <w:color w:val="000000"/>
          <w:sz w:val="16"/>
          <w:szCs w:val="16"/>
        </w:rPr>
      </w:pPr>
    </w:p>
    <w:p w:rsidR="00273523" w:rsidRDefault="00273523" w:rsidP="0023731C">
      <w:pPr>
        <w:rPr>
          <w:color w:val="000000"/>
          <w:sz w:val="16"/>
          <w:szCs w:val="16"/>
        </w:rPr>
      </w:pPr>
    </w:p>
    <w:p w:rsidR="00273523" w:rsidRDefault="00273523" w:rsidP="0023731C">
      <w:pPr>
        <w:rPr>
          <w:color w:val="000000"/>
          <w:sz w:val="16"/>
          <w:szCs w:val="16"/>
        </w:rPr>
      </w:pPr>
    </w:p>
    <w:p w:rsidR="00273523" w:rsidRDefault="00273523" w:rsidP="0023731C">
      <w:pPr>
        <w:rPr>
          <w:color w:val="000000"/>
          <w:sz w:val="16"/>
          <w:szCs w:val="16"/>
        </w:rPr>
      </w:pPr>
    </w:p>
    <w:p w:rsidR="00273523" w:rsidRDefault="00273523" w:rsidP="0023731C">
      <w:pPr>
        <w:rPr>
          <w:color w:val="000000"/>
          <w:sz w:val="16"/>
          <w:szCs w:val="16"/>
        </w:rPr>
      </w:pPr>
    </w:p>
    <w:p w:rsidR="00273523" w:rsidRDefault="00273523" w:rsidP="0023731C">
      <w:pPr>
        <w:rPr>
          <w:color w:val="000000"/>
          <w:sz w:val="16"/>
          <w:szCs w:val="16"/>
        </w:rPr>
      </w:pPr>
    </w:p>
    <w:p w:rsidR="00273523" w:rsidRDefault="00273523" w:rsidP="0023731C">
      <w:pPr>
        <w:rPr>
          <w:color w:val="000000"/>
          <w:sz w:val="16"/>
          <w:szCs w:val="16"/>
        </w:rPr>
      </w:pPr>
    </w:p>
    <w:p w:rsidR="000E1D8D" w:rsidRDefault="000E1D8D" w:rsidP="0023731C">
      <w:pPr>
        <w:rPr>
          <w:color w:val="000000"/>
          <w:sz w:val="16"/>
          <w:szCs w:val="16"/>
        </w:rPr>
      </w:pPr>
    </w:p>
    <w:p w:rsidR="005800C9" w:rsidRDefault="005800C9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CE0842" w:rsidRDefault="00252FE0" w:rsidP="0023731C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33488B">
        <w:rPr>
          <w:color w:val="000000"/>
          <w:sz w:val="16"/>
          <w:szCs w:val="16"/>
        </w:rPr>
        <w:t>/Ба</w:t>
      </w:r>
      <w:r w:rsidR="005106D3">
        <w:rPr>
          <w:color w:val="000000"/>
          <w:sz w:val="16"/>
          <w:szCs w:val="16"/>
        </w:rPr>
        <w:t>нк документов/Постановления 202</w:t>
      </w:r>
      <w:r w:rsidR="0050540C">
        <w:rPr>
          <w:color w:val="000000"/>
          <w:sz w:val="16"/>
          <w:szCs w:val="16"/>
        </w:rPr>
        <w:t>5</w:t>
      </w:r>
    </w:p>
    <w:sectPr w:rsidR="00CE0842" w:rsidSect="0050540C">
      <w:headerReference w:type="default" r:id="rId9"/>
      <w:headerReference w:type="first" r:id="rId10"/>
      <w:pgSz w:w="11906" w:h="16838" w:code="9"/>
      <w:pgMar w:top="1134" w:right="567" w:bottom="992" w:left="1701" w:header="573" w:footer="33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F7B" w:rsidRDefault="00A83F7B">
      <w:r>
        <w:separator/>
      </w:r>
    </w:p>
  </w:endnote>
  <w:endnote w:type="continuationSeparator" w:id="0">
    <w:p w:rsidR="00A83F7B" w:rsidRDefault="00A8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F7B" w:rsidRDefault="00A83F7B">
      <w:r>
        <w:separator/>
      </w:r>
    </w:p>
  </w:footnote>
  <w:footnote w:type="continuationSeparator" w:id="0">
    <w:p w:rsidR="00A83F7B" w:rsidRDefault="00A83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A0F3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6F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3DEE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1D8D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419A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2FE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2DFF"/>
    <w:rsid w:val="00252FE0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6721C"/>
    <w:rsid w:val="00270661"/>
    <w:rsid w:val="00270B10"/>
    <w:rsid w:val="00271BC7"/>
    <w:rsid w:val="00272489"/>
    <w:rsid w:val="00272CE5"/>
    <w:rsid w:val="00272E75"/>
    <w:rsid w:val="00273523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03E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5FA2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5410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2FEB"/>
    <w:rsid w:val="004C3D2D"/>
    <w:rsid w:val="004C3ECD"/>
    <w:rsid w:val="004C4236"/>
    <w:rsid w:val="004C4B47"/>
    <w:rsid w:val="004C5E98"/>
    <w:rsid w:val="004C7891"/>
    <w:rsid w:val="004D0435"/>
    <w:rsid w:val="004D10B6"/>
    <w:rsid w:val="004D144B"/>
    <w:rsid w:val="004D39D8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2D1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540C"/>
    <w:rsid w:val="00506996"/>
    <w:rsid w:val="005106D3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9EB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0C9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6FF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97E2F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744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5A4A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02"/>
    <w:rsid w:val="007E798A"/>
    <w:rsid w:val="007E7ADB"/>
    <w:rsid w:val="007F0F12"/>
    <w:rsid w:val="007F1163"/>
    <w:rsid w:val="007F1300"/>
    <w:rsid w:val="007F1719"/>
    <w:rsid w:val="007F25CD"/>
    <w:rsid w:val="007F280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0F3C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1B3F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A86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E739E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3EB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52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3F7B"/>
    <w:rsid w:val="00A85D6C"/>
    <w:rsid w:val="00A86DE2"/>
    <w:rsid w:val="00A86E0E"/>
    <w:rsid w:val="00A87312"/>
    <w:rsid w:val="00A8747E"/>
    <w:rsid w:val="00A8775E"/>
    <w:rsid w:val="00A902E2"/>
    <w:rsid w:val="00A915A1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3965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10FD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362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6C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6C93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56E8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0CA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0685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6ECC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17B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B7E76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0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0"/>
    <w:rsid w:val="001360F0"/>
    <w:rPr>
      <w:sz w:val="28"/>
      <w:szCs w:val="24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0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aliases w:val="Title Down,Не удалять!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Title Down Знак,Не удалять!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2">
    <w:name w:val="Body Text 2"/>
    <w:basedOn w:val="a0"/>
    <w:link w:val="23"/>
    <w:rsid w:val="007723D1"/>
    <w:pPr>
      <w:spacing w:after="120" w:line="480" w:lineRule="auto"/>
    </w:pPr>
  </w:style>
  <w:style w:type="character" w:customStyle="1" w:styleId="23">
    <w:name w:val="Основной текст 2 Знак"/>
    <w:link w:val="22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aliases w:val="ПФ-таб.текст,ТЕКСТ,Без интервала2,письмо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aliases w:val="ПФ-таб.текст Знак,ТЕКСТ Знак,Без интервала2 Знак,письмо Знак"/>
    <w:link w:val="aff2"/>
    <w:uiPriority w:val="1"/>
    <w:qFormat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4">
    <w:name w:val="List Continue 2"/>
    <w:basedOn w:val="a0"/>
    <w:link w:val="25"/>
    <w:uiPriority w:val="99"/>
    <w:unhideWhenUsed/>
    <w:rsid w:val="001360F0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6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2">
    <w:name w:val="Body Text 3"/>
    <w:basedOn w:val="a0"/>
    <w:link w:val="33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8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7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0"/>
    <w:link w:val="35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5">
    <w:name w:val="Основной текст с отступом 3 Знак"/>
    <w:link w:val="34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6">
    <w:name w:val="Знак Знак3 Знак"/>
    <w:basedOn w:val="a0"/>
    <w:rsid w:val="00D9237F"/>
    <w:rPr>
      <w:lang w:val="pl-PL" w:eastAsia="pl-PL"/>
    </w:rPr>
  </w:style>
  <w:style w:type="numbering" w:customStyle="1" w:styleId="29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a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аг 2"/>
    <w:basedOn w:val="a0"/>
    <w:next w:val="a0"/>
    <w:qFormat/>
    <w:rsid w:val="000B3DEE"/>
    <w:pPr>
      <w:numPr>
        <w:ilvl w:val="1"/>
        <w:numId w:val="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0"/>
    <w:next w:val="a0"/>
    <w:qFormat/>
    <w:rsid w:val="000B3DEE"/>
    <w:pPr>
      <w:numPr>
        <w:ilvl w:val="2"/>
        <w:numId w:val="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ffa">
    <w:name w:val="Обычн. текст"/>
    <w:basedOn w:val="a0"/>
    <w:link w:val="affffb"/>
    <w:qFormat/>
    <w:rsid w:val="000B3DEE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NGP">
    <w:name w:val="Обычн. текст_NGP"/>
    <w:link w:val="NGP0"/>
    <w:qFormat/>
    <w:locked/>
    <w:rsid w:val="000B3DEE"/>
    <w:pPr>
      <w:suppressAutoHyphens/>
      <w:spacing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0">
    <w:name w:val="Обычн. текст_NGP Знак"/>
    <w:link w:val="NGP"/>
    <w:rsid w:val="000B3DEE"/>
    <w:rPr>
      <w:rFonts w:eastAsia="Calibri"/>
      <w:sz w:val="24"/>
      <w:szCs w:val="22"/>
      <w:lang w:eastAsia="en-US"/>
    </w:rPr>
  </w:style>
  <w:style w:type="character" w:customStyle="1" w:styleId="affffb">
    <w:name w:val="Обычн. текст Знак"/>
    <w:link w:val="affffa"/>
    <w:rsid w:val="000B3D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0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0"/>
    <w:rsid w:val="001360F0"/>
    <w:rPr>
      <w:sz w:val="28"/>
      <w:szCs w:val="24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0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aliases w:val="Title Down,Не удалять!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Title Down Знак,Не удалять!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2">
    <w:name w:val="Body Text 2"/>
    <w:basedOn w:val="a0"/>
    <w:link w:val="23"/>
    <w:rsid w:val="007723D1"/>
    <w:pPr>
      <w:spacing w:after="120" w:line="480" w:lineRule="auto"/>
    </w:pPr>
  </w:style>
  <w:style w:type="character" w:customStyle="1" w:styleId="23">
    <w:name w:val="Основной текст 2 Знак"/>
    <w:link w:val="22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aliases w:val="ПФ-таб.текст,ТЕКСТ,Без интервала2,письмо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aliases w:val="ПФ-таб.текст Знак,ТЕКСТ Знак,Без интервала2 Знак,письмо Знак"/>
    <w:link w:val="aff2"/>
    <w:uiPriority w:val="1"/>
    <w:qFormat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4">
    <w:name w:val="List Continue 2"/>
    <w:basedOn w:val="a0"/>
    <w:link w:val="25"/>
    <w:uiPriority w:val="99"/>
    <w:unhideWhenUsed/>
    <w:rsid w:val="001360F0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6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2">
    <w:name w:val="Body Text 3"/>
    <w:basedOn w:val="a0"/>
    <w:link w:val="33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8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7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0"/>
    <w:link w:val="35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5">
    <w:name w:val="Основной текст с отступом 3 Знак"/>
    <w:link w:val="34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6">
    <w:name w:val="Знак Знак3 Знак"/>
    <w:basedOn w:val="a0"/>
    <w:rsid w:val="00D9237F"/>
    <w:rPr>
      <w:lang w:val="pl-PL" w:eastAsia="pl-PL"/>
    </w:rPr>
  </w:style>
  <w:style w:type="numbering" w:customStyle="1" w:styleId="29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a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аг 2"/>
    <w:basedOn w:val="a0"/>
    <w:next w:val="a0"/>
    <w:qFormat/>
    <w:rsid w:val="000B3DEE"/>
    <w:pPr>
      <w:numPr>
        <w:ilvl w:val="1"/>
        <w:numId w:val="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0"/>
    <w:next w:val="a0"/>
    <w:qFormat/>
    <w:rsid w:val="000B3DEE"/>
    <w:pPr>
      <w:numPr>
        <w:ilvl w:val="2"/>
        <w:numId w:val="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ffa">
    <w:name w:val="Обычн. текст"/>
    <w:basedOn w:val="a0"/>
    <w:link w:val="affffb"/>
    <w:qFormat/>
    <w:rsid w:val="000B3DEE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NGP">
    <w:name w:val="Обычн. текст_NGP"/>
    <w:link w:val="NGP0"/>
    <w:qFormat/>
    <w:locked/>
    <w:rsid w:val="000B3DEE"/>
    <w:pPr>
      <w:suppressAutoHyphens/>
      <w:spacing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0">
    <w:name w:val="Обычн. текст_NGP Знак"/>
    <w:link w:val="NGP"/>
    <w:rsid w:val="000B3DEE"/>
    <w:rPr>
      <w:rFonts w:eastAsia="Calibri"/>
      <w:sz w:val="24"/>
      <w:szCs w:val="22"/>
      <w:lang w:eastAsia="en-US"/>
    </w:rPr>
  </w:style>
  <w:style w:type="character" w:customStyle="1" w:styleId="affffb">
    <w:name w:val="Обычн. текст Знак"/>
    <w:link w:val="affffa"/>
    <w:rsid w:val="000B3D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2021-04-22T04:55:00Z</cp:lastPrinted>
  <dcterms:created xsi:type="dcterms:W3CDTF">2025-07-21T05:48:00Z</dcterms:created>
  <dcterms:modified xsi:type="dcterms:W3CDTF">2025-07-22T05:45:00Z</dcterms:modified>
</cp:coreProperties>
</file>