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E519A5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80085"/>
            <wp:effectExtent l="0" t="0" r="0" b="5715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E519A5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E519A5" w:rsidRDefault="007E4858" w:rsidP="00E519A5">
            <w:pPr>
              <w:rPr>
                <w:color w:val="000000"/>
                <w:sz w:val="28"/>
                <w:szCs w:val="28"/>
              </w:rPr>
            </w:pPr>
            <w:r w:rsidRPr="00E519A5">
              <w:rPr>
                <w:color w:val="000000"/>
                <w:sz w:val="28"/>
                <w:szCs w:val="28"/>
              </w:rPr>
              <w:t xml:space="preserve">от </w:t>
            </w:r>
            <w:r w:rsidR="006A7AB0" w:rsidRPr="00E519A5">
              <w:rPr>
                <w:color w:val="000000"/>
                <w:sz w:val="28"/>
                <w:szCs w:val="28"/>
              </w:rPr>
              <w:t>0</w:t>
            </w:r>
            <w:r w:rsidR="00E519A5" w:rsidRPr="00E519A5">
              <w:rPr>
                <w:color w:val="000000"/>
                <w:sz w:val="28"/>
                <w:szCs w:val="28"/>
              </w:rPr>
              <w:t>4</w:t>
            </w:r>
            <w:r w:rsidR="006A7AB0" w:rsidRPr="00E519A5">
              <w:rPr>
                <w:color w:val="000000"/>
                <w:sz w:val="28"/>
                <w:szCs w:val="28"/>
              </w:rPr>
              <w:t xml:space="preserve"> августа</w:t>
            </w:r>
            <w:r w:rsidR="005673CD" w:rsidRPr="00E519A5">
              <w:rPr>
                <w:color w:val="000000"/>
                <w:sz w:val="28"/>
                <w:szCs w:val="28"/>
              </w:rPr>
              <w:t xml:space="preserve"> </w:t>
            </w:r>
            <w:r w:rsidR="00EC3CA2" w:rsidRPr="00E519A5">
              <w:rPr>
                <w:color w:val="000000"/>
                <w:sz w:val="28"/>
                <w:szCs w:val="28"/>
              </w:rPr>
              <w:t>202</w:t>
            </w:r>
            <w:r w:rsidR="003D1D75" w:rsidRPr="00E519A5">
              <w:rPr>
                <w:color w:val="000000"/>
                <w:sz w:val="28"/>
                <w:szCs w:val="28"/>
              </w:rPr>
              <w:t>5</w:t>
            </w:r>
            <w:r w:rsidRPr="00E519A5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E519A5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E519A5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E519A5" w:rsidRDefault="007E4858" w:rsidP="00F33E1E">
            <w:pPr>
              <w:jc w:val="right"/>
              <w:rPr>
                <w:color w:val="000000"/>
                <w:sz w:val="28"/>
                <w:szCs w:val="28"/>
              </w:rPr>
            </w:pPr>
            <w:r w:rsidRPr="00E519A5">
              <w:rPr>
                <w:color w:val="000000"/>
                <w:sz w:val="28"/>
                <w:szCs w:val="28"/>
              </w:rPr>
              <w:t>№</w:t>
            </w:r>
            <w:r w:rsidR="00894E25" w:rsidRPr="00E519A5">
              <w:rPr>
                <w:color w:val="000000"/>
                <w:sz w:val="28"/>
                <w:szCs w:val="28"/>
              </w:rPr>
              <w:t xml:space="preserve"> </w:t>
            </w:r>
            <w:r w:rsidR="00E519A5" w:rsidRPr="00E519A5">
              <w:rPr>
                <w:color w:val="000000"/>
                <w:sz w:val="28"/>
                <w:szCs w:val="28"/>
              </w:rPr>
              <w:t>850</w:t>
            </w:r>
          </w:p>
        </w:tc>
      </w:tr>
      <w:tr w:rsidR="001A685C" w:rsidRPr="00E519A5" w:rsidTr="00E519A5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E519A5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E519A5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E519A5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519A5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DA25B0" w:rsidRPr="00E519A5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E519A5" w:rsidTr="008701BF">
        <w:tc>
          <w:tcPr>
            <w:tcW w:w="5778" w:type="dxa"/>
          </w:tcPr>
          <w:p w:rsidR="00E519A5" w:rsidRDefault="00E519A5" w:rsidP="00E519A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519A5">
              <w:rPr>
                <w:bCs/>
                <w:color w:val="000000"/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E519A5" w:rsidRDefault="00E519A5" w:rsidP="00E519A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519A5">
              <w:rPr>
                <w:bCs/>
                <w:color w:val="000000"/>
                <w:sz w:val="28"/>
                <w:szCs w:val="28"/>
              </w:rPr>
              <w:t xml:space="preserve">от 27 декабря 2021 года № 2895 </w:t>
            </w:r>
          </w:p>
          <w:p w:rsidR="008701BF" w:rsidRPr="00E519A5" w:rsidRDefault="00E519A5" w:rsidP="00E519A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</w:t>
            </w:r>
            <w:r w:rsidRPr="00E519A5">
              <w:rPr>
                <w:bCs/>
                <w:color w:val="000000"/>
                <w:sz w:val="28"/>
                <w:szCs w:val="28"/>
              </w:rPr>
              <w:t xml:space="preserve">Об утверждении форм документов, используемых при </w:t>
            </w:r>
            <w:proofErr w:type="gramStart"/>
            <w:r w:rsidRPr="00E519A5">
              <w:rPr>
                <w:bCs/>
                <w:color w:val="000000"/>
                <w:sz w:val="28"/>
                <w:szCs w:val="28"/>
              </w:rPr>
              <w:t>осуществлении</w:t>
            </w:r>
            <w:proofErr w:type="gramEnd"/>
            <w:r w:rsidRPr="00E519A5">
              <w:rPr>
                <w:bCs/>
                <w:color w:val="000000"/>
                <w:sz w:val="28"/>
                <w:szCs w:val="28"/>
              </w:rPr>
              <w:t xml:space="preserve"> муниципального контроля</w:t>
            </w:r>
            <w:r>
              <w:rPr>
                <w:bCs/>
                <w:color w:val="000000"/>
                <w:sz w:val="28"/>
                <w:szCs w:val="28"/>
              </w:rPr>
              <w:t>»</w:t>
            </w:r>
          </w:p>
        </w:tc>
      </w:tr>
    </w:tbl>
    <w:p w:rsidR="00E519A5" w:rsidRPr="00E519A5" w:rsidRDefault="00E519A5" w:rsidP="00E519A5">
      <w:pPr>
        <w:pStyle w:val="1"/>
        <w:ind w:firstLine="709"/>
        <w:jc w:val="both"/>
        <w:rPr>
          <w:rFonts w:ascii="Times New Roman" w:hAnsi="Times New Roman"/>
          <w:color w:val="000000"/>
          <w:szCs w:val="28"/>
        </w:rPr>
      </w:pPr>
    </w:p>
    <w:p w:rsidR="00E519A5" w:rsidRPr="001D36C3" w:rsidRDefault="00E519A5" w:rsidP="00E519A5">
      <w:pPr>
        <w:pStyle w:val="1"/>
        <w:ind w:firstLine="709"/>
        <w:jc w:val="both"/>
        <w:rPr>
          <w:rFonts w:ascii="Times New Roman" w:hAnsi="Times New Roman"/>
          <w:szCs w:val="28"/>
        </w:rPr>
      </w:pPr>
      <w:proofErr w:type="gramStart"/>
      <w:r w:rsidRPr="00E519A5">
        <w:rPr>
          <w:rFonts w:ascii="Times New Roman" w:hAnsi="Times New Roman"/>
          <w:color w:val="000000"/>
          <w:szCs w:val="28"/>
        </w:rPr>
        <w:t xml:space="preserve">В связи с утверждением Министерством экономического развития Российской Федерации типовой формы акта наблюдения за соблюдением обязательных требований (мониторинга безопасности), типовой формы акта выездного обследования, на основании приказа </w:t>
      </w:r>
      <w:r w:rsidR="00422A05">
        <w:rPr>
          <w:rFonts w:ascii="Times New Roman" w:hAnsi="Times New Roman"/>
          <w:color w:val="000000"/>
          <w:szCs w:val="28"/>
        </w:rPr>
        <w:t>Министерства</w:t>
      </w:r>
      <w:r w:rsidR="00422A05" w:rsidRPr="00E519A5">
        <w:rPr>
          <w:rFonts w:ascii="Times New Roman" w:hAnsi="Times New Roman"/>
          <w:color w:val="000000"/>
          <w:szCs w:val="28"/>
        </w:rPr>
        <w:t xml:space="preserve"> экономического развития</w:t>
      </w:r>
      <w:r w:rsidR="00422A05">
        <w:rPr>
          <w:rFonts w:ascii="Times New Roman" w:hAnsi="Times New Roman"/>
          <w:color w:val="000000"/>
          <w:szCs w:val="28"/>
          <w:shd w:val="clear" w:color="auto" w:fill="FFFFFF"/>
        </w:rPr>
        <w:t xml:space="preserve"> России </w:t>
      </w:r>
      <w:r w:rsidRPr="00E519A5">
        <w:rPr>
          <w:rFonts w:ascii="Times New Roman" w:hAnsi="Times New Roman"/>
          <w:color w:val="000000"/>
          <w:szCs w:val="28"/>
          <w:shd w:val="clear" w:color="auto" w:fill="FFFFFF"/>
        </w:rPr>
        <w:t>от 12 ма</w:t>
      </w:r>
      <w:r w:rsidR="001D36C3">
        <w:rPr>
          <w:rFonts w:ascii="Times New Roman" w:hAnsi="Times New Roman"/>
          <w:color w:val="000000"/>
          <w:szCs w:val="28"/>
          <w:shd w:val="clear" w:color="auto" w:fill="FFFFFF"/>
        </w:rPr>
        <w:t>я</w:t>
      </w:r>
      <w:r w:rsidRPr="00E519A5">
        <w:rPr>
          <w:rFonts w:ascii="Times New Roman" w:hAnsi="Times New Roman"/>
          <w:color w:val="000000"/>
          <w:szCs w:val="28"/>
          <w:shd w:val="clear" w:color="auto" w:fill="FFFFFF"/>
        </w:rPr>
        <w:t xml:space="preserve"> 2025 </w:t>
      </w:r>
      <w:r w:rsidR="001D36C3">
        <w:rPr>
          <w:rFonts w:ascii="Times New Roman" w:hAnsi="Times New Roman"/>
          <w:color w:val="000000"/>
          <w:szCs w:val="28"/>
          <w:shd w:val="clear" w:color="auto" w:fill="FFFFFF"/>
        </w:rPr>
        <w:t xml:space="preserve">года </w:t>
      </w:r>
      <w:r w:rsidRPr="00E519A5">
        <w:rPr>
          <w:rFonts w:ascii="Times New Roman" w:hAnsi="Times New Roman"/>
          <w:color w:val="000000"/>
          <w:szCs w:val="28"/>
          <w:shd w:val="clear" w:color="auto" w:fill="FFFFFF"/>
        </w:rPr>
        <w:t>№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 xml:space="preserve"> 301 «</w:t>
      </w:r>
      <w:r w:rsidR="001D36C3" w:rsidRPr="001D36C3">
        <w:rPr>
          <w:rFonts w:ascii="Times New Roman" w:hAnsi="Times New Roman"/>
          <w:color w:val="000000"/>
          <w:szCs w:val="28"/>
          <w:shd w:val="clear" w:color="auto" w:fill="FFFFFF"/>
        </w:rPr>
        <w:t>О внесении изменений в приказ Минэкономразвития России от 31 мар</w:t>
      </w:r>
      <w:r w:rsidR="001D36C3">
        <w:rPr>
          <w:rFonts w:ascii="Times New Roman" w:hAnsi="Times New Roman"/>
          <w:color w:val="000000"/>
          <w:szCs w:val="28"/>
          <w:shd w:val="clear" w:color="auto" w:fill="FFFFFF"/>
        </w:rPr>
        <w:t>та 2021 г. № 151 «</w:t>
      </w:r>
      <w:r w:rsidR="001D36C3" w:rsidRPr="001D36C3">
        <w:rPr>
          <w:rFonts w:ascii="Times New Roman" w:hAnsi="Times New Roman"/>
          <w:color w:val="000000"/>
          <w:szCs w:val="28"/>
          <w:shd w:val="clear" w:color="auto" w:fill="FFFFFF"/>
        </w:rPr>
        <w:t>О типовых формах документов, используемых контрольным (надзорным) органом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>»</w:t>
      </w:r>
      <w:r w:rsidR="00422A05">
        <w:rPr>
          <w:rFonts w:ascii="Times New Roman" w:hAnsi="Times New Roman"/>
          <w:color w:val="000000"/>
          <w:szCs w:val="28"/>
          <w:shd w:val="clear" w:color="auto" w:fill="FFFFFF"/>
        </w:rPr>
        <w:t>,</w:t>
      </w:r>
      <w:r>
        <w:rPr>
          <w:rFonts w:ascii="Times New Roman" w:hAnsi="Times New Roman"/>
          <w:color w:val="22272F"/>
          <w:szCs w:val="28"/>
          <w:shd w:val="clear" w:color="auto" w:fill="FFFFFF"/>
        </w:rPr>
        <w:t xml:space="preserve"> </w:t>
      </w:r>
      <w:r w:rsidRPr="001D36C3">
        <w:rPr>
          <w:rFonts w:ascii="Times New Roman" w:hAnsi="Times New Roman"/>
          <w:b/>
          <w:color w:val="000000"/>
          <w:szCs w:val="28"/>
          <w:shd w:val="clear" w:color="auto" w:fill="FFFFFF"/>
        </w:rPr>
        <w:t>администрация Кондинского</w:t>
      </w:r>
      <w:proofErr w:type="gramEnd"/>
      <w:r w:rsidRPr="001D36C3">
        <w:rPr>
          <w:rFonts w:ascii="Times New Roman" w:hAnsi="Times New Roman"/>
          <w:b/>
          <w:color w:val="000000"/>
          <w:szCs w:val="28"/>
          <w:shd w:val="clear" w:color="auto" w:fill="FFFFFF"/>
        </w:rPr>
        <w:t xml:space="preserve"> района постановляет</w:t>
      </w:r>
      <w:r w:rsidRPr="001D36C3">
        <w:rPr>
          <w:rFonts w:ascii="Times New Roman" w:hAnsi="Times New Roman"/>
          <w:b/>
          <w:szCs w:val="28"/>
        </w:rPr>
        <w:t>:</w:t>
      </w:r>
    </w:p>
    <w:p w:rsidR="00E519A5" w:rsidRPr="001D36C3" w:rsidRDefault="00E519A5" w:rsidP="00E519A5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D36C3">
        <w:rPr>
          <w:sz w:val="28"/>
          <w:szCs w:val="28"/>
        </w:rPr>
        <w:t>1. Внести в постановление администрации Кондинского района                       от 27 декабря 2021 года № 2895 «Об утверждении форм документов, используемых при осуществлении муниципального контроля» следующие изменения</w:t>
      </w:r>
      <w:r w:rsidRPr="001D36C3">
        <w:rPr>
          <w:color w:val="000000"/>
          <w:sz w:val="28"/>
          <w:szCs w:val="28"/>
        </w:rPr>
        <w:t xml:space="preserve">: </w:t>
      </w:r>
    </w:p>
    <w:p w:rsidR="001D36C3" w:rsidRPr="001D36C3" w:rsidRDefault="001D36C3" w:rsidP="00E519A5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D36C3">
        <w:rPr>
          <w:color w:val="000000"/>
          <w:sz w:val="28"/>
          <w:szCs w:val="28"/>
        </w:rPr>
        <w:t>1.1. Пункт 4 постановления изложить в следующей редакции:</w:t>
      </w:r>
    </w:p>
    <w:p w:rsidR="001D36C3" w:rsidRPr="001D36C3" w:rsidRDefault="001D36C3" w:rsidP="001D36C3">
      <w:pPr>
        <w:widowControl w:val="0"/>
        <w:tabs>
          <w:tab w:val="left" w:pos="114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1D36C3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4. </w:t>
      </w:r>
      <w:r w:rsidRPr="001D36C3">
        <w:rPr>
          <w:sz w:val="28"/>
          <w:szCs w:val="28"/>
        </w:rPr>
        <w:t>Контроль за выполнением постановления возложить на первого заместителя главы района А.В. Кривоногова</w:t>
      </w:r>
      <w:proofErr w:type="gramStart"/>
      <w:r w:rsidRPr="001D36C3">
        <w:rPr>
          <w:sz w:val="28"/>
          <w:szCs w:val="28"/>
        </w:rPr>
        <w:t>.</w:t>
      </w:r>
      <w:r w:rsidRPr="001D36C3">
        <w:rPr>
          <w:color w:val="000000"/>
          <w:sz w:val="28"/>
          <w:szCs w:val="28"/>
        </w:rPr>
        <w:t>».</w:t>
      </w:r>
      <w:proofErr w:type="gramEnd"/>
    </w:p>
    <w:p w:rsidR="00E519A5" w:rsidRPr="001D36C3" w:rsidRDefault="001D36C3" w:rsidP="00E519A5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</w:t>
      </w:r>
      <w:r w:rsidR="00E519A5" w:rsidRPr="001D36C3">
        <w:rPr>
          <w:color w:val="000000"/>
          <w:sz w:val="28"/>
          <w:szCs w:val="28"/>
        </w:rPr>
        <w:t>. Подпункты 1.9, 1.10 пункта 1 постановления признать утратившими силу.</w:t>
      </w:r>
    </w:p>
    <w:p w:rsidR="00E519A5" w:rsidRPr="001D36C3" w:rsidRDefault="001D36C3" w:rsidP="00E519A5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</w:t>
      </w:r>
      <w:r w:rsidR="00E519A5" w:rsidRPr="001D36C3">
        <w:rPr>
          <w:color w:val="000000"/>
          <w:sz w:val="28"/>
          <w:szCs w:val="28"/>
        </w:rPr>
        <w:t>. Приложения 9, 10 к постановлению признать утратившими силу.</w:t>
      </w:r>
    </w:p>
    <w:p w:rsidR="00E519A5" w:rsidRPr="00721629" w:rsidRDefault="00E519A5" w:rsidP="00E519A5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1D36C3">
        <w:rPr>
          <w:sz w:val="28"/>
          <w:szCs w:val="28"/>
        </w:rPr>
        <w:t>2. Обнародовать постановление в соответствии с решением Думы Кондинского района от 27 февраля</w:t>
      </w:r>
      <w:r w:rsidRPr="00721629">
        <w:rPr>
          <w:sz w:val="28"/>
          <w:szCs w:val="28"/>
        </w:rPr>
        <w:t xml:space="preserve">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6D0D40" w:rsidRPr="00E519A5" w:rsidRDefault="00BC6C12" w:rsidP="00E519A5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519A5" w:rsidRPr="00721629">
        <w:rPr>
          <w:sz w:val="28"/>
          <w:szCs w:val="28"/>
        </w:rPr>
        <w:t>Постановление вступает в силу после его обнародования.</w:t>
      </w:r>
    </w:p>
    <w:p w:rsidR="001B5B4E" w:rsidRDefault="001B5B4E" w:rsidP="00E519A5">
      <w:pPr>
        <w:ind w:firstLine="709"/>
        <w:jc w:val="both"/>
        <w:rPr>
          <w:color w:val="000000"/>
          <w:sz w:val="28"/>
          <w:szCs w:val="28"/>
        </w:rPr>
      </w:pPr>
    </w:p>
    <w:p w:rsidR="00E519A5" w:rsidRPr="00E519A5" w:rsidRDefault="00E519A5" w:rsidP="00E519A5">
      <w:pPr>
        <w:ind w:firstLine="709"/>
        <w:jc w:val="both"/>
        <w:rPr>
          <w:color w:val="000000"/>
          <w:sz w:val="28"/>
          <w:szCs w:val="28"/>
        </w:rPr>
      </w:pPr>
    </w:p>
    <w:p w:rsidR="00DC7582" w:rsidRPr="00E519A5" w:rsidRDefault="00DC7582" w:rsidP="00E519A5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E519A5" w:rsidTr="005E60E3">
        <w:tc>
          <w:tcPr>
            <w:tcW w:w="2368" w:type="pct"/>
          </w:tcPr>
          <w:p w:rsidR="001A685C" w:rsidRPr="00E519A5" w:rsidRDefault="001A3E3F" w:rsidP="001A3E3F">
            <w:pPr>
              <w:jc w:val="both"/>
              <w:rPr>
                <w:color w:val="000000"/>
                <w:sz w:val="28"/>
                <w:szCs w:val="28"/>
              </w:rPr>
            </w:pPr>
            <w:r w:rsidRPr="00E519A5">
              <w:rPr>
                <w:sz w:val="28"/>
                <w:szCs w:val="28"/>
              </w:rPr>
              <w:t>Г</w:t>
            </w:r>
            <w:r w:rsidR="001A685C" w:rsidRPr="00E519A5">
              <w:rPr>
                <w:sz w:val="28"/>
                <w:szCs w:val="28"/>
              </w:rPr>
              <w:t>лав</w:t>
            </w:r>
            <w:r w:rsidRPr="00E519A5">
              <w:rPr>
                <w:sz w:val="28"/>
                <w:szCs w:val="28"/>
              </w:rPr>
              <w:t>а</w:t>
            </w:r>
            <w:r w:rsidR="001A685C" w:rsidRPr="00E519A5">
              <w:rPr>
                <w:sz w:val="28"/>
                <w:szCs w:val="28"/>
              </w:rPr>
              <w:t xml:space="preserve"> </w:t>
            </w:r>
            <w:r w:rsidR="001B5B4E" w:rsidRPr="00E519A5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E519A5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E519A5" w:rsidRDefault="00CE2107" w:rsidP="00ED355B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E519A5">
              <w:rPr>
                <w:sz w:val="28"/>
                <w:szCs w:val="28"/>
              </w:rPr>
              <w:t>А</w:t>
            </w:r>
            <w:r w:rsidR="006924A0" w:rsidRPr="00E519A5">
              <w:rPr>
                <w:sz w:val="28"/>
                <w:szCs w:val="28"/>
              </w:rPr>
              <w:t>.В.</w:t>
            </w:r>
            <w:r w:rsidR="00ED355B" w:rsidRPr="00E519A5">
              <w:rPr>
                <w:sz w:val="28"/>
                <w:szCs w:val="28"/>
              </w:rPr>
              <w:t>Зяблицев</w:t>
            </w:r>
            <w:proofErr w:type="spellEnd"/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632473" w:rsidRDefault="00632473" w:rsidP="00FE4E02">
      <w:pPr>
        <w:rPr>
          <w:color w:val="000000"/>
          <w:sz w:val="16"/>
          <w:szCs w:val="16"/>
        </w:rPr>
      </w:pPr>
    </w:p>
    <w:p w:rsidR="00632473" w:rsidRDefault="00632473" w:rsidP="00FE4E02">
      <w:pPr>
        <w:rPr>
          <w:color w:val="000000"/>
          <w:sz w:val="16"/>
          <w:szCs w:val="16"/>
        </w:rPr>
      </w:pPr>
    </w:p>
    <w:p w:rsidR="00632473" w:rsidRDefault="00632473" w:rsidP="00FE4E02">
      <w:pPr>
        <w:rPr>
          <w:color w:val="000000"/>
          <w:sz w:val="16"/>
          <w:szCs w:val="16"/>
        </w:rPr>
      </w:pPr>
    </w:p>
    <w:p w:rsidR="00632473" w:rsidRDefault="00632473" w:rsidP="00FE4E02">
      <w:pPr>
        <w:rPr>
          <w:color w:val="000000"/>
          <w:sz w:val="16"/>
          <w:szCs w:val="16"/>
        </w:rPr>
      </w:pPr>
    </w:p>
    <w:p w:rsidR="00632473" w:rsidRDefault="00632473" w:rsidP="00FE4E02">
      <w:pPr>
        <w:rPr>
          <w:color w:val="000000"/>
          <w:sz w:val="16"/>
          <w:szCs w:val="16"/>
        </w:rPr>
      </w:pPr>
    </w:p>
    <w:p w:rsidR="00632473" w:rsidRDefault="00632473" w:rsidP="00FE4E02">
      <w:pPr>
        <w:rPr>
          <w:color w:val="000000"/>
          <w:sz w:val="16"/>
          <w:szCs w:val="16"/>
        </w:rPr>
      </w:pPr>
    </w:p>
    <w:p w:rsidR="00632473" w:rsidRDefault="00632473" w:rsidP="00FE4E02">
      <w:pPr>
        <w:rPr>
          <w:color w:val="000000"/>
          <w:sz w:val="16"/>
          <w:szCs w:val="16"/>
        </w:rPr>
      </w:pPr>
    </w:p>
    <w:p w:rsidR="00632473" w:rsidRDefault="00632473" w:rsidP="00FE4E02">
      <w:pPr>
        <w:rPr>
          <w:color w:val="000000"/>
          <w:sz w:val="16"/>
          <w:szCs w:val="16"/>
        </w:rPr>
      </w:pPr>
    </w:p>
    <w:p w:rsidR="00632473" w:rsidRDefault="00632473" w:rsidP="00FE4E02">
      <w:pPr>
        <w:rPr>
          <w:color w:val="000000"/>
          <w:sz w:val="16"/>
          <w:szCs w:val="16"/>
        </w:rPr>
      </w:pPr>
    </w:p>
    <w:p w:rsidR="00632473" w:rsidRDefault="00632473" w:rsidP="00FE4E02">
      <w:pPr>
        <w:rPr>
          <w:color w:val="000000"/>
          <w:sz w:val="16"/>
          <w:szCs w:val="16"/>
        </w:rPr>
      </w:pPr>
    </w:p>
    <w:p w:rsidR="00632473" w:rsidRDefault="00632473" w:rsidP="00FE4E02">
      <w:pPr>
        <w:rPr>
          <w:color w:val="000000"/>
          <w:sz w:val="16"/>
          <w:szCs w:val="16"/>
        </w:rPr>
      </w:pPr>
    </w:p>
    <w:p w:rsidR="00632473" w:rsidRDefault="00632473" w:rsidP="00FE4E02">
      <w:pPr>
        <w:rPr>
          <w:color w:val="000000"/>
          <w:sz w:val="16"/>
          <w:szCs w:val="16"/>
        </w:rPr>
      </w:pPr>
    </w:p>
    <w:p w:rsidR="00632473" w:rsidRDefault="00632473" w:rsidP="00FE4E02">
      <w:pPr>
        <w:rPr>
          <w:color w:val="000000"/>
          <w:sz w:val="16"/>
          <w:szCs w:val="16"/>
        </w:rPr>
      </w:pPr>
    </w:p>
    <w:p w:rsidR="00632473" w:rsidRDefault="00632473" w:rsidP="00FE4E02">
      <w:pPr>
        <w:rPr>
          <w:color w:val="000000"/>
          <w:sz w:val="16"/>
          <w:szCs w:val="16"/>
        </w:rPr>
      </w:pPr>
    </w:p>
    <w:p w:rsidR="00632473" w:rsidRDefault="00632473" w:rsidP="00FE4E02">
      <w:pPr>
        <w:rPr>
          <w:color w:val="000000"/>
          <w:sz w:val="16"/>
          <w:szCs w:val="16"/>
        </w:rPr>
      </w:pPr>
    </w:p>
    <w:p w:rsidR="00632473" w:rsidRDefault="00632473" w:rsidP="00FE4E02">
      <w:pPr>
        <w:rPr>
          <w:color w:val="000000"/>
          <w:sz w:val="16"/>
          <w:szCs w:val="16"/>
        </w:rPr>
      </w:pPr>
    </w:p>
    <w:p w:rsidR="00632473" w:rsidRDefault="00632473" w:rsidP="00FE4E02">
      <w:pPr>
        <w:rPr>
          <w:color w:val="000000"/>
          <w:sz w:val="16"/>
          <w:szCs w:val="16"/>
        </w:rPr>
      </w:pPr>
    </w:p>
    <w:p w:rsidR="00632473" w:rsidRDefault="00632473" w:rsidP="00FE4E02">
      <w:pPr>
        <w:rPr>
          <w:color w:val="000000"/>
          <w:sz w:val="16"/>
          <w:szCs w:val="16"/>
        </w:rPr>
      </w:pPr>
    </w:p>
    <w:p w:rsidR="00632473" w:rsidRDefault="00632473" w:rsidP="00FE4E02">
      <w:pPr>
        <w:rPr>
          <w:color w:val="000000"/>
          <w:sz w:val="16"/>
          <w:szCs w:val="16"/>
        </w:rPr>
      </w:pPr>
    </w:p>
    <w:p w:rsidR="00632473" w:rsidRDefault="00632473" w:rsidP="00FE4E02">
      <w:pPr>
        <w:rPr>
          <w:color w:val="000000"/>
          <w:sz w:val="16"/>
          <w:szCs w:val="16"/>
        </w:rPr>
      </w:pPr>
    </w:p>
    <w:p w:rsidR="00632473" w:rsidRDefault="00632473" w:rsidP="00FE4E02">
      <w:pPr>
        <w:rPr>
          <w:color w:val="000000"/>
          <w:sz w:val="16"/>
          <w:szCs w:val="16"/>
        </w:rPr>
      </w:pPr>
    </w:p>
    <w:p w:rsidR="00632473" w:rsidRDefault="00632473" w:rsidP="00FE4E02">
      <w:pPr>
        <w:rPr>
          <w:color w:val="000000"/>
          <w:sz w:val="16"/>
          <w:szCs w:val="16"/>
        </w:rPr>
      </w:pPr>
    </w:p>
    <w:p w:rsidR="00632473" w:rsidRDefault="00632473" w:rsidP="00FE4E02">
      <w:pPr>
        <w:rPr>
          <w:color w:val="000000"/>
          <w:sz w:val="16"/>
          <w:szCs w:val="16"/>
        </w:rPr>
      </w:pPr>
    </w:p>
    <w:p w:rsidR="00632473" w:rsidRDefault="00632473" w:rsidP="00FE4E02">
      <w:pPr>
        <w:rPr>
          <w:color w:val="000000"/>
          <w:sz w:val="16"/>
          <w:szCs w:val="16"/>
        </w:rPr>
      </w:pPr>
    </w:p>
    <w:p w:rsidR="00632473" w:rsidRDefault="00632473" w:rsidP="00FE4E02">
      <w:pPr>
        <w:rPr>
          <w:color w:val="000000"/>
          <w:sz w:val="16"/>
          <w:szCs w:val="16"/>
        </w:rPr>
      </w:pPr>
    </w:p>
    <w:p w:rsidR="00632473" w:rsidRDefault="00632473" w:rsidP="00FE4E02">
      <w:pPr>
        <w:rPr>
          <w:color w:val="000000"/>
          <w:sz w:val="16"/>
          <w:szCs w:val="16"/>
        </w:rPr>
      </w:pPr>
    </w:p>
    <w:p w:rsidR="00632473" w:rsidRDefault="00632473" w:rsidP="00FE4E02">
      <w:pPr>
        <w:rPr>
          <w:color w:val="000000"/>
          <w:sz w:val="16"/>
          <w:szCs w:val="16"/>
        </w:rPr>
      </w:pPr>
    </w:p>
    <w:p w:rsidR="00632473" w:rsidRDefault="00632473" w:rsidP="00FE4E02">
      <w:pPr>
        <w:rPr>
          <w:color w:val="000000"/>
          <w:sz w:val="16"/>
          <w:szCs w:val="16"/>
        </w:rPr>
      </w:pPr>
    </w:p>
    <w:p w:rsidR="00632473" w:rsidRDefault="00632473" w:rsidP="00FE4E02">
      <w:pPr>
        <w:rPr>
          <w:color w:val="000000"/>
          <w:sz w:val="16"/>
          <w:szCs w:val="16"/>
        </w:rPr>
      </w:pPr>
    </w:p>
    <w:p w:rsidR="00632473" w:rsidRDefault="00632473" w:rsidP="00FE4E02">
      <w:pPr>
        <w:rPr>
          <w:color w:val="000000"/>
          <w:sz w:val="16"/>
          <w:szCs w:val="16"/>
        </w:rPr>
      </w:pPr>
    </w:p>
    <w:p w:rsidR="00632473" w:rsidRDefault="00632473" w:rsidP="00FE4E02">
      <w:pPr>
        <w:rPr>
          <w:color w:val="000000"/>
          <w:sz w:val="16"/>
          <w:szCs w:val="16"/>
        </w:rPr>
      </w:pPr>
    </w:p>
    <w:p w:rsidR="00632473" w:rsidRDefault="00632473" w:rsidP="00FE4E02">
      <w:pPr>
        <w:rPr>
          <w:color w:val="000000"/>
          <w:sz w:val="16"/>
          <w:szCs w:val="16"/>
        </w:rPr>
      </w:pPr>
    </w:p>
    <w:p w:rsidR="00632473" w:rsidRDefault="00632473" w:rsidP="00FE4E02">
      <w:pPr>
        <w:rPr>
          <w:color w:val="000000"/>
          <w:sz w:val="16"/>
          <w:szCs w:val="16"/>
        </w:rPr>
      </w:pPr>
    </w:p>
    <w:p w:rsidR="00632473" w:rsidRDefault="00632473" w:rsidP="00FE4E02">
      <w:pPr>
        <w:rPr>
          <w:color w:val="000000"/>
          <w:sz w:val="16"/>
          <w:szCs w:val="16"/>
        </w:rPr>
      </w:pPr>
    </w:p>
    <w:p w:rsidR="00632473" w:rsidRDefault="00632473" w:rsidP="00FE4E02">
      <w:pPr>
        <w:rPr>
          <w:color w:val="000000"/>
          <w:sz w:val="16"/>
          <w:szCs w:val="16"/>
        </w:rPr>
      </w:pPr>
    </w:p>
    <w:p w:rsidR="00632473" w:rsidRDefault="00632473" w:rsidP="00FE4E02">
      <w:pPr>
        <w:rPr>
          <w:color w:val="000000"/>
          <w:sz w:val="16"/>
          <w:szCs w:val="16"/>
        </w:rPr>
      </w:pPr>
    </w:p>
    <w:p w:rsidR="00632473" w:rsidRDefault="00632473" w:rsidP="00FE4E02">
      <w:pPr>
        <w:rPr>
          <w:color w:val="000000"/>
          <w:sz w:val="16"/>
          <w:szCs w:val="16"/>
        </w:rPr>
      </w:pPr>
    </w:p>
    <w:p w:rsidR="00632473" w:rsidRDefault="00632473" w:rsidP="00FE4E02">
      <w:pPr>
        <w:rPr>
          <w:color w:val="000000"/>
          <w:sz w:val="16"/>
          <w:szCs w:val="16"/>
        </w:rPr>
      </w:pPr>
    </w:p>
    <w:p w:rsidR="00632473" w:rsidRDefault="00632473" w:rsidP="00FE4E02">
      <w:pPr>
        <w:rPr>
          <w:color w:val="000000"/>
          <w:sz w:val="16"/>
          <w:szCs w:val="16"/>
        </w:rPr>
      </w:pPr>
    </w:p>
    <w:p w:rsidR="00632473" w:rsidRDefault="00632473" w:rsidP="00FE4E02">
      <w:pPr>
        <w:rPr>
          <w:color w:val="000000"/>
          <w:sz w:val="16"/>
          <w:szCs w:val="16"/>
        </w:rPr>
      </w:pPr>
    </w:p>
    <w:p w:rsidR="00632473" w:rsidRDefault="00632473" w:rsidP="00FE4E02">
      <w:pPr>
        <w:rPr>
          <w:color w:val="000000"/>
          <w:sz w:val="16"/>
          <w:szCs w:val="16"/>
        </w:rPr>
      </w:pPr>
    </w:p>
    <w:p w:rsidR="00632473" w:rsidRDefault="00632473" w:rsidP="00FE4E02">
      <w:pPr>
        <w:rPr>
          <w:color w:val="000000"/>
          <w:sz w:val="16"/>
          <w:szCs w:val="16"/>
        </w:rPr>
      </w:pPr>
    </w:p>
    <w:p w:rsidR="00632473" w:rsidRDefault="00632473" w:rsidP="00FE4E02">
      <w:pPr>
        <w:rPr>
          <w:color w:val="000000"/>
          <w:sz w:val="16"/>
          <w:szCs w:val="16"/>
        </w:rPr>
      </w:pPr>
    </w:p>
    <w:p w:rsidR="00632473" w:rsidRDefault="00632473" w:rsidP="00FE4E02">
      <w:pPr>
        <w:rPr>
          <w:color w:val="000000"/>
          <w:sz w:val="16"/>
          <w:szCs w:val="16"/>
        </w:rPr>
      </w:pPr>
    </w:p>
    <w:p w:rsidR="00632473" w:rsidRDefault="00632473" w:rsidP="00FE4E02">
      <w:pPr>
        <w:rPr>
          <w:color w:val="000000"/>
          <w:sz w:val="16"/>
          <w:szCs w:val="16"/>
        </w:rPr>
      </w:pPr>
    </w:p>
    <w:p w:rsidR="00632473" w:rsidRDefault="00632473" w:rsidP="00FE4E02">
      <w:pPr>
        <w:rPr>
          <w:color w:val="000000"/>
          <w:sz w:val="16"/>
          <w:szCs w:val="16"/>
        </w:rPr>
      </w:pPr>
    </w:p>
    <w:p w:rsidR="00632473" w:rsidRDefault="00632473" w:rsidP="00FE4E02">
      <w:pPr>
        <w:rPr>
          <w:color w:val="000000"/>
          <w:sz w:val="16"/>
          <w:szCs w:val="16"/>
        </w:rPr>
      </w:pPr>
    </w:p>
    <w:p w:rsidR="00632473" w:rsidRDefault="00632473" w:rsidP="00FE4E02">
      <w:pPr>
        <w:rPr>
          <w:color w:val="000000"/>
          <w:sz w:val="16"/>
          <w:szCs w:val="16"/>
        </w:rPr>
      </w:pPr>
    </w:p>
    <w:p w:rsidR="00632473" w:rsidRDefault="00632473" w:rsidP="00FE4E02">
      <w:pPr>
        <w:rPr>
          <w:color w:val="000000"/>
          <w:sz w:val="16"/>
          <w:szCs w:val="16"/>
        </w:rPr>
      </w:pPr>
    </w:p>
    <w:p w:rsidR="00632473" w:rsidRDefault="00632473" w:rsidP="00FE4E02">
      <w:pPr>
        <w:rPr>
          <w:color w:val="000000"/>
          <w:sz w:val="16"/>
          <w:szCs w:val="16"/>
        </w:rPr>
      </w:pPr>
    </w:p>
    <w:p w:rsidR="00632473" w:rsidRDefault="00632473" w:rsidP="00FE4E02">
      <w:pPr>
        <w:rPr>
          <w:color w:val="000000"/>
          <w:sz w:val="16"/>
          <w:szCs w:val="16"/>
        </w:rPr>
      </w:pPr>
    </w:p>
    <w:p w:rsidR="00632473" w:rsidRDefault="00632473" w:rsidP="00FE4E02">
      <w:pPr>
        <w:rPr>
          <w:color w:val="000000"/>
          <w:sz w:val="16"/>
          <w:szCs w:val="16"/>
        </w:rPr>
      </w:pPr>
    </w:p>
    <w:p w:rsidR="00632473" w:rsidRDefault="00632473" w:rsidP="00FE4E02">
      <w:pPr>
        <w:rPr>
          <w:color w:val="000000"/>
          <w:sz w:val="16"/>
          <w:szCs w:val="16"/>
        </w:rPr>
      </w:pPr>
    </w:p>
    <w:p w:rsidR="00632473" w:rsidRDefault="00632473" w:rsidP="00FE4E02">
      <w:pPr>
        <w:rPr>
          <w:color w:val="000000"/>
          <w:sz w:val="16"/>
          <w:szCs w:val="16"/>
        </w:rPr>
      </w:pPr>
    </w:p>
    <w:p w:rsidR="00632473" w:rsidRDefault="00632473" w:rsidP="00FE4E02">
      <w:pPr>
        <w:rPr>
          <w:color w:val="000000"/>
          <w:sz w:val="16"/>
          <w:szCs w:val="16"/>
        </w:rPr>
      </w:pPr>
    </w:p>
    <w:p w:rsidR="00632473" w:rsidRDefault="00632473" w:rsidP="00FE4E02">
      <w:pPr>
        <w:rPr>
          <w:color w:val="000000"/>
          <w:sz w:val="16"/>
          <w:szCs w:val="16"/>
        </w:rPr>
      </w:pPr>
    </w:p>
    <w:p w:rsidR="00632473" w:rsidRDefault="00632473" w:rsidP="00FE4E02">
      <w:pPr>
        <w:rPr>
          <w:color w:val="000000"/>
          <w:sz w:val="16"/>
          <w:szCs w:val="16"/>
        </w:rPr>
      </w:pPr>
    </w:p>
    <w:p w:rsidR="00632473" w:rsidRDefault="00632473" w:rsidP="00FE4E02">
      <w:pPr>
        <w:rPr>
          <w:color w:val="000000"/>
          <w:sz w:val="16"/>
          <w:szCs w:val="16"/>
        </w:rPr>
      </w:pPr>
    </w:p>
    <w:p w:rsidR="00632473" w:rsidRDefault="00632473" w:rsidP="00FE4E02">
      <w:pPr>
        <w:rPr>
          <w:color w:val="000000"/>
          <w:sz w:val="16"/>
          <w:szCs w:val="16"/>
        </w:rPr>
      </w:pPr>
    </w:p>
    <w:p w:rsidR="00632473" w:rsidRDefault="00632473" w:rsidP="00FE4E02">
      <w:pPr>
        <w:rPr>
          <w:color w:val="000000"/>
          <w:sz w:val="16"/>
          <w:szCs w:val="16"/>
        </w:rPr>
      </w:pPr>
    </w:p>
    <w:p w:rsidR="00632473" w:rsidRDefault="00632473" w:rsidP="00FE4E02">
      <w:pPr>
        <w:rPr>
          <w:color w:val="000000"/>
          <w:sz w:val="16"/>
          <w:szCs w:val="16"/>
        </w:rPr>
      </w:pPr>
    </w:p>
    <w:p w:rsidR="00632473" w:rsidRDefault="00632473" w:rsidP="00FE4E02">
      <w:pPr>
        <w:rPr>
          <w:color w:val="000000"/>
          <w:sz w:val="16"/>
          <w:szCs w:val="16"/>
        </w:rPr>
      </w:pPr>
    </w:p>
    <w:p w:rsidR="00632473" w:rsidRDefault="00632473" w:rsidP="00FE4E02">
      <w:pPr>
        <w:rPr>
          <w:color w:val="000000"/>
          <w:sz w:val="16"/>
          <w:szCs w:val="16"/>
        </w:rPr>
      </w:pPr>
    </w:p>
    <w:p w:rsidR="00632473" w:rsidRDefault="00632473" w:rsidP="00FE4E02">
      <w:pPr>
        <w:rPr>
          <w:color w:val="000000"/>
          <w:sz w:val="16"/>
          <w:szCs w:val="16"/>
        </w:rPr>
      </w:pPr>
    </w:p>
    <w:p w:rsidR="00632473" w:rsidRDefault="00632473" w:rsidP="00FE4E02">
      <w:pPr>
        <w:rPr>
          <w:color w:val="000000"/>
          <w:sz w:val="16"/>
          <w:szCs w:val="16"/>
        </w:rPr>
      </w:pPr>
    </w:p>
    <w:p w:rsidR="00632473" w:rsidRDefault="00632473" w:rsidP="00FE4E02">
      <w:pPr>
        <w:rPr>
          <w:color w:val="000000"/>
          <w:sz w:val="16"/>
          <w:szCs w:val="16"/>
        </w:rPr>
      </w:pPr>
    </w:p>
    <w:p w:rsidR="00632473" w:rsidRDefault="00632473" w:rsidP="00FE4E02">
      <w:pPr>
        <w:rPr>
          <w:color w:val="000000"/>
          <w:sz w:val="16"/>
          <w:szCs w:val="16"/>
        </w:rPr>
      </w:pPr>
      <w:bookmarkStart w:id="0" w:name="_GoBack"/>
      <w:bookmarkEnd w:id="0"/>
    </w:p>
    <w:p w:rsidR="00DA25B0" w:rsidRDefault="008246BA" w:rsidP="00E519A5">
      <w:proofErr w:type="spellStart"/>
      <w:r>
        <w:rPr>
          <w:color w:val="000000"/>
          <w:sz w:val="16"/>
          <w:szCs w:val="16"/>
        </w:rPr>
        <w:t>жм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A7781">
        <w:rPr>
          <w:color w:val="000000"/>
          <w:sz w:val="16"/>
          <w:szCs w:val="16"/>
        </w:rPr>
        <w:t>5</w:t>
      </w:r>
    </w:p>
    <w:sectPr w:rsidR="00DA25B0" w:rsidSect="00A27514">
      <w:headerReference w:type="even" r:id="rId10"/>
      <w:headerReference w:type="default" r:id="rId11"/>
      <w:headerReference w:type="first" r:id="rId12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6C3" w:rsidRDefault="001D36C3">
      <w:r>
        <w:separator/>
      </w:r>
    </w:p>
  </w:endnote>
  <w:endnote w:type="continuationSeparator" w:id="0">
    <w:p w:rsidR="001D36C3" w:rsidRDefault="001D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6C3" w:rsidRDefault="001D36C3">
      <w:r>
        <w:separator/>
      </w:r>
    </w:p>
  </w:footnote>
  <w:footnote w:type="continuationSeparator" w:id="0">
    <w:p w:rsidR="001D36C3" w:rsidRDefault="001D3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6C3" w:rsidRDefault="001D36C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1D36C3" w:rsidRDefault="001D36C3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6C3" w:rsidRDefault="001D36C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32473">
      <w:rPr>
        <w:noProof/>
      </w:rPr>
      <w:t>2</w:t>
    </w:r>
    <w:r>
      <w:fldChar w:fldCharType="end"/>
    </w:r>
  </w:p>
  <w:p w:rsidR="001D36C3" w:rsidRDefault="001D36C3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6C3" w:rsidRDefault="001D36C3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42"/>
  </w:num>
  <w:num w:numId="5">
    <w:abstractNumId w:val="38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3"/>
  </w:num>
  <w:num w:numId="14">
    <w:abstractNumId w:val="8"/>
  </w:num>
  <w:num w:numId="15">
    <w:abstractNumId w:val="6"/>
  </w:num>
  <w:num w:numId="16">
    <w:abstractNumId w:val="44"/>
  </w:num>
  <w:num w:numId="17">
    <w:abstractNumId w:val="13"/>
  </w:num>
  <w:num w:numId="18">
    <w:abstractNumId w:val="18"/>
  </w:num>
  <w:num w:numId="19">
    <w:abstractNumId w:val="24"/>
  </w:num>
  <w:num w:numId="20">
    <w:abstractNumId w:val="45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6"/>
  </w:num>
  <w:num w:numId="28">
    <w:abstractNumId w:val="2"/>
  </w:num>
  <w:num w:numId="29">
    <w:abstractNumId w:val="35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0"/>
  </w:num>
  <w:num w:numId="35">
    <w:abstractNumId w:val="21"/>
  </w:num>
  <w:num w:numId="36">
    <w:abstractNumId w:val="15"/>
  </w:num>
  <w:num w:numId="37">
    <w:abstractNumId w:val="25"/>
  </w:num>
  <w:num w:numId="38">
    <w:abstractNumId w:val="37"/>
  </w:num>
  <w:num w:numId="39">
    <w:abstractNumId w:val="29"/>
  </w:num>
  <w:num w:numId="40">
    <w:abstractNumId w:val="3"/>
  </w:num>
  <w:num w:numId="41">
    <w:abstractNumId w:val="34"/>
  </w:num>
  <w:num w:numId="42">
    <w:abstractNumId w:val="41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1D84"/>
    <w:rsid w:val="0004258E"/>
    <w:rsid w:val="00043C41"/>
    <w:rsid w:val="00043E76"/>
    <w:rsid w:val="0004483D"/>
    <w:rsid w:val="00044A9A"/>
    <w:rsid w:val="00046FAD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02B4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DAF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569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6C3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85A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15B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AFF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2D5E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45C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54AD"/>
    <w:rsid w:val="00397060"/>
    <w:rsid w:val="003A0AAB"/>
    <w:rsid w:val="003A0CEC"/>
    <w:rsid w:val="003A1E83"/>
    <w:rsid w:val="003A2325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1D75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05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3BA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3625A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584F"/>
    <w:rsid w:val="00566A30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2F4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0EFE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473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2F20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0E0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35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AB0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43A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1DD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1208"/>
    <w:rsid w:val="007B254D"/>
    <w:rsid w:val="007B3E4E"/>
    <w:rsid w:val="007B47BD"/>
    <w:rsid w:val="007B48D4"/>
    <w:rsid w:val="007B782A"/>
    <w:rsid w:val="007B7D4E"/>
    <w:rsid w:val="007C0278"/>
    <w:rsid w:val="007C13C0"/>
    <w:rsid w:val="007C1E8A"/>
    <w:rsid w:val="007C2669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6BA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2C8E"/>
    <w:rsid w:val="0084353B"/>
    <w:rsid w:val="00843C5F"/>
    <w:rsid w:val="00844A5A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19A4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6BA"/>
    <w:rsid w:val="008F173B"/>
    <w:rsid w:val="008F23C9"/>
    <w:rsid w:val="008F2526"/>
    <w:rsid w:val="008F35D3"/>
    <w:rsid w:val="008F6568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47D46"/>
    <w:rsid w:val="00950744"/>
    <w:rsid w:val="009510BF"/>
    <w:rsid w:val="00951170"/>
    <w:rsid w:val="0095168A"/>
    <w:rsid w:val="00952B6C"/>
    <w:rsid w:val="00952F14"/>
    <w:rsid w:val="00953C7A"/>
    <w:rsid w:val="009555B5"/>
    <w:rsid w:val="0095571F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8E6"/>
    <w:rsid w:val="00973BDF"/>
    <w:rsid w:val="009765A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44D"/>
    <w:rsid w:val="009C7DC4"/>
    <w:rsid w:val="009D1C36"/>
    <w:rsid w:val="009D347E"/>
    <w:rsid w:val="009D39AF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12A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5523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514"/>
    <w:rsid w:val="00A2790F"/>
    <w:rsid w:val="00A27EB2"/>
    <w:rsid w:val="00A31D72"/>
    <w:rsid w:val="00A32124"/>
    <w:rsid w:val="00A32879"/>
    <w:rsid w:val="00A34781"/>
    <w:rsid w:val="00A34817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14A"/>
    <w:rsid w:val="00A629B3"/>
    <w:rsid w:val="00A630F5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06779"/>
    <w:rsid w:val="00B06D89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5AF4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559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2680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6C12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24B0"/>
    <w:rsid w:val="00C7316A"/>
    <w:rsid w:val="00C73497"/>
    <w:rsid w:val="00C737CA"/>
    <w:rsid w:val="00C737E0"/>
    <w:rsid w:val="00C739E1"/>
    <w:rsid w:val="00C73C1A"/>
    <w:rsid w:val="00C74FE8"/>
    <w:rsid w:val="00C7529C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6CB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06CF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41AA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5D8C"/>
    <w:rsid w:val="00DB776B"/>
    <w:rsid w:val="00DC3FEB"/>
    <w:rsid w:val="00DC4B42"/>
    <w:rsid w:val="00DC6746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569C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67E0"/>
    <w:rsid w:val="00E17068"/>
    <w:rsid w:val="00E17ADC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999"/>
    <w:rsid w:val="00E519A5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6B48"/>
    <w:rsid w:val="00E6719E"/>
    <w:rsid w:val="00E672FF"/>
    <w:rsid w:val="00E678D6"/>
    <w:rsid w:val="00E71D20"/>
    <w:rsid w:val="00E72264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6DC5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69C0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3148C-1574-4AB9-8C45-E33EDCF15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6</cp:revision>
  <cp:lastPrinted>2024-09-26T11:41:00Z</cp:lastPrinted>
  <dcterms:created xsi:type="dcterms:W3CDTF">2025-08-04T05:12:00Z</dcterms:created>
  <dcterms:modified xsi:type="dcterms:W3CDTF">2025-08-04T05:31:00Z</dcterms:modified>
</cp:coreProperties>
</file>