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4373FB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4373F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373FB" w:rsidRDefault="007E4858" w:rsidP="009738E6">
            <w:pPr>
              <w:rPr>
                <w:color w:val="000000"/>
                <w:sz w:val="28"/>
                <w:szCs w:val="28"/>
              </w:rPr>
            </w:pPr>
            <w:r w:rsidRPr="004373FB">
              <w:rPr>
                <w:color w:val="000000"/>
                <w:sz w:val="28"/>
                <w:szCs w:val="28"/>
              </w:rPr>
              <w:t xml:space="preserve">от </w:t>
            </w:r>
            <w:r w:rsidR="007712C0" w:rsidRPr="004373FB">
              <w:rPr>
                <w:color w:val="000000"/>
                <w:sz w:val="28"/>
                <w:szCs w:val="28"/>
              </w:rPr>
              <w:t>12</w:t>
            </w:r>
            <w:r w:rsidR="006A7AB0" w:rsidRPr="004373FB">
              <w:rPr>
                <w:color w:val="000000"/>
                <w:sz w:val="28"/>
                <w:szCs w:val="28"/>
              </w:rPr>
              <w:t xml:space="preserve"> августа</w:t>
            </w:r>
            <w:r w:rsidR="005673CD" w:rsidRPr="004373FB">
              <w:rPr>
                <w:color w:val="000000"/>
                <w:sz w:val="28"/>
                <w:szCs w:val="28"/>
              </w:rPr>
              <w:t xml:space="preserve"> </w:t>
            </w:r>
            <w:r w:rsidR="00EC3CA2" w:rsidRPr="004373FB">
              <w:rPr>
                <w:color w:val="000000"/>
                <w:sz w:val="28"/>
                <w:szCs w:val="28"/>
              </w:rPr>
              <w:t>202</w:t>
            </w:r>
            <w:r w:rsidR="003D1D75" w:rsidRPr="004373FB">
              <w:rPr>
                <w:color w:val="000000"/>
                <w:sz w:val="28"/>
                <w:szCs w:val="28"/>
              </w:rPr>
              <w:t>5</w:t>
            </w:r>
            <w:r w:rsidRPr="004373F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373FB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373FB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373FB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4373FB">
              <w:rPr>
                <w:color w:val="000000"/>
                <w:sz w:val="28"/>
                <w:szCs w:val="28"/>
              </w:rPr>
              <w:t>№</w:t>
            </w:r>
            <w:r w:rsidR="00894E25" w:rsidRPr="004373FB">
              <w:rPr>
                <w:color w:val="000000"/>
                <w:sz w:val="28"/>
                <w:szCs w:val="28"/>
              </w:rPr>
              <w:t xml:space="preserve"> </w:t>
            </w:r>
            <w:r w:rsidR="004373FB" w:rsidRPr="004373FB">
              <w:rPr>
                <w:color w:val="000000"/>
                <w:sz w:val="28"/>
                <w:szCs w:val="28"/>
              </w:rPr>
              <w:t>875</w:t>
            </w:r>
          </w:p>
        </w:tc>
      </w:tr>
      <w:tr w:rsidR="001A685C" w:rsidRPr="004373F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373FB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373F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373FB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373FB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4373FB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4373FB" w:rsidTr="008701BF">
        <w:tc>
          <w:tcPr>
            <w:tcW w:w="5778" w:type="dxa"/>
          </w:tcPr>
          <w:p w:rsidR="008701BF" w:rsidRPr="004373FB" w:rsidRDefault="00762AAE" w:rsidP="006D0D40">
            <w:pPr>
              <w:rPr>
                <w:color w:val="000000"/>
                <w:sz w:val="28"/>
                <w:szCs w:val="28"/>
              </w:rPr>
            </w:pPr>
            <w:r w:rsidRPr="004373FB">
              <w:rPr>
                <w:sz w:val="28"/>
                <w:szCs w:val="28"/>
              </w:rPr>
              <w:t>О награждении</w:t>
            </w:r>
          </w:p>
        </w:tc>
      </w:tr>
    </w:tbl>
    <w:p w:rsidR="00762AAE" w:rsidRPr="004373FB" w:rsidRDefault="00762AAE" w:rsidP="00762A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2AAE" w:rsidRPr="004373FB" w:rsidRDefault="00762AAE" w:rsidP="004373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3FB">
        <w:rPr>
          <w:sz w:val="28"/>
          <w:szCs w:val="28"/>
        </w:rPr>
        <w:t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                от 02 июня 2016 года № 842 «О Межведомственной комиссии по наградам»,               на основании протокола Межведомственной комиссии по нагр</w:t>
      </w:r>
      <w:r w:rsidR="004373FB" w:rsidRPr="004373FB">
        <w:rPr>
          <w:sz w:val="28"/>
          <w:szCs w:val="28"/>
        </w:rPr>
        <w:t>адам                       от 08 августа 2025 года № 19</w:t>
      </w:r>
      <w:r w:rsidRPr="004373FB">
        <w:rPr>
          <w:sz w:val="28"/>
          <w:szCs w:val="28"/>
        </w:rPr>
        <w:t xml:space="preserve">, </w:t>
      </w:r>
      <w:r w:rsidRPr="004373FB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762AAE" w:rsidRPr="004373FB" w:rsidRDefault="00762AAE" w:rsidP="004373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3FB">
        <w:rPr>
          <w:sz w:val="28"/>
          <w:szCs w:val="28"/>
        </w:rPr>
        <w:t>1. Наградить Почетной грамотой главы Кондинского района:</w:t>
      </w:r>
    </w:p>
    <w:p w:rsidR="004373FB" w:rsidRPr="004373FB" w:rsidRDefault="00762AAE" w:rsidP="004373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3FB">
        <w:rPr>
          <w:sz w:val="28"/>
          <w:szCs w:val="28"/>
        </w:rPr>
        <w:t xml:space="preserve">1.1. </w:t>
      </w:r>
      <w:r w:rsidR="004373FB" w:rsidRPr="004373FB">
        <w:rPr>
          <w:color w:val="000000"/>
          <w:sz w:val="28"/>
          <w:szCs w:val="28"/>
        </w:rPr>
        <w:t>За высокий профессионализм, добросовестный труд, качественное решение управленческих и производственных задач, в связи празднованием Дня строителя и 30-летнего юбилея со Дня образования муниципального учреждения Управление капитального строительства Кондинского района:</w:t>
      </w:r>
    </w:p>
    <w:p w:rsidR="004373FB" w:rsidRPr="004373FB" w:rsidRDefault="004373FB" w:rsidP="004373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3FB">
        <w:rPr>
          <w:color w:val="000000"/>
          <w:sz w:val="28"/>
          <w:szCs w:val="28"/>
        </w:rPr>
        <w:t>Астраханского Дениса Николаевича - начальника отдела капитального строительства муниципального учреждения Управление капитального строительства Кондинского района;</w:t>
      </w:r>
    </w:p>
    <w:p w:rsidR="004373FB" w:rsidRPr="004373FB" w:rsidRDefault="004373FB" w:rsidP="004373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3FB">
        <w:rPr>
          <w:color w:val="000000"/>
          <w:sz w:val="28"/>
          <w:szCs w:val="28"/>
        </w:rPr>
        <w:t>Гладких Екатерину Сергеевну - ведущего экономиста планово-экономического отдела муниципального учреждения Управление капитального строительства Кондинского района;</w:t>
      </w:r>
    </w:p>
    <w:p w:rsidR="004373FB" w:rsidRPr="004373FB" w:rsidRDefault="004373FB" w:rsidP="004373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3FB">
        <w:rPr>
          <w:color w:val="000000"/>
          <w:sz w:val="28"/>
          <w:szCs w:val="28"/>
        </w:rPr>
        <w:t>Григоренко Сергея Витальевича - директора муниципального учреждения Управление капитального строительства Кондинского района;</w:t>
      </w:r>
    </w:p>
    <w:p w:rsidR="004373FB" w:rsidRPr="004373FB" w:rsidRDefault="004373FB" w:rsidP="004373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3FB">
        <w:rPr>
          <w:color w:val="000000"/>
          <w:sz w:val="28"/>
          <w:szCs w:val="28"/>
        </w:rPr>
        <w:t>Догадкину Ольгу Васильевну - инженера-сметчика производственно-технического отдела муниципального учреждения Управление капитального строительства Кондинского района;</w:t>
      </w:r>
    </w:p>
    <w:p w:rsidR="004373FB" w:rsidRPr="004373FB" w:rsidRDefault="004373FB" w:rsidP="004373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3FB">
        <w:rPr>
          <w:color w:val="000000"/>
          <w:sz w:val="28"/>
          <w:szCs w:val="28"/>
        </w:rPr>
        <w:t>Ельпину Светлану Михайловну - инженера-сметчика производственно-технического отдела муниципального учреждения Управление капитального строительства Кондинского района;</w:t>
      </w:r>
    </w:p>
    <w:p w:rsidR="004373FB" w:rsidRPr="004373FB" w:rsidRDefault="004373FB" w:rsidP="004373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3FB">
        <w:rPr>
          <w:color w:val="000000"/>
          <w:sz w:val="28"/>
          <w:szCs w:val="28"/>
        </w:rPr>
        <w:t>Мельникова Антона Николаевича - заместителя директора муниципального учреждения Управление капитального строительства Кондинского района;</w:t>
      </w:r>
    </w:p>
    <w:p w:rsidR="004373FB" w:rsidRPr="004373FB" w:rsidRDefault="004373FB" w:rsidP="004373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73FB">
        <w:rPr>
          <w:color w:val="000000"/>
          <w:sz w:val="28"/>
          <w:szCs w:val="28"/>
        </w:rPr>
        <w:lastRenderedPageBreak/>
        <w:t>Петрухину Наталью Владимировну - специалиста по кадрам муниципального учреждения Управление капитального строительства Кондинского района;</w:t>
      </w:r>
    </w:p>
    <w:p w:rsidR="004373FB" w:rsidRPr="004373FB" w:rsidRDefault="004373FB" w:rsidP="004373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3FB">
        <w:rPr>
          <w:color w:val="000000"/>
          <w:sz w:val="28"/>
          <w:szCs w:val="28"/>
        </w:rPr>
        <w:t>Шишкину Елену Леонидовну - ведущего экономиста планово-экономического отдела муниципального учреждения Управление капитального строительства Кондинского района.</w:t>
      </w:r>
    </w:p>
    <w:p w:rsidR="004373FB" w:rsidRPr="004373FB" w:rsidRDefault="004373FB" w:rsidP="004373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3FB">
        <w:rPr>
          <w:color w:val="000000"/>
          <w:sz w:val="28"/>
          <w:szCs w:val="28"/>
        </w:rPr>
        <w:t>1.2. За высокий профессионализм, добросовестный труд, качественное решение управленческих и производственных задач и в связи празднованием Дня строителя:</w:t>
      </w:r>
    </w:p>
    <w:p w:rsidR="004373FB" w:rsidRPr="004373FB" w:rsidRDefault="004373FB" w:rsidP="004373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3FB">
        <w:rPr>
          <w:color w:val="000000"/>
          <w:sz w:val="28"/>
          <w:szCs w:val="28"/>
        </w:rPr>
        <w:t>Гаранина Николая Александровича - начальника управления архитектуры и градостроительства администрации Кондинского района -</w:t>
      </w:r>
      <w:r w:rsidRPr="004373FB">
        <w:rPr>
          <w:color w:val="000000"/>
          <w:sz w:val="28"/>
          <w:szCs w:val="28"/>
        </w:rPr>
        <w:t xml:space="preserve"> </w:t>
      </w:r>
      <w:r w:rsidRPr="004373FB">
        <w:rPr>
          <w:color w:val="000000"/>
          <w:sz w:val="28"/>
          <w:szCs w:val="28"/>
        </w:rPr>
        <w:t>главного архитектора;</w:t>
      </w:r>
    </w:p>
    <w:p w:rsidR="004373FB" w:rsidRPr="004373FB" w:rsidRDefault="004373FB" w:rsidP="004373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73FB">
        <w:rPr>
          <w:color w:val="000000"/>
          <w:sz w:val="28"/>
          <w:szCs w:val="28"/>
        </w:rPr>
        <w:t>Соколову Наталью Сергеевну - начальника градостроительного отдела управления архитектуры и градостроительства администрации Кондинского района.</w:t>
      </w:r>
    </w:p>
    <w:p w:rsidR="00762AAE" w:rsidRPr="004373FB" w:rsidRDefault="004373FB" w:rsidP="00762AA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373FB">
        <w:rPr>
          <w:sz w:val="28"/>
          <w:szCs w:val="28"/>
        </w:rPr>
        <w:t>2</w:t>
      </w:r>
      <w:r w:rsidR="00762AAE" w:rsidRPr="004373FB">
        <w:rPr>
          <w:sz w:val="28"/>
          <w:szCs w:val="28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</w:t>
      </w:r>
      <w:bookmarkStart w:id="0" w:name="_GoBack"/>
      <w:bookmarkEnd w:id="0"/>
      <w:r w:rsidR="00762AAE" w:rsidRPr="004373FB">
        <w:rPr>
          <w:sz w:val="28"/>
          <w:szCs w:val="28"/>
        </w:rPr>
        <w:t xml:space="preserve">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D0D40" w:rsidRPr="004373FB" w:rsidRDefault="006D0D40" w:rsidP="004373FB">
      <w:pPr>
        <w:pStyle w:val="ae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</w:p>
    <w:p w:rsidR="001B5B4E" w:rsidRPr="004373FB" w:rsidRDefault="001B5B4E" w:rsidP="00A37AA3">
      <w:pPr>
        <w:jc w:val="both"/>
        <w:rPr>
          <w:color w:val="000000"/>
          <w:sz w:val="28"/>
          <w:szCs w:val="28"/>
        </w:rPr>
      </w:pPr>
    </w:p>
    <w:p w:rsidR="00DC7582" w:rsidRPr="004373FB" w:rsidRDefault="00DC7582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4373FB" w:rsidTr="005E60E3">
        <w:tc>
          <w:tcPr>
            <w:tcW w:w="2368" w:type="pct"/>
          </w:tcPr>
          <w:p w:rsidR="001A685C" w:rsidRPr="004373FB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4373FB">
              <w:rPr>
                <w:sz w:val="28"/>
                <w:szCs w:val="28"/>
              </w:rPr>
              <w:t>Г</w:t>
            </w:r>
            <w:r w:rsidR="001A685C" w:rsidRPr="004373FB">
              <w:rPr>
                <w:sz w:val="28"/>
                <w:szCs w:val="28"/>
              </w:rPr>
              <w:t>лав</w:t>
            </w:r>
            <w:r w:rsidRPr="004373FB">
              <w:rPr>
                <w:sz w:val="28"/>
                <w:szCs w:val="28"/>
              </w:rPr>
              <w:t>а</w:t>
            </w:r>
            <w:r w:rsidR="001A685C" w:rsidRPr="004373FB">
              <w:rPr>
                <w:sz w:val="28"/>
                <w:szCs w:val="28"/>
              </w:rPr>
              <w:t xml:space="preserve"> </w:t>
            </w:r>
            <w:r w:rsidR="001B5B4E" w:rsidRPr="004373FB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4373F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4373FB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4373FB">
              <w:rPr>
                <w:sz w:val="28"/>
                <w:szCs w:val="28"/>
              </w:rPr>
              <w:t>А</w:t>
            </w:r>
            <w:r w:rsidR="006924A0" w:rsidRPr="004373FB">
              <w:rPr>
                <w:sz w:val="28"/>
                <w:szCs w:val="28"/>
              </w:rPr>
              <w:t>.В.</w:t>
            </w:r>
            <w:r w:rsidR="00ED355B" w:rsidRPr="004373FB">
              <w:rPr>
                <w:sz w:val="28"/>
                <w:szCs w:val="28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4373FB" w:rsidRDefault="004373FB" w:rsidP="00FE4E02">
      <w:pPr>
        <w:rPr>
          <w:color w:val="000000"/>
          <w:sz w:val="16"/>
          <w:szCs w:val="16"/>
        </w:rPr>
      </w:pPr>
    </w:p>
    <w:p w:rsidR="00DA25B0" w:rsidRDefault="008246BA" w:rsidP="004373FB">
      <w:r>
        <w:rPr>
          <w:color w:val="000000"/>
          <w:sz w:val="16"/>
          <w:szCs w:val="16"/>
        </w:rPr>
        <w:t>жм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B0" w:rsidRDefault="005E1CB0">
      <w:r>
        <w:separator/>
      </w:r>
    </w:p>
  </w:endnote>
  <w:endnote w:type="continuationSeparator" w:id="0">
    <w:p w:rsidR="005E1CB0" w:rsidRDefault="005E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B0" w:rsidRDefault="005E1CB0">
      <w:r>
        <w:separator/>
      </w:r>
    </w:p>
  </w:footnote>
  <w:footnote w:type="continuationSeparator" w:id="0">
    <w:p w:rsidR="005E1CB0" w:rsidRDefault="005E1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373FB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373FB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2AAE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4452-BE45-4FB9-A878-ABD17D25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2025-08-12T08:59:00Z</dcterms:created>
  <dcterms:modified xsi:type="dcterms:W3CDTF">2025-08-12T08:59:00Z</dcterms:modified>
</cp:coreProperties>
</file>