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C4B2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C4B2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4B23" w:rsidRDefault="007E4858" w:rsidP="00965776">
            <w:pPr>
              <w:rPr>
                <w:color w:val="000000"/>
                <w:sz w:val="28"/>
                <w:szCs w:val="28"/>
              </w:rPr>
            </w:pPr>
            <w:r w:rsidRPr="007C4B23">
              <w:rPr>
                <w:color w:val="000000"/>
                <w:sz w:val="28"/>
                <w:szCs w:val="28"/>
              </w:rPr>
              <w:t xml:space="preserve">от </w:t>
            </w:r>
            <w:r w:rsidR="007C4B23" w:rsidRPr="007C4B23">
              <w:rPr>
                <w:color w:val="000000"/>
                <w:sz w:val="28"/>
                <w:szCs w:val="28"/>
              </w:rPr>
              <w:t>14</w:t>
            </w:r>
            <w:r w:rsidR="00E04A79" w:rsidRPr="007C4B23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7C4B23">
              <w:rPr>
                <w:color w:val="000000"/>
                <w:sz w:val="28"/>
                <w:szCs w:val="28"/>
              </w:rPr>
              <w:t xml:space="preserve"> </w:t>
            </w:r>
            <w:r w:rsidR="00EC3CA2" w:rsidRPr="007C4B23">
              <w:rPr>
                <w:color w:val="000000"/>
                <w:sz w:val="28"/>
                <w:szCs w:val="28"/>
              </w:rPr>
              <w:t>202</w:t>
            </w:r>
            <w:r w:rsidR="00EB2F1B" w:rsidRPr="007C4B23">
              <w:rPr>
                <w:color w:val="000000"/>
                <w:sz w:val="28"/>
                <w:szCs w:val="28"/>
              </w:rPr>
              <w:t>5</w:t>
            </w:r>
            <w:r w:rsidRPr="007C4B2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4B2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4B2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4B23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7C4B23">
              <w:rPr>
                <w:color w:val="000000"/>
                <w:sz w:val="28"/>
                <w:szCs w:val="28"/>
              </w:rPr>
              <w:t>№</w:t>
            </w:r>
            <w:r w:rsidR="00894E25" w:rsidRPr="007C4B23">
              <w:rPr>
                <w:color w:val="000000"/>
                <w:sz w:val="28"/>
                <w:szCs w:val="28"/>
              </w:rPr>
              <w:t xml:space="preserve"> </w:t>
            </w:r>
            <w:r w:rsidR="007C4B23" w:rsidRPr="007C4B23">
              <w:rPr>
                <w:color w:val="000000"/>
                <w:sz w:val="28"/>
                <w:szCs w:val="28"/>
              </w:rPr>
              <w:t>885</w:t>
            </w:r>
          </w:p>
        </w:tc>
      </w:tr>
      <w:tr w:rsidR="001A685C" w:rsidRPr="007C4B2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C4B2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C4B2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C4B2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4B2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7C4B2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7C4B23" w:rsidTr="00B557FC">
        <w:tc>
          <w:tcPr>
            <w:tcW w:w="6062" w:type="dxa"/>
          </w:tcPr>
          <w:p w:rsidR="007E4858" w:rsidRPr="007C4B23" w:rsidRDefault="007C4B23" w:rsidP="007C4B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4B23"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321C16" w:rsidRPr="007C4B23" w:rsidRDefault="00321C16" w:rsidP="007C4B23">
      <w:pPr>
        <w:ind w:firstLine="709"/>
        <w:jc w:val="both"/>
        <w:rPr>
          <w:sz w:val="28"/>
          <w:szCs w:val="28"/>
        </w:rPr>
      </w:pP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</w:t>
      </w:r>
      <w:r w:rsidRPr="007C4B23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 </w:t>
      </w:r>
      <w:r w:rsidRPr="007C4B23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     </w:t>
      </w:r>
      <w:r w:rsidRPr="007C4B23">
        <w:rPr>
          <w:color w:val="000000"/>
          <w:sz w:val="28"/>
          <w:szCs w:val="28"/>
        </w:rPr>
        <w:t xml:space="preserve">от 13 августа 2025 года № 20, </w:t>
      </w:r>
      <w:r w:rsidRPr="007C4B23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Наградить Дипломом главы Кондинского района </w:t>
      </w:r>
      <w:r w:rsidRPr="007C4B23">
        <w:rPr>
          <w:color w:val="000000"/>
          <w:sz w:val="28"/>
          <w:szCs w:val="28"/>
          <w:lang w:val="en-US"/>
        </w:rPr>
        <w:t>I</w:t>
      </w:r>
      <w:r w:rsidRPr="007C4B23">
        <w:rPr>
          <w:color w:val="000000"/>
          <w:sz w:val="28"/>
          <w:szCs w:val="28"/>
        </w:rPr>
        <w:t xml:space="preserve"> степени: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«Автор-исполнитель»: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Чуракова Сергея Владимировича.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«Исполнитель авторской песни»: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Луца Олега Федоровича.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>За победу в открытом фестивале авторской песни «Таежный</w:t>
      </w:r>
      <w:r>
        <w:rPr>
          <w:color w:val="000000"/>
          <w:sz w:val="28"/>
          <w:szCs w:val="28"/>
        </w:rPr>
        <w:t xml:space="preserve">             </w:t>
      </w:r>
      <w:r w:rsidRPr="007C4B23">
        <w:rPr>
          <w:color w:val="000000"/>
          <w:sz w:val="28"/>
          <w:szCs w:val="28"/>
        </w:rPr>
        <w:t xml:space="preserve"> романс 2.0» в Кондинском районе в номинации «Ансамбль авторской песни»: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Дуэт «Алексир» Черезову Ирину Михайловну и Парфенову Александру Сергеевну.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Наградить Дипломом главы Кондинского района </w:t>
      </w:r>
      <w:r w:rsidRPr="007C4B23">
        <w:rPr>
          <w:color w:val="000000"/>
          <w:sz w:val="28"/>
          <w:szCs w:val="28"/>
          <w:lang w:val="en-US"/>
        </w:rPr>
        <w:t>II</w:t>
      </w:r>
      <w:r w:rsidRPr="007C4B23">
        <w:rPr>
          <w:color w:val="000000"/>
          <w:sz w:val="28"/>
          <w:szCs w:val="28"/>
        </w:rPr>
        <w:t xml:space="preserve"> степени: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«Автор-исполнитель»: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Парфенову Александру Сергеевну.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«Исполнитель авторской песни»: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  <w:lang w:val="en-US"/>
        </w:rPr>
        <w:t>Be</w:t>
      </w:r>
      <w:r w:rsidRPr="007C4B23">
        <w:rPr>
          <w:color w:val="000000"/>
          <w:sz w:val="28"/>
          <w:szCs w:val="28"/>
        </w:rPr>
        <w:t>дрова Вячеслава Юрьевича.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«Ансамбль авторской песни»: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Дуэт «Санта» Ананьину Тамару Алексеевну и Парфенову Александру Сергеевну.</w:t>
      </w:r>
    </w:p>
    <w:p w:rsidR="0044478C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4B23">
        <w:rPr>
          <w:color w:val="000000"/>
          <w:sz w:val="28"/>
          <w:szCs w:val="28"/>
        </w:rPr>
        <w:lastRenderedPageBreak/>
        <w:t xml:space="preserve">3. Наградить Дипломом главы Кондинского района </w:t>
      </w:r>
      <w:r w:rsidRPr="007C4B23">
        <w:rPr>
          <w:color w:val="000000"/>
          <w:sz w:val="28"/>
          <w:szCs w:val="28"/>
          <w:lang w:val="en-US"/>
        </w:rPr>
        <w:t>III</w:t>
      </w:r>
      <w:r w:rsidRPr="007C4B23">
        <w:rPr>
          <w:color w:val="000000"/>
          <w:sz w:val="28"/>
          <w:szCs w:val="28"/>
        </w:rPr>
        <w:t xml:space="preserve"> степени: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«Автор-исполнитель»:</w:t>
      </w:r>
    </w:p>
    <w:p w:rsid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4B23">
        <w:rPr>
          <w:color w:val="000000"/>
          <w:sz w:val="28"/>
          <w:szCs w:val="28"/>
        </w:rPr>
        <w:t xml:space="preserve">Земцова Игоря Петровича; 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Кордюкова Михаила Анатольевича.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«Исполнитель авторской песни»:</w:t>
      </w:r>
    </w:p>
    <w:p w:rsid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4B23">
        <w:rPr>
          <w:color w:val="000000"/>
          <w:sz w:val="28"/>
          <w:szCs w:val="28"/>
        </w:rPr>
        <w:t>Лотикова Серге</w:t>
      </w:r>
      <w:r>
        <w:rPr>
          <w:color w:val="000000"/>
          <w:sz w:val="28"/>
          <w:szCs w:val="28"/>
        </w:rPr>
        <w:t>я Александровича;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Миколюка Елисея Руслановича.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7C4B23">
        <w:rPr>
          <w:color w:val="000000"/>
          <w:sz w:val="28"/>
          <w:szCs w:val="28"/>
        </w:rPr>
        <w:t xml:space="preserve">За победу в открытом фестивале авторской песни «Таежный </w:t>
      </w:r>
      <w:r>
        <w:rPr>
          <w:color w:val="000000"/>
          <w:sz w:val="28"/>
          <w:szCs w:val="28"/>
        </w:rPr>
        <w:t xml:space="preserve">             </w:t>
      </w:r>
      <w:r w:rsidRPr="007C4B23">
        <w:rPr>
          <w:color w:val="000000"/>
          <w:sz w:val="28"/>
          <w:szCs w:val="28"/>
        </w:rPr>
        <w:t>романс 2.0» в Кондинском районе в номинации «Ансамбль авторской песни»: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B23">
        <w:rPr>
          <w:color w:val="000000"/>
          <w:sz w:val="28"/>
          <w:szCs w:val="28"/>
        </w:rPr>
        <w:t xml:space="preserve">Дуэт Ведрову Татьяну Николаевну и </w:t>
      </w:r>
      <w:r w:rsidRPr="007C4B23">
        <w:rPr>
          <w:color w:val="000000"/>
          <w:sz w:val="28"/>
          <w:szCs w:val="28"/>
          <w:lang w:val="en-US"/>
        </w:rPr>
        <w:t>Be</w:t>
      </w:r>
      <w:r w:rsidRPr="007C4B23">
        <w:rPr>
          <w:color w:val="000000"/>
          <w:sz w:val="28"/>
          <w:szCs w:val="28"/>
        </w:rPr>
        <w:t>дрова Вячеслава Юрьевича.</w:t>
      </w:r>
    </w:p>
    <w:p w:rsidR="007C4B23" w:rsidRPr="007C4B23" w:rsidRDefault="007C4B23" w:rsidP="007C4B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4B23"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B5B4E" w:rsidRPr="007C4B23" w:rsidRDefault="001B5B4E" w:rsidP="007C4B23">
      <w:pPr>
        <w:ind w:firstLine="709"/>
        <w:jc w:val="both"/>
        <w:rPr>
          <w:color w:val="000000"/>
          <w:sz w:val="28"/>
          <w:szCs w:val="28"/>
        </w:rPr>
      </w:pPr>
    </w:p>
    <w:p w:rsidR="001B5B4E" w:rsidRPr="007C4B23" w:rsidRDefault="001B5B4E" w:rsidP="007C4B23">
      <w:pPr>
        <w:ind w:firstLine="709"/>
        <w:jc w:val="both"/>
        <w:rPr>
          <w:color w:val="000000"/>
          <w:sz w:val="28"/>
          <w:szCs w:val="28"/>
        </w:rPr>
      </w:pPr>
    </w:p>
    <w:p w:rsidR="007C4B23" w:rsidRPr="007C4B23" w:rsidRDefault="007C4B23" w:rsidP="007C4B2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C4B23" w:rsidTr="005E60E3">
        <w:tc>
          <w:tcPr>
            <w:tcW w:w="2368" w:type="pct"/>
          </w:tcPr>
          <w:p w:rsidR="001C7B60" w:rsidRPr="007C4B23" w:rsidRDefault="001C7B60" w:rsidP="00A67FF2">
            <w:pPr>
              <w:jc w:val="both"/>
              <w:rPr>
                <w:sz w:val="28"/>
                <w:szCs w:val="28"/>
              </w:rPr>
            </w:pPr>
            <w:r w:rsidRPr="007C4B23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7C4B23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7C4B23">
              <w:rPr>
                <w:sz w:val="28"/>
                <w:szCs w:val="28"/>
              </w:rPr>
              <w:t>г</w:t>
            </w:r>
            <w:r w:rsidR="001A685C" w:rsidRPr="007C4B23">
              <w:rPr>
                <w:sz w:val="28"/>
                <w:szCs w:val="28"/>
              </w:rPr>
              <w:t>лав</w:t>
            </w:r>
            <w:r w:rsidRPr="007C4B23">
              <w:rPr>
                <w:sz w:val="28"/>
                <w:szCs w:val="28"/>
              </w:rPr>
              <w:t>ы</w:t>
            </w:r>
            <w:r w:rsidR="001A685C" w:rsidRPr="007C4B23">
              <w:rPr>
                <w:sz w:val="28"/>
                <w:szCs w:val="28"/>
              </w:rPr>
              <w:t xml:space="preserve"> </w:t>
            </w:r>
            <w:r w:rsidR="001B5B4E" w:rsidRPr="007C4B2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C4B2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7C4B23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7C4B23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7C4B23">
              <w:rPr>
                <w:sz w:val="28"/>
                <w:szCs w:val="28"/>
              </w:rPr>
              <w:t>А</w:t>
            </w:r>
            <w:r w:rsidR="006924A0" w:rsidRPr="007C4B23">
              <w:rPr>
                <w:sz w:val="28"/>
                <w:szCs w:val="28"/>
              </w:rPr>
              <w:t>.В.</w:t>
            </w:r>
            <w:r w:rsidRPr="007C4B23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  <w:bookmarkStart w:id="0" w:name="_GoBack"/>
      <w:bookmarkEnd w:id="0"/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7C4B23" w:rsidRDefault="007C4B23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44996" w:rsidRDefault="00262B35" w:rsidP="007C4B23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A44996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77" w:rsidRDefault="00C16877">
      <w:r>
        <w:separator/>
      </w:r>
    </w:p>
  </w:endnote>
  <w:endnote w:type="continuationSeparator" w:id="0">
    <w:p w:rsidR="00C16877" w:rsidRDefault="00C1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77" w:rsidRDefault="00C16877">
      <w:r>
        <w:separator/>
      </w:r>
    </w:p>
  </w:footnote>
  <w:footnote w:type="continuationSeparator" w:id="0">
    <w:p w:rsidR="00C16877" w:rsidRDefault="00C1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4B23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4B23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F218-ECAE-4AF2-9CDB-C2B4C2EC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2025-08-14T06:24:00Z</dcterms:created>
  <dcterms:modified xsi:type="dcterms:W3CDTF">2025-08-14T06:24:00Z</dcterms:modified>
</cp:coreProperties>
</file>