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83F4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416C9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6C9D" w:rsidRDefault="007E4858" w:rsidP="009738E6">
            <w:pPr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 xml:space="preserve">от </w:t>
            </w:r>
            <w:r w:rsidR="005F091D" w:rsidRPr="00416C9D">
              <w:rPr>
                <w:color w:val="000000"/>
                <w:sz w:val="28"/>
                <w:szCs w:val="28"/>
              </w:rPr>
              <w:t>18</w:t>
            </w:r>
            <w:r w:rsidR="006A7AB0" w:rsidRPr="00416C9D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416C9D">
              <w:rPr>
                <w:color w:val="000000"/>
                <w:sz w:val="28"/>
                <w:szCs w:val="28"/>
              </w:rPr>
              <w:t xml:space="preserve"> </w:t>
            </w:r>
            <w:r w:rsidR="00EC3CA2" w:rsidRPr="00416C9D">
              <w:rPr>
                <w:color w:val="000000"/>
                <w:sz w:val="28"/>
                <w:szCs w:val="28"/>
              </w:rPr>
              <w:t>202</w:t>
            </w:r>
            <w:r w:rsidR="003D1D75" w:rsidRPr="00416C9D">
              <w:rPr>
                <w:color w:val="000000"/>
                <w:sz w:val="28"/>
                <w:szCs w:val="28"/>
              </w:rPr>
              <w:t>5</w:t>
            </w:r>
            <w:r w:rsidRPr="00416C9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6C9D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6C9D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416C9D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>№</w:t>
            </w:r>
            <w:r w:rsidR="00894E25" w:rsidRPr="00416C9D">
              <w:rPr>
                <w:color w:val="000000"/>
                <w:sz w:val="28"/>
                <w:szCs w:val="28"/>
              </w:rPr>
              <w:t xml:space="preserve"> </w:t>
            </w:r>
            <w:r w:rsidR="00B83F45" w:rsidRPr="00416C9D">
              <w:rPr>
                <w:color w:val="000000"/>
                <w:sz w:val="28"/>
                <w:szCs w:val="28"/>
              </w:rPr>
              <w:t>897</w:t>
            </w:r>
          </w:p>
        </w:tc>
      </w:tr>
      <w:tr w:rsidR="001A685C" w:rsidRPr="00416C9D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16C9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16C9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16C9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16C9D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416C9D" w:rsidTr="008701BF">
        <w:tc>
          <w:tcPr>
            <w:tcW w:w="5778" w:type="dxa"/>
          </w:tcPr>
          <w:p w:rsidR="00B83F45" w:rsidRPr="00416C9D" w:rsidRDefault="00B83F45" w:rsidP="00B83F45">
            <w:pPr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E6303" w:rsidRDefault="00B83F45" w:rsidP="00B83F45">
            <w:pPr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 xml:space="preserve">от 17 июля 2017 года № 1026 </w:t>
            </w:r>
          </w:p>
          <w:p w:rsidR="008701BF" w:rsidRPr="00416C9D" w:rsidRDefault="00B83F45" w:rsidP="00B83F45">
            <w:pPr>
              <w:rPr>
                <w:color w:val="000000"/>
                <w:sz w:val="28"/>
                <w:szCs w:val="28"/>
              </w:rPr>
            </w:pPr>
            <w:r w:rsidRPr="00416C9D">
              <w:rPr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</w:t>
            </w:r>
            <w:bookmarkStart w:id="0" w:name="_GoBack"/>
            <w:bookmarkEnd w:id="0"/>
            <w:r w:rsidRPr="00416C9D">
              <w:rPr>
                <w:color w:val="000000"/>
                <w:sz w:val="28"/>
                <w:szCs w:val="28"/>
              </w:rPr>
              <w:t>в многоквартирном доме»</w:t>
            </w:r>
          </w:p>
        </w:tc>
      </w:tr>
    </w:tbl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>В соответствии с Федеральным законом от 27 июля 2010 года № 210-ФЗ                          «Об организации предоставления государственных и муниципальных услуг», руководствуясь статьей 27 Устава Кондинского ра</w:t>
      </w:r>
      <w:r w:rsidR="00416C9D">
        <w:rPr>
          <w:color w:val="000000"/>
          <w:sz w:val="28"/>
          <w:szCs w:val="28"/>
        </w:rPr>
        <w:t xml:space="preserve">йона, в целях совершенствования </w:t>
      </w:r>
      <w:r w:rsidRPr="00416C9D">
        <w:rPr>
          <w:color w:val="000000"/>
          <w:sz w:val="28"/>
          <w:szCs w:val="28"/>
        </w:rPr>
        <w:t xml:space="preserve">и конкретизации правового регулирования отношений, возникающих в процессе предоставления муниципальных услуг, </w:t>
      </w:r>
      <w:r w:rsidRPr="00416C9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 xml:space="preserve">1. Внести в постановление администрации Кондинского района </w:t>
      </w:r>
      <w:r w:rsidR="00416C9D">
        <w:rPr>
          <w:color w:val="000000"/>
          <w:sz w:val="28"/>
          <w:szCs w:val="28"/>
        </w:rPr>
        <w:t xml:space="preserve">                      </w:t>
      </w:r>
      <w:r w:rsidRPr="00416C9D">
        <w:rPr>
          <w:color w:val="000000"/>
          <w:sz w:val="28"/>
          <w:szCs w:val="28"/>
        </w:rPr>
        <w:t>от 17 июля 2017 года № 1026 «Об утверждении административного регламента предоставления муниципальной услуги «Согласование проведения переустройства и</w:t>
      </w:r>
      <w:r w:rsidR="00416C9D">
        <w:rPr>
          <w:color w:val="000000"/>
          <w:sz w:val="28"/>
          <w:szCs w:val="28"/>
        </w:rPr>
        <w:t xml:space="preserve"> (или) перепланировки помещения </w:t>
      </w:r>
      <w:r w:rsidRPr="00416C9D">
        <w:rPr>
          <w:color w:val="000000"/>
          <w:sz w:val="28"/>
          <w:szCs w:val="28"/>
        </w:rPr>
        <w:t>в многоквартирном доме» следующие изменения: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>В приложении к постановлению: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 xml:space="preserve">1.1. Абзац четвертый пункта 11 раздела </w:t>
      </w:r>
      <w:r w:rsidRPr="00416C9D">
        <w:rPr>
          <w:color w:val="000000"/>
          <w:sz w:val="28"/>
          <w:szCs w:val="28"/>
          <w:lang w:val="en-US"/>
        </w:rPr>
        <w:t>I</w:t>
      </w:r>
      <w:r w:rsidRPr="00416C9D">
        <w:rPr>
          <w:color w:val="000000"/>
          <w:sz w:val="28"/>
          <w:szCs w:val="28"/>
        </w:rPr>
        <w:t xml:space="preserve"> признать утратившим силу.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 xml:space="preserve">1.2. Абзац девятый пункта 40 раздела </w:t>
      </w:r>
      <w:r w:rsidRPr="00416C9D">
        <w:rPr>
          <w:color w:val="000000"/>
          <w:sz w:val="28"/>
          <w:szCs w:val="28"/>
          <w:lang w:val="en-US"/>
        </w:rPr>
        <w:t>II</w:t>
      </w:r>
      <w:r w:rsidRPr="00416C9D">
        <w:rPr>
          <w:color w:val="000000"/>
          <w:sz w:val="28"/>
          <w:szCs w:val="28"/>
        </w:rPr>
        <w:t xml:space="preserve"> признать утратившим силу.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 xml:space="preserve">1.3. Разделы </w:t>
      </w:r>
      <w:r w:rsidRPr="00416C9D">
        <w:rPr>
          <w:color w:val="000000"/>
          <w:sz w:val="28"/>
          <w:szCs w:val="28"/>
          <w:lang w:val="en-US"/>
        </w:rPr>
        <w:t>IV</w:t>
      </w:r>
      <w:r w:rsidRPr="00416C9D">
        <w:rPr>
          <w:color w:val="000000"/>
          <w:sz w:val="28"/>
          <w:szCs w:val="28"/>
        </w:rPr>
        <w:t xml:space="preserve"> и </w:t>
      </w:r>
      <w:r w:rsidRPr="00416C9D">
        <w:rPr>
          <w:color w:val="000000"/>
          <w:sz w:val="28"/>
          <w:szCs w:val="28"/>
          <w:lang w:val="en-US"/>
        </w:rPr>
        <w:t>V</w:t>
      </w:r>
      <w:r w:rsidRPr="00416C9D">
        <w:rPr>
          <w:color w:val="000000"/>
          <w:sz w:val="28"/>
          <w:szCs w:val="28"/>
        </w:rPr>
        <w:t xml:space="preserve"> признать утратившими силу</w:t>
      </w:r>
      <w:r w:rsidR="00662C6C" w:rsidRPr="00416C9D">
        <w:rPr>
          <w:color w:val="000000"/>
          <w:sz w:val="28"/>
          <w:szCs w:val="28"/>
        </w:rPr>
        <w:t>.</w:t>
      </w: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16C9D" w:rsidRDefault="00416C9D" w:rsidP="00B83F45">
      <w:pPr>
        <w:ind w:firstLine="709"/>
        <w:jc w:val="both"/>
        <w:rPr>
          <w:color w:val="000000"/>
          <w:sz w:val="28"/>
          <w:szCs w:val="28"/>
        </w:rPr>
      </w:pPr>
    </w:p>
    <w:p w:rsidR="00B83F45" w:rsidRPr="00416C9D" w:rsidRDefault="00B83F45" w:rsidP="00B83F45">
      <w:pPr>
        <w:ind w:firstLine="709"/>
        <w:jc w:val="both"/>
        <w:rPr>
          <w:color w:val="000000"/>
          <w:sz w:val="28"/>
          <w:szCs w:val="28"/>
        </w:rPr>
      </w:pPr>
      <w:r w:rsidRPr="00416C9D">
        <w:rPr>
          <w:color w:val="000000"/>
          <w:sz w:val="28"/>
          <w:szCs w:val="28"/>
        </w:rPr>
        <w:lastRenderedPageBreak/>
        <w:t>3. Постановление вступает в силу после его обнародования.</w:t>
      </w:r>
    </w:p>
    <w:p w:rsidR="006D0D40" w:rsidRPr="00416C9D" w:rsidRDefault="006D0D40" w:rsidP="00B83F45">
      <w:pPr>
        <w:pStyle w:val="ae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1B5B4E" w:rsidRPr="00416C9D" w:rsidRDefault="001B5B4E" w:rsidP="00A37AA3">
      <w:pPr>
        <w:jc w:val="both"/>
        <w:rPr>
          <w:color w:val="000000"/>
          <w:sz w:val="28"/>
          <w:szCs w:val="28"/>
        </w:rPr>
      </w:pPr>
    </w:p>
    <w:p w:rsidR="00DC7582" w:rsidRPr="00416C9D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416C9D" w:rsidTr="005E60E3">
        <w:tc>
          <w:tcPr>
            <w:tcW w:w="2368" w:type="pct"/>
          </w:tcPr>
          <w:p w:rsidR="001A685C" w:rsidRPr="00416C9D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416C9D">
              <w:rPr>
                <w:sz w:val="28"/>
                <w:szCs w:val="28"/>
              </w:rPr>
              <w:t>Г</w:t>
            </w:r>
            <w:r w:rsidR="001A685C" w:rsidRPr="00416C9D">
              <w:rPr>
                <w:sz w:val="28"/>
                <w:szCs w:val="28"/>
              </w:rPr>
              <w:t>лав</w:t>
            </w:r>
            <w:r w:rsidRPr="00416C9D">
              <w:rPr>
                <w:sz w:val="28"/>
                <w:szCs w:val="28"/>
              </w:rPr>
              <w:t>а</w:t>
            </w:r>
            <w:r w:rsidR="001A685C" w:rsidRPr="00416C9D">
              <w:rPr>
                <w:sz w:val="28"/>
                <w:szCs w:val="28"/>
              </w:rPr>
              <w:t xml:space="preserve"> </w:t>
            </w:r>
            <w:r w:rsidR="001B5B4E" w:rsidRPr="00416C9D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416C9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416C9D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16C9D">
              <w:rPr>
                <w:sz w:val="28"/>
                <w:szCs w:val="28"/>
              </w:rPr>
              <w:t>А</w:t>
            </w:r>
            <w:r w:rsidR="006924A0" w:rsidRPr="00416C9D">
              <w:rPr>
                <w:sz w:val="28"/>
                <w:szCs w:val="28"/>
              </w:rPr>
              <w:t>.В.</w:t>
            </w:r>
            <w:r w:rsidR="00ED355B" w:rsidRPr="00416C9D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B83F45" w:rsidRDefault="00B83F45" w:rsidP="00FE4E02">
      <w:pPr>
        <w:rPr>
          <w:color w:val="000000"/>
          <w:sz w:val="16"/>
          <w:szCs w:val="16"/>
        </w:rPr>
      </w:pPr>
    </w:p>
    <w:p w:rsidR="00B83F45" w:rsidRDefault="00B83F45" w:rsidP="00FE4E02">
      <w:pPr>
        <w:rPr>
          <w:color w:val="000000"/>
          <w:sz w:val="16"/>
          <w:szCs w:val="16"/>
        </w:rPr>
      </w:pPr>
    </w:p>
    <w:p w:rsidR="000735FC" w:rsidRDefault="000735FC" w:rsidP="00FE4E02">
      <w:pPr>
        <w:rPr>
          <w:color w:val="000000"/>
          <w:sz w:val="16"/>
          <w:szCs w:val="16"/>
        </w:rPr>
      </w:pPr>
    </w:p>
    <w:p w:rsidR="00B83F45" w:rsidRDefault="00B83F45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416C9D" w:rsidRDefault="00416C9D" w:rsidP="00FE4E02">
      <w:pPr>
        <w:rPr>
          <w:color w:val="000000"/>
          <w:sz w:val="16"/>
          <w:szCs w:val="16"/>
        </w:rPr>
      </w:pPr>
    </w:p>
    <w:p w:rsidR="00B83F45" w:rsidRDefault="00B83F45" w:rsidP="00FE4E02">
      <w:pPr>
        <w:rPr>
          <w:color w:val="000000"/>
          <w:sz w:val="16"/>
          <w:szCs w:val="16"/>
        </w:rPr>
      </w:pPr>
    </w:p>
    <w:p w:rsidR="00DA25B0" w:rsidRDefault="008246BA" w:rsidP="00B83F45"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9E" w:rsidRDefault="00D74C9E">
      <w:r>
        <w:separator/>
      </w:r>
    </w:p>
  </w:endnote>
  <w:endnote w:type="continuationSeparator" w:id="0">
    <w:p w:rsidR="00D74C9E" w:rsidRDefault="00D7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9E" w:rsidRDefault="00D74C9E">
      <w:r>
        <w:separator/>
      </w:r>
    </w:p>
  </w:footnote>
  <w:footnote w:type="continuationSeparator" w:id="0">
    <w:p w:rsidR="00D74C9E" w:rsidRDefault="00D7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6303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5FC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6C9D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2C6C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3F45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303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A560-28D1-4E3E-863C-EC22FBA0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2024-09-26T11:41:00Z</cp:lastPrinted>
  <dcterms:created xsi:type="dcterms:W3CDTF">2025-08-18T05:07:00Z</dcterms:created>
  <dcterms:modified xsi:type="dcterms:W3CDTF">2025-08-18T12:15:00Z</dcterms:modified>
</cp:coreProperties>
</file>