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621016" w:rsidP="001A685C">
      <w:pPr>
        <w:pStyle w:val="a6"/>
        <w:rPr>
          <w:rFonts w:ascii="Times New Roman" w:hAnsi="Times New Roman"/>
          <w:color w:val="000000"/>
          <w:sz w:val="26"/>
          <w:szCs w:val="26"/>
        </w:rPr>
      </w:pPr>
      <w:r>
        <w:rPr>
          <w:noProof/>
          <w:color w:val="000000"/>
          <w:sz w:val="26"/>
          <w:szCs w:val="26"/>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06611F"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097E3A" w:rsidTr="005E60E3">
        <w:tc>
          <w:tcPr>
            <w:tcW w:w="1728" w:type="pct"/>
            <w:tcBorders>
              <w:top w:val="nil"/>
              <w:left w:val="nil"/>
              <w:bottom w:val="nil"/>
              <w:right w:val="nil"/>
            </w:tcBorders>
          </w:tcPr>
          <w:p w:rsidR="007E4858" w:rsidRPr="00097E3A" w:rsidRDefault="007E4858" w:rsidP="009738E6">
            <w:pPr>
              <w:rPr>
                <w:color w:val="000000"/>
                <w:sz w:val="28"/>
                <w:szCs w:val="28"/>
              </w:rPr>
            </w:pPr>
            <w:r w:rsidRPr="00097E3A">
              <w:rPr>
                <w:color w:val="000000"/>
                <w:sz w:val="28"/>
                <w:szCs w:val="28"/>
              </w:rPr>
              <w:t xml:space="preserve">от </w:t>
            </w:r>
            <w:r w:rsidR="00097E3A" w:rsidRPr="00097E3A">
              <w:rPr>
                <w:color w:val="000000"/>
                <w:sz w:val="28"/>
                <w:szCs w:val="28"/>
              </w:rPr>
              <w:t>16</w:t>
            </w:r>
            <w:r w:rsidR="00C86AAD" w:rsidRPr="00097E3A">
              <w:rPr>
                <w:color w:val="000000"/>
                <w:sz w:val="28"/>
                <w:szCs w:val="28"/>
              </w:rPr>
              <w:t xml:space="preserve"> сентября</w:t>
            </w:r>
            <w:r w:rsidR="005673CD" w:rsidRPr="00097E3A">
              <w:rPr>
                <w:color w:val="000000"/>
                <w:sz w:val="28"/>
                <w:szCs w:val="28"/>
              </w:rPr>
              <w:t xml:space="preserve"> </w:t>
            </w:r>
            <w:r w:rsidR="00EC3CA2" w:rsidRPr="00097E3A">
              <w:rPr>
                <w:color w:val="000000"/>
                <w:sz w:val="28"/>
                <w:szCs w:val="28"/>
              </w:rPr>
              <w:t>202</w:t>
            </w:r>
            <w:r w:rsidR="003D1D75" w:rsidRPr="00097E3A">
              <w:rPr>
                <w:color w:val="000000"/>
                <w:sz w:val="28"/>
                <w:szCs w:val="28"/>
              </w:rPr>
              <w:t>5</w:t>
            </w:r>
            <w:r w:rsidRPr="00097E3A">
              <w:rPr>
                <w:color w:val="000000"/>
                <w:sz w:val="28"/>
                <w:szCs w:val="28"/>
              </w:rPr>
              <w:t xml:space="preserve"> года</w:t>
            </w:r>
          </w:p>
        </w:tc>
        <w:tc>
          <w:tcPr>
            <w:tcW w:w="1580" w:type="pct"/>
            <w:tcBorders>
              <w:top w:val="nil"/>
              <w:left w:val="nil"/>
              <w:bottom w:val="nil"/>
              <w:right w:val="nil"/>
            </w:tcBorders>
          </w:tcPr>
          <w:p w:rsidR="007E4858" w:rsidRPr="00097E3A" w:rsidRDefault="007E4858" w:rsidP="00A67FF2">
            <w:pPr>
              <w:jc w:val="center"/>
              <w:rPr>
                <w:color w:val="000000"/>
                <w:sz w:val="28"/>
                <w:szCs w:val="28"/>
              </w:rPr>
            </w:pPr>
          </w:p>
        </w:tc>
        <w:tc>
          <w:tcPr>
            <w:tcW w:w="819" w:type="pct"/>
            <w:tcBorders>
              <w:top w:val="nil"/>
              <w:left w:val="nil"/>
              <w:bottom w:val="nil"/>
              <w:right w:val="nil"/>
            </w:tcBorders>
          </w:tcPr>
          <w:p w:rsidR="007E4858" w:rsidRPr="00097E3A" w:rsidRDefault="007E4858" w:rsidP="001A685C">
            <w:pPr>
              <w:jc w:val="center"/>
              <w:rPr>
                <w:color w:val="000000"/>
                <w:sz w:val="28"/>
                <w:szCs w:val="28"/>
              </w:rPr>
            </w:pPr>
          </w:p>
        </w:tc>
        <w:tc>
          <w:tcPr>
            <w:tcW w:w="873" w:type="pct"/>
            <w:tcBorders>
              <w:top w:val="nil"/>
              <w:left w:val="nil"/>
              <w:bottom w:val="nil"/>
              <w:right w:val="nil"/>
            </w:tcBorders>
          </w:tcPr>
          <w:p w:rsidR="007E4858" w:rsidRPr="00097E3A" w:rsidRDefault="007E4858" w:rsidP="00F33E1E">
            <w:pPr>
              <w:jc w:val="right"/>
              <w:rPr>
                <w:color w:val="000000"/>
                <w:sz w:val="28"/>
                <w:szCs w:val="28"/>
              </w:rPr>
            </w:pPr>
            <w:r w:rsidRPr="007F5002">
              <w:rPr>
                <w:color w:val="000000"/>
                <w:sz w:val="28"/>
                <w:szCs w:val="28"/>
              </w:rPr>
              <w:t>№</w:t>
            </w:r>
            <w:r w:rsidR="00894E25" w:rsidRPr="00097E3A">
              <w:rPr>
                <w:color w:val="000000"/>
                <w:sz w:val="28"/>
                <w:szCs w:val="28"/>
              </w:rPr>
              <w:t xml:space="preserve"> </w:t>
            </w:r>
            <w:r w:rsidR="007F5002">
              <w:rPr>
                <w:color w:val="000000"/>
                <w:sz w:val="28"/>
                <w:szCs w:val="28"/>
              </w:rPr>
              <w:t>986</w:t>
            </w:r>
          </w:p>
        </w:tc>
      </w:tr>
      <w:tr w:rsidR="001A685C" w:rsidRPr="00097E3A" w:rsidTr="005E60E3">
        <w:tc>
          <w:tcPr>
            <w:tcW w:w="1728" w:type="pct"/>
            <w:tcBorders>
              <w:top w:val="nil"/>
              <w:left w:val="nil"/>
              <w:bottom w:val="nil"/>
              <w:right w:val="nil"/>
            </w:tcBorders>
          </w:tcPr>
          <w:p w:rsidR="001A685C" w:rsidRPr="00097E3A" w:rsidRDefault="001A685C" w:rsidP="00A67FF2">
            <w:pPr>
              <w:rPr>
                <w:color w:val="000000"/>
                <w:sz w:val="28"/>
                <w:szCs w:val="28"/>
              </w:rPr>
            </w:pPr>
          </w:p>
        </w:tc>
        <w:tc>
          <w:tcPr>
            <w:tcW w:w="1580" w:type="pct"/>
            <w:tcBorders>
              <w:top w:val="nil"/>
              <w:left w:val="nil"/>
              <w:bottom w:val="nil"/>
              <w:right w:val="nil"/>
            </w:tcBorders>
          </w:tcPr>
          <w:p w:rsidR="001A685C" w:rsidRPr="00097E3A" w:rsidRDefault="001A685C" w:rsidP="00A67FF2">
            <w:pPr>
              <w:jc w:val="center"/>
              <w:rPr>
                <w:color w:val="000000"/>
                <w:sz w:val="28"/>
                <w:szCs w:val="28"/>
              </w:rPr>
            </w:pPr>
            <w:r w:rsidRPr="00097E3A">
              <w:rPr>
                <w:color w:val="000000"/>
                <w:sz w:val="28"/>
                <w:szCs w:val="28"/>
              </w:rPr>
              <w:t>пгт. Междуреченский</w:t>
            </w:r>
          </w:p>
        </w:tc>
        <w:tc>
          <w:tcPr>
            <w:tcW w:w="1691" w:type="pct"/>
            <w:gridSpan w:val="2"/>
            <w:tcBorders>
              <w:top w:val="nil"/>
              <w:left w:val="nil"/>
              <w:bottom w:val="nil"/>
              <w:right w:val="nil"/>
            </w:tcBorders>
          </w:tcPr>
          <w:p w:rsidR="001A685C" w:rsidRPr="00097E3A" w:rsidRDefault="001A685C" w:rsidP="00A67FF2">
            <w:pPr>
              <w:jc w:val="right"/>
              <w:rPr>
                <w:color w:val="000000"/>
                <w:sz w:val="28"/>
                <w:szCs w:val="28"/>
              </w:rPr>
            </w:pPr>
          </w:p>
        </w:tc>
      </w:tr>
    </w:tbl>
    <w:p w:rsidR="00DA25B0" w:rsidRPr="00097E3A" w:rsidRDefault="00DA25B0" w:rsidP="00DA25B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8701BF" w:rsidRPr="00097E3A" w:rsidTr="008701BF">
        <w:tc>
          <w:tcPr>
            <w:tcW w:w="5778" w:type="dxa"/>
          </w:tcPr>
          <w:p w:rsidR="00097E3A" w:rsidRDefault="00097E3A" w:rsidP="00097E3A">
            <w:pPr>
              <w:shd w:val="clear" w:color="auto" w:fill="FFFFFF"/>
              <w:rPr>
                <w:sz w:val="28"/>
                <w:szCs w:val="28"/>
              </w:rPr>
            </w:pPr>
            <w:r>
              <w:rPr>
                <w:sz w:val="28"/>
                <w:szCs w:val="28"/>
              </w:rPr>
              <w:t>О внесении изменения</w:t>
            </w:r>
            <w:r w:rsidRPr="00097E3A">
              <w:rPr>
                <w:sz w:val="28"/>
                <w:szCs w:val="28"/>
              </w:rPr>
              <w:t xml:space="preserve"> в постановление администрации Кондинского района </w:t>
            </w:r>
          </w:p>
          <w:p w:rsidR="00097E3A" w:rsidRPr="00097E3A" w:rsidRDefault="00097E3A" w:rsidP="00097E3A">
            <w:pPr>
              <w:shd w:val="clear" w:color="auto" w:fill="FFFFFF"/>
              <w:rPr>
                <w:sz w:val="28"/>
                <w:szCs w:val="28"/>
              </w:rPr>
            </w:pPr>
            <w:r w:rsidRPr="00097E3A">
              <w:rPr>
                <w:sz w:val="28"/>
                <w:szCs w:val="28"/>
              </w:rPr>
              <w:t xml:space="preserve">от 26 декабря 2024 года № 1381 </w:t>
            </w:r>
          </w:p>
          <w:p w:rsidR="008701BF" w:rsidRPr="00097E3A" w:rsidRDefault="00097E3A" w:rsidP="00097E3A">
            <w:pPr>
              <w:rPr>
                <w:color w:val="000000"/>
                <w:sz w:val="28"/>
                <w:szCs w:val="28"/>
              </w:rPr>
            </w:pPr>
            <w:r w:rsidRPr="00097E3A">
              <w:rPr>
                <w:sz w:val="28"/>
                <w:szCs w:val="28"/>
              </w:rPr>
              <w:t>«О муниципальной программе Кондинского района «Развитие экономического потенциала»</w:t>
            </w:r>
          </w:p>
        </w:tc>
      </w:tr>
    </w:tbl>
    <w:p w:rsidR="00097E3A" w:rsidRPr="00097E3A" w:rsidRDefault="00097E3A" w:rsidP="00097E3A">
      <w:pPr>
        <w:ind w:firstLine="709"/>
        <w:jc w:val="both"/>
        <w:rPr>
          <w:sz w:val="28"/>
          <w:szCs w:val="28"/>
        </w:rPr>
      </w:pPr>
    </w:p>
    <w:p w:rsidR="00097E3A" w:rsidRPr="00097E3A" w:rsidRDefault="00097E3A" w:rsidP="00097E3A">
      <w:pPr>
        <w:ind w:firstLine="709"/>
        <w:jc w:val="both"/>
        <w:rPr>
          <w:b/>
          <w:sz w:val="28"/>
          <w:szCs w:val="28"/>
        </w:rPr>
      </w:pPr>
      <w:proofErr w:type="gramStart"/>
      <w:r w:rsidRPr="00097E3A">
        <w:rPr>
          <w:sz w:val="28"/>
          <w:szCs w:val="28"/>
        </w:rPr>
        <w:t xml:space="preserve">В соответствии </w:t>
      </w:r>
      <w:r w:rsidRPr="00097E3A">
        <w:rPr>
          <w:rFonts w:cs="Arial"/>
          <w:sz w:val="28"/>
          <w:szCs w:val="28"/>
        </w:rPr>
        <w:t xml:space="preserve">со статьей 179 </w:t>
      </w:r>
      <w:hyperlink r:id="rId10" w:tooltip="ФЕДЕРАЛЬНЫЙ ЗАКОН от 31.07.1998 № 145-ФЗ&#10;ГОСУДАРСТВЕННАЯ ДУМА ФЕДЕРАЛЬНОГО СОБРАНИЯ РФ&#10;&#10;БЮДЖЕТНЫЙ КОДЕКС РОССИЙСКОЙ ФЕДЕРАЦИИ" w:history="1">
        <w:r w:rsidRPr="00097E3A">
          <w:rPr>
            <w:rStyle w:val="afb"/>
            <w:rFonts w:cs="Arial"/>
            <w:color w:val="auto"/>
            <w:sz w:val="28"/>
            <w:szCs w:val="28"/>
            <w:u w:val="none"/>
          </w:rPr>
          <w:t>Бюджетного кодекса Российской Федерации</w:t>
        </w:r>
      </w:hyperlink>
      <w:r w:rsidRPr="00097E3A">
        <w:rPr>
          <w:rFonts w:cs="Arial"/>
          <w:sz w:val="28"/>
          <w:szCs w:val="28"/>
        </w:rPr>
        <w:t>,</w:t>
      </w:r>
      <w:r w:rsidRPr="00097E3A">
        <w:rPr>
          <w:sz w:val="28"/>
          <w:szCs w:val="28"/>
        </w:rPr>
        <w:t xml:space="preserve"> Указом Президента Российской Федерации от 07 мая 2024 года </w:t>
      </w:r>
      <w:r>
        <w:rPr>
          <w:sz w:val="28"/>
          <w:szCs w:val="28"/>
        </w:rPr>
        <w:t xml:space="preserve">              </w:t>
      </w:r>
      <w:r w:rsidRPr="00097E3A">
        <w:rPr>
          <w:sz w:val="28"/>
          <w:szCs w:val="28"/>
        </w:rPr>
        <w:t>№ 309 «О национальных целях развития Российской Федерации на период</w:t>
      </w:r>
      <w:r>
        <w:rPr>
          <w:sz w:val="28"/>
          <w:szCs w:val="28"/>
        </w:rPr>
        <w:t xml:space="preserve">              </w:t>
      </w:r>
      <w:r w:rsidRPr="00097E3A">
        <w:rPr>
          <w:sz w:val="28"/>
          <w:szCs w:val="28"/>
        </w:rPr>
        <w:t>до 2030 года и на перспективу до 2036 года»</w:t>
      </w:r>
      <w:r w:rsidRPr="00097E3A">
        <w:rPr>
          <w:rFonts w:cs="Arial"/>
          <w:sz w:val="28"/>
          <w:szCs w:val="28"/>
        </w:rPr>
        <w:t xml:space="preserve">, руководствуясь решением Думы Кондинского </w:t>
      </w:r>
      <w:r w:rsidRPr="00097E3A">
        <w:rPr>
          <w:sz w:val="28"/>
          <w:szCs w:val="28"/>
        </w:rPr>
        <w:t>района от 25 декабря 2024 года № 1212 «О бюджете муниципального образования Кондинский район на 2025 год и на плановый период</w:t>
      </w:r>
      <w:proofErr w:type="gramEnd"/>
      <w:r w:rsidRPr="00097E3A">
        <w:rPr>
          <w:sz w:val="28"/>
          <w:szCs w:val="28"/>
        </w:rPr>
        <w:t xml:space="preserve"> 2026 и 2027 годов», постановлени</w:t>
      </w:r>
      <w:r>
        <w:rPr>
          <w:sz w:val="28"/>
          <w:szCs w:val="28"/>
        </w:rPr>
        <w:t>ем</w:t>
      </w:r>
      <w:r w:rsidRPr="00097E3A">
        <w:rPr>
          <w:rFonts w:cs="Arial"/>
          <w:sz w:val="28"/>
          <w:szCs w:val="28"/>
        </w:rPr>
        <w:t xml:space="preserve"> администрации Кондинского района </w:t>
      </w:r>
      <w:r w:rsidRPr="00097E3A">
        <w:rPr>
          <w:sz w:val="28"/>
          <w:szCs w:val="28"/>
        </w:rPr>
        <w:t xml:space="preserve">от 29 августа 2022 года № 2010 «О порядке разработки и реализации муниципальных программ Кондинского района», </w:t>
      </w:r>
      <w:r w:rsidRPr="00097E3A">
        <w:rPr>
          <w:rFonts w:cs="Arial"/>
          <w:sz w:val="28"/>
          <w:szCs w:val="28"/>
        </w:rPr>
        <w:t xml:space="preserve">распоряжением администрации Кондинского района </w:t>
      </w:r>
      <w:r w:rsidRPr="00097E3A">
        <w:rPr>
          <w:color w:val="000000"/>
          <w:sz w:val="28"/>
          <w:szCs w:val="28"/>
        </w:rPr>
        <w:t xml:space="preserve">от 17 октября 2024 года № 663-р </w:t>
      </w:r>
      <w:r>
        <w:rPr>
          <w:color w:val="000000"/>
          <w:sz w:val="28"/>
          <w:szCs w:val="28"/>
        </w:rPr>
        <w:t xml:space="preserve">                    </w:t>
      </w:r>
      <w:r w:rsidRPr="00097E3A">
        <w:rPr>
          <w:color w:val="000000"/>
          <w:sz w:val="28"/>
          <w:szCs w:val="28"/>
        </w:rPr>
        <w:t>«</w:t>
      </w:r>
      <w:r w:rsidRPr="00097E3A">
        <w:rPr>
          <w:rFonts w:eastAsia="Calibri"/>
          <w:sz w:val="28"/>
          <w:szCs w:val="28"/>
          <w:lang w:eastAsia="en-US"/>
        </w:rPr>
        <w:t>Об утверждении Методических рекомендаций по разработке проектов муниципальных программ Кондинского района</w:t>
      </w:r>
      <w:r>
        <w:rPr>
          <w:rFonts w:eastAsia="Calibri"/>
          <w:sz w:val="28"/>
          <w:szCs w:val="28"/>
          <w:lang w:eastAsia="en-US"/>
        </w:rPr>
        <w:t>»,</w:t>
      </w:r>
      <w:r w:rsidRPr="00097E3A">
        <w:rPr>
          <w:rFonts w:eastAsia="Calibri"/>
          <w:sz w:val="28"/>
          <w:szCs w:val="28"/>
          <w:lang w:eastAsia="en-US"/>
        </w:rPr>
        <w:t xml:space="preserve"> </w:t>
      </w:r>
      <w:r w:rsidRPr="00097E3A">
        <w:rPr>
          <w:b/>
          <w:sz w:val="28"/>
          <w:szCs w:val="28"/>
        </w:rPr>
        <w:t>администрация Кондинского района постановляет:</w:t>
      </w:r>
    </w:p>
    <w:p w:rsidR="00097E3A" w:rsidRPr="00097E3A" w:rsidRDefault="00097E3A" w:rsidP="00097E3A">
      <w:pPr>
        <w:shd w:val="clear" w:color="auto" w:fill="FFFFFF"/>
        <w:autoSpaceDE w:val="0"/>
        <w:autoSpaceDN w:val="0"/>
        <w:adjustRightInd w:val="0"/>
        <w:ind w:firstLine="709"/>
        <w:jc w:val="both"/>
        <w:rPr>
          <w:sz w:val="28"/>
          <w:szCs w:val="28"/>
        </w:rPr>
      </w:pPr>
      <w:r w:rsidRPr="00097E3A">
        <w:rPr>
          <w:sz w:val="28"/>
          <w:szCs w:val="28"/>
        </w:rPr>
        <w:t xml:space="preserve">1. Внести в постановление администрации Кондинского района </w:t>
      </w:r>
      <w:r>
        <w:rPr>
          <w:sz w:val="28"/>
          <w:szCs w:val="28"/>
        </w:rPr>
        <w:t xml:space="preserve">                </w:t>
      </w:r>
      <w:r w:rsidRPr="00097E3A">
        <w:rPr>
          <w:sz w:val="28"/>
          <w:szCs w:val="28"/>
        </w:rPr>
        <w:t>от 26 декабря 2024 года № 1381 «О муниципальной программе Кондинского района «Развитие экономического потенциала</w:t>
      </w:r>
      <w:r>
        <w:rPr>
          <w:sz w:val="28"/>
          <w:szCs w:val="28"/>
        </w:rPr>
        <w:t>» следующее изменение</w:t>
      </w:r>
      <w:r w:rsidRPr="00097E3A">
        <w:rPr>
          <w:sz w:val="28"/>
          <w:szCs w:val="28"/>
        </w:rPr>
        <w:t>:</w:t>
      </w:r>
    </w:p>
    <w:p w:rsidR="00097E3A" w:rsidRPr="00097E3A" w:rsidRDefault="00097E3A" w:rsidP="00097E3A">
      <w:pPr>
        <w:shd w:val="clear" w:color="auto" w:fill="FFFFFF"/>
        <w:autoSpaceDE w:val="0"/>
        <w:autoSpaceDN w:val="0"/>
        <w:adjustRightInd w:val="0"/>
        <w:ind w:firstLine="709"/>
        <w:jc w:val="both"/>
        <w:rPr>
          <w:sz w:val="28"/>
          <w:szCs w:val="28"/>
        </w:rPr>
      </w:pPr>
      <w:r w:rsidRPr="00097E3A">
        <w:rPr>
          <w:sz w:val="28"/>
          <w:szCs w:val="28"/>
        </w:rPr>
        <w:t>Приложение к постановлению изложить в новой редакции (приложение).</w:t>
      </w:r>
    </w:p>
    <w:p w:rsidR="00097E3A" w:rsidRDefault="00097E3A" w:rsidP="00097E3A">
      <w:pPr>
        <w:widowControl w:val="0"/>
        <w:autoSpaceDE w:val="0"/>
        <w:autoSpaceDN w:val="0"/>
        <w:adjustRightInd w:val="0"/>
        <w:ind w:right="-1" w:firstLine="709"/>
        <w:jc w:val="both"/>
        <w:rPr>
          <w:sz w:val="28"/>
          <w:szCs w:val="28"/>
        </w:rPr>
      </w:pPr>
      <w:r w:rsidRPr="00097E3A">
        <w:rPr>
          <w:sz w:val="28"/>
          <w:szCs w:val="28"/>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097E3A" w:rsidRDefault="00097E3A" w:rsidP="00097E3A">
      <w:pPr>
        <w:widowControl w:val="0"/>
        <w:autoSpaceDE w:val="0"/>
        <w:autoSpaceDN w:val="0"/>
        <w:adjustRightInd w:val="0"/>
        <w:ind w:right="-1" w:firstLine="709"/>
        <w:jc w:val="both"/>
        <w:rPr>
          <w:sz w:val="28"/>
          <w:szCs w:val="28"/>
        </w:rPr>
      </w:pPr>
    </w:p>
    <w:p w:rsidR="00097E3A" w:rsidRPr="00097E3A" w:rsidRDefault="00097E3A" w:rsidP="00097E3A">
      <w:pPr>
        <w:widowControl w:val="0"/>
        <w:autoSpaceDE w:val="0"/>
        <w:autoSpaceDN w:val="0"/>
        <w:adjustRightInd w:val="0"/>
        <w:ind w:right="-1" w:firstLine="709"/>
        <w:jc w:val="both"/>
        <w:rPr>
          <w:sz w:val="28"/>
          <w:szCs w:val="28"/>
        </w:rPr>
      </w:pPr>
      <w:r w:rsidRPr="00097E3A">
        <w:rPr>
          <w:sz w:val="28"/>
          <w:szCs w:val="28"/>
        </w:rPr>
        <w:lastRenderedPageBreak/>
        <w:t>3. Постановление вступает в силу после его обнародования.</w:t>
      </w:r>
    </w:p>
    <w:p w:rsidR="006D0D40" w:rsidRDefault="006D0D40" w:rsidP="00097E3A">
      <w:pPr>
        <w:pStyle w:val="af0"/>
        <w:tabs>
          <w:tab w:val="left" w:pos="993"/>
        </w:tabs>
        <w:spacing w:after="0"/>
        <w:ind w:firstLine="709"/>
        <w:jc w:val="both"/>
        <w:rPr>
          <w:sz w:val="28"/>
          <w:szCs w:val="28"/>
          <w:lang w:val="ru-RU"/>
        </w:rPr>
      </w:pPr>
    </w:p>
    <w:p w:rsidR="0053486A" w:rsidRDefault="0053486A" w:rsidP="00097E3A">
      <w:pPr>
        <w:pStyle w:val="af0"/>
        <w:tabs>
          <w:tab w:val="left" w:pos="993"/>
        </w:tabs>
        <w:spacing w:after="0"/>
        <w:ind w:firstLine="709"/>
        <w:jc w:val="both"/>
        <w:rPr>
          <w:sz w:val="28"/>
          <w:szCs w:val="28"/>
          <w:lang w:val="ru-RU"/>
        </w:rPr>
      </w:pPr>
    </w:p>
    <w:p w:rsidR="0053486A" w:rsidRPr="00097E3A" w:rsidRDefault="0053486A" w:rsidP="00097E3A">
      <w:pPr>
        <w:pStyle w:val="af0"/>
        <w:tabs>
          <w:tab w:val="left" w:pos="993"/>
        </w:tabs>
        <w:spacing w:after="0"/>
        <w:ind w:firstLine="709"/>
        <w:jc w:val="both"/>
        <w:rPr>
          <w:sz w:val="28"/>
          <w:szCs w:val="28"/>
          <w:lang w:val="ru-RU"/>
        </w:rPr>
      </w:pPr>
    </w:p>
    <w:tbl>
      <w:tblPr>
        <w:tblW w:w="5000" w:type="pct"/>
        <w:tblLook w:val="01E0" w:firstRow="1" w:lastRow="1" w:firstColumn="1" w:lastColumn="1" w:noHBand="0" w:noVBand="0"/>
      </w:tblPr>
      <w:tblGrid>
        <w:gridCol w:w="4666"/>
        <w:gridCol w:w="1849"/>
        <w:gridCol w:w="3339"/>
      </w:tblGrid>
      <w:tr w:rsidR="0053486A" w:rsidRPr="00894E25" w:rsidTr="007D10B6">
        <w:tc>
          <w:tcPr>
            <w:tcW w:w="2368" w:type="pct"/>
          </w:tcPr>
          <w:p w:rsidR="0053486A" w:rsidRPr="00894E25" w:rsidRDefault="0053486A" w:rsidP="007D10B6">
            <w:pPr>
              <w:jc w:val="both"/>
              <w:rPr>
                <w:sz w:val="28"/>
                <w:szCs w:val="28"/>
              </w:rPr>
            </w:pPr>
            <w:proofErr w:type="gramStart"/>
            <w:r w:rsidRPr="00894E25">
              <w:rPr>
                <w:sz w:val="28"/>
                <w:szCs w:val="28"/>
              </w:rPr>
              <w:t>Исполняющий</w:t>
            </w:r>
            <w:proofErr w:type="gramEnd"/>
            <w:r w:rsidRPr="00894E25">
              <w:rPr>
                <w:sz w:val="28"/>
                <w:szCs w:val="28"/>
              </w:rPr>
              <w:t xml:space="preserve"> обязанности </w:t>
            </w:r>
          </w:p>
          <w:p w:rsidR="0053486A" w:rsidRPr="00894E25" w:rsidRDefault="0053486A" w:rsidP="007D10B6">
            <w:pPr>
              <w:jc w:val="both"/>
              <w:rPr>
                <w:color w:val="000000"/>
                <w:sz w:val="28"/>
                <w:szCs w:val="28"/>
              </w:rPr>
            </w:pPr>
            <w:r w:rsidRPr="00894E25">
              <w:rPr>
                <w:sz w:val="28"/>
                <w:szCs w:val="28"/>
              </w:rPr>
              <w:t>главы района</w:t>
            </w:r>
          </w:p>
        </w:tc>
        <w:tc>
          <w:tcPr>
            <w:tcW w:w="938" w:type="pct"/>
          </w:tcPr>
          <w:p w:rsidR="0053486A" w:rsidRPr="00894E25" w:rsidRDefault="0053486A" w:rsidP="007D10B6">
            <w:pPr>
              <w:jc w:val="center"/>
              <w:rPr>
                <w:color w:val="000000"/>
                <w:sz w:val="28"/>
                <w:szCs w:val="28"/>
              </w:rPr>
            </w:pPr>
          </w:p>
        </w:tc>
        <w:tc>
          <w:tcPr>
            <w:tcW w:w="1694" w:type="pct"/>
            <w:tcBorders>
              <w:left w:val="nil"/>
            </w:tcBorders>
          </w:tcPr>
          <w:p w:rsidR="0053486A" w:rsidRPr="00894E25" w:rsidRDefault="0053486A" w:rsidP="007D10B6">
            <w:pPr>
              <w:ind w:left="2327"/>
              <w:jc w:val="right"/>
              <w:rPr>
                <w:sz w:val="28"/>
                <w:szCs w:val="28"/>
              </w:rPr>
            </w:pPr>
          </w:p>
          <w:p w:rsidR="0053486A" w:rsidRPr="00894E25" w:rsidRDefault="0053486A" w:rsidP="007D10B6">
            <w:pPr>
              <w:ind w:left="594"/>
              <w:jc w:val="right"/>
              <w:rPr>
                <w:color w:val="000000"/>
                <w:sz w:val="28"/>
                <w:szCs w:val="28"/>
              </w:rPr>
            </w:pPr>
            <w:proofErr w:type="spellStart"/>
            <w:r w:rsidRPr="00894E25">
              <w:rPr>
                <w:sz w:val="28"/>
                <w:szCs w:val="28"/>
              </w:rPr>
              <w:t>А.В.Кривоногов</w:t>
            </w:r>
            <w:proofErr w:type="spellEnd"/>
          </w:p>
        </w:tc>
      </w:tr>
    </w:tbl>
    <w:p w:rsidR="001B5B4E" w:rsidRPr="00097E3A" w:rsidRDefault="001B5B4E" w:rsidP="00097E3A">
      <w:pPr>
        <w:ind w:firstLine="709"/>
        <w:jc w:val="both"/>
        <w:rPr>
          <w:color w:val="000000"/>
          <w:sz w:val="28"/>
          <w:szCs w:val="28"/>
        </w:rPr>
      </w:pPr>
    </w:p>
    <w:p w:rsidR="00DC7582" w:rsidRPr="00097E3A" w:rsidRDefault="00DC7582" w:rsidP="00097E3A">
      <w:pPr>
        <w:ind w:firstLine="709"/>
        <w:jc w:val="both"/>
        <w:rPr>
          <w:color w:val="000000"/>
          <w:sz w:val="28"/>
          <w:szCs w:val="28"/>
        </w:rPr>
      </w:pPr>
    </w:p>
    <w:p w:rsidR="0006611F" w:rsidRDefault="0006611F" w:rsidP="00FE4E02">
      <w:pPr>
        <w:rPr>
          <w:color w:val="000000"/>
          <w:sz w:val="16"/>
          <w:szCs w:val="16"/>
        </w:rPr>
      </w:pPr>
    </w:p>
    <w:p w:rsidR="0006611F" w:rsidRDefault="0006611F"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53486A" w:rsidRDefault="0053486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097E3A" w:rsidRDefault="00097E3A" w:rsidP="00FE4E02">
      <w:pPr>
        <w:rPr>
          <w:color w:val="000000"/>
          <w:sz w:val="16"/>
          <w:szCs w:val="16"/>
        </w:rPr>
      </w:pPr>
    </w:p>
    <w:p w:rsidR="004B5F2D" w:rsidRDefault="0053486A" w:rsidP="00FE4E02">
      <w:pPr>
        <w:rPr>
          <w:color w:val="000000"/>
          <w:sz w:val="16"/>
          <w:szCs w:val="16"/>
        </w:rPr>
      </w:pPr>
      <w:proofErr w:type="spellStart"/>
      <w:r>
        <w:rPr>
          <w:color w:val="000000"/>
          <w:sz w:val="16"/>
          <w:szCs w:val="16"/>
        </w:rPr>
        <w:t>ж</w:t>
      </w:r>
      <w:r w:rsidR="008246BA">
        <w:rPr>
          <w:color w:val="000000"/>
          <w:sz w:val="16"/>
          <w:szCs w:val="16"/>
        </w:rPr>
        <w:t>м</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EA7781">
        <w:rPr>
          <w:color w:val="000000"/>
          <w:sz w:val="16"/>
          <w:szCs w:val="16"/>
        </w:rPr>
        <w:t>5</w:t>
      </w:r>
    </w:p>
    <w:p w:rsidR="00097E3A" w:rsidRDefault="00097E3A" w:rsidP="00B92189">
      <w:pPr>
        <w:shd w:val="clear" w:color="auto" w:fill="FFFFFF"/>
        <w:tabs>
          <w:tab w:val="left" w:pos="4962"/>
        </w:tabs>
        <w:autoSpaceDE w:val="0"/>
        <w:autoSpaceDN w:val="0"/>
        <w:adjustRightInd w:val="0"/>
        <w:ind w:left="4962"/>
        <w:sectPr w:rsidR="00097E3A" w:rsidSect="00A27514">
          <w:headerReference w:type="even" r:id="rId11"/>
          <w:headerReference w:type="default" r:id="rId12"/>
          <w:headerReference w:type="first" r:id="rId13"/>
          <w:pgSz w:w="11906" w:h="16838"/>
          <w:pgMar w:top="1134" w:right="567" w:bottom="992" w:left="1701" w:header="709" w:footer="709" w:gutter="0"/>
          <w:cols w:space="708"/>
          <w:titlePg/>
          <w:docGrid w:linePitch="360"/>
        </w:sectPr>
      </w:pPr>
    </w:p>
    <w:p w:rsidR="00A27514" w:rsidRDefault="00B92189" w:rsidP="00097E3A">
      <w:pPr>
        <w:shd w:val="clear" w:color="auto" w:fill="FFFFFF"/>
        <w:autoSpaceDE w:val="0"/>
        <w:autoSpaceDN w:val="0"/>
        <w:adjustRightInd w:val="0"/>
        <w:ind w:left="10206"/>
      </w:pPr>
      <w:r w:rsidRPr="00953EC8">
        <w:lastRenderedPageBreak/>
        <w:t>Приложение</w:t>
      </w:r>
      <w:r w:rsidR="00DA25B0">
        <w:t xml:space="preserve"> </w:t>
      </w:r>
    </w:p>
    <w:p w:rsidR="00B92189" w:rsidRPr="00953EC8" w:rsidRDefault="00B92189" w:rsidP="00097E3A">
      <w:pPr>
        <w:shd w:val="clear" w:color="auto" w:fill="FFFFFF"/>
        <w:autoSpaceDE w:val="0"/>
        <w:autoSpaceDN w:val="0"/>
        <w:adjustRightInd w:val="0"/>
        <w:ind w:left="10206"/>
      </w:pPr>
      <w:r w:rsidRPr="00953EC8">
        <w:t>к постановлению администрации района</w:t>
      </w:r>
    </w:p>
    <w:p w:rsidR="00B92189" w:rsidRDefault="001B0569" w:rsidP="00097E3A">
      <w:pPr>
        <w:ind w:left="10206"/>
      </w:pPr>
      <w:r>
        <w:t>о</w:t>
      </w:r>
      <w:r w:rsidR="008246BA">
        <w:t>т</w:t>
      </w:r>
      <w:r w:rsidR="00097E3A">
        <w:t xml:space="preserve"> 16</w:t>
      </w:r>
      <w:r w:rsidR="00C86AAD">
        <w:t>.09</w:t>
      </w:r>
      <w:r w:rsidR="008246BA">
        <w:t>.</w:t>
      </w:r>
      <w:r w:rsidR="00B92189">
        <w:t>202</w:t>
      </w:r>
      <w:r w:rsidR="003D1D75">
        <w:t>5</w:t>
      </w:r>
      <w:r w:rsidR="00B92189">
        <w:t xml:space="preserve"> </w:t>
      </w:r>
      <w:r w:rsidR="00B92189" w:rsidRPr="007F5002">
        <w:t>№</w:t>
      </w:r>
      <w:r w:rsidR="00B92189">
        <w:t xml:space="preserve"> </w:t>
      </w:r>
      <w:r w:rsidR="007F5002">
        <w:t>986</w:t>
      </w:r>
    </w:p>
    <w:p w:rsidR="00D20DE5" w:rsidRPr="00D20DE5" w:rsidRDefault="00D20DE5" w:rsidP="00D20DE5">
      <w:pPr>
        <w:jc w:val="center"/>
        <w:rPr>
          <w:rFonts w:cs="Arial"/>
          <w:bCs/>
        </w:rPr>
      </w:pPr>
    </w:p>
    <w:p w:rsidR="00097E3A" w:rsidRPr="00D20DE5" w:rsidRDefault="00097E3A" w:rsidP="00D20DE5">
      <w:pPr>
        <w:jc w:val="center"/>
        <w:rPr>
          <w:rFonts w:cs="Arial"/>
          <w:bCs/>
        </w:rPr>
      </w:pPr>
      <w:r w:rsidRPr="00D20DE5">
        <w:rPr>
          <w:rFonts w:cs="Arial"/>
          <w:bCs/>
        </w:rPr>
        <w:t>Паспорт</w:t>
      </w:r>
    </w:p>
    <w:p w:rsidR="00097E3A" w:rsidRPr="00D20DE5" w:rsidRDefault="00097E3A" w:rsidP="00D20DE5">
      <w:pPr>
        <w:jc w:val="center"/>
        <w:rPr>
          <w:rFonts w:cs="Arial"/>
        </w:rPr>
      </w:pPr>
      <w:r w:rsidRPr="00D20DE5">
        <w:rPr>
          <w:rFonts w:cs="Arial"/>
          <w:bCs/>
        </w:rPr>
        <w:t>муниципальной программы</w:t>
      </w:r>
      <w:r w:rsidRPr="00D20DE5">
        <w:rPr>
          <w:rFonts w:cs="Arial"/>
        </w:rPr>
        <w:t xml:space="preserve"> Кондинского района</w:t>
      </w:r>
    </w:p>
    <w:p w:rsidR="00097E3A" w:rsidRPr="00D20DE5" w:rsidRDefault="00097E3A" w:rsidP="00D20DE5">
      <w:pPr>
        <w:jc w:val="center"/>
        <w:rPr>
          <w:rFonts w:cs="Arial"/>
        </w:rPr>
      </w:pPr>
      <w:r w:rsidRPr="00D20DE5">
        <w:rPr>
          <w:rFonts w:cs="Arial"/>
        </w:rPr>
        <w:t>«Развитие экономического потенциала»</w:t>
      </w:r>
    </w:p>
    <w:p w:rsidR="00097E3A" w:rsidRPr="00D20DE5" w:rsidRDefault="00097E3A" w:rsidP="00D20DE5">
      <w:pPr>
        <w:jc w:val="center"/>
        <w:rPr>
          <w:rFonts w:cs="Arial"/>
        </w:rPr>
      </w:pPr>
    </w:p>
    <w:p w:rsidR="00097E3A" w:rsidRPr="00D20DE5" w:rsidRDefault="00097E3A" w:rsidP="00D20DE5">
      <w:pPr>
        <w:jc w:val="center"/>
        <w:rPr>
          <w:rFonts w:cs="Arial"/>
        </w:rPr>
      </w:pPr>
      <w:r w:rsidRPr="00D20DE5">
        <w:rPr>
          <w:rFonts w:cs="Arial"/>
        </w:rPr>
        <w:t>1. Основные положения</w:t>
      </w:r>
    </w:p>
    <w:p w:rsidR="00097E3A" w:rsidRPr="00D20DE5" w:rsidRDefault="00097E3A" w:rsidP="00D20DE5">
      <w:pPr>
        <w:suppressAutoHyphens/>
        <w:jc w:val="center"/>
        <w:rPr>
          <w:rFonts w:cs="Arial"/>
          <w:lang w:eastAsia="ar-SA"/>
        </w:rPr>
      </w:pPr>
    </w:p>
    <w:tbl>
      <w:tblPr>
        <w:tblStyle w:val="1f1"/>
        <w:tblW w:w="5000" w:type="pct"/>
        <w:tblLook w:val="04A0" w:firstRow="1" w:lastRow="0" w:firstColumn="1" w:lastColumn="0" w:noHBand="0" w:noVBand="1"/>
      </w:tblPr>
      <w:tblGrid>
        <w:gridCol w:w="5920"/>
        <w:gridCol w:w="9008"/>
      </w:tblGrid>
      <w:tr w:rsidR="00097E3A" w:rsidRPr="00D17C51" w:rsidTr="000F5CE6">
        <w:trPr>
          <w:trHeight w:val="68"/>
        </w:trPr>
        <w:tc>
          <w:tcPr>
            <w:tcW w:w="1983" w:type="pct"/>
            <w:hideMark/>
          </w:tcPr>
          <w:p w:rsidR="00097E3A" w:rsidRPr="00D17C51" w:rsidRDefault="00097E3A" w:rsidP="000F5CE6">
            <w:pPr>
              <w:widowControl w:val="0"/>
              <w:autoSpaceDE w:val="0"/>
              <w:autoSpaceDN w:val="0"/>
              <w:adjustRightInd w:val="0"/>
              <w:ind w:left="-51" w:right="-62"/>
              <w:rPr>
                <w:rFonts w:ascii="Times New Roman" w:hAnsi="Times New Roman"/>
                <w:sz w:val="20"/>
                <w:szCs w:val="20"/>
              </w:rPr>
            </w:pPr>
            <w:r w:rsidRPr="00D17C51">
              <w:rPr>
                <w:rFonts w:ascii="Times New Roman" w:hAnsi="Times New Roman"/>
                <w:sz w:val="20"/>
                <w:szCs w:val="20"/>
              </w:rPr>
              <w:t xml:space="preserve">Куратор муниципальной программы </w:t>
            </w:r>
          </w:p>
        </w:tc>
        <w:tc>
          <w:tcPr>
            <w:tcW w:w="3017" w:type="pct"/>
          </w:tcPr>
          <w:p w:rsidR="00097E3A" w:rsidRPr="00D17C51" w:rsidRDefault="00097E3A" w:rsidP="000F5CE6">
            <w:pPr>
              <w:widowControl w:val="0"/>
              <w:autoSpaceDE w:val="0"/>
              <w:autoSpaceDN w:val="0"/>
              <w:adjustRightInd w:val="0"/>
              <w:ind w:left="-51" w:right="-62"/>
              <w:jc w:val="both"/>
              <w:rPr>
                <w:rFonts w:ascii="Times New Roman" w:hAnsi="Times New Roman"/>
                <w:sz w:val="20"/>
                <w:szCs w:val="20"/>
              </w:rPr>
            </w:pPr>
            <w:r w:rsidRPr="00D17C51">
              <w:rPr>
                <w:rFonts w:ascii="Times New Roman" w:hAnsi="Times New Roman"/>
                <w:sz w:val="20"/>
                <w:szCs w:val="20"/>
              </w:rPr>
              <w:t>Петрова Евгения Евгеньевна - заместитель главы Кондинского района</w:t>
            </w:r>
          </w:p>
          <w:p w:rsidR="00097E3A" w:rsidRPr="00D17C51" w:rsidRDefault="00097E3A" w:rsidP="000F5CE6">
            <w:pPr>
              <w:widowControl w:val="0"/>
              <w:autoSpaceDE w:val="0"/>
              <w:autoSpaceDN w:val="0"/>
              <w:adjustRightInd w:val="0"/>
              <w:ind w:left="-51" w:right="-62"/>
              <w:jc w:val="both"/>
              <w:rPr>
                <w:rFonts w:ascii="Times New Roman" w:hAnsi="Times New Roman"/>
                <w:sz w:val="20"/>
                <w:szCs w:val="20"/>
              </w:rPr>
            </w:pPr>
          </w:p>
        </w:tc>
      </w:tr>
      <w:tr w:rsidR="00097E3A" w:rsidRPr="00D17C51" w:rsidTr="000F5CE6">
        <w:trPr>
          <w:trHeight w:val="68"/>
        </w:trPr>
        <w:tc>
          <w:tcPr>
            <w:tcW w:w="1983" w:type="pct"/>
            <w:hideMark/>
          </w:tcPr>
          <w:p w:rsidR="00097E3A" w:rsidRPr="00D17C51" w:rsidRDefault="00097E3A" w:rsidP="000F5CE6">
            <w:pPr>
              <w:widowControl w:val="0"/>
              <w:autoSpaceDE w:val="0"/>
              <w:autoSpaceDN w:val="0"/>
              <w:adjustRightInd w:val="0"/>
              <w:ind w:left="-51" w:right="-62"/>
              <w:rPr>
                <w:rFonts w:ascii="Times New Roman" w:hAnsi="Times New Roman"/>
                <w:sz w:val="20"/>
                <w:szCs w:val="20"/>
              </w:rPr>
            </w:pPr>
            <w:r w:rsidRPr="00D17C51">
              <w:rPr>
                <w:rFonts w:ascii="Times New Roman" w:hAnsi="Times New Roman"/>
                <w:sz w:val="20"/>
                <w:szCs w:val="20"/>
              </w:rPr>
              <w:t xml:space="preserve">Ответственный исполнитель муниципальной программы </w:t>
            </w:r>
          </w:p>
        </w:tc>
        <w:tc>
          <w:tcPr>
            <w:tcW w:w="3017" w:type="pct"/>
          </w:tcPr>
          <w:p w:rsidR="00097E3A" w:rsidRPr="00D17C51" w:rsidRDefault="00097E3A" w:rsidP="000F5CE6">
            <w:pPr>
              <w:widowControl w:val="0"/>
              <w:autoSpaceDE w:val="0"/>
              <w:autoSpaceDN w:val="0"/>
              <w:adjustRightInd w:val="0"/>
              <w:ind w:left="-51" w:right="-62"/>
              <w:jc w:val="both"/>
              <w:rPr>
                <w:rFonts w:ascii="Times New Roman" w:hAnsi="Times New Roman"/>
                <w:sz w:val="20"/>
                <w:szCs w:val="20"/>
              </w:rPr>
            </w:pPr>
            <w:r w:rsidRPr="00D17C51">
              <w:rPr>
                <w:rFonts w:ascii="Times New Roman" w:hAnsi="Times New Roman"/>
                <w:sz w:val="20"/>
                <w:szCs w:val="20"/>
              </w:rPr>
              <w:t xml:space="preserve">Комитет по инвестициям, промышленности и сельскому хозяйству администрации Кондинского района </w:t>
            </w:r>
          </w:p>
        </w:tc>
      </w:tr>
    </w:tbl>
    <w:p w:rsidR="00097E3A" w:rsidRPr="00181D24" w:rsidRDefault="00097E3A" w:rsidP="00097E3A">
      <w:pPr>
        <w:rPr>
          <w:rFonts w:cs="Arial"/>
        </w:rPr>
      </w:pPr>
    </w:p>
    <w:tbl>
      <w:tblPr>
        <w:tblStyle w:val="1f1"/>
        <w:tblW w:w="5000" w:type="pct"/>
        <w:tblLook w:val="04A0" w:firstRow="1" w:lastRow="0" w:firstColumn="1" w:lastColumn="0" w:noHBand="0" w:noVBand="1"/>
      </w:tblPr>
      <w:tblGrid>
        <w:gridCol w:w="5920"/>
        <w:gridCol w:w="9008"/>
      </w:tblGrid>
      <w:tr w:rsidR="00097E3A" w:rsidRPr="00D17C51" w:rsidTr="000F5CE6">
        <w:trPr>
          <w:trHeight w:val="68"/>
        </w:trPr>
        <w:tc>
          <w:tcPr>
            <w:tcW w:w="1983" w:type="pct"/>
          </w:tcPr>
          <w:p w:rsidR="00097E3A" w:rsidRPr="00D17C51" w:rsidRDefault="00097E3A" w:rsidP="000F5CE6">
            <w:pPr>
              <w:widowControl w:val="0"/>
              <w:autoSpaceDE w:val="0"/>
              <w:autoSpaceDN w:val="0"/>
              <w:adjustRightInd w:val="0"/>
              <w:ind w:left="-52" w:right="-61"/>
              <w:rPr>
                <w:rFonts w:ascii="Times New Roman" w:hAnsi="Times New Roman"/>
                <w:sz w:val="20"/>
                <w:szCs w:val="20"/>
              </w:rPr>
            </w:pPr>
            <w:r w:rsidRPr="00D17C51">
              <w:rPr>
                <w:rFonts w:ascii="Times New Roman" w:hAnsi="Times New Roman"/>
                <w:sz w:val="20"/>
                <w:szCs w:val="20"/>
              </w:rPr>
              <w:t>Период реализации муниципальной программы</w:t>
            </w:r>
          </w:p>
        </w:tc>
        <w:tc>
          <w:tcPr>
            <w:tcW w:w="3017" w:type="pct"/>
          </w:tcPr>
          <w:p w:rsidR="00097E3A" w:rsidRPr="00D17C51" w:rsidRDefault="00097E3A" w:rsidP="000F5CE6">
            <w:pPr>
              <w:widowControl w:val="0"/>
              <w:autoSpaceDE w:val="0"/>
              <w:autoSpaceDN w:val="0"/>
              <w:adjustRightInd w:val="0"/>
              <w:ind w:left="-52" w:right="-61"/>
              <w:jc w:val="both"/>
              <w:rPr>
                <w:rFonts w:ascii="Times New Roman" w:hAnsi="Times New Roman"/>
                <w:sz w:val="20"/>
                <w:szCs w:val="20"/>
              </w:rPr>
            </w:pPr>
            <w:r w:rsidRPr="00D17C51">
              <w:rPr>
                <w:rFonts w:ascii="Times New Roman" w:hAnsi="Times New Roman"/>
                <w:sz w:val="20"/>
                <w:szCs w:val="20"/>
              </w:rPr>
              <w:t>2025-2030</w:t>
            </w:r>
          </w:p>
        </w:tc>
      </w:tr>
      <w:tr w:rsidR="00097E3A" w:rsidRPr="00D17C51" w:rsidTr="000F5CE6">
        <w:trPr>
          <w:trHeight w:val="68"/>
        </w:trPr>
        <w:tc>
          <w:tcPr>
            <w:tcW w:w="1983" w:type="pct"/>
            <w:hideMark/>
          </w:tcPr>
          <w:p w:rsidR="00097E3A" w:rsidRPr="00D17C51" w:rsidRDefault="00097E3A" w:rsidP="000F5CE6">
            <w:pPr>
              <w:widowControl w:val="0"/>
              <w:autoSpaceDE w:val="0"/>
              <w:autoSpaceDN w:val="0"/>
              <w:adjustRightInd w:val="0"/>
              <w:ind w:left="-52" w:right="-61"/>
              <w:rPr>
                <w:rFonts w:ascii="Times New Roman" w:hAnsi="Times New Roman"/>
                <w:sz w:val="20"/>
                <w:szCs w:val="20"/>
              </w:rPr>
            </w:pPr>
            <w:r w:rsidRPr="00D17C51">
              <w:rPr>
                <w:rFonts w:ascii="Times New Roman" w:hAnsi="Times New Roman"/>
                <w:sz w:val="20"/>
                <w:szCs w:val="20"/>
              </w:rPr>
              <w:t xml:space="preserve">Цели муниципальной программы </w:t>
            </w:r>
          </w:p>
        </w:tc>
        <w:tc>
          <w:tcPr>
            <w:tcW w:w="3017" w:type="pct"/>
          </w:tcPr>
          <w:p w:rsidR="00097E3A" w:rsidRPr="00D17C51" w:rsidRDefault="00097E3A" w:rsidP="000F5CE6">
            <w:pPr>
              <w:jc w:val="both"/>
              <w:rPr>
                <w:rFonts w:ascii="Times New Roman" w:hAnsi="Times New Roman"/>
                <w:sz w:val="20"/>
                <w:szCs w:val="20"/>
              </w:rPr>
            </w:pPr>
            <w:r w:rsidRPr="00D17C51">
              <w:rPr>
                <w:rFonts w:ascii="Times New Roman" w:hAnsi="Times New Roman"/>
                <w:color w:val="000000"/>
                <w:sz w:val="20"/>
                <w:szCs w:val="20"/>
              </w:rPr>
              <w:t>1.</w:t>
            </w:r>
            <w:r w:rsidRPr="00D17C51">
              <w:rPr>
                <w:rFonts w:ascii="Times New Roman" w:hAnsi="Times New Roman"/>
                <w:sz w:val="20"/>
                <w:szCs w:val="20"/>
              </w:rPr>
              <w:t xml:space="preserve"> Повышение реального роста дохода на одного работника субъекта малого и среднего предпринимательства.</w:t>
            </w:r>
          </w:p>
          <w:p w:rsidR="00097E3A" w:rsidRPr="00D17C51" w:rsidRDefault="00097E3A" w:rsidP="000F5CE6">
            <w:pPr>
              <w:jc w:val="both"/>
              <w:rPr>
                <w:rFonts w:ascii="Times New Roman" w:hAnsi="Times New Roman"/>
                <w:sz w:val="20"/>
                <w:szCs w:val="20"/>
              </w:rPr>
            </w:pPr>
            <w:r w:rsidRPr="00D17C51">
              <w:rPr>
                <w:rFonts w:ascii="Times New Roman" w:hAnsi="Times New Roman"/>
                <w:sz w:val="20"/>
                <w:szCs w:val="20"/>
              </w:rPr>
              <w:t>2. Обеспечение устойчивого экономического роста и стимулирование инвестиционной активности.</w:t>
            </w:r>
          </w:p>
          <w:p w:rsidR="00097E3A" w:rsidRPr="00D17C51" w:rsidRDefault="00097E3A" w:rsidP="000F5CE6">
            <w:pPr>
              <w:pStyle w:val="affc"/>
              <w:spacing w:before="0" w:after="0"/>
              <w:jc w:val="both"/>
              <w:rPr>
                <w:rFonts w:ascii="Times New Roman" w:hAnsi="Times New Roman" w:cs="Times New Roman"/>
                <w:sz w:val="20"/>
                <w:szCs w:val="20"/>
              </w:rPr>
            </w:pPr>
            <w:r w:rsidRPr="00D17C51">
              <w:rPr>
                <w:rFonts w:ascii="Times New Roman" w:hAnsi="Times New Roman" w:cs="Times New Roman"/>
                <w:color w:val="000000"/>
                <w:sz w:val="20"/>
                <w:szCs w:val="20"/>
              </w:rPr>
              <w:t xml:space="preserve">3. Обеспечение </w:t>
            </w:r>
            <w:r w:rsidRPr="00D17C51">
              <w:rPr>
                <w:rFonts w:ascii="Times New Roman" w:hAnsi="Times New Roman" w:cs="Times New Roman"/>
                <w:sz w:val="20"/>
                <w:szCs w:val="20"/>
              </w:rPr>
              <w:t xml:space="preserve">в области </w:t>
            </w:r>
            <w:r w:rsidRPr="00D17C51">
              <w:rPr>
                <w:rFonts w:ascii="Times New Roman" w:hAnsi="Times New Roman" w:cs="Times New Roman"/>
                <w:color w:val="000000"/>
                <w:sz w:val="20"/>
                <w:szCs w:val="20"/>
              </w:rPr>
              <w:t>содействия занятости населения и защита от безработицы.</w:t>
            </w:r>
          </w:p>
          <w:p w:rsidR="00097E3A" w:rsidRPr="00D17C51" w:rsidRDefault="00097E3A" w:rsidP="000F5CE6">
            <w:pPr>
              <w:tabs>
                <w:tab w:val="left" w:pos="336"/>
              </w:tabs>
              <w:ind w:right="-77"/>
              <w:jc w:val="both"/>
              <w:rPr>
                <w:rFonts w:ascii="Times New Roman" w:hAnsi="Times New Roman"/>
                <w:sz w:val="20"/>
                <w:szCs w:val="20"/>
              </w:rPr>
            </w:pPr>
            <w:r w:rsidRPr="00D17C51">
              <w:rPr>
                <w:rFonts w:ascii="Times New Roman" w:hAnsi="Times New Roman"/>
                <w:sz w:val="20"/>
                <w:szCs w:val="20"/>
              </w:rPr>
              <w:t>4. Развитие современной транспортной инфраструктуры, обеспечивающей повышение доступности услуг транспортного комплекса для населения Кондинского района</w:t>
            </w:r>
          </w:p>
        </w:tc>
      </w:tr>
      <w:tr w:rsidR="00097E3A" w:rsidRPr="00D17C51" w:rsidTr="000F5CE6">
        <w:trPr>
          <w:trHeight w:val="68"/>
        </w:trPr>
        <w:tc>
          <w:tcPr>
            <w:tcW w:w="1983" w:type="pct"/>
          </w:tcPr>
          <w:p w:rsidR="00097E3A" w:rsidRPr="00D17C51" w:rsidRDefault="00097E3A" w:rsidP="000F5CE6">
            <w:pPr>
              <w:widowControl w:val="0"/>
              <w:autoSpaceDE w:val="0"/>
              <w:autoSpaceDN w:val="0"/>
              <w:adjustRightInd w:val="0"/>
              <w:ind w:left="-52" w:right="-61"/>
              <w:rPr>
                <w:rFonts w:ascii="Times New Roman" w:hAnsi="Times New Roman"/>
                <w:sz w:val="20"/>
                <w:szCs w:val="20"/>
              </w:rPr>
            </w:pPr>
            <w:r w:rsidRPr="00D17C51">
              <w:rPr>
                <w:rFonts w:ascii="Times New Roman" w:hAnsi="Times New Roman"/>
                <w:sz w:val="20"/>
                <w:szCs w:val="20"/>
              </w:rPr>
              <w:t>Направления (подпрограммы) муниципальной программы</w:t>
            </w:r>
          </w:p>
        </w:tc>
        <w:tc>
          <w:tcPr>
            <w:tcW w:w="3017" w:type="pct"/>
          </w:tcPr>
          <w:p w:rsidR="00097E3A" w:rsidRPr="00D17C51" w:rsidRDefault="00097E3A" w:rsidP="0051568B">
            <w:pPr>
              <w:tabs>
                <w:tab w:val="left" w:pos="321"/>
              </w:tabs>
              <w:ind w:left="34" w:right="-77"/>
              <w:jc w:val="both"/>
              <w:rPr>
                <w:rFonts w:ascii="Times New Roman" w:hAnsi="Times New Roman"/>
                <w:sz w:val="20"/>
                <w:szCs w:val="20"/>
              </w:rPr>
            </w:pPr>
            <w:r w:rsidRPr="00D17C51">
              <w:rPr>
                <w:rFonts w:ascii="Times New Roman" w:hAnsi="Times New Roman"/>
                <w:sz w:val="20"/>
                <w:szCs w:val="20"/>
              </w:rPr>
              <w:t>1. Подпрограмма «Развитие малого и среднего предпринимательства».</w:t>
            </w:r>
          </w:p>
          <w:p w:rsidR="00097E3A" w:rsidRPr="00D17C51" w:rsidRDefault="00097E3A" w:rsidP="0051568B">
            <w:pPr>
              <w:tabs>
                <w:tab w:val="left" w:pos="321"/>
              </w:tabs>
              <w:ind w:left="34" w:right="-77"/>
              <w:jc w:val="both"/>
              <w:rPr>
                <w:rFonts w:ascii="Times New Roman" w:hAnsi="Times New Roman"/>
                <w:sz w:val="20"/>
                <w:szCs w:val="20"/>
              </w:rPr>
            </w:pPr>
            <w:r w:rsidRPr="00D17C51">
              <w:rPr>
                <w:rFonts w:ascii="Times New Roman" w:hAnsi="Times New Roman"/>
                <w:sz w:val="20"/>
                <w:szCs w:val="20"/>
              </w:rPr>
              <w:t>2.</w:t>
            </w:r>
            <w:r w:rsidR="0051568B">
              <w:rPr>
                <w:rFonts w:ascii="Times New Roman" w:hAnsi="Times New Roman"/>
                <w:sz w:val="20"/>
                <w:szCs w:val="20"/>
              </w:rPr>
              <w:t xml:space="preserve"> </w:t>
            </w:r>
            <w:r w:rsidRPr="00D17C51">
              <w:rPr>
                <w:rFonts w:ascii="Times New Roman" w:hAnsi="Times New Roman"/>
                <w:sz w:val="20"/>
                <w:szCs w:val="20"/>
              </w:rPr>
              <w:t>Подпрограмма «Повышение инвестиционной привлекательности».</w:t>
            </w:r>
          </w:p>
          <w:p w:rsidR="00097E3A" w:rsidRPr="00D17C51" w:rsidRDefault="00097E3A" w:rsidP="000F5CE6">
            <w:pPr>
              <w:ind w:left="34" w:right="-77"/>
              <w:jc w:val="both"/>
              <w:rPr>
                <w:rFonts w:ascii="Times New Roman" w:hAnsi="Times New Roman"/>
                <w:color w:val="000000"/>
                <w:sz w:val="20"/>
                <w:szCs w:val="20"/>
              </w:rPr>
            </w:pPr>
            <w:r w:rsidRPr="00D17C51">
              <w:rPr>
                <w:rFonts w:ascii="Times New Roman" w:hAnsi="Times New Roman"/>
                <w:color w:val="000000"/>
                <w:sz w:val="20"/>
                <w:szCs w:val="20"/>
              </w:rPr>
              <w:t>3.</w:t>
            </w:r>
            <w:r w:rsidR="0051568B">
              <w:rPr>
                <w:rFonts w:ascii="Times New Roman" w:hAnsi="Times New Roman"/>
                <w:color w:val="000000"/>
                <w:sz w:val="20"/>
                <w:szCs w:val="20"/>
              </w:rPr>
              <w:t xml:space="preserve"> </w:t>
            </w:r>
            <w:r w:rsidRPr="00D17C51">
              <w:rPr>
                <w:rFonts w:ascii="Times New Roman" w:hAnsi="Times New Roman"/>
                <w:color w:val="000000"/>
                <w:sz w:val="20"/>
                <w:szCs w:val="20"/>
              </w:rPr>
              <w:t>Подпрограмма «Содействие трудоустройству граждан, не занятых трудовой деятельностью и безработных граждан».</w:t>
            </w:r>
          </w:p>
          <w:p w:rsidR="00097E3A" w:rsidRPr="00D17C51" w:rsidRDefault="00097E3A" w:rsidP="000F5CE6">
            <w:pPr>
              <w:tabs>
                <w:tab w:val="left" w:pos="321"/>
              </w:tabs>
              <w:ind w:left="34" w:right="-77"/>
              <w:jc w:val="both"/>
              <w:rPr>
                <w:rFonts w:ascii="Times New Roman" w:hAnsi="Times New Roman"/>
                <w:sz w:val="20"/>
                <w:szCs w:val="20"/>
              </w:rPr>
            </w:pPr>
            <w:r w:rsidRPr="00D17C51">
              <w:rPr>
                <w:rFonts w:ascii="Times New Roman" w:hAnsi="Times New Roman"/>
                <w:sz w:val="20"/>
                <w:szCs w:val="20"/>
              </w:rPr>
              <w:t>4. Подпрограмма «Организация транспортного обслуживания населения»</w:t>
            </w:r>
          </w:p>
        </w:tc>
      </w:tr>
      <w:tr w:rsidR="00097E3A" w:rsidRPr="00D17C51" w:rsidTr="000F5CE6">
        <w:trPr>
          <w:trHeight w:val="68"/>
        </w:trPr>
        <w:tc>
          <w:tcPr>
            <w:tcW w:w="1983" w:type="pct"/>
          </w:tcPr>
          <w:p w:rsidR="00097E3A" w:rsidRPr="00D17C51" w:rsidRDefault="00097E3A" w:rsidP="000F5CE6">
            <w:pPr>
              <w:widowControl w:val="0"/>
              <w:autoSpaceDE w:val="0"/>
              <w:autoSpaceDN w:val="0"/>
              <w:adjustRightInd w:val="0"/>
              <w:ind w:left="-52" w:right="-61"/>
              <w:rPr>
                <w:rFonts w:ascii="Times New Roman" w:hAnsi="Times New Roman"/>
                <w:sz w:val="20"/>
                <w:szCs w:val="20"/>
              </w:rPr>
            </w:pPr>
            <w:r w:rsidRPr="00D17C51">
              <w:rPr>
                <w:rFonts w:ascii="Times New Roman" w:hAnsi="Times New Roman"/>
                <w:sz w:val="20"/>
                <w:szCs w:val="20"/>
              </w:rPr>
              <w:t>Объемы финансового обеспечения за весь период реализации</w:t>
            </w:r>
          </w:p>
        </w:tc>
        <w:tc>
          <w:tcPr>
            <w:tcW w:w="3017" w:type="pct"/>
          </w:tcPr>
          <w:p w:rsidR="00097E3A" w:rsidRPr="00D17C51" w:rsidRDefault="008E1187" w:rsidP="0051568B">
            <w:pPr>
              <w:ind w:left="34"/>
              <w:jc w:val="both"/>
              <w:rPr>
                <w:rFonts w:ascii="Times New Roman" w:hAnsi="Times New Roman"/>
                <w:sz w:val="20"/>
                <w:szCs w:val="20"/>
              </w:rPr>
            </w:pPr>
            <w:r>
              <w:rPr>
                <w:rFonts w:ascii="Times New Roman" w:hAnsi="Times New Roman"/>
                <w:sz w:val="20"/>
                <w:szCs w:val="20"/>
              </w:rPr>
              <w:t>586</w:t>
            </w:r>
            <w:r w:rsidR="0051568B">
              <w:rPr>
                <w:rFonts w:ascii="Times New Roman" w:hAnsi="Times New Roman"/>
                <w:sz w:val="20"/>
                <w:szCs w:val="20"/>
              </w:rPr>
              <w:t> </w:t>
            </w:r>
            <w:r>
              <w:rPr>
                <w:rFonts w:ascii="Times New Roman" w:hAnsi="Times New Roman"/>
                <w:sz w:val="20"/>
                <w:szCs w:val="20"/>
              </w:rPr>
              <w:t>876</w:t>
            </w:r>
            <w:r w:rsidR="0051568B">
              <w:rPr>
                <w:rFonts w:ascii="Times New Roman" w:hAnsi="Times New Roman"/>
                <w:sz w:val="20"/>
                <w:szCs w:val="20"/>
              </w:rPr>
              <w:t>,</w:t>
            </w:r>
            <w:r>
              <w:rPr>
                <w:rFonts w:ascii="Times New Roman" w:hAnsi="Times New Roman"/>
                <w:sz w:val="20"/>
                <w:szCs w:val="20"/>
              </w:rPr>
              <w:t>7</w:t>
            </w:r>
            <w:bookmarkStart w:id="0" w:name="_GoBack"/>
            <w:bookmarkEnd w:id="0"/>
            <w:r w:rsidR="005B5BA9">
              <w:rPr>
                <w:rFonts w:ascii="Times New Roman" w:hAnsi="Times New Roman"/>
                <w:sz w:val="20"/>
                <w:szCs w:val="20"/>
              </w:rPr>
              <w:t xml:space="preserve"> </w:t>
            </w:r>
            <w:r w:rsidR="00097E3A" w:rsidRPr="00D17C51">
              <w:rPr>
                <w:rFonts w:ascii="Times New Roman" w:hAnsi="Times New Roman"/>
                <w:sz w:val="20"/>
                <w:szCs w:val="20"/>
              </w:rPr>
              <w:t>тыс.</w:t>
            </w:r>
            <w:r w:rsidR="000F5CE6">
              <w:rPr>
                <w:rFonts w:ascii="Times New Roman" w:hAnsi="Times New Roman"/>
                <w:sz w:val="20"/>
                <w:szCs w:val="20"/>
              </w:rPr>
              <w:t xml:space="preserve"> </w:t>
            </w:r>
            <w:r w:rsidR="00097E3A" w:rsidRPr="00D17C51">
              <w:rPr>
                <w:rFonts w:ascii="Times New Roman" w:hAnsi="Times New Roman"/>
                <w:sz w:val="20"/>
                <w:szCs w:val="20"/>
              </w:rPr>
              <w:t>рублей</w:t>
            </w:r>
          </w:p>
        </w:tc>
      </w:tr>
      <w:tr w:rsidR="00097E3A" w:rsidRPr="00D17C51" w:rsidTr="000F5CE6">
        <w:trPr>
          <w:trHeight w:val="68"/>
        </w:trPr>
        <w:tc>
          <w:tcPr>
            <w:tcW w:w="1983" w:type="pct"/>
          </w:tcPr>
          <w:p w:rsidR="00097E3A" w:rsidRPr="00D17C51" w:rsidRDefault="00097E3A" w:rsidP="000F5CE6">
            <w:pPr>
              <w:widowControl w:val="0"/>
              <w:autoSpaceDE w:val="0"/>
              <w:autoSpaceDN w:val="0"/>
              <w:adjustRightInd w:val="0"/>
              <w:ind w:left="-52" w:right="-61"/>
              <w:rPr>
                <w:rFonts w:ascii="Times New Roman" w:hAnsi="Times New Roman"/>
                <w:sz w:val="20"/>
                <w:szCs w:val="20"/>
              </w:rPr>
            </w:pPr>
            <w:r w:rsidRPr="00D17C51">
              <w:rPr>
                <w:rFonts w:ascii="Times New Roman" w:hAnsi="Times New Roman"/>
                <w:sz w:val="20"/>
                <w:szCs w:val="20"/>
              </w:rPr>
              <w:t>Связь с национальными целями развития Российской Федерации/государственными программами автономного округа</w:t>
            </w:r>
          </w:p>
        </w:tc>
        <w:tc>
          <w:tcPr>
            <w:tcW w:w="3017" w:type="pct"/>
          </w:tcPr>
          <w:p w:rsidR="00097E3A" w:rsidRPr="00D17C51" w:rsidRDefault="00097E3A" w:rsidP="000F5CE6">
            <w:pPr>
              <w:tabs>
                <w:tab w:val="left" w:pos="318"/>
              </w:tabs>
              <w:ind w:left="34" w:right="-77"/>
              <w:jc w:val="both"/>
              <w:rPr>
                <w:rFonts w:ascii="Times New Roman" w:hAnsi="Times New Roman"/>
                <w:sz w:val="20"/>
                <w:szCs w:val="20"/>
              </w:rPr>
            </w:pPr>
            <w:r w:rsidRPr="00D17C51">
              <w:rPr>
                <w:rFonts w:ascii="Times New Roman" w:hAnsi="Times New Roman"/>
                <w:sz w:val="20"/>
                <w:szCs w:val="20"/>
              </w:rPr>
              <w:t>1. Государственная программа Ханты-Мансийского автономного округа – Югры «Развитие экономического потенциала».</w:t>
            </w:r>
          </w:p>
          <w:p w:rsidR="00097E3A" w:rsidRPr="00D17C51" w:rsidRDefault="00097E3A" w:rsidP="000F5CE6">
            <w:pPr>
              <w:tabs>
                <w:tab w:val="left" w:pos="318"/>
              </w:tabs>
              <w:ind w:left="34" w:right="-77"/>
              <w:jc w:val="both"/>
              <w:rPr>
                <w:rFonts w:ascii="Times New Roman" w:hAnsi="Times New Roman"/>
                <w:sz w:val="20"/>
                <w:szCs w:val="20"/>
              </w:rPr>
            </w:pPr>
            <w:r w:rsidRPr="00D17C51">
              <w:rPr>
                <w:rFonts w:ascii="Times New Roman" w:hAnsi="Times New Roman"/>
                <w:sz w:val="20"/>
                <w:szCs w:val="20"/>
              </w:rPr>
              <w:t>2. Государственная программа Ханты-Мансийского автономного округа – Югры «Поддержка занятости населения».</w:t>
            </w:r>
          </w:p>
          <w:p w:rsidR="00097E3A" w:rsidRPr="00D17C51" w:rsidRDefault="00097E3A" w:rsidP="000F5CE6">
            <w:pPr>
              <w:tabs>
                <w:tab w:val="left" w:pos="318"/>
              </w:tabs>
              <w:ind w:left="34" w:right="-77"/>
              <w:jc w:val="both"/>
              <w:rPr>
                <w:rFonts w:ascii="Times New Roman" w:hAnsi="Times New Roman"/>
                <w:sz w:val="20"/>
                <w:szCs w:val="20"/>
              </w:rPr>
            </w:pPr>
            <w:r w:rsidRPr="00D17C51">
              <w:rPr>
                <w:rFonts w:ascii="Times New Roman" w:hAnsi="Times New Roman"/>
                <w:sz w:val="20"/>
                <w:szCs w:val="20"/>
              </w:rPr>
              <w:t>3. Государственная программа Ханты-Мансийского автономного округа – Югры «Современная транспортная система»</w:t>
            </w:r>
          </w:p>
        </w:tc>
      </w:tr>
    </w:tbl>
    <w:p w:rsidR="00097E3A" w:rsidRPr="00181D24" w:rsidRDefault="00097E3A" w:rsidP="00097E3A">
      <w:pPr>
        <w:rPr>
          <w:rFonts w:cs="Arial"/>
          <w:color w:val="000000"/>
          <w:szCs w:val="16"/>
        </w:rPr>
        <w:sectPr w:rsidR="00097E3A" w:rsidRPr="00181D24" w:rsidSect="00D20DE5">
          <w:headerReference w:type="even" r:id="rId14"/>
          <w:headerReference w:type="default" r:id="rId15"/>
          <w:pgSz w:w="16838" w:h="11906" w:orient="landscape" w:code="9"/>
          <w:pgMar w:top="1701" w:right="1134" w:bottom="567" w:left="992" w:header="709" w:footer="709" w:gutter="0"/>
          <w:cols w:space="708"/>
          <w:docGrid w:linePitch="360"/>
        </w:sectPr>
      </w:pPr>
    </w:p>
    <w:p w:rsidR="00097E3A" w:rsidRPr="00420089" w:rsidRDefault="00097E3A" w:rsidP="00420089">
      <w:pPr>
        <w:jc w:val="center"/>
      </w:pPr>
      <w:r w:rsidRPr="00420089">
        <w:lastRenderedPageBreak/>
        <w:t>2. Показатели муниципальной программы</w:t>
      </w:r>
    </w:p>
    <w:p w:rsidR="00097E3A" w:rsidRPr="00420089" w:rsidRDefault="00097E3A" w:rsidP="00420089">
      <w:pPr>
        <w:jc w:val="center"/>
      </w:pPr>
    </w:p>
    <w:tbl>
      <w:tblPr>
        <w:tblStyle w:val="1f1"/>
        <w:tblW w:w="5000" w:type="pct"/>
        <w:tblLook w:val="0000" w:firstRow="0" w:lastRow="0" w:firstColumn="0" w:lastColumn="0" w:noHBand="0" w:noVBand="0"/>
      </w:tblPr>
      <w:tblGrid>
        <w:gridCol w:w="359"/>
        <w:gridCol w:w="1906"/>
        <w:gridCol w:w="959"/>
        <w:gridCol w:w="1060"/>
        <w:gridCol w:w="824"/>
        <w:gridCol w:w="594"/>
        <w:gridCol w:w="734"/>
        <w:gridCol w:w="734"/>
        <w:gridCol w:w="734"/>
        <w:gridCol w:w="734"/>
        <w:gridCol w:w="734"/>
        <w:gridCol w:w="737"/>
        <w:gridCol w:w="1475"/>
        <w:gridCol w:w="1505"/>
        <w:gridCol w:w="1839"/>
      </w:tblGrid>
      <w:tr w:rsidR="00097E3A" w:rsidRPr="000F5CE6" w:rsidTr="000F5CE6">
        <w:trPr>
          <w:trHeight w:val="68"/>
        </w:trPr>
        <w:tc>
          <w:tcPr>
            <w:tcW w:w="120"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 </w:t>
            </w:r>
          </w:p>
          <w:p w:rsidR="00097E3A" w:rsidRPr="000F5CE6" w:rsidRDefault="00097E3A" w:rsidP="00097E3A">
            <w:pPr>
              <w:widowControl w:val="0"/>
              <w:autoSpaceDE w:val="0"/>
              <w:autoSpaceDN w:val="0"/>
              <w:ind w:left="-70" w:right="-80"/>
              <w:jc w:val="center"/>
              <w:rPr>
                <w:rFonts w:ascii="Times New Roman" w:hAnsi="Times New Roman"/>
                <w:sz w:val="18"/>
                <w:szCs w:val="18"/>
              </w:rPr>
            </w:pPr>
            <w:proofErr w:type="gramStart"/>
            <w:r w:rsidRPr="000F5CE6">
              <w:rPr>
                <w:rFonts w:ascii="Times New Roman" w:hAnsi="Times New Roman"/>
                <w:sz w:val="18"/>
                <w:szCs w:val="18"/>
              </w:rPr>
              <w:t>п</w:t>
            </w:r>
            <w:proofErr w:type="gramEnd"/>
            <w:r w:rsidRPr="000F5CE6">
              <w:rPr>
                <w:rFonts w:ascii="Times New Roman" w:hAnsi="Times New Roman"/>
                <w:sz w:val="18"/>
                <w:szCs w:val="18"/>
              </w:rPr>
              <w:t>/п</w:t>
            </w:r>
          </w:p>
        </w:tc>
        <w:tc>
          <w:tcPr>
            <w:tcW w:w="638"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Наименование показателя</w:t>
            </w:r>
          </w:p>
        </w:tc>
        <w:tc>
          <w:tcPr>
            <w:tcW w:w="321"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Уровень показателя</w:t>
            </w:r>
          </w:p>
          <w:p w:rsidR="00097E3A" w:rsidRPr="000F5CE6" w:rsidRDefault="00097E3A" w:rsidP="00097E3A">
            <w:pPr>
              <w:widowControl w:val="0"/>
              <w:autoSpaceDE w:val="0"/>
              <w:autoSpaceDN w:val="0"/>
              <w:ind w:left="-70" w:right="-80"/>
              <w:jc w:val="center"/>
              <w:rPr>
                <w:rFonts w:ascii="Times New Roman" w:hAnsi="Times New Roman"/>
                <w:sz w:val="18"/>
                <w:szCs w:val="18"/>
              </w:rPr>
            </w:pPr>
          </w:p>
        </w:tc>
        <w:tc>
          <w:tcPr>
            <w:tcW w:w="355"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Единица измерения (по ОКЕИ)</w:t>
            </w:r>
          </w:p>
        </w:tc>
        <w:tc>
          <w:tcPr>
            <w:tcW w:w="475" w:type="pct"/>
            <w:gridSpan w:val="2"/>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Базовое значение</w:t>
            </w:r>
          </w:p>
        </w:tc>
        <w:tc>
          <w:tcPr>
            <w:tcW w:w="1477" w:type="pct"/>
            <w:gridSpan w:val="6"/>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Значение показателя по годам</w:t>
            </w:r>
          </w:p>
        </w:tc>
        <w:tc>
          <w:tcPr>
            <w:tcW w:w="494"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Документ</w:t>
            </w:r>
          </w:p>
        </w:tc>
        <w:tc>
          <w:tcPr>
            <w:tcW w:w="504"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Ответственный за достижение показателя</w:t>
            </w:r>
          </w:p>
        </w:tc>
        <w:tc>
          <w:tcPr>
            <w:tcW w:w="617"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Связь с показателями национальных целей</w:t>
            </w:r>
          </w:p>
        </w:tc>
      </w:tr>
      <w:tr w:rsidR="00097E3A" w:rsidRPr="000F5CE6" w:rsidTr="000F5CE6">
        <w:trPr>
          <w:trHeight w:val="68"/>
        </w:trPr>
        <w:tc>
          <w:tcPr>
            <w:tcW w:w="120" w:type="pct"/>
            <w:vMerge/>
          </w:tcPr>
          <w:p w:rsidR="00097E3A" w:rsidRPr="000F5CE6" w:rsidRDefault="00097E3A" w:rsidP="00097E3A">
            <w:pPr>
              <w:ind w:left="-70" w:right="-80"/>
              <w:jc w:val="center"/>
              <w:rPr>
                <w:rFonts w:ascii="Times New Roman" w:hAnsi="Times New Roman"/>
                <w:sz w:val="18"/>
                <w:szCs w:val="18"/>
              </w:rPr>
            </w:pPr>
          </w:p>
        </w:tc>
        <w:tc>
          <w:tcPr>
            <w:tcW w:w="638" w:type="pct"/>
            <w:vMerge/>
          </w:tcPr>
          <w:p w:rsidR="00097E3A" w:rsidRPr="000F5CE6" w:rsidRDefault="00097E3A" w:rsidP="00097E3A">
            <w:pPr>
              <w:ind w:left="-70" w:right="-80"/>
              <w:jc w:val="center"/>
              <w:rPr>
                <w:rFonts w:ascii="Times New Roman" w:hAnsi="Times New Roman"/>
                <w:sz w:val="18"/>
                <w:szCs w:val="18"/>
              </w:rPr>
            </w:pPr>
          </w:p>
        </w:tc>
        <w:tc>
          <w:tcPr>
            <w:tcW w:w="321" w:type="pct"/>
            <w:vMerge/>
          </w:tcPr>
          <w:p w:rsidR="00097E3A" w:rsidRPr="000F5CE6" w:rsidRDefault="00097E3A" w:rsidP="00097E3A">
            <w:pPr>
              <w:ind w:left="-70" w:right="-80"/>
              <w:rPr>
                <w:rFonts w:ascii="Times New Roman" w:hAnsi="Times New Roman"/>
                <w:sz w:val="18"/>
                <w:szCs w:val="18"/>
              </w:rPr>
            </w:pPr>
          </w:p>
        </w:tc>
        <w:tc>
          <w:tcPr>
            <w:tcW w:w="355" w:type="pct"/>
            <w:vMerge/>
          </w:tcPr>
          <w:p w:rsidR="00097E3A" w:rsidRPr="000F5CE6" w:rsidRDefault="00097E3A" w:rsidP="00097E3A">
            <w:pPr>
              <w:ind w:left="-70" w:right="-80"/>
              <w:rPr>
                <w:rFonts w:ascii="Times New Roman" w:hAnsi="Times New Roman"/>
                <w:sz w:val="18"/>
                <w:szCs w:val="18"/>
              </w:rPr>
            </w:pPr>
          </w:p>
        </w:tc>
        <w:tc>
          <w:tcPr>
            <w:tcW w:w="27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Значение</w:t>
            </w:r>
          </w:p>
        </w:tc>
        <w:tc>
          <w:tcPr>
            <w:tcW w:w="199"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год</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2025</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2026</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2027</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2029</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2030</w:t>
            </w:r>
          </w:p>
        </w:tc>
        <w:tc>
          <w:tcPr>
            <w:tcW w:w="494"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c>
          <w:tcPr>
            <w:tcW w:w="504"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c>
          <w:tcPr>
            <w:tcW w:w="617"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r>
      <w:tr w:rsidR="00097E3A" w:rsidRPr="000F5CE6" w:rsidTr="000F5CE6">
        <w:trPr>
          <w:trHeight w:val="68"/>
        </w:trPr>
        <w:tc>
          <w:tcPr>
            <w:tcW w:w="120"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w:t>
            </w:r>
          </w:p>
        </w:tc>
        <w:tc>
          <w:tcPr>
            <w:tcW w:w="638"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w:t>
            </w:r>
          </w:p>
        </w:tc>
        <w:tc>
          <w:tcPr>
            <w:tcW w:w="321"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3</w:t>
            </w:r>
          </w:p>
        </w:tc>
        <w:tc>
          <w:tcPr>
            <w:tcW w:w="355"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4</w:t>
            </w:r>
          </w:p>
        </w:tc>
        <w:tc>
          <w:tcPr>
            <w:tcW w:w="27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5</w:t>
            </w:r>
          </w:p>
        </w:tc>
        <w:tc>
          <w:tcPr>
            <w:tcW w:w="199"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6</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7</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9</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10</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11</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12</w:t>
            </w:r>
          </w:p>
        </w:tc>
        <w:tc>
          <w:tcPr>
            <w:tcW w:w="49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13</w:t>
            </w:r>
          </w:p>
        </w:tc>
        <w:tc>
          <w:tcPr>
            <w:tcW w:w="50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14</w:t>
            </w:r>
          </w:p>
        </w:tc>
        <w:tc>
          <w:tcPr>
            <w:tcW w:w="617"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15</w:t>
            </w:r>
          </w:p>
        </w:tc>
      </w:tr>
      <w:tr w:rsidR="00097E3A" w:rsidRPr="000F5CE6" w:rsidTr="000F5CE6">
        <w:trPr>
          <w:trHeight w:val="68"/>
        </w:trPr>
        <w:tc>
          <w:tcPr>
            <w:tcW w:w="5000" w:type="pct"/>
            <w:gridSpan w:val="15"/>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Цель 1. Повышение реального роста дохода на одного работника субъекта малого и среднего предпринимательства</w:t>
            </w:r>
          </w:p>
        </w:tc>
      </w:tr>
      <w:tr w:rsidR="00097E3A" w:rsidRPr="000F5CE6" w:rsidTr="000F5CE6">
        <w:trPr>
          <w:trHeight w:val="68"/>
        </w:trPr>
        <w:tc>
          <w:tcPr>
            <w:tcW w:w="120"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w:t>
            </w:r>
          </w:p>
        </w:tc>
        <w:tc>
          <w:tcPr>
            <w:tcW w:w="638" w:type="pct"/>
          </w:tcPr>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Число субъектов малого и среднего предпринимательства в расчете на 10 тыс. человек населения</w:t>
            </w:r>
          </w:p>
        </w:tc>
        <w:tc>
          <w:tcPr>
            <w:tcW w:w="321"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ОМСУ</w:t>
            </w:r>
          </w:p>
        </w:tc>
        <w:tc>
          <w:tcPr>
            <w:tcW w:w="355"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единиц</w:t>
            </w:r>
          </w:p>
        </w:tc>
        <w:tc>
          <w:tcPr>
            <w:tcW w:w="27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231,4</w:t>
            </w:r>
          </w:p>
        </w:tc>
        <w:tc>
          <w:tcPr>
            <w:tcW w:w="199" w:type="pct"/>
          </w:tcPr>
          <w:p w:rsidR="00097E3A" w:rsidRPr="000F5CE6" w:rsidRDefault="00097E3A" w:rsidP="00097E3A">
            <w:pPr>
              <w:rPr>
                <w:rFonts w:ascii="Times New Roman" w:hAnsi="Times New Roman"/>
                <w:sz w:val="18"/>
                <w:szCs w:val="18"/>
              </w:rPr>
            </w:pPr>
            <w:r w:rsidRPr="000F5CE6">
              <w:rPr>
                <w:rFonts w:ascii="Times New Roman" w:hAnsi="Times New Roman"/>
                <w:sz w:val="18"/>
                <w:szCs w:val="18"/>
              </w:rPr>
              <w:t>2024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236,4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241,4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246,4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246,4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246,4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246,4</w:t>
            </w:r>
          </w:p>
        </w:tc>
        <w:tc>
          <w:tcPr>
            <w:tcW w:w="494" w:type="pct"/>
          </w:tcPr>
          <w:p w:rsid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Распоряжение Правительства Ханты</w:t>
            </w:r>
            <w:r w:rsidR="000F5CE6">
              <w:rPr>
                <w:rFonts w:ascii="Times New Roman" w:hAnsi="Times New Roman"/>
                <w:sz w:val="18"/>
                <w:szCs w:val="18"/>
              </w:rPr>
              <w:t xml:space="preserve">-Мансийского автономного округа – </w:t>
            </w:r>
            <w:r w:rsidRPr="000F5CE6">
              <w:rPr>
                <w:rFonts w:ascii="Times New Roman" w:hAnsi="Times New Roman"/>
                <w:sz w:val="18"/>
                <w:szCs w:val="18"/>
              </w:rPr>
              <w:t xml:space="preserve">Югры </w:t>
            </w:r>
          </w:p>
          <w:p w:rsidR="00792590" w:rsidRDefault="00792590" w:rsidP="00097E3A">
            <w:pPr>
              <w:widowControl w:val="0"/>
              <w:autoSpaceDE w:val="0"/>
              <w:autoSpaceDN w:val="0"/>
              <w:ind w:left="-70" w:right="-80"/>
              <w:jc w:val="center"/>
              <w:rPr>
                <w:rFonts w:ascii="Times New Roman" w:hAnsi="Times New Roman"/>
                <w:sz w:val="18"/>
                <w:szCs w:val="18"/>
              </w:rPr>
            </w:pPr>
            <w:r>
              <w:rPr>
                <w:rFonts w:ascii="Times New Roman" w:hAnsi="Times New Roman"/>
                <w:sz w:val="18"/>
                <w:szCs w:val="18"/>
              </w:rPr>
              <w:t xml:space="preserve">от 15 марта </w:t>
            </w:r>
          </w:p>
          <w:p w:rsid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2013</w:t>
            </w:r>
            <w:r w:rsidR="00792590">
              <w:rPr>
                <w:rFonts w:ascii="Times New Roman" w:hAnsi="Times New Roman"/>
                <w:sz w:val="18"/>
                <w:szCs w:val="18"/>
              </w:rPr>
              <w:t xml:space="preserve"> года</w:t>
            </w:r>
            <w:r w:rsidRPr="000F5CE6">
              <w:rPr>
                <w:rFonts w:ascii="Times New Roman" w:hAnsi="Times New Roman"/>
                <w:sz w:val="18"/>
                <w:szCs w:val="18"/>
              </w:rPr>
              <w:t xml:space="preserve"> </w:t>
            </w:r>
          </w:p>
          <w:p w:rsid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 92-рп </w:t>
            </w:r>
          </w:p>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«Об оценке </w:t>
            </w:r>
            <w:proofErr w:type="gramStart"/>
            <w:r w:rsidRPr="000F5CE6">
              <w:rPr>
                <w:rFonts w:ascii="Times New Roman" w:hAnsi="Times New Roman"/>
                <w:sz w:val="18"/>
                <w:szCs w:val="18"/>
              </w:rPr>
              <w:t>эффективности деятельности органов местного самоуправления городских округов</w:t>
            </w:r>
            <w:proofErr w:type="gramEnd"/>
            <w:r w:rsidRPr="000F5CE6">
              <w:rPr>
                <w:rFonts w:ascii="Times New Roman" w:hAnsi="Times New Roman"/>
                <w:sz w:val="18"/>
                <w:szCs w:val="18"/>
              </w:rPr>
              <w:t xml:space="preserve"> и муниципальных районов Ханты</w:t>
            </w:r>
            <w:r w:rsidR="000F5CE6">
              <w:rPr>
                <w:rFonts w:ascii="Times New Roman" w:hAnsi="Times New Roman"/>
                <w:sz w:val="18"/>
                <w:szCs w:val="18"/>
              </w:rPr>
              <w:t xml:space="preserve">-Мансийского автономного округа – </w:t>
            </w:r>
            <w:r w:rsidRPr="000F5CE6">
              <w:rPr>
                <w:rFonts w:ascii="Times New Roman" w:hAnsi="Times New Roman"/>
                <w:sz w:val="18"/>
                <w:szCs w:val="18"/>
              </w:rPr>
              <w:t>Югры»</w:t>
            </w:r>
          </w:p>
        </w:tc>
        <w:tc>
          <w:tcPr>
            <w:tcW w:w="504"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Комитет по инвестициям, промышленности и сельскому хозяйству администрации Кондинского района</w:t>
            </w:r>
          </w:p>
          <w:p w:rsidR="00097E3A" w:rsidRPr="000F5CE6" w:rsidRDefault="00097E3A" w:rsidP="00097E3A">
            <w:pPr>
              <w:widowControl w:val="0"/>
              <w:autoSpaceDE w:val="0"/>
              <w:autoSpaceDN w:val="0"/>
              <w:ind w:left="-70" w:right="-80"/>
              <w:jc w:val="center"/>
              <w:rPr>
                <w:rFonts w:ascii="Times New Roman" w:hAnsi="Times New Roman"/>
                <w:sz w:val="18"/>
                <w:szCs w:val="18"/>
              </w:rPr>
            </w:pPr>
          </w:p>
        </w:tc>
        <w:tc>
          <w:tcPr>
            <w:tcW w:w="617" w:type="pct"/>
            <w:vMerge w:val="restar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tc>
      </w:tr>
      <w:tr w:rsidR="00097E3A" w:rsidRPr="000F5CE6" w:rsidTr="000F5CE6">
        <w:trPr>
          <w:trHeight w:val="68"/>
        </w:trPr>
        <w:tc>
          <w:tcPr>
            <w:tcW w:w="120"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w:t>
            </w:r>
          </w:p>
        </w:tc>
        <w:tc>
          <w:tcPr>
            <w:tcW w:w="638" w:type="pct"/>
          </w:tcPr>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Количество субъектов малого и среднего предпринимательства</w:t>
            </w:r>
            <w:r w:rsidR="00864221">
              <w:rPr>
                <w:rFonts w:ascii="Times New Roman" w:hAnsi="Times New Roman"/>
                <w:sz w:val="18"/>
                <w:szCs w:val="18"/>
              </w:rPr>
              <w:t xml:space="preserve"> </w:t>
            </w:r>
            <w:r w:rsidRPr="000F5CE6">
              <w:rPr>
                <w:rFonts w:ascii="Times New Roman" w:hAnsi="Times New Roman"/>
                <w:sz w:val="18"/>
                <w:szCs w:val="18"/>
              </w:rPr>
              <w:t>-</w:t>
            </w:r>
            <w:r w:rsidR="00864221">
              <w:rPr>
                <w:rFonts w:ascii="Times New Roman" w:hAnsi="Times New Roman"/>
                <w:sz w:val="18"/>
                <w:szCs w:val="18"/>
              </w:rPr>
              <w:t xml:space="preserve"> </w:t>
            </w:r>
            <w:r w:rsidRPr="000F5CE6">
              <w:rPr>
                <w:rFonts w:ascii="Times New Roman" w:hAnsi="Times New Roman"/>
                <w:sz w:val="18"/>
                <w:szCs w:val="18"/>
              </w:rPr>
              <w:t>получателей финансовой поддержки</w:t>
            </w:r>
          </w:p>
        </w:tc>
        <w:tc>
          <w:tcPr>
            <w:tcW w:w="321"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МП</w:t>
            </w:r>
          </w:p>
        </w:tc>
        <w:tc>
          <w:tcPr>
            <w:tcW w:w="355"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единиц</w:t>
            </w:r>
          </w:p>
        </w:tc>
        <w:tc>
          <w:tcPr>
            <w:tcW w:w="27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16</w:t>
            </w:r>
          </w:p>
        </w:tc>
        <w:tc>
          <w:tcPr>
            <w:tcW w:w="199"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8</w:t>
            </w:r>
          </w:p>
        </w:tc>
        <w:tc>
          <w:tcPr>
            <w:tcW w:w="49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Соглашение о предоставлении субсидии местному бюджету из бюджета Ханты</w:t>
            </w:r>
            <w:r w:rsidR="000F5CE6">
              <w:rPr>
                <w:rFonts w:ascii="Times New Roman" w:hAnsi="Times New Roman"/>
                <w:sz w:val="18"/>
                <w:szCs w:val="18"/>
              </w:rPr>
              <w:t xml:space="preserve">-Мансийского автономного округа – </w:t>
            </w:r>
            <w:r w:rsidRPr="000F5CE6">
              <w:rPr>
                <w:rFonts w:ascii="Times New Roman" w:hAnsi="Times New Roman"/>
                <w:sz w:val="18"/>
                <w:szCs w:val="18"/>
              </w:rPr>
              <w:t>Югры</w:t>
            </w:r>
          </w:p>
        </w:tc>
        <w:tc>
          <w:tcPr>
            <w:tcW w:w="504"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c>
          <w:tcPr>
            <w:tcW w:w="617"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r>
      <w:tr w:rsidR="00097E3A" w:rsidRPr="000F5CE6" w:rsidTr="000F5CE6">
        <w:trPr>
          <w:trHeight w:val="68"/>
        </w:trPr>
        <w:tc>
          <w:tcPr>
            <w:tcW w:w="120"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3.</w:t>
            </w:r>
          </w:p>
        </w:tc>
        <w:tc>
          <w:tcPr>
            <w:tcW w:w="638" w:type="pct"/>
          </w:tcPr>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Количество сохраненных рабочих мест субъектами малого и среднего предпринимательства-получателями финансовой поддержки</w:t>
            </w:r>
          </w:p>
        </w:tc>
        <w:tc>
          <w:tcPr>
            <w:tcW w:w="321"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МП</w:t>
            </w:r>
          </w:p>
        </w:tc>
        <w:tc>
          <w:tcPr>
            <w:tcW w:w="355"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единиц</w:t>
            </w:r>
          </w:p>
        </w:tc>
        <w:tc>
          <w:tcPr>
            <w:tcW w:w="27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98</w:t>
            </w:r>
          </w:p>
        </w:tc>
        <w:tc>
          <w:tcPr>
            <w:tcW w:w="199"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2024</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28</w:t>
            </w:r>
          </w:p>
        </w:tc>
        <w:tc>
          <w:tcPr>
            <w:tcW w:w="24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28</w:t>
            </w:r>
          </w:p>
        </w:tc>
        <w:tc>
          <w:tcPr>
            <w:tcW w:w="49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Соглашение о предоставлении субсидии местному бюджету из бюджета Ханты-Мансийского автономного </w:t>
            </w:r>
            <w:r w:rsidR="000F5CE6">
              <w:rPr>
                <w:rFonts w:ascii="Times New Roman" w:hAnsi="Times New Roman"/>
                <w:sz w:val="18"/>
                <w:szCs w:val="18"/>
              </w:rPr>
              <w:t xml:space="preserve">округа – </w:t>
            </w:r>
            <w:r w:rsidRPr="000F5CE6">
              <w:rPr>
                <w:rFonts w:ascii="Times New Roman" w:hAnsi="Times New Roman"/>
                <w:sz w:val="18"/>
                <w:szCs w:val="18"/>
              </w:rPr>
              <w:t>Югры</w:t>
            </w:r>
          </w:p>
        </w:tc>
        <w:tc>
          <w:tcPr>
            <w:tcW w:w="504"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c>
          <w:tcPr>
            <w:tcW w:w="617" w:type="pct"/>
            <w:vMerge/>
          </w:tcPr>
          <w:p w:rsidR="00097E3A" w:rsidRPr="000F5CE6" w:rsidRDefault="00097E3A" w:rsidP="00097E3A">
            <w:pPr>
              <w:widowControl w:val="0"/>
              <w:autoSpaceDE w:val="0"/>
              <w:autoSpaceDN w:val="0"/>
              <w:ind w:left="-70" w:right="-80"/>
              <w:jc w:val="center"/>
              <w:rPr>
                <w:rFonts w:ascii="Times New Roman" w:hAnsi="Times New Roman"/>
                <w:sz w:val="18"/>
                <w:szCs w:val="18"/>
              </w:rPr>
            </w:pPr>
          </w:p>
        </w:tc>
      </w:tr>
      <w:tr w:rsidR="00097E3A" w:rsidRPr="000F5CE6" w:rsidTr="000F5CE6">
        <w:trPr>
          <w:trHeight w:val="68"/>
        </w:trPr>
        <w:tc>
          <w:tcPr>
            <w:tcW w:w="5000" w:type="pct"/>
            <w:gridSpan w:val="15"/>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lastRenderedPageBreak/>
              <w:t>Цель 2. Обеспечение устойчивого экономического роста и стимулирование инвестиционной активности</w:t>
            </w:r>
          </w:p>
        </w:tc>
      </w:tr>
      <w:tr w:rsidR="00097E3A" w:rsidRPr="000F5CE6" w:rsidTr="000F5CE6">
        <w:trPr>
          <w:trHeight w:val="68"/>
        </w:trPr>
        <w:tc>
          <w:tcPr>
            <w:tcW w:w="120"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4.</w:t>
            </w:r>
          </w:p>
        </w:tc>
        <w:tc>
          <w:tcPr>
            <w:tcW w:w="638" w:type="pct"/>
          </w:tcPr>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Темп роста (индекс роста) физического объема инвестиций</w:t>
            </w:r>
          </w:p>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 xml:space="preserve">в основной капитал, за исключением инвестиций инфраструктурных монополий (федеральные проекты) </w:t>
            </w:r>
          </w:p>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 xml:space="preserve">и бюджетных ассигнований федерального бюджета, процент к базовому году </w:t>
            </w:r>
          </w:p>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(2020 год - базовое значение)</w:t>
            </w:r>
          </w:p>
        </w:tc>
        <w:tc>
          <w:tcPr>
            <w:tcW w:w="321"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ГП АО,</w:t>
            </w:r>
          </w:p>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МП</w:t>
            </w:r>
          </w:p>
        </w:tc>
        <w:tc>
          <w:tcPr>
            <w:tcW w:w="355"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w:t>
            </w:r>
          </w:p>
        </w:tc>
        <w:tc>
          <w:tcPr>
            <w:tcW w:w="276"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color w:val="000000"/>
                <w:sz w:val="18"/>
                <w:szCs w:val="18"/>
              </w:rPr>
              <w:t>135,04</w:t>
            </w:r>
          </w:p>
        </w:tc>
        <w:tc>
          <w:tcPr>
            <w:tcW w:w="199"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2023</w:t>
            </w:r>
          </w:p>
        </w:tc>
        <w:tc>
          <w:tcPr>
            <w:tcW w:w="246" w:type="pct"/>
          </w:tcPr>
          <w:p w:rsidR="00097E3A" w:rsidRPr="000F5CE6" w:rsidRDefault="00097E3A" w:rsidP="00097E3A">
            <w:pPr>
              <w:spacing w:line="57" w:lineRule="atLeast"/>
              <w:jc w:val="center"/>
              <w:rPr>
                <w:rFonts w:ascii="Times New Roman" w:hAnsi="Times New Roman"/>
                <w:sz w:val="18"/>
                <w:szCs w:val="18"/>
              </w:rPr>
            </w:pPr>
            <w:r w:rsidRPr="000F5CE6">
              <w:rPr>
                <w:rFonts w:ascii="Times New Roman" w:hAnsi="Times New Roman"/>
                <w:color w:val="000000"/>
                <w:sz w:val="18"/>
                <w:szCs w:val="18"/>
              </w:rPr>
              <w:t>162,32</w:t>
            </w:r>
          </w:p>
        </w:tc>
        <w:tc>
          <w:tcPr>
            <w:tcW w:w="246" w:type="pct"/>
          </w:tcPr>
          <w:p w:rsidR="00097E3A" w:rsidRPr="000F5CE6" w:rsidRDefault="00097E3A" w:rsidP="00097E3A">
            <w:pPr>
              <w:spacing w:line="57" w:lineRule="atLeast"/>
              <w:jc w:val="center"/>
              <w:rPr>
                <w:rFonts w:ascii="Times New Roman" w:hAnsi="Times New Roman"/>
                <w:sz w:val="18"/>
                <w:szCs w:val="18"/>
              </w:rPr>
            </w:pPr>
            <w:r w:rsidRPr="000F5CE6">
              <w:rPr>
                <w:rFonts w:ascii="Times New Roman" w:hAnsi="Times New Roman"/>
                <w:color w:val="000000"/>
                <w:sz w:val="18"/>
                <w:szCs w:val="18"/>
              </w:rPr>
              <w:t>180,23</w:t>
            </w:r>
          </w:p>
        </w:tc>
        <w:tc>
          <w:tcPr>
            <w:tcW w:w="246" w:type="pct"/>
          </w:tcPr>
          <w:p w:rsidR="00097E3A" w:rsidRPr="000F5CE6" w:rsidRDefault="00097E3A" w:rsidP="00097E3A">
            <w:pPr>
              <w:spacing w:line="57" w:lineRule="atLeast"/>
              <w:jc w:val="center"/>
              <w:rPr>
                <w:rFonts w:ascii="Times New Roman" w:hAnsi="Times New Roman"/>
                <w:sz w:val="18"/>
                <w:szCs w:val="18"/>
              </w:rPr>
            </w:pPr>
            <w:r w:rsidRPr="000F5CE6">
              <w:rPr>
                <w:rFonts w:ascii="Times New Roman" w:hAnsi="Times New Roman"/>
                <w:color w:val="000000"/>
                <w:sz w:val="18"/>
                <w:szCs w:val="18"/>
              </w:rPr>
              <w:t>195,41</w:t>
            </w:r>
          </w:p>
        </w:tc>
        <w:tc>
          <w:tcPr>
            <w:tcW w:w="246" w:type="pct"/>
          </w:tcPr>
          <w:p w:rsidR="00097E3A" w:rsidRPr="000F5CE6" w:rsidRDefault="00097E3A" w:rsidP="00097E3A">
            <w:pPr>
              <w:spacing w:line="57" w:lineRule="atLeast"/>
              <w:jc w:val="center"/>
              <w:rPr>
                <w:rFonts w:ascii="Times New Roman" w:hAnsi="Times New Roman"/>
                <w:sz w:val="18"/>
                <w:szCs w:val="18"/>
              </w:rPr>
            </w:pPr>
            <w:r w:rsidRPr="000F5CE6">
              <w:rPr>
                <w:rFonts w:ascii="Times New Roman" w:hAnsi="Times New Roman"/>
                <w:color w:val="000000"/>
                <w:sz w:val="18"/>
                <w:szCs w:val="18"/>
              </w:rPr>
              <w:t>211,47</w:t>
            </w:r>
          </w:p>
        </w:tc>
        <w:tc>
          <w:tcPr>
            <w:tcW w:w="246" w:type="pct"/>
          </w:tcPr>
          <w:p w:rsidR="00097E3A" w:rsidRPr="000F5CE6" w:rsidRDefault="00097E3A" w:rsidP="00097E3A">
            <w:pPr>
              <w:spacing w:line="57" w:lineRule="atLeast"/>
              <w:jc w:val="center"/>
              <w:rPr>
                <w:rFonts w:ascii="Times New Roman" w:hAnsi="Times New Roman"/>
                <w:sz w:val="18"/>
                <w:szCs w:val="18"/>
              </w:rPr>
            </w:pPr>
            <w:r w:rsidRPr="000F5CE6">
              <w:rPr>
                <w:rFonts w:ascii="Times New Roman" w:hAnsi="Times New Roman"/>
                <w:color w:val="000000"/>
                <w:sz w:val="18"/>
                <w:szCs w:val="18"/>
              </w:rPr>
              <w:t>227,33</w:t>
            </w:r>
          </w:p>
        </w:tc>
        <w:tc>
          <w:tcPr>
            <w:tcW w:w="246" w:type="pct"/>
          </w:tcPr>
          <w:p w:rsidR="00097E3A" w:rsidRPr="000F5CE6" w:rsidRDefault="00097E3A" w:rsidP="00097E3A">
            <w:pPr>
              <w:spacing w:line="57" w:lineRule="atLeast"/>
              <w:jc w:val="center"/>
              <w:rPr>
                <w:rFonts w:ascii="Times New Roman" w:hAnsi="Times New Roman"/>
                <w:sz w:val="18"/>
                <w:szCs w:val="18"/>
              </w:rPr>
            </w:pPr>
            <w:r w:rsidRPr="000F5CE6">
              <w:rPr>
                <w:rFonts w:ascii="Times New Roman" w:hAnsi="Times New Roman"/>
                <w:color w:val="000000"/>
                <w:sz w:val="18"/>
                <w:szCs w:val="18"/>
              </w:rPr>
              <w:t>244,39</w:t>
            </w:r>
          </w:p>
        </w:tc>
        <w:tc>
          <w:tcPr>
            <w:tcW w:w="494" w:type="pct"/>
          </w:tcPr>
          <w:p w:rsidR="00C51641"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Постановление Правительства Ханты-Мансийского автономного округа – </w:t>
            </w:r>
            <w:r w:rsidRPr="00C51641">
              <w:rPr>
                <w:rFonts w:ascii="Times New Roman" w:hAnsi="Times New Roman"/>
                <w:sz w:val="18"/>
                <w:szCs w:val="18"/>
              </w:rPr>
              <w:t xml:space="preserve">Югры </w:t>
            </w:r>
          </w:p>
          <w:p w:rsidR="00C51641" w:rsidRDefault="008E1187" w:rsidP="00097E3A">
            <w:pPr>
              <w:widowControl w:val="0"/>
              <w:autoSpaceDE w:val="0"/>
              <w:autoSpaceDN w:val="0"/>
              <w:ind w:left="-70" w:right="-80"/>
              <w:jc w:val="center"/>
              <w:rPr>
                <w:rFonts w:ascii="Times New Roman" w:hAnsi="Times New Roman"/>
                <w:sz w:val="18"/>
                <w:szCs w:val="18"/>
              </w:rPr>
            </w:pPr>
            <w:hyperlink r:id="rId16"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00097E3A" w:rsidRPr="00C51641">
                <w:rPr>
                  <w:rStyle w:val="afb"/>
                  <w:rFonts w:ascii="Times New Roman" w:hAnsi="Times New Roman"/>
                  <w:color w:val="auto"/>
                  <w:sz w:val="18"/>
                  <w:szCs w:val="18"/>
                  <w:u w:val="none"/>
                </w:rPr>
                <w:t xml:space="preserve">от 10 ноября </w:t>
              </w:r>
              <w:r w:rsidR="00456EE6">
                <w:rPr>
                  <w:rStyle w:val="afb"/>
                  <w:rFonts w:ascii="Times New Roman" w:hAnsi="Times New Roman"/>
                  <w:color w:val="auto"/>
                  <w:sz w:val="18"/>
                  <w:szCs w:val="18"/>
                  <w:u w:val="none"/>
                </w:rPr>
                <w:t xml:space="preserve"> </w:t>
              </w:r>
              <w:r w:rsidR="00097E3A" w:rsidRPr="00C51641">
                <w:rPr>
                  <w:rStyle w:val="afb"/>
                  <w:rFonts w:ascii="Times New Roman" w:hAnsi="Times New Roman"/>
                  <w:color w:val="auto"/>
                  <w:sz w:val="18"/>
                  <w:szCs w:val="18"/>
                  <w:u w:val="none"/>
                </w:rPr>
                <w:t xml:space="preserve">2023 года </w:t>
              </w:r>
              <w:r w:rsidR="00456EE6">
                <w:rPr>
                  <w:rStyle w:val="afb"/>
                  <w:rFonts w:ascii="Times New Roman" w:hAnsi="Times New Roman"/>
                  <w:color w:val="auto"/>
                  <w:sz w:val="18"/>
                  <w:szCs w:val="18"/>
                  <w:u w:val="none"/>
                </w:rPr>
                <w:t xml:space="preserve">            </w:t>
              </w:r>
              <w:r w:rsidR="00097E3A" w:rsidRPr="00C51641">
                <w:rPr>
                  <w:rStyle w:val="afb"/>
                  <w:rFonts w:ascii="Times New Roman" w:hAnsi="Times New Roman"/>
                  <w:color w:val="auto"/>
                  <w:sz w:val="18"/>
                  <w:szCs w:val="18"/>
                  <w:u w:val="none"/>
                </w:rPr>
                <w:t>№ 557-п</w:t>
              </w:r>
            </w:hyperlink>
            <w:r w:rsidR="00097E3A" w:rsidRPr="000F5CE6">
              <w:rPr>
                <w:rFonts w:ascii="Times New Roman" w:hAnsi="Times New Roman"/>
                <w:sz w:val="18"/>
                <w:szCs w:val="18"/>
              </w:rPr>
              <w:t xml:space="preserve"> </w:t>
            </w:r>
          </w:p>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w:t>
            </w:r>
            <w:proofErr w:type="gramStart"/>
            <w:r w:rsidRPr="000F5CE6">
              <w:rPr>
                <w:rFonts w:ascii="Times New Roman" w:hAnsi="Times New Roman"/>
                <w:sz w:val="18"/>
                <w:szCs w:val="18"/>
              </w:rPr>
              <w:t>О</w:t>
            </w:r>
            <w:proofErr w:type="gramEnd"/>
            <w:r w:rsidRPr="000F5CE6">
              <w:rPr>
                <w:rFonts w:ascii="Times New Roman" w:hAnsi="Times New Roman"/>
                <w:sz w:val="18"/>
                <w:szCs w:val="18"/>
              </w:rPr>
              <w:t xml:space="preserve"> </w:t>
            </w:r>
            <w:proofErr w:type="gramStart"/>
            <w:r w:rsidRPr="000F5CE6">
              <w:rPr>
                <w:rFonts w:ascii="Times New Roman" w:hAnsi="Times New Roman"/>
                <w:sz w:val="18"/>
                <w:szCs w:val="18"/>
              </w:rPr>
              <w:t>государственной</w:t>
            </w:r>
            <w:proofErr w:type="gramEnd"/>
            <w:r w:rsidRPr="000F5CE6">
              <w:rPr>
                <w:rFonts w:ascii="Times New Roman" w:hAnsi="Times New Roman"/>
                <w:sz w:val="18"/>
                <w:szCs w:val="18"/>
              </w:rPr>
              <w:t xml:space="preserve"> программе Ханты-Мансийского автономного округа – Югры «Развитие экономического потенциала»</w:t>
            </w:r>
          </w:p>
        </w:tc>
        <w:tc>
          <w:tcPr>
            <w:tcW w:w="50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Комитет экономического развития администрации Кондинского района</w:t>
            </w:r>
          </w:p>
        </w:tc>
        <w:tc>
          <w:tcPr>
            <w:tcW w:w="617"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Увеличение </w:t>
            </w:r>
          </w:p>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 xml:space="preserve">к 2030 году объема инвестиций </w:t>
            </w:r>
          </w:p>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в основной капи</w:t>
            </w:r>
            <w:r w:rsidR="00C51641">
              <w:rPr>
                <w:rFonts w:ascii="Times New Roman" w:hAnsi="Times New Roman"/>
                <w:sz w:val="18"/>
                <w:szCs w:val="18"/>
              </w:rPr>
              <w:t>тал не менее чем на 60%</w:t>
            </w:r>
            <w:r w:rsidRPr="000F5CE6">
              <w:rPr>
                <w:rFonts w:ascii="Times New Roman" w:hAnsi="Times New Roman"/>
                <w:sz w:val="18"/>
                <w:szCs w:val="18"/>
              </w:rPr>
              <w:t xml:space="preserve"> по сравнению </w:t>
            </w:r>
          </w:p>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с уровнем 2020 года за счет постоянного улучшения инвестиционного климата</w:t>
            </w:r>
          </w:p>
        </w:tc>
      </w:tr>
      <w:tr w:rsidR="00097E3A" w:rsidRPr="000F5CE6" w:rsidTr="000F5CE6">
        <w:trPr>
          <w:trHeight w:val="68"/>
        </w:trPr>
        <w:tc>
          <w:tcPr>
            <w:tcW w:w="5000" w:type="pct"/>
            <w:gridSpan w:val="15"/>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Цель 3.Обеспечение в области содействия занятости населения и защита от безработицы</w:t>
            </w:r>
          </w:p>
        </w:tc>
      </w:tr>
      <w:tr w:rsidR="00097E3A" w:rsidRPr="000F5CE6" w:rsidTr="000F5CE6">
        <w:trPr>
          <w:trHeight w:val="68"/>
        </w:trPr>
        <w:tc>
          <w:tcPr>
            <w:tcW w:w="120"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5.</w:t>
            </w:r>
          </w:p>
        </w:tc>
        <w:tc>
          <w:tcPr>
            <w:tcW w:w="638" w:type="pct"/>
          </w:tcPr>
          <w:p w:rsidR="00097E3A" w:rsidRPr="000F5CE6" w:rsidRDefault="00097E3A" w:rsidP="00097E3A">
            <w:pPr>
              <w:widowControl w:val="0"/>
              <w:autoSpaceDE w:val="0"/>
              <w:autoSpaceDN w:val="0"/>
              <w:ind w:left="-70" w:right="-80"/>
              <w:rPr>
                <w:rFonts w:ascii="Times New Roman" w:hAnsi="Times New Roman"/>
                <w:sz w:val="18"/>
                <w:szCs w:val="18"/>
              </w:rPr>
            </w:pPr>
            <w:r w:rsidRPr="000F5CE6">
              <w:rPr>
                <w:rFonts w:ascii="Times New Roman" w:hAnsi="Times New Roman"/>
                <w:sz w:val="18"/>
                <w:szCs w:val="18"/>
              </w:rPr>
              <w:t xml:space="preserve">Уровень регистрируемой безработицы </w:t>
            </w:r>
          </w:p>
          <w:p w:rsidR="00097E3A" w:rsidRPr="000F5CE6" w:rsidRDefault="00097E3A" w:rsidP="00097E3A">
            <w:pPr>
              <w:widowControl w:val="0"/>
              <w:autoSpaceDE w:val="0"/>
              <w:autoSpaceDN w:val="0"/>
              <w:ind w:left="-70" w:right="-80"/>
              <w:rPr>
                <w:rFonts w:ascii="Times New Roman" w:hAnsi="Times New Roman"/>
                <w:sz w:val="18"/>
                <w:szCs w:val="18"/>
                <w:highlight w:val="green"/>
              </w:rPr>
            </w:pPr>
            <w:r w:rsidRPr="000F5CE6">
              <w:rPr>
                <w:rFonts w:ascii="Times New Roman" w:hAnsi="Times New Roman"/>
                <w:sz w:val="18"/>
                <w:szCs w:val="18"/>
              </w:rPr>
              <w:t>(на конец года)</w:t>
            </w:r>
          </w:p>
        </w:tc>
        <w:tc>
          <w:tcPr>
            <w:tcW w:w="321"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МП</w:t>
            </w:r>
          </w:p>
        </w:tc>
        <w:tc>
          <w:tcPr>
            <w:tcW w:w="355" w:type="pct"/>
          </w:tcPr>
          <w:p w:rsidR="00097E3A" w:rsidRPr="000F5CE6" w:rsidRDefault="00C51641" w:rsidP="00097E3A">
            <w:pPr>
              <w:ind w:left="-70" w:right="-80"/>
              <w:jc w:val="center"/>
              <w:rPr>
                <w:rFonts w:ascii="Times New Roman" w:hAnsi="Times New Roman"/>
                <w:sz w:val="18"/>
                <w:szCs w:val="18"/>
              </w:rPr>
            </w:pPr>
            <w:r>
              <w:rPr>
                <w:rFonts w:ascii="Times New Roman" w:hAnsi="Times New Roman"/>
                <w:sz w:val="18"/>
                <w:szCs w:val="18"/>
              </w:rPr>
              <w:t>%</w:t>
            </w:r>
          </w:p>
        </w:tc>
        <w:tc>
          <w:tcPr>
            <w:tcW w:w="27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1,81</w:t>
            </w:r>
          </w:p>
        </w:tc>
        <w:tc>
          <w:tcPr>
            <w:tcW w:w="199"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2023</w:t>
            </w:r>
          </w:p>
        </w:tc>
        <w:tc>
          <w:tcPr>
            <w:tcW w:w="246" w:type="pct"/>
          </w:tcPr>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1,96</w:t>
            </w:r>
          </w:p>
        </w:tc>
        <w:tc>
          <w:tcPr>
            <w:tcW w:w="246" w:type="pct"/>
          </w:tcPr>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1,90</w:t>
            </w:r>
          </w:p>
        </w:tc>
        <w:tc>
          <w:tcPr>
            <w:tcW w:w="24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1,89</w:t>
            </w:r>
          </w:p>
        </w:tc>
        <w:tc>
          <w:tcPr>
            <w:tcW w:w="24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2,68</w:t>
            </w:r>
          </w:p>
        </w:tc>
        <w:tc>
          <w:tcPr>
            <w:tcW w:w="24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2,60</w:t>
            </w:r>
          </w:p>
        </w:tc>
        <w:tc>
          <w:tcPr>
            <w:tcW w:w="24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2,51</w:t>
            </w:r>
          </w:p>
        </w:tc>
        <w:tc>
          <w:tcPr>
            <w:tcW w:w="494" w:type="pct"/>
          </w:tcPr>
          <w:p w:rsidR="007E4B37"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 xml:space="preserve">Постановление администрации Кондинского района </w:t>
            </w:r>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 xml:space="preserve">от 14 ноября 2024 года № 1192 </w:t>
            </w:r>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«О прогнозе социально-экономического развития Кондинского района</w:t>
            </w:r>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на 2025 год и</w:t>
            </w:r>
            <w:r w:rsidR="007E4B37">
              <w:rPr>
                <w:rFonts w:ascii="Times New Roman" w:hAnsi="Times New Roman"/>
                <w:sz w:val="18"/>
                <w:szCs w:val="18"/>
              </w:rPr>
              <w:t xml:space="preserve"> на плановый период 2026 и 2027 </w:t>
            </w:r>
            <w:r w:rsidRPr="000F5CE6">
              <w:rPr>
                <w:rFonts w:ascii="Times New Roman" w:hAnsi="Times New Roman"/>
                <w:sz w:val="18"/>
                <w:szCs w:val="18"/>
              </w:rPr>
              <w:t>годов»;</w:t>
            </w:r>
          </w:p>
          <w:p w:rsidR="007E4B37"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 xml:space="preserve">постановление администрации Кондинского района </w:t>
            </w:r>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 xml:space="preserve">от 21 декабря 2022 года № 2771 </w:t>
            </w:r>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 xml:space="preserve">«О прогнозе социально-экономического развития </w:t>
            </w:r>
            <w:r w:rsidRPr="000F5CE6">
              <w:rPr>
                <w:rFonts w:ascii="Times New Roman" w:hAnsi="Times New Roman"/>
                <w:sz w:val="18"/>
                <w:szCs w:val="18"/>
              </w:rPr>
              <w:lastRenderedPageBreak/>
              <w:t>Кондинского района Ханты-Мансийского автономного округа – Югры на период</w:t>
            </w:r>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до 2036 года»</w:t>
            </w:r>
          </w:p>
        </w:tc>
        <w:tc>
          <w:tcPr>
            <w:tcW w:w="50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lastRenderedPageBreak/>
              <w:t>Комитет экономического развития администрации Кондинского района</w:t>
            </w:r>
          </w:p>
        </w:tc>
        <w:tc>
          <w:tcPr>
            <w:tcW w:w="617"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w:t>
            </w:r>
          </w:p>
        </w:tc>
      </w:tr>
      <w:tr w:rsidR="00097E3A" w:rsidRPr="000F5CE6" w:rsidTr="000F5CE6">
        <w:trPr>
          <w:trHeight w:val="68"/>
        </w:trPr>
        <w:tc>
          <w:tcPr>
            <w:tcW w:w="5000" w:type="pct"/>
            <w:gridSpan w:val="15"/>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lastRenderedPageBreak/>
              <w:t>Цель 4. Развитие современной транспортной инфраструктуры, обеспечивающей повышение доступности услуг транспортного комплекса для населения Кондинского района</w:t>
            </w:r>
          </w:p>
        </w:tc>
      </w:tr>
      <w:tr w:rsidR="00097E3A" w:rsidRPr="000F5CE6" w:rsidTr="000F5CE6">
        <w:trPr>
          <w:trHeight w:val="68"/>
        </w:trPr>
        <w:tc>
          <w:tcPr>
            <w:tcW w:w="120" w:type="pct"/>
          </w:tcPr>
          <w:p w:rsidR="00097E3A" w:rsidRPr="000F5CE6" w:rsidRDefault="00097E3A" w:rsidP="00097E3A">
            <w:pPr>
              <w:rPr>
                <w:rFonts w:ascii="Times New Roman" w:hAnsi="Times New Roman"/>
                <w:sz w:val="18"/>
                <w:szCs w:val="18"/>
              </w:rPr>
            </w:pPr>
            <w:r w:rsidRPr="000F5CE6">
              <w:rPr>
                <w:rFonts w:ascii="Times New Roman" w:hAnsi="Times New Roman"/>
                <w:sz w:val="18"/>
                <w:szCs w:val="18"/>
              </w:rPr>
              <w:t>6.</w:t>
            </w:r>
          </w:p>
        </w:tc>
        <w:tc>
          <w:tcPr>
            <w:tcW w:w="638" w:type="pct"/>
          </w:tcPr>
          <w:p w:rsidR="00097E3A" w:rsidRPr="000F5CE6" w:rsidRDefault="00097E3A" w:rsidP="00097E3A">
            <w:pPr>
              <w:rPr>
                <w:rFonts w:ascii="Times New Roman" w:hAnsi="Times New Roman"/>
                <w:sz w:val="18"/>
                <w:szCs w:val="18"/>
              </w:rPr>
            </w:pPr>
            <w:r w:rsidRPr="000F5CE6">
              <w:rPr>
                <w:rFonts w:ascii="Times New Roman" w:hAnsi="Times New Roman"/>
                <w:sz w:val="18"/>
                <w:szCs w:val="18"/>
              </w:rPr>
              <w:t>Объем пассажирских перевозок автомобильным, воздушным, водным транспортом</w:t>
            </w:r>
          </w:p>
          <w:p w:rsidR="00097E3A" w:rsidRPr="000F5CE6" w:rsidRDefault="00097E3A" w:rsidP="00097E3A">
            <w:pPr>
              <w:rPr>
                <w:rFonts w:ascii="Times New Roman" w:hAnsi="Times New Roman"/>
                <w:sz w:val="18"/>
                <w:szCs w:val="18"/>
              </w:rPr>
            </w:pPr>
            <w:r w:rsidRPr="000F5CE6">
              <w:rPr>
                <w:rFonts w:ascii="Times New Roman" w:hAnsi="Times New Roman"/>
                <w:sz w:val="18"/>
                <w:szCs w:val="18"/>
              </w:rPr>
              <w:t xml:space="preserve">на муниципальных маршрутах регулярных перевозок </w:t>
            </w:r>
          </w:p>
          <w:p w:rsidR="00097E3A" w:rsidRPr="000F5CE6" w:rsidRDefault="00097E3A" w:rsidP="00097E3A">
            <w:pPr>
              <w:rPr>
                <w:rFonts w:ascii="Times New Roman" w:hAnsi="Times New Roman"/>
                <w:sz w:val="18"/>
                <w:szCs w:val="18"/>
              </w:rPr>
            </w:pPr>
            <w:r w:rsidRPr="000F5CE6">
              <w:rPr>
                <w:rFonts w:ascii="Times New Roman" w:hAnsi="Times New Roman"/>
                <w:sz w:val="18"/>
                <w:szCs w:val="18"/>
              </w:rPr>
              <w:t xml:space="preserve">в границах Кондинского района, городского поселения </w:t>
            </w:r>
            <w:proofErr w:type="gramStart"/>
            <w:r w:rsidRPr="000F5CE6">
              <w:rPr>
                <w:rFonts w:ascii="Times New Roman" w:hAnsi="Times New Roman"/>
                <w:sz w:val="18"/>
                <w:szCs w:val="18"/>
              </w:rPr>
              <w:t>Междуреченский</w:t>
            </w:r>
            <w:proofErr w:type="gramEnd"/>
            <w:r w:rsidRPr="000F5CE6">
              <w:rPr>
                <w:rFonts w:ascii="Times New Roman" w:hAnsi="Times New Roman"/>
                <w:sz w:val="18"/>
                <w:szCs w:val="18"/>
              </w:rPr>
              <w:t xml:space="preserve"> </w:t>
            </w:r>
          </w:p>
          <w:p w:rsidR="00097E3A" w:rsidRPr="000F5CE6" w:rsidRDefault="00097E3A" w:rsidP="00097E3A">
            <w:pPr>
              <w:rPr>
                <w:rFonts w:ascii="Times New Roman" w:hAnsi="Times New Roman"/>
                <w:sz w:val="18"/>
                <w:szCs w:val="18"/>
              </w:rPr>
            </w:pPr>
            <w:r w:rsidRPr="000F5CE6">
              <w:rPr>
                <w:rFonts w:ascii="Times New Roman" w:hAnsi="Times New Roman"/>
                <w:sz w:val="18"/>
                <w:szCs w:val="18"/>
              </w:rPr>
              <w:t xml:space="preserve">по регулируемым тарифам </w:t>
            </w:r>
          </w:p>
        </w:tc>
        <w:tc>
          <w:tcPr>
            <w:tcW w:w="321" w:type="pct"/>
          </w:tcPr>
          <w:p w:rsidR="00097E3A" w:rsidRPr="000F5CE6" w:rsidRDefault="00097E3A" w:rsidP="00097E3A">
            <w:pPr>
              <w:jc w:val="center"/>
              <w:rPr>
                <w:rFonts w:ascii="Times New Roman" w:hAnsi="Times New Roman"/>
                <w:sz w:val="18"/>
                <w:szCs w:val="18"/>
              </w:rPr>
            </w:pPr>
            <w:r w:rsidRPr="000F5CE6">
              <w:rPr>
                <w:rFonts w:ascii="Times New Roman" w:hAnsi="Times New Roman"/>
                <w:sz w:val="18"/>
                <w:szCs w:val="18"/>
              </w:rPr>
              <w:t>МП</w:t>
            </w:r>
          </w:p>
        </w:tc>
        <w:tc>
          <w:tcPr>
            <w:tcW w:w="355" w:type="pct"/>
          </w:tcPr>
          <w:p w:rsidR="00097E3A" w:rsidRPr="000F5CE6" w:rsidRDefault="00097E3A" w:rsidP="00097E3A">
            <w:pPr>
              <w:ind w:left="-68" w:right="-75"/>
              <w:jc w:val="center"/>
              <w:rPr>
                <w:rFonts w:ascii="Times New Roman" w:hAnsi="Times New Roman"/>
                <w:sz w:val="18"/>
                <w:szCs w:val="18"/>
              </w:rPr>
            </w:pPr>
            <w:r w:rsidRPr="000F5CE6">
              <w:rPr>
                <w:rFonts w:ascii="Times New Roman" w:hAnsi="Times New Roman"/>
                <w:sz w:val="18"/>
                <w:szCs w:val="18"/>
              </w:rPr>
              <w:t>тыс.</w:t>
            </w:r>
            <w:r w:rsidR="00C51641">
              <w:rPr>
                <w:rFonts w:ascii="Times New Roman" w:hAnsi="Times New Roman"/>
                <w:sz w:val="18"/>
                <w:szCs w:val="18"/>
              </w:rPr>
              <w:t xml:space="preserve"> </w:t>
            </w:r>
            <w:r w:rsidRPr="000F5CE6">
              <w:rPr>
                <w:rFonts w:ascii="Times New Roman" w:hAnsi="Times New Roman"/>
                <w:sz w:val="18"/>
                <w:szCs w:val="18"/>
              </w:rPr>
              <w:t>человек</w:t>
            </w:r>
          </w:p>
        </w:tc>
        <w:tc>
          <w:tcPr>
            <w:tcW w:w="276" w:type="pct"/>
          </w:tcPr>
          <w:p w:rsidR="00097E3A" w:rsidRPr="000F5CE6" w:rsidRDefault="00097E3A" w:rsidP="00097E3A">
            <w:pPr>
              <w:ind w:left="3" w:right="-124"/>
              <w:jc w:val="center"/>
              <w:rPr>
                <w:rFonts w:ascii="Times New Roman" w:hAnsi="Times New Roman"/>
                <w:sz w:val="18"/>
                <w:szCs w:val="18"/>
              </w:rPr>
            </w:pPr>
            <w:r w:rsidRPr="000F5CE6">
              <w:rPr>
                <w:rFonts w:ascii="Times New Roman" w:hAnsi="Times New Roman"/>
                <w:sz w:val="18"/>
                <w:szCs w:val="18"/>
              </w:rPr>
              <w:t>260,4</w:t>
            </w:r>
          </w:p>
        </w:tc>
        <w:tc>
          <w:tcPr>
            <w:tcW w:w="199" w:type="pct"/>
          </w:tcPr>
          <w:p w:rsidR="00097E3A" w:rsidRPr="000F5CE6" w:rsidRDefault="00097E3A" w:rsidP="00097E3A">
            <w:pPr>
              <w:ind w:left="-70" w:right="-124"/>
              <w:jc w:val="center"/>
              <w:rPr>
                <w:rFonts w:ascii="Times New Roman" w:hAnsi="Times New Roman"/>
                <w:sz w:val="18"/>
                <w:szCs w:val="18"/>
              </w:rPr>
            </w:pPr>
            <w:r w:rsidRPr="000F5CE6">
              <w:rPr>
                <w:rFonts w:ascii="Times New Roman" w:hAnsi="Times New Roman"/>
                <w:sz w:val="18"/>
                <w:szCs w:val="18"/>
              </w:rPr>
              <w:t>2023</w:t>
            </w:r>
          </w:p>
        </w:tc>
        <w:tc>
          <w:tcPr>
            <w:tcW w:w="246" w:type="pct"/>
          </w:tcPr>
          <w:p w:rsidR="00097E3A" w:rsidRPr="000F5CE6" w:rsidRDefault="00097E3A" w:rsidP="00097E3A">
            <w:pPr>
              <w:ind w:left="3" w:right="-124"/>
              <w:jc w:val="center"/>
              <w:rPr>
                <w:rFonts w:ascii="Times New Roman" w:hAnsi="Times New Roman"/>
                <w:sz w:val="18"/>
                <w:szCs w:val="18"/>
              </w:rPr>
            </w:pPr>
            <w:r w:rsidRPr="000F5CE6">
              <w:rPr>
                <w:rFonts w:ascii="Times New Roman" w:hAnsi="Times New Roman"/>
                <w:sz w:val="18"/>
                <w:szCs w:val="18"/>
              </w:rPr>
              <w:t>260,5</w:t>
            </w:r>
          </w:p>
        </w:tc>
        <w:tc>
          <w:tcPr>
            <w:tcW w:w="246" w:type="pct"/>
          </w:tcPr>
          <w:p w:rsidR="00097E3A" w:rsidRPr="000F5CE6" w:rsidRDefault="00097E3A" w:rsidP="00097E3A">
            <w:pPr>
              <w:ind w:right="-124"/>
              <w:jc w:val="center"/>
              <w:rPr>
                <w:rFonts w:ascii="Times New Roman" w:hAnsi="Times New Roman"/>
                <w:sz w:val="18"/>
                <w:szCs w:val="18"/>
              </w:rPr>
            </w:pPr>
            <w:r w:rsidRPr="000F5CE6">
              <w:rPr>
                <w:rFonts w:ascii="Times New Roman" w:hAnsi="Times New Roman"/>
                <w:sz w:val="18"/>
                <w:szCs w:val="18"/>
              </w:rPr>
              <w:t>260,5</w:t>
            </w:r>
          </w:p>
        </w:tc>
        <w:tc>
          <w:tcPr>
            <w:tcW w:w="246" w:type="pct"/>
          </w:tcPr>
          <w:p w:rsidR="00097E3A" w:rsidRPr="000F5CE6" w:rsidRDefault="00097E3A" w:rsidP="00097E3A">
            <w:pPr>
              <w:jc w:val="center"/>
              <w:rPr>
                <w:rFonts w:ascii="Times New Roman" w:hAnsi="Times New Roman"/>
                <w:sz w:val="18"/>
                <w:szCs w:val="18"/>
              </w:rPr>
            </w:pPr>
            <w:r w:rsidRPr="000F5CE6">
              <w:rPr>
                <w:rFonts w:ascii="Times New Roman" w:hAnsi="Times New Roman"/>
                <w:sz w:val="18"/>
                <w:szCs w:val="18"/>
              </w:rPr>
              <w:t>260,5</w:t>
            </w:r>
          </w:p>
        </w:tc>
        <w:tc>
          <w:tcPr>
            <w:tcW w:w="246" w:type="pct"/>
          </w:tcPr>
          <w:p w:rsidR="00097E3A" w:rsidRPr="000F5CE6" w:rsidRDefault="00097E3A" w:rsidP="00097E3A">
            <w:pPr>
              <w:jc w:val="center"/>
              <w:rPr>
                <w:rFonts w:ascii="Times New Roman" w:hAnsi="Times New Roman"/>
                <w:sz w:val="18"/>
                <w:szCs w:val="18"/>
              </w:rPr>
            </w:pPr>
            <w:r w:rsidRPr="000F5CE6">
              <w:rPr>
                <w:rFonts w:ascii="Times New Roman" w:hAnsi="Times New Roman"/>
                <w:sz w:val="18"/>
                <w:szCs w:val="18"/>
              </w:rPr>
              <w:t>260,5</w:t>
            </w:r>
          </w:p>
        </w:tc>
        <w:tc>
          <w:tcPr>
            <w:tcW w:w="246" w:type="pct"/>
          </w:tcPr>
          <w:p w:rsidR="00097E3A" w:rsidRPr="000F5CE6" w:rsidRDefault="00097E3A" w:rsidP="00097E3A">
            <w:pPr>
              <w:jc w:val="center"/>
              <w:rPr>
                <w:rFonts w:ascii="Times New Roman" w:hAnsi="Times New Roman"/>
                <w:sz w:val="18"/>
                <w:szCs w:val="18"/>
              </w:rPr>
            </w:pPr>
            <w:r w:rsidRPr="000F5CE6">
              <w:rPr>
                <w:rFonts w:ascii="Times New Roman" w:hAnsi="Times New Roman"/>
                <w:sz w:val="18"/>
                <w:szCs w:val="18"/>
              </w:rPr>
              <w:t>260,5</w:t>
            </w:r>
          </w:p>
        </w:tc>
        <w:tc>
          <w:tcPr>
            <w:tcW w:w="246" w:type="pct"/>
          </w:tcPr>
          <w:p w:rsidR="00097E3A" w:rsidRPr="000F5CE6" w:rsidRDefault="00097E3A" w:rsidP="00097E3A">
            <w:pPr>
              <w:ind w:left="-70" w:right="-80"/>
              <w:jc w:val="center"/>
              <w:rPr>
                <w:rFonts w:ascii="Times New Roman" w:hAnsi="Times New Roman"/>
                <w:sz w:val="18"/>
                <w:szCs w:val="18"/>
              </w:rPr>
            </w:pPr>
            <w:r w:rsidRPr="000F5CE6">
              <w:rPr>
                <w:rFonts w:ascii="Times New Roman" w:hAnsi="Times New Roman"/>
                <w:sz w:val="18"/>
                <w:szCs w:val="18"/>
              </w:rPr>
              <w:t>260,5</w:t>
            </w:r>
          </w:p>
        </w:tc>
        <w:tc>
          <w:tcPr>
            <w:tcW w:w="494" w:type="pct"/>
          </w:tcPr>
          <w:p w:rsidR="00097E3A" w:rsidRPr="00C51641"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 xml:space="preserve">Постановление Правительства Ханты-Мансийского автономного округа – Югры </w:t>
            </w:r>
            <w:hyperlink r:id="rId17"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Pr="00C51641">
                <w:rPr>
                  <w:rStyle w:val="afb"/>
                  <w:rFonts w:ascii="Times New Roman" w:hAnsi="Times New Roman"/>
                  <w:color w:val="auto"/>
                  <w:sz w:val="18"/>
                  <w:szCs w:val="18"/>
                  <w:u w:val="none"/>
                </w:rPr>
                <w:t xml:space="preserve">от 10 ноября 2023 года </w:t>
              </w:r>
              <w:r w:rsidR="00C51641">
                <w:rPr>
                  <w:rStyle w:val="afb"/>
                  <w:rFonts w:ascii="Times New Roman" w:hAnsi="Times New Roman"/>
                  <w:color w:val="auto"/>
                  <w:sz w:val="18"/>
                  <w:szCs w:val="18"/>
                  <w:u w:val="none"/>
                </w:rPr>
                <w:t xml:space="preserve">              </w:t>
              </w:r>
              <w:r w:rsidRPr="00C51641">
                <w:rPr>
                  <w:rStyle w:val="afb"/>
                  <w:rFonts w:ascii="Times New Roman" w:hAnsi="Times New Roman"/>
                  <w:color w:val="auto"/>
                  <w:sz w:val="18"/>
                  <w:szCs w:val="18"/>
                  <w:u w:val="none"/>
                </w:rPr>
                <w:t>№ 557-п</w:t>
              </w:r>
            </w:hyperlink>
          </w:p>
          <w:p w:rsidR="00097E3A" w:rsidRPr="000F5CE6" w:rsidRDefault="00097E3A" w:rsidP="00097E3A">
            <w:pPr>
              <w:widowControl w:val="0"/>
              <w:autoSpaceDE w:val="0"/>
              <w:autoSpaceDN w:val="0"/>
              <w:adjustRightInd w:val="0"/>
              <w:ind w:left="-52" w:right="-61"/>
              <w:jc w:val="center"/>
              <w:rPr>
                <w:rFonts w:ascii="Times New Roman" w:hAnsi="Times New Roman"/>
                <w:sz w:val="18"/>
                <w:szCs w:val="18"/>
              </w:rPr>
            </w:pPr>
            <w:r w:rsidRPr="000F5CE6">
              <w:rPr>
                <w:rFonts w:ascii="Times New Roman" w:hAnsi="Times New Roman"/>
                <w:sz w:val="18"/>
                <w:szCs w:val="18"/>
              </w:rPr>
              <w:t>«</w:t>
            </w:r>
            <w:proofErr w:type="gramStart"/>
            <w:r w:rsidRPr="000F5CE6">
              <w:rPr>
                <w:rFonts w:ascii="Times New Roman" w:hAnsi="Times New Roman"/>
                <w:sz w:val="18"/>
                <w:szCs w:val="18"/>
              </w:rPr>
              <w:t>О</w:t>
            </w:r>
            <w:proofErr w:type="gramEnd"/>
            <w:r w:rsidRPr="000F5CE6">
              <w:rPr>
                <w:rFonts w:ascii="Times New Roman" w:hAnsi="Times New Roman"/>
                <w:sz w:val="18"/>
                <w:szCs w:val="18"/>
              </w:rPr>
              <w:t xml:space="preserve"> государственной программе Ханты-Мансийского автономного округа – Югры «Современная транспортная система»</w:t>
            </w:r>
          </w:p>
        </w:tc>
        <w:tc>
          <w:tcPr>
            <w:tcW w:w="504"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Комитет по инвестициям, промышленности и сельскому хозяйству администрации Кондинского района</w:t>
            </w:r>
          </w:p>
        </w:tc>
        <w:tc>
          <w:tcPr>
            <w:tcW w:w="617" w:type="pct"/>
          </w:tcPr>
          <w:p w:rsidR="00097E3A" w:rsidRPr="000F5CE6" w:rsidRDefault="00097E3A" w:rsidP="00097E3A">
            <w:pPr>
              <w:widowControl w:val="0"/>
              <w:autoSpaceDE w:val="0"/>
              <w:autoSpaceDN w:val="0"/>
              <w:ind w:left="-70" w:right="-80"/>
              <w:jc w:val="center"/>
              <w:rPr>
                <w:rFonts w:ascii="Times New Roman" w:hAnsi="Times New Roman"/>
                <w:sz w:val="18"/>
                <w:szCs w:val="18"/>
              </w:rPr>
            </w:pPr>
            <w:r w:rsidRPr="000F5CE6">
              <w:rPr>
                <w:rFonts w:ascii="Times New Roman" w:hAnsi="Times New Roman"/>
                <w:sz w:val="18"/>
                <w:szCs w:val="18"/>
              </w:rPr>
              <w:t>-</w:t>
            </w:r>
          </w:p>
        </w:tc>
      </w:tr>
    </w:tbl>
    <w:p w:rsidR="00097E3A" w:rsidRPr="004F1A7E" w:rsidRDefault="00097E3A" w:rsidP="00097E3A">
      <w:pPr>
        <w:rPr>
          <w:color w:val="000000"/>
          <w:sz w:val="21"/>
          <w:szCs w:val="21"/>
        </w:rPr>
        <w:sectPr w:rsidR="00097E3A" w:rsidRPr="004F1A7E" w:rsidSect="00D20DE5">
          <w:pgSz w:w="16838" w:h="11906" w:orient="landscape" w:code="9"/>
          <w:pgMar w:top="1701" w:right="1134" w:bottom="567" w:left="992" w:header="709" w:footer="709" w:gutter="0"/>
          <w:cols w:space="708"/>
          <w:docGrid w:linePitch="360"/>
        </w:sectPr>
      </w:pPr>
    </w:p>
    <w:p w:rsidR="00097E3A" w:rsidRPr="007E4B37" w:rsidRDefault="00097E3A" w:rsidP="00420089">
      <w:pPr>
        <w:jc w:val="center"/>
        <w:rPr>
          <w:rFonts w:cs="Arial"/>
        </w:rPr>
      </w:pPr>
      <w:r w:rsidRPr="007E4B37">
        <w:rPr>
          <w:rFonts w:cs="Arial"/>
        </w:rPr>
        <w:lastRenderedPageBreak/>
        <w:t>3. Структура муниципальной программы</w:t>
      </w:r>
    </w:p>
    <w:p w:rsidR="00097E3A" w:rsidRPr="007E4B37" w:rsidRDefault="00097E3A" w:rsidP="00420089">
      <w:pPr>
        <w:jc w:val="center"/>
        <w:rPr>
          <w:rFonts w:cs="Arial"/>
        </w:rPr>
      </w:pPr>
    </w:p>
    <w:tbl>
      <w:tblPr>
        <w:tblStyle w:val="1f1"/>
        <w:tblW w:w="5000" w:type="pct"/>
        <w:tblLook w:val="01E0" w:firstRow="1" w:lastRow="1" w:firstColumn="1" w:lastColumn="1" w:noHBand="0" w:noVBand="0"/>
      </w:tblPr>
      <w:tblGrid>
        <w:gridCol w:w="525"/>
        <w:gridCol w:w="6152"/>
        <w:gridCol w:w="5029"/>
        <w:gridCol w:w="18"/>
        <w:gridCol w:w="3200"/>
      </w:tblGrid>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 xml:space="preserve">№ </w:t>
            </w:r>
          </w:p>
          <w:p w:rsidR="00097E3A" w:rsidRPr="007E4B37" w:rsidRDefault="00097E3A" w:rsidP="007E4B37">
            <w:pPr>
              <w:ind w:left="-142" w:right="-106"/>
              <w:jc w:val="center"/>
              <w:rPr>
                <w:rFonts w:ascii="Times New Roman" w:hAnsi="Times New Roman"/>
                <w:sz w:val="20"/>
                <w:szCs w:val="20"/>
              </w:rPr>
            </w:pPr>
            <w:proofErr w:type="gramStart"/>
            <w:r w:rsidRPr="007E4B37">
              <w:rPr>
                <w:rFonts w:ascii="Times New Roman" w:hAnsi="Times New Roman"/>
                <w:sz w:val="20"/>
                <w:szCs w:val="20"/>
              </w:rPr>
              <w:t>п</w:t>
            </w:r>
            <w:proofErr w:type="gramEnd"/>
            <w:r w:rsidRPr="007E4B37">
              <w:rPr>
                <w:rFonts w:ascii="Times New Roman" w:hAnsi="Times New Roman"/>
                <w:sz w:val="20"/>
                <w:szCs w:val="20"/>
              </w:rPr>
              <w:t>/п</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Задачи структурного элемента</w:t>
            </w:r>
          </w:p>
        </w:tc>
        <w:tc>
          <w:tcPr>
            <w:tcW w:w="1691" w:type="pct"/>
            <w:gridSpan w:val="2"/>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Краткое описание ожидаемых эффектов от реализации задачи структурного элемента</w:t>
            </w:r>
          </w:p>
        </w:tc>
        <w:tc>
          <w:tcPr>
            <w:tcW w:w="1072"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Связь</w:t>
            </w:r>
          </w:p>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 показателями</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2</w:t>
            </w:r>
          </w:p>
        </w:tc>
        <w:tc>
          <w:tcPr>
            <w:tcW w:w="1691" w:type="pct"/>
            <w:gridSpan w:val="2"/>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3</w:t>
            </w:r>
          </w:p>
        </w:tc>
        <w:tc>
          <w:tcPr>
            <w:tcW w:w="1072"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4</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Подпрограмма «Развитие малого и среднего предпринимательства»</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1.1.</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color w:val="000000"/>
                <w:sz w:val="20"/>
                <w:szCs w:val="20"/>
              </w:rPr>
              <w:t>Региональный проект «Малое и среднее предпринимательство и поддержка индивидуальной предпринимательской инициативы»</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Ответственный за реализацию: комитет по инвестициям, промышленности и сельскому хозяйству администрации</w:t>
            </w:r>
          </w:p>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Кондинского района</w:t>
            </w:r>
          </w:p>
        </w:tc>
        <w:tc>
          <w:tcPr>
            <w:tcW w:w="2763" w:type="pct"/>
            <w:gridSpan w:val="3"/>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1.1.1.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Оказание финансовой поддержки субъектам малого и среднего предпринимательства (далее - МСП) и развитие социального предпринимательства</w:t>
            </w:r>
          </w:p>
          <w:p w:rsidR="00097E3A" w:rsidRPr="007E4B37" w:rsidRDefault="00097E3A" w:rsidP="007E4B37">
            <w:pPr>
              <w:jc w:val="center"/>
              <w:rPr>
                <w:rFonts w:ascii="Times New Roman" w:hAnsi="Times New Roman"/>
                <w:color w:val="FF0000"/>
                <w:sz w:val="20"/>
                <w:szCs w:val="20"/>
              </w:rPr>
            </w:pPr>
          </w:p>
        </w:tc>
        <w:tc>
          <w:tcPr>
            <w:tcW w:w="1691" w:type="pct"/>
            <w:gridSpan w:val="2"/>
          </w:tcPr>
          <w:p w:rsidR="00097E3A" w:rsidRPr="007E4B37" w:rsidRDefault="00097E3A" w:rsidP="00864221">
            <w:pPr>
              <w:jc w:val="both"/>
              <w:rPr>
                <w:rFonts w:ascii="Times New Roman" w:hAnsi="Times New Roman"/>
                <w:color w:val="000000"/>
                <w:sz w:val="20"/>
                <w:szCs w:val="20"/>
              </w:rPr>
            </w:pPr>
            <w:r w:rsidRPr="007E4B37">
              <w:rPr>
                <w:rFonts w:ascii="Times New Roman" w:hAnsi="Times New Roman"/>
                <w:sz w:val="20"/>
                <w:szCs w:val="20"/>
              </w:rPr>
              <w:t>Увеличение количества субъектов МСП</w:t>
            </w:r>
            <w:r w:rsidRPr="007E4B37">
              <w:rPr>
                <w:rFonts w:ascii="Times New Roman" w:hAnsi="Times New Roman"/>
                <w:color w:val="FF0000"/>
                <w:sz w:val="20"/>
                <w:szCs w:val="20"/>
              </w:rPr>
              <w:t xml:space="preserve"> </w:t>
            </w:r>
            <w:r w:rsidRPr="007E4B37">
              <w:rPr>
                <w:rFonts w:ascii="Times New Roman" w:hAnsi="Times New Roman"/>
                <w:color w:val="000000"/>
                <w:sz w:val="20"/>
                <w:szCs w:val="20"/>
              </w:rPr>
              <w:t>и самозанятых граждан.</w:t>
            </w:r>
          </w:p>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Предоставление финансовой поддержки субъектам МСП, в том числе социальным предпринимателям</w:t>
            </w:r>
          </w:p>
        </w:tc>
        <w:tc>
          <w:tcPr>
            <w:tcW w:w="1072" w:type="pct"/>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Количество субъектов малого и среднего предпринимательства</w:t>
            </w:r>
            <w:r w:rsidR="00864221">
              <w:rPr>
                <w:rFonts w:ascii="Times New Roman" w:hAnsi="Times New Roman"/>
                <w:sz w:val="20"/>
                <w:szCs w:val="20"/>
              </w:rPr>
              <w:t xml:space="preserve"> </w:t>
            </w:r>
            <w:r w:rsidRPr="007E4B37">
              <w:rPr>
                <w:rFonts w:ascii="Times New Roman" w:hAnsi="Times New Roman"/>
                <w:sz w:val="20"/>
                <w:szCs w:val="20"/>
              </w:rPr>
              <w:t>-</w:t>
            </w:r>
            <w:r w:rsidR="00864221">
              <w:rPr>
                <w:rFonts w:ascii="Times New Roman" w:hAnsi="Times New Roman"/>
                <w:sz w:val="20"/>
                <w:szCs w:val="20"/>
              </w:rPr>
              <w:t xml:space="preserve"> </w:t>
            </w:r>
            <w:r w:rsidRPr="007E4B37">
              <w:rPr>
                <w:rFonts w:ascii="Times New Roman" w:hAnsi="Times New Roman"/>
                <w:sz w:val="20"/>
                <w:szCs w:val="20"/>
              </w:rPr>
              <w:t>получателей финансовой поддержки</w:t>
            </w:r>
            <w:r w:rsidR="00864221">
              <w:rPr>
                <w:rFonts w:ascii="Times New Roman" w:hAnsi="Times New Roman"/>
                <w:sz w:val="20"/>
                <w:szCs w:val="20"/>
              </w:rPr>
              <w:t>.</w:t>
            </w:r>
          </w:p>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Количество сохраненных рабочих мест субъектами малого и среднего предпринимательства</w:t>
            </w:r>
            <w:r w:rsidR="00864221">
              <w:rPr>
                <w:rFonts w:ascii="Times New Roman" w:hAnsi="Times New Roman"/>
                <w:sz w:val="20"/>
                <w:szCs w:val="20"/>
              </w:rPr>
              <w:t xml:space="preserve"> </w:t>
            </w:r>
            <w:r w:rsidRPr="007E4B37">
              <w:rPr>
                <w:rFonts w:ascii="Times New Roman" w:hAnsi="Times New Roman"/>
                <w:sz w:val="20"/>
                <w:szCs w:val="20"/>
              </w:rPr>
              <w:t>-</w:t>
            </w:r>
            <w:r w:rsidR="00864221">
              <w:rPr>
                <w:rFonts w:ascii="Times New Roman" w:hAnsi="Times New Roman"/>
                <w:sz w:val="20"/>
                <w:szCs w:val="20"/>
              </w:rPr>
              <w:t xml:space="preserve"> </w:t>
            </w:r>
            <w:r w:rsidRPr="007E4B37">
              <w:rPr>
                <w:rFonts w:ascii="Times New Roman" w:hAnsi="Times New Roman"/>
                <w:sz w:val="20"/>
                <w:szCs w:val="20"/>
              </w:rPr>
              <w:t>получателями финансовой поддержки</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1.2.</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Ответственный за реализацию: комитет по инвестициям, промышленности и сельскому хозяйству администрации</w:t>
            </w:r>
          </w:p>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Кондинского района</w:t>
            </w:r>
          </w:p>
        </w:tc>
        <w:tc>
          <w:tcPr>
            <w:tcW w:w="2763" w:type="pct"/>
            <w:gridSpan w:val="3"/>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1.2.1.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Оказание финансовой поддержки субъектам малого и среднего пре</w:t>
            </w:r>
            <w:r w:rsidR="00106BD8">
              <w:rPr>
                <w:rFonts w:ascii="Times New Roman" w:hAnsi="Times New Roman"/>
                <w:sz w:val="20"/>
                <w:szCs w:val="20"/>
              </w:rPr>
              <w:t>дпринимательства, осуществляющим</w:t>
            </w:r>
            <w:r w:rsidRPr="007E4B37">
              <w:rPr>
                <w:rFonts w:ascii="Times New Roman" w:hAnsi="Times New Roman"/>
                <w:sz w:val="20"/>
                <w:szCs w:val="20"/>
              </w:rPr>
              <w:t xml:space="preserve"> социально значимые виды деятельности в социальной сфере</w:t>
            </w:r>
          </w:p>
        </w:tc>
        <w:tc>
          <w:tcPr>
            <w:tcW w:w="1685" w:type="pct"/>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 ориентированному тарифу на территории городского поселения </w:t>
            </w:r>
            <w:proofErr w:type="gramStart"/>
            <w:r w:rsidRPr="007E4B37">
              <w:rPr>
                <w:rFonts w:ascii="Times New Roman" w:hAnsi="Times New Roman"/>
                <w:sz w:val="20"/>
                <w:szCs w:val="20"/>
              </w:rPr>
              <w:t>Междуреченский</w:t>
            </w:r>
            <w:proofErr w:type="gramEnd"/>
          </w:p>
        </w:tc>
        <w:tc>
          <w:tcPr>
            <w:tcW w:w="1078" w:type="pct"/>
            <w:gridSpan w:val="2"/>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Число субъектов малого и среднего предпринимательства в расчете на 10 тыс. человек населения</w:t>
            </w:r>
          </w:p>
          <w:p w:rsidR="00097E3A" w:rsidRPr="007E4B37" w:rsidRDefault="00097E3A" w:rsidP="00864221">
            <w:pPr>
              <w:jc w:val="both"/>
              <w:rPr>
                <w:rFonts w:ascii="Times New Roman" w:hAnsi="Times New Roman"/>
                <w:sz w:val="20"/>
                <w:szCs w:val="20"/>
              </w:rPr>
            </w:pP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1.3.</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Комплекс процессных мероприятий «Организация мероприятий по популяризации и пропаганде предпринимательской деятельности»</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Ответственный за реализацию: комитет по инвестициям, промышленности и сельскому хозяйству администрации</w:t>
            </w:r>
          </w:p>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Кондинского района</w:t>
            </w:r>
          </w:p>
        </w:tc>
        <w:tc>
          <w:tcPr>
            <w:tcW w:w="2763" w:type="pct"/>
            <w:gridSpan w:val="3"/>
          </w:tcPr>
          <w:p w:rsidR="00097E3A" w:rsidRPr="007E4B37" w:rsidRDefault="00097E3A" w:rsidP="007E4B37">
            <w:pPr>
              <w:jc w:val="center"/>
              <w:rPr>
                <w:rFonts w:ascii="Times New Roman" w:hAnsi="Times New Roman"/>
                <w:sz w:val="20"/>
                <w:szCs w:val="20"/>
                <w:lang w:val="en-US"/>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1.3.1.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Популяризация и пропаганда предпринимательской деятельности через организацию и проведение мероприятий</w:t>
            </w:r>
          </w:p>
        </w:tc>
        <w:tc>
          <w:tcPr>
            <w:tcW w:w="1691" w:type="pct"/>
            <w:gridSpan w:val="2"/>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 xml:space="preserve">Проведение мероприятий в части оказания поддержки субъектам малого и среднего предпринимательства в организации муниципальных выставочно-ярмарочных мероприятий, организации участия субъектов малого и среднего предпринимательства в межмуниципальных, региональных и межрегиональных выставочно-ярмарочных мероприятиях, </w:t>
            </w:r>
            <w:r w:rsidRPr="007E4B37">
              <w:rPr>
                <w:rFonts w:ascii="Times New Roman" w:hAnsi="Times New Roman"/>
                <w:color w:val="000000"/>
                <w:sz w:val="20"/>
                <w:szCs w:val="20"/>
              </w:rPr>
              <w:t xml:space="preserve">организации и проведения </w:t>
            </w:r>
            <w:r w:rsidRPr="007E4B37">
              <w:rPr>
                <w:rFonts w:ascii="Times New Roman" w:hAnsi="Times New Roman"/>
                <w:color w:val="000000"/>
                <w:sz w:val="20"/>
                <w:szCs w:val="20"/>
              </w:rPr>
              <w:lastRenderedPageBreak/>
              <w:t>районного конкурса среди самозанятых граждан и индивидуальных предпринимателей, применяющих налоговый режим «Налог на профессиональный доход»</w:t>
            </w:r>
          </w:p>
        </w:tc>
        <w:tc>
          <w:tcPr>
            <w:tcW w:w="1072" w:type="pct"/>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lastRenderedPageBreak/>
              <w:t>Число субъектов малого и среднего предпринимательства в расчете на 10 тыс. человек населения</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lastRenderedPageBreak/>
              <w:t>1.4.</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Комплекс процессных мероприятий «Оказание информационно-консультационной поддержки»</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Ответственный за реализацию: комитет по инвестициям, промышленности и сельскому хозяйству администрации</w:t>
            </w:r>
          </w:p>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Кондинского района</w:t>
            </w:r>
          </w:p>
        </w:tc>
        <w:tc>
          <w:tcPr>
            <w:tcW w:w="2763" w:type="pct"/>
            <w:gridSpan w:val="3"/>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1.4.1.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Увеличение охвата субъектов МСП услугами информационно-консультационной поддержки</w:t>
            </w:r>
          </w:p>
        </w:tc>
        <w:tc>
          <w:tcPr>
            <w:tcW w:w="1691" w:type="pct"/>
            <w:gridSpan w:val="2"/>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Обеспечение организации предоставления стандартизированных услуг и мер поддержки с использованием Цифровой платформы МСП. Оказание информационно-консультационной поддержки субъектам малого и среднего предпринимательства и самозанятым гражданам. Мероприятие не требует финансирования</w:t>
            </w:r>
          </w:p>
        </w:tc>
        <w:tc>
          <w:tcPr>
            <w:tcW w:w="1072" w:type="pct"/>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Число субъектов малого и среднего предпринимательства в расчете на 10 тыс. человек населения</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2.</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Подпрограмма «Повышение инвестиционной привлекательности»</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2.1.</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Комплекс процессных мероприятий «Создание условий для реализации инвестиционных проектов»</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Ответственный за реализацию: Комитет по инвестициям, промышленности и сельскому хозяйству администрации Кондинского района</w:t>
            </w:r>
          </w:p>
        </w:tc>
        <w:tc>
          <w:tcPr>
            <w:tcW w:w="2763" w:type="pct"/>
            <w:gridSpan w:val="3"/>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2.1.1.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Создание условий для реализации инвестиционных проектов</w:t>
            </w:r>
          </w:p>
        </w:tc>
        <w:tc>
          <w:tcPr>
            <w:tcW w:w="1685" w:type="pct"/>
          </w:tcPr>
          <w:p w:rsidR="00097E3A" w:rsidRPr="007E4B37" w:rsidRDefault="00097E3A" w:rsidP="00864221">
            <w:pPr>
              <w:widowControl w:val="0"/>
              <w:autoSpaceDE w:val="0"/>
              <w:autoSpaceDN w:val="0"/>
              <w:adjustRightInd w:val="0"/>
              <w:jc w:val="both"/>
              <w:rPr>
                <w:rFonts w:ascii="Times New Roman" w:hAnsi="Times New Roman"/>
                <w:sz w:val="20"/>
                <w:szCs w:val="20"/>
              </w:rPr>
            </w:pPr>
            <w:r w:rsidRPr="007E4B37">
              <w:rPr>
                <w:rFonts w:ascii="Times New Roman" w:hAnsi="Times New Roman"/>
                <w:sz w:val="20"/>
                <w:szCs w:val="20"/>
              </w:rPr>
              <w:t>Заключение инвестиционных проектов, внедрение системы поддержки новых инвестиционных проектов «Муниципальный инвестиционный стандарт»</w:t>
            </w:r>
          </w:p>
        </w:tc>
        <w:tc>
          <w:tcPr>
            <w:tcW w:w="1078" w:type="pct"/>
            <w:gridSpan w:val="2"/>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 к базовому году (2020 год - базовое значение)</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3.</w:t>
            </w:r>
          </w:p>
        </w:tc>
        <w:tc>
          <w:tcPr>
            <w:tcW w:w="4824" w:type="pct"/>
            <w:gridSpan w:val="4"/>
          </w:tcPr>
          <w:p w:rsidR="00097E3A" w:rsidRPr="007E4B37" w:rsidRDefault="00097E3A" w:rsidP="007E4B37">
            <w:pPr>
              <w:pStyle w:val="affc"/>
              <w:spacing w:before="0" w:after="0"/>
              <w:jc w:val="center"/>
              <w:rPr>
                <w:rFonts w:ascii="Times New Roman" w:hAnsi="Times New Roman" w:cs="Times New Roman"/>
                <w:sz w:val="20"/>
                <w:szCs w:val="20"/>
              </w:rPr>
            </w:pPr>
            <w:bookmarkStart w:id="1" w:name="p2"/>
            <w:bookmarkEnd w:id="1"/>
            <w:r w:rsidRPr="007E4B37">
              <w:rPr>
                <w:rFonts w:ascii="Times New Roman" w:hAnsi="Times New Roman" w:cs="Times New Roman"/>
                <w:sz w:val="20"/>
                <w:szCs w:val="20"/>
              </w:rPr>
              <w:t>Подпрограмма «Содействие трудоустройству граждан, не занятых трудовой деятельностью и безработных граждан»</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3.1.</w:t>
            </w:r>
          </w:p>
        </w:tc>
        <w:tc>
          <w:tcPr>
            <w:tcW w:w="4824" w:type="pct"/>
            <w:gridSpan w:val="4"/>
          </w:tcPr>
          <w:p w:rsidR="00097E3A" w:rsidRPr="007E4B37" w:rsidRDefault="00097E3A" w:rsidP="007E4B37">
            <w:pPr>
              <w:pStyle w:val="affc"/>
              <w:spacing w:before="0" w:after="0"/>
              <w:jc w:val="center"/>
              <w:rPr>
                <w:rFonts w:ascii="Times New Roman" w:hAnsi="Times New Roman" w:cs="Times New Roman"/>
                <w:sz w:val="20"/>
                <w:szCs w:val="20"/>
              </w:rPr>
            </w:pPr>
            <w:r w:rsidRPr="007E4B37">
              <w:rPr>
                <w:rFonts w:ascii="Times New Roman" w:hAnsi="Times New Roman" w:cs="Times New Roman"/>
                <w:sz w:val="20"/>
                <w:szCs w:val="20"/>
              </w:rPr>
              <w:t>Комплекс процессных мероприятий «Содействие трудоустройству граждан, не занятых трудовой деятельностью и безработных граждан, в том числе граждан</w:t>
            </w:r>
          </w:p>
          <w:p w:rsidR="00097E3A" w:rsidRPr="007E4B37" w:rsidRDefault="00097E3A" w:rsidP="007E4B37">
            <w:pPr>
              <w:pStyle w:val="affc"/>
              <w:spacing w:before="0" w:after="0"/>
              <w:jc w:val="center"/>
              <w:rPr>
                <w:rFonts w:ascii="Times New Roman" w:hAnsi="Times New Roman" w:cs="Times New Roman"/>
                <w:sz w:val="20"/>
                <w:szCs w:val="20"/>
              </w:rPr>
            </w:pPr>
            <w:r w:rsidRPr="007E4B37">
              <w:rPr>
                <w:rFonts w:ascii="Times New Roman" w:hAnsi="Times New Roman" w:cs="Times New Roman"/>
                <w:sz w:val="20"/>
                <w:szCs w:val="20"/>
              </w:rPr>
              <w:t>с инвалидностью»</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pStyle w:val="affc"/>
              <w:spacing w:before="0" w:after="0"/>
              <w:jc w:val="center"/>
              <w:rPr>
                <w:rFonts w:ascii="Times New Roman" w:hAnsi="Times New Roman" w:cs="Times New Roman"/>
                <w:sz w:val="20"/>
                <w:szCs w:val="20"/>
              </w:rPr>
            </w:pPr>
            <w:r w:rsidRPr="007E4B37">
              <w:rPr>
                <w:rFonts w:ascii="Times New Roman" w:hAnsi="Times New Roman" w:cs="Times New Roman"/>
                <w:sz w:val="20"/>
                <w:szCs w:val="20"/>
              </w:rPr>
              <w:t>Ответственный за реализацию: комитет экономического развития администрации Кондинского района</w:t>
            </w:r>
          </w:p>
        </w:tc>
        <w:tc>
          <w:tcPr>
            <w:tcW w:w="2763" w:type="pct"/>
            <w:gridSpan w:val="3"/>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3.1.1.</w:t>
            </w:r>
          </w:p>
        </w:tc>
        <w:tc>
          <w:tcPr>
            <w:tcW w:w="2061" w:type="pct"/>
          </w:tcPr>
          <w:p w:rsidR="00097E3A" w:rsidRPr="007E4B37" w:rsidRDefault="00097E3A" w:rsidP="007E4B37">
            <w:pPr>
              <w:pStyle w:val="affc"/>
              <w:spacing w:before="0" w:after="0"/>
              <w:jc w:val="center"/>
              <w:rPr>
                <w:rFonts w:ascii="Times New Roman" w:hAnsi="Times New Roman" w:cs="Times New Roman"/>
                <w:sz w:val="20"/>
                <w:szCs w:val="20"/>
              </w:rPr>
            </w:pPr>
            <w:r w:rsidRPr="007E4B37">
              <w:rPr>
                <w:rFonts w:ascii="Times New Roman" w:hAnsi="Times New Roman" w:cs="Times New Roman"/>
                <w:sz w:val="20"/>
                <w:szCs w:val="20"/>
              </w:rPr>
              <w:t>Содействие улучшению положения на рынке труда, не занятых трудовой деятельностью и безработных граждан</w:t>
            </w:r>
          </w:p>
        </w:tc>
        <w:tc>
          <w:tcPr>
            <w:tcW w:w="1685" w:type="pct"/>
          </w:tcPr>
          <w:p w:rsidR="00097E3A" w:rsidRPr="007E4B37" w:rsidRDefault="00097E3A" w:rsidP="00864221">
            <w:pPr>
              <w:pStyle w:val="affc"/>
              <w:spacing w:before="0" w:after="0"/>
              <w:jc w:val="both"/>
              <w:rPr>
                <w:rFonts w:ascii="Times New Roman" w:hAnsi="Times New Roman" w:cs="Times New Roman"/>
                <w:sz w:val="20"/>
                <w:szCs w:val="20"/>
              </w:rPr>
            </w:pPr>
            <w:r w:rsidRPr="007E4B37">
              <w:rPr>
                <w:rFonts w:ascii="Times New Roman" w:hAnsi="Times New Roman" w:cs="Times New Roman"/>
                <w:sz w:val="20"/>
                <w:szCs w:val="20"/>
              </w:rPr>
              <w:t>1. Организация временного трудоустройства граждан (общественные работы и временные работы для отдельных категорий граждан):</w:t>
            </w:r>
          </w:p>
          <w:p w:rsidR="00097E3A" w:rsidRPr="007E4B37" w:rsidRDefault="00097E3A" w:rsidP="00864221">
            <w:pPr>
              <w:pStyle w:val="affc"/>
              <w:spacing w:before="0" w:after="0"/>
              <w:jc w:val="both"/>
              <w:rPr>
                <w:rFonts w:ascii="Times New Roman" w:hAnsi="Times New Roman" w:cs="Times New Roman"/>
                <w:sz w:val="20"/>
                <w:szCs w:val="20"/>
              </w:rPr>
            </w:pPr>
            <w:r w:rsidRPr="007E4B37">
              <w:rPr>
                <w:rFonts w:ascii="Times New Roman" w:hAnsi="Times New Roman" w:cs="Times New Roman"/>
                <w:sz w:val="20"/>
                <w:szCs w:val="20"/>
              </w:rPr>
              <w:t>не занятых трудовой деятельностью и безработных;</w:t>
            </w:r>
          </w:p>
          <w:p w:rsidR="00097E3A" w:rsidRPr="007E4B37" w:rsidRDefault="00097E3A" w:rsidP="00864221">
            <w:pPr>
              <w:pStyle w:val="affc"/>
              <w:spacing w:before="0" w:after="0"/>
              <w:jc w:val="both"/>
              <w:rPr>
                <w:rFonts w:ascii="Times New Roman" w:hAnsi="Times New Roman" w:cs="Times New Roman"/>
                <w:sz w:val="20"/>
                <w:szCs w:val="20"/>
              </w:rPr>
            </w:pPr>
            <w:proofErr w:type="gramStart"/>
            <w:r w:rsidRPr="007E4B37">
              <w:rPr>
                <w:rFonts w:ascii="Times New Roman" w:hAnsi="Times New Roman" w:cs="Times New Roman"/>
                <w:sz w:val="20"/>
                <w:szCs w:val="20"/>
              </w:rPr>
              <w:t>испытывающих</w:t>
            </w:r>
            <w:proofErr w:type="gramEnd"/>
            <w:r w:rsidRPr="007E4B37">
              <w:rPr>
                <w:rFonts w:ascii="Times New Roman" w:hAnsi="Times New Roman" w:cs="Times New Roman"/>
                <w:sz w:val="20"/>
                <w:szCs w:val="20"/>
              </w:rPr>
              <w:t xml:space="preserve"> трудности в поиске работы;</w:t>
            </w:r>
          </w:p>
          <w:p w:rsidR="00097E3A" w:rsidRPr="007E4B37" w:rsidRDefault="00097E3A" w:rsidP="00864221">
            <w:pPr>
              <w:pStyle w:val="affc"/>
              <w:spacing w:before="0" w:after="0"/>
              <w:jc w:val="both"/>
              <w:rPr>
                <w:rFonts w:ascii="Times New Roman" w:hAnsi="Times New Roman" w:cs="Times New Roman"/>
                <w:sz w:val="20"/>
                <w:szCs w:val="20"/>
              </w:rPr>
            </w:pPr>
            <w:r w:rsidRPr="007E4B37">
              <w:rPr>
                <w:rFonts w:ascii="Times New Roman" w:hAnsi="Times New Roman" w:cs="Times New Roman"/>
                <w:sz w:val="20"/>
                <w:szCs w:val="20"/>
              </w:rPr>
              <w:t>из числа представителей коренных малочисленных народов Севера;</w:t>
            </w:r>
          </w:p>
          <w:p w:rsidR="00097E3A" w:rsidRPr="007E4B37" w:rsidRDefault="00097E3A" w:rsidP="00864221">
            <w:pPr>
              <w:pStyle w:val="affc"/>
              <w:spacing w:before="0" w:after="0"/>
              <w:jc w:val="both"/>
              <w:rPr>
                <w:rFonts w:ascii="Times New Roman" w:hAnsi="Times New Roman" w:cs="Times New Roman"/>
                <w:sz w:val="20"/>
                <w:szCs w:val="20"/>
              </w:rPr>
            </w:pPr>
            <w:r w:rsidRPr="007E4B37">
              <w:rPr>
                <w:rFonts w:ascii="Times New Roman" w:hAnsi="Times New Roman" w:cs="Times New Roman"/>
                <w:sz w:val="20"/>
                <w:szCs w:val="20"/>
              </w:rPr>
              <w:lastRenderedPageBreak/>
              <w:t>осужденных к исполнению наказания в виде лишения свободы, осужденных к наказаниям в виде исправительных работ, не имеющих основного места работы, осужденных к наказаниям в виде принудительных работ;</w:t>
            </w:r>
          </w:p>
          <w:p w:rsidR="00097E3A" w:rsidRPr="007E4B37" w:rsidRDefault="00097E3A" w:rsidP="00864221">
            <w:pPr>
              <w:pStyle w:val="affc"/>
              <w:spacing w:before="0" w:after="0"/>
              <w:jc w:val="both"/>
              <w:rPr>
                <w:rFonts w:ascii="Times New Roman" w:hAnsi="Times New Roman" w:cs="Times New Roman"/>
                <w:sz w:val="20"/>
                <w:szCs w:val="20"/>
              </w:rPr>
            </w:pPr>
            <w:r w:rsidRPr="007E4B37">
              <w:rPr>
                <w:rFonts w:ascii="Times New Roman" w:hAnsi="Times New Roman" w:cs="Times New Roman"/>
                <w:sz w:val="20"/>
                <w:szCs w:val="20"/>
              </w:rPr>
              <w:t>из числа выпускников в возрасте от 18 до 25 лет, имеющих среднее профессиональное образование или высшее образование.</w:t>
            </w:r>
          </w:p>
          <w:p w:rsidR="00097E3A" w:rsidRPr="007E4B37" w:rsidRDefault="00097E3A" w:rsidP="00864221">
            <w:pPr>
              <w:pStyle w:val="affc"/>
              <w:spacing w:before="0" w:after="0"/>
              <w:jc w:val="both"/>
              <w:rPr>
                <w:rFonts w:ascii="Times New Roman" w:hAnsi="Times New Roman" w:cs="Times New Roman"/>
                <w:sz w:val="20"/>
                <w:szCs w:val="20"/>
              </w:rPr>
            </w:pPr>
            <w:r w:rsidRPr="007E4B37">
              <w:rPr>
                <w:rFonts w:ascii="Times New Roman" w:hAnsi="Times New Roman" w:cs="Times New Roman"/>
                <w:sz w:val="20"/>
                <w:szCs w:val="20"/>
              </w:rPr>
              <w:t>2. Содействие трудоустройству незанятым инвалидам трудоспособного возраста, в том числе молодого возраста, на оборудованные (оснащенные) рабочие места</w:t>
            </w:r>
          </w:p>
        </w:tc>
        <w:tc>
          <w:tcPr>
            <w:tcW w:w="1078" w:type="pct"/>
            <w:gridSpan w:val="2"/>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lastRenderedPageBreak/>
              <w:t>Уровень регистрируемой безработицы (на конец года)</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lastRenderedPageBreak/>
              <w:t>4.</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Подпрограмма «Организация транспортного обслуживания населения»</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4.1.</w:t>
            </w:r>
          </w:p>
        </w:tc>
        <w:tc>
          <w:tcPr>
            <w:tcW w:w="4824" w:type="pct"/>
            <w:gridSpan w:val="4"/>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Ответственный за реализацию: комитет по инвестициям, промышленности и сельскому хозяйству администрации Кондинского района</w:t>
            </w:r>
          </w:p>
        </w:tc>
        <w:tc>
          <w:tcPr>
            <w:tcW w:w="2763" w:type="pct"/>
            <w:gridSpan w:val="3"/>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Срок реализации: 2025-2030</w:t>
            </w:r>
          </w:p>
        </w:tc>
      </w:tr>
      <w:tr w:rsidR="00097E3A" w:rsidRPr="007E4B37" w:rsidTr="007E4B37">
        <w:trPr>
          <w:trHeight w:val="68"/>
        </w:trPr>
        <w:tc>
          <w:tcPr>
            <w:tcW w:w="176" w:type="pct"/>
          </w:tcPr>
          <w:p w:rsidR="00097E3A" w:rsidRPr="007E4B37" w:rsidRDefault="00097E3A" w:rsidP="007E4B37">
            <w:pPr>
              <w:ind w:left="-142" w:right="-106"/>
              <w:jc w:val="center"/>
              <w:rPr>
                <w:rFonts w:ascii="Times New Roman" w:hAnsi="Times New Roman"/>
                <w:sz w:val="20"/>
                <w:szCs w:val="20"/>
              </w:rPr>
            </w:pPr>
            <w:r w:rsidRPr="007E4B37">
              <w:rPr>
                <w:rFonts w:ascii="Times New Roman" w:hAnsi="Times New Roman"/>
                <w:sz w:val="20"/>
                <w:szCs w:val="20"/>
              </w:rPr>
              <w:t>4.1.1.</w:t>
            </w:r>
          </w:p>
        </w:tc>
        <w:tc>
          <w:tcPr>
            <w:tcW w:w="2061" w:type="pct"/>
          </w:tcPr>
          <w:p w:rsidR="00097E3A" w:rsidRPr="007E4B37" w:rsidRDefault="00097E3A" w:rsidP="007E4B37">
            <w:pPr>
              <w:jc w:val="center"/>
              <w:rPr>
                <w:rFonts w:ascii="Times New Roman" w:hAnsi="Times New Roman"/>
                <w:sz w:val="20"/>
                <w:szCs w:val="20"/>
              </w:rPr>
            </w:pPr>
            <w:r w:rsidRPr="007E4B37">
              <w:rPr>
                <w:rFonts w:ascii="Times New Roman" w:hAnsi="Times New Roman"/>
                <w:sz w:val="20"/>
                <w:szCs w:val="20"/>
              </w:rPr>
              <w:t>Обеспечение потребности в перевозках пассажиров в муниципальном сообщении автомобильным, воздушным, водным транспортом</w:t>
            </w:r>
          </w:p>
        </w:tc>
        <w:tc>
          <w:tcPr>
            <w:tcW w:w="1685" w:type="pct"/>
          </w:tcPr>
          <w:p w:rsidR="00097E3A" w:rsidRPr="007E4B37" w:rsidRDefault="00097E3A" w:rsidP="00864221">
            <w:pPr>
              <w:widowControl w:val="0"/>
              <w:autoSpaceDE w:val="0"/>
              <w:autoSpaceDN w:val="0"/>
              <w:adjustRightInd w:val="0"/>
              <w:jc w:val="both"/>
              <w:rPr>
                <w:rFonts w:ascii="Times New Roman" w:hAnsi="Times New Roman"/>
                <w:sz w:val="20"/>
                <w:szCs w:val="20"/>
              </w:rPr>
            </w:pPr>
            <w:r w:rsidRPr="007E4B37">
              <w:rPr>
                <w:rFonts w:ascii="Times New Roman" w:hAnsi="Times New Roman"/>
                <w:sz w:val="20"/>
                <w:szCs w:val="20"/>
              </w:rPr>
              <w:t xml:space="preserve">Численность перевезенных всеми видами транспорта по субсидируемым маршрутам ежегодно не менее </w:t>
            </w:r>
            <w:r w:rsidR="00106BD8">
              <w:rPr>
                <w:rFonts w:ascii="Times New Roman" w:hAnsi="Times New Roman"/>
                <w:sz w:val="20"/>
                <w:szCs w:val="20"/>
              </w:rPr>
              <w:t xml:space="preserve">  </w:t>
            </w:r>
            <w:r w:rsidRPr="007E4B37">
              <w:rPr>
                <w:rFonts w:ascii="Times New Roman" w:hAnsi="Times New Roman"/>
                <w:sz w:val="20"/>
                <w:szCs w:val="20"/>
              </w:rPr>
              <w:t>260,5 тыс. человек</w:t>
            </w:r>
          </w:p>
        </w:tc>
        <w:tc>
          <w:tcPr>
            <w:tcW w:w="1078" w:type="pct"/>
            <w:gridSpan w:val="2"/>
          </w:tcPr>
          <w:p w:rsidR="00097E3A" w:rsidRPr="007E4B37" w:rsidRDefault="00097E3A" w:rsidP="00864221">
            <w:pPr>
              <w:jc w:val="both"/>
              <w:rPr>
                <w:rFonts w:ascii="Times New Roman" w:hAnsi="Times New Roman"/>
                <w:sz w:val="20"/>
                <w:szCs w:val="20"/>
              </w:rPr>
            </w:pPr>
            <w:r w:rsidRPr="007E4B37">
              <w:rPr>
                <w:rFonts w:ascii="Times New Roman" w:hAnsi="Times New Roman"/>
                <w:sz w:val="20"/>
                <w:szCs w:val="20"/>
              </w:rPr>
              <w:t>Объем пассажирских перевозок автомобильным, воздушным, водным транспортом на муниципальных маршрутах регулярных перевозок в границах Кондинского района, городского поселения Междуреченский по регулируемым тарифам</w:t>
            </w:r>
          </w:p>
        </w:tc>
      </w:tr>
    </w:tbl>
    <w:p w:rsidR="00097E3A" w:rsidRPr="00181D24" w:rsidRDefault="00097E3A" w:rsidP="00097E3A">
      <w:pPr>
        <w:rPr>
          <w:rFonts w:cs="Arial"/>
          <w:b/>
        </w:rPr>
        <w:sectPr w:rsidR="00097E3A" w:rsidRPr="00181D24" w:rsidSect="00097E3A">
          <w:pgSz w:w="16834" w:h="11909" w:orient="landscape"/>
          <w:pgMar w:top="1701" w:right="1134" w:bottom="567" w:left="992" w:header="720" w:footer="720" w:gutter="0"/>
          <w:cols w:space="720"/>
          <w:noEndnote/>
          <w:docGrid w:linePitch="326"/>
        </w:sectPr>
      </w:pPr>
    </w:p>
    <w:p w:rsidR="00097E3A" w:rsidRPr="00CB2A34" w:rsidRDefault="00097E3A" w:rsidP="00097E3A">
      <w:pPr>
        <w:jc w:val="center"/>
        <w:rPr>
          <w:rFonts w:cs="Arial"/>
        </w:rPr>
      </w:pPr>
      <w:r w:rsidRPr="00CB2A34">
        <w:rPr>
          <w:rFonts w:cs="Arial"/>
        </w:rPr>
        <w:lastRenderedPageBreak/>
        <w:t>4. Финансовое обеспечение муниципальной программы</w:t>
      </w:r>
    </w:p>
    <w:p w:rsidR="00097E3A" w:rsidRPr="00CB2A34" w:rsidRDefault="00097E3A" w:rsidP="00097E3A">
      <w:pPr>
        <w:jc w:val="center"/>
        <w:rPr>
          <w:rFonts w:cs="Arial"/>
        </w:rPr>
      </w:pPr>
    </w:p>
    <w:tbl>
      <w:tblPr>
        <w:tblStyle w:val="1f1"/>
        <w:tblW w:w="5000" w:type="pct"/>
        <w:tblLook w:val="04A0" w:firstRow="1" w:lastRow="0" w:firstColumn="1" w:lastColumn="0" w:noHBand="0" w:noVBand="1"/>
      </w:tblPr>
      <w:tblGrid>
        <w:gridCol w:w="6234"/>
        <w:gridCol w:w="1081"/>
        <w:gridCol w:w="1218"/>
        <w:gridCol w:w="1215"/>
        <w:gridCol w:w="1218"/>
        <w:gridCol w:w="1218"/>
        <w:gridCol w:w="1218"/>
        <w:gridCol w:w="1526"/>
      </w:tblGrid>
      <w:tr w:rsidR="00097E3A" w:rsidRPr="00CB2A34" w:rsidTr="00CB2A34">
        <w:trPr>
          <w:trHeight w:val="68"/>
        </w:trPr>
        <w:tc>
          <w:tcPr>
            <w:tcW w:w="2088" w:type="pct"/>
            <w:vMerge w:val="restar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Наименование муниципальной программы, структурного элемента, источник финансового обеспечения</w:t>
            </w:r>
          </w:p>
        </w:tc>
        <w:tc>
          <w:tcPr>
            <w:tcW w:w="2912" w:type="pct"/>
            <w:gridSpan w:val="7"/>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 xml:space="preserve">Объем финансового обеспечения по годам (тыс. рублей) </w:t>
            </w:r>
          </w:p>
        </w:tc>
      </w:tr>
      <w:tr w:rsidR="00097E3A" w:rsidRPr="00CB2A34" w:rsidTr="00CB2A34">
        <w:trPr>
          <w:trHeight w:val="68"/>
        </w:trPr>
        <w:tc>
          <w:tcPr>
            <w:tcW w:w="2088" w:type="pct"/>
            <w:vMerge/>
            <w:hideMark/>
          </w:tcPr>
          <w:p w:rsidR="00097E3A" w:rsidRPr="00CB2A34" w:rsidRDefault="00097E3A" w:rsidP="00097E3A">
            <w:pPr>
              <w:jc w:val="center"/>
              <w:rPr>
                <w:rFonts w:ascii="Times New Roman" w:hAnsi="Times New Roman"/>
                <w:color w:val="000000"/>
                <w:sz w:val="20"/>
                <w:szCs w:val="20"/>
              </w:rPr>
            </w:pPr>
          </w:p>
        </w:tc>
        <w:tc>
          <w:tcPr>
            <w:tcW w:w="362" w:type="pct"/>
            <w:hideMark/>
          </w:tcPr>
          <w:p w:rsidR="00097E3A" w:rsidRPr="00CB2A34" w:rsidRDefault="00097E3A" w:rsidP="00CB2A34">
            <w:pPr>
              <w:jc w:val="center"/>
              <w:rPr>
                <w:rFonts w:ascii="Times New Roman" w:hAnsi="Times New Roman"/>
                <w:bCs/>
                <w:color w:val="000000"/>
                <w:sz w:val="20"/>
                <w:szCs w:val="20"/>
              </w:rPr>
            </w:pPr>
            <w:r w:rsidRPr="00CB2A34">
              <w:rPr>
                <w:rFonts w:ascii="Times New Roman" w:hAnsi="Times New Roman"/>
                <w:bCs/>
                <w:color w:val="000000"/>
                <w:sz w:val="20"/>
                <w:szCs w:val="20"/>
              </w:rPr>
              <w:t>2025</w:t>
            </w:r>
            <w:r w:rsidR="00CB2A34">
              <w:rPr>
                <w:rFonts w:ascii="Times New Roman" w:hAnsi="Times New Roman"/>
                <w:bCs/>
                <w:color w:val="000000"/>
                <w:sz w:val="20"/>
                <w:szCs w:val="20"/>
              </w:rPr>
              <w:t xml:space="preserve"> </w:t>
            </w:r>
            <w:r w:rsidRPr="00CB2A34">
              <w:rPr>
                <w:rFonts w:ascii="Times New Roman" w:hAnsi="Times New Roman"/>
                <w:bCs/>
                <w:color w:val="000000"/>
                <w:sz w:val="20"/>
                <w:szCs w:val="20"/>
              </w:rPr>
              <w:t>год</w:t>
            </w:r>
          </w:p>
        </w:tc>
        <w:tc>
          <w:tcPr>
            <w:tcW w:w="408" w:type="pct"/>
            <w:hideMark/>
          </w:tcPr>
          <w:p w:rsidR="00097E3A" w:rsidRPr="00CB2A34" w:rsidRDefault="00097E3A" w:rsidP="00CB2A34">
            <w:pPr>
              <w:jc w:val="center"/>
              <w:rPr>
                <w:rFonts w:ascii="Times New Roman" w:hAnsi="Times New Roman"/>
                <w:bCs/>
                <w:color w:val="000000"/>
                <w:sz w:val="20"/>
                <w:szCs w:val="20"/>
              </w:rPr>
            </w:pPr>
            <w:r w:rsidRPr="00CB2A34">
              <w:rPr>
                <w:rFonts w:ascii="Times New Roman" w:hAnsi="Times New Roman"/>
                <w:bCs/>
                <w:color w:val="000000"/>
                <w:sz w:val="20"/>
                <w:szCs w:val="20"/>
              </w:rPr>
              <w:t>2026</w:t>
            </w:r>
            <w:r w:rsidR="00CB2A34">
              <w:rPr>
                <w:rFonts w:ascii="Times New Roman" w:hAnsi="Times New Roman"/>
                <w:bCs/>
                <w:color w:val="000000"/>
                <w:sz w:val="20"/>
                <w:szCs w:val="20"/>
              </w:rPr>
              <w:t xml:space="preserve"> </w:t>
            </w:r>
            <w:r w:rsidRPr="00CB2A34">
              <w:rPr>
                <w:rFonts w:ascii="Times New Roman" w:hAnsi="Times New Roman"/>
                <w:bCs/>
                <w:color w:val="000000"/>
                <w:sz w:val="20"/>
                <w:szCs w:val="20"/>
              </w:rPr>
              <w:t>год</w:t>
            </w:r>
          </w:p>
        </w:tc>
        <w:tc>
          <w:tcPr>
            <w:tcW w:w="407" w:type="pct"/>
            <w:hideMark/>
          </w:tcPr>
          <w:p w:rsidR="00097E3A" w:rsidRPr="00CB2A34" w:rsidRDefault="00097E3A" w:rsidP="00CB2A34">
            <w:pPr>
              <w:jc w:val="center"/>
              <w:rPr>
                <w:rFonts w:ascii="Times New Roman" w:hAnsi="Times New Roman"/>
                <w:bCs/>
                <w:color w:val="000000"/>
                <w:sz w:val="20"/>
                <w:szCs w:val="20"/>
              </w:rPr>
            </w:pPr>
            <w:r w:rsidRPr="00CB2A34">
              <w:rPr>
                <w:rFonts w:ascii="Times New Roman" w:hAnsi="Times New Roman"/>
                <w:bCs/>
                <w:color w:val="000000"/>
                <w:sz w:val="20"/>
                <w:szCs w:val="20"/>
              </w:rPr>
              <w:t>2027</w:t>
            </w:r>
            <w:r w:rsidR="00CB2A34">
              <w:rPr>
                <w:rFonts w:ascii="Times New Roman" w:hAnsi="Times New Roman"/>
                <w:bCs/>
                <w:color w:val="000000"/>
                <w:sz w:val="20"/>
                <w:szCs w:val="20"/>
              </w:rPr>
              <w:t xml:space="preserve"> </w:t>
            </w:r>
            <w:r w:rsidRPr="00CB2A34">
              <w:rPr>
                <w:rFonts w:ascii="Times New Roman" w:hAnsi="Times New Roman"/>
                <w:bCs/>
                <w:color w:val="000000"/>
                <w:sz w:val="20"/>
                <w:szCs w:val="20"/>
              </w:rPr>
              <w:t>год</w:t>
            </w:r>
          </w:p>
        </w:tc>
        <w:tc>
          <w:tcPr>
            <w:tcW w:w="408" w:type="pct"/>
            <w:hideMark/>
          </w:tcPr>
          <w:p w:rsidR="00097E3A" w:rsidRPr="00CB2A34" w:rsidRDefault="00097E3A" w:rsidP="00CB2A34">
            <w:pPr>
              <w:jc w:val="center"/>
              <w:rPr>
                <w:rFonts w:ascii="Times New Roman" w:hAnsi="Times New Roman"/>
                <w:bCs/>
                <w:color w:val="000000"/>
                <w:sz w:val="20"/>
                <w:szCs w:val="20"/>
              </w:rPr>
            </w:pPr>
            <w:r w:rsidRPr="00CB2A34">
              <w:rPr>
                <w:rFonts w:ascii="Times New Roman" w:hAnsi="Times New Roman"/>
                <w:bCs/>
                <w:color w:val="000000"/>
                <w:sz w:val="20"/>
                <w:szCs w:val="20"/>
              </w:rPr>
              <w:t>2028</w:t>
            </w:r>
            <w:r w:rsidR="00CB2A34">
              <w:rPr>
                <w:rFonts w:ascii="Times New Roman" w:hAnsi="Times New Roman"/>
                <w:bCs/>
                <w:color w:val="000000"/>
                <w:sz w:val="20"/>
                <w:szCs w:val="20"/>
              </w:rPr>
              <w:t xml:space="preserve"> </w:t>
            </w:r>
            <w:r w:rsidRPr="00CB2A34">
              <w:rPr>
                <w:rFonts w:ascii="Times New Roman" w:hAnsi="Times New Roman"/>
                <w:bCs/>
                <w:color w:val="000000"/>
                <w:sz w:val="20"/>
                <w:szCs w:val="20"/>
              </w:rPr>
              <w:t>год</w:t>
            </w:r>
          </w:p>
        </w:tc>
        <w:tc>
          <w:tcPr>
            <w:tcW w:w="408" w:type="pct"/>
            <w:hideMark/>
          </w:tcPr>
          <w:p w:rsidR="00097E3A" w:rsidRPr="00CB2A34" w:rsidRDefault="00097E3A" w:rsidP="00CB2A34">
            <w:pPr>
              <w:jc w:val="center"/>
              <w:rPr>
                <w:rFonts w:ascii="Times New Roman" w:hAnsi="Times New Roman"/>
                <w:bCs/>
                <w:color w:val="000000"/>
                <w:sz w:val="20"/>
                <w:szCs w:val="20"/>
              </w:rPr>
            </w:pPr>
            <w:r w:rsidRPr="00CB2A34">
              <w:rPr>
                <w:rFonts w:ascii="Times New Roman" w:hAnsi="Times New Roman"/>
                <w:bCs/>
                <w:color w:val="000000"/>
                <w:sz w:val="20"/>
                <w:szCs w:val="20"/>
              </w:rPr>
              <w:t>2029</w:t>
            </w:r>
            <w:r w:rsidR="00CB2A34">
              <w:rPr>
                <w:rFonts w:ascii="Times New Roman" w:hAnsi="Times New Roman"/>
                <w:bCs/>
                <w:color w:val="000000"/>
                <w:sz w:val="20"/>
                <w:szCs w:val="20"/>
              </w:rPr>
              <w:t xml:space="preserve"> </w:t>
            </w:r>
            <w:r w:rsidRPr="00CB2A34">
              <w:rPr>
                <w:rFonts w:ascii="Times New Roman" w:hAnsi="Times New Roman"/>
                <w:bCs/>
                <w:color w:val="000000"/>
                <w:sz w:val="20"/>
                <w:szCs w:val="20"/>
              </w:rPr>
              <w:t>год</w:t>
            </w:r>
          </w:p>
        </w:tc>
        <w:tc>
          <w:tcPr>
            <w:tcW w:w="408" w:type="pct"/>
            <w:hideMark/>
          </w:tcPr>
          <w:p w:rsidR="00097E3A" w:rsidRPr="00CB2A34" w:rsidRDefault="00097E3A" w:rsidP="00CB2A34">
            <w:pPr>
              <w:jc w:val="center"/>
              <w:rPr>
                <w:rFonts w:ascii="Times New Roman" w:hAnsi="Times New Roman"/>
                <w:bCs/>
                <w:color w:val="000000"/>
                <w:sz w:val="20"/>
                <w:szCs w:val="20"/>
              </w:rPr>
            </w:pPr>
            <w:r w:rsidRPr="00CB2A34">
              <w:rPr>
                <w:rFonts w:ascii="Times New Roman" w:hAnsi="Times New Roman"/>
                <w:bCs/>
                <w:color w:val="000000"/>
                <w:sz w:val="20"/>
                <w:szCs w:val="20"/>
              </w:rPr>
              <w:t>2030</w:t>
            </w:r>
            <w:r w:rsidR="00CB2A34">
              <w:rPr>
                <w:rFonts w:ascii="Times New Roman" w:hAnsi="Times New Roman"/>
                <w:bCs/>
                <w:color w:val="000000"/>
                <w:sz w:val="20"/>
                <w:szCs w:val="20"/>
              </w:rPr>
              <w:t xml:space="preserve"> </w:t>
            </w:r>
            <w:r w:rsidRPr="00CB2A34">
              <w:rPr>
                <w:rFonts w:ascii="Times New Roman" w:hAnsi="Times New Roman"/>
                <w:bCs/>
                <w:color w:val="000000"/>
                <w:sz w:val="20"/>
                <w:szCs w:val="20"/>
              </w:rPr>
              <w:t>год</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Всего</w:t>
            </w:r>
          </w:p>
        </w:tc>
      </w:tr>
      <w:tr w:rsidR="00097E3A" w:rsidRPr="00CB2A34" w:rsidTr="00CB2A34">
        <w:trPr>
          <w:trHeight w:val="68"/>
        </w:trPr>
        <w:tc>
          <w:tcPr>
            <w:tcW w:w="208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4</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5</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6</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7</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color w:val="000000"/>
                <w:sz w:val="20"/>
                <w:szCs w:val="20"/>
              </w:rPr>
            </w:pPr>
            <w:r w:rsidRPr="00CB2A34">
              <w:rPr>
                <w:rFonts w:ascii="Times New Roman" w:hAnsi="Times New Roman"/>
                <w:bCs/>
                <w:color w:val="000000"/>
                <w:sz w:val="20"/>
                <w:szCs w:val="20"/>
              </w:rPr>
              <w:t>Муниципальная программа «Развитие экономического потенциала»</w:t>
            </w:r>
            <w:r w:rsidRPr="00CB2A34">
              <w:rPr>
                <w:rFonts w:ascii="Times New Roman" w:hAnsi="Times New Roman"/>
                <w:color w:val="000000"/>
                <w:sz w:val="20"/>
                <w:szCs w:val="20"/>
              </w:rPr>
              <w:t xml:space="preserve"> (всего), в том числе: </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88 750,6</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99 363,3</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586 876,7</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88 750,6</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99 363,3</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99 690,7</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586 876,7</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12 722,2</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12 067,2</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11 476,0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11 476,0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11 476,0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11 476,0</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70 693,4</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76 028,4</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87 296,1</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88 214,7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88 214,7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88 214,7</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88 214,7</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516 183,3</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Иные источники</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Объем налоговых расходов (справочно)</w:t>
            </w:r>
          </w:p>
        </w:tc>
        <w:tc>
          <w:tcPr>
            <w:tcW w:w="362"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7"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408"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c>
          <w:tcPr>
            <w:tcW w:w="511" w:type="pct"/>
            <w:hideMark/>
          </w:tcPr>
          <w:p w:rsidR="00097E3A" w:rsidRPr="00CB2A34" w:rsidRDefault="00097E3A" w:rsidP="00097E3A">
            <w:pPr>
              <w:jc w:val="center"/>
              <w:rPr>
                <w:rFonts w:ascii="Times New Roman" w:hAnsi="Times New Roman"/>
                <w:sz w:val="20"/>
                <w:szCs w:val="20"/>
              </w:rPr>
            </w:pPr>
            <w:r w:rsidRPr="00CB2A34">
              <w:rPr>
                <w:rFonts w:ascii="Times New Roman" w:hAnsi="Times New Roman"/>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Справочно: межбюджетные трансферты городских и сельских поселений Кондинского района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2 106,7</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1 770,5</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1 717,3</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1 717,3</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1 717,3</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1 717,3</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10 746,4</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color w:val="000000"/>
                <w:sz w:val="20"/>
                <w:szCs w:val="20"/>
              </w:rPr>
            </w:pPr>
            <w:r w:rsidRPr="00CB2A34">
              <w:rPr>
                <w:rFonts w:ascii="Times New Roman" w:hAnsi="Times New Roman"/>
                <w:bCs/>
                <w:color w:val="000000"/>
                <w:sz w:val="20"/>
                <w:szCs w:val="20"/>
              </w:rPr>
              <w:t>1.1. Региональный проект «Малое и среднее предпринимательство и поддержка индивидуальной предпринимательской инициативы»</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22 342,8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3 723,8</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22 342,8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3 537,6</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3 537,6</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3 537,6</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3 537,6</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3 537,6</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3 537,6</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21 225,6</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186,2</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186,2</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186,2</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186,2</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186,2</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186,2</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1 117,2</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Иные источники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ind w:right="-78"/>
              <w:rPr>
                <w:rFonts w:ascii="Times New Roman" w:hAnsi="Times New Roman"/>
                <w:bCs/>
                <w:color w:val="000000"/>
                <w:sz w:val="20"/>
                <w:szCs w:val="20"/>
              </w:rPr>
            </w:pPr>
            <w:r w:rsidRPr="00CB2A34">
              <w:rPr>
                <w:rFonts w:ascii="Times New Roman" w:hAnsi="Times New Roman"/>
                <w:bCs/>
                <w:color w:val="000000"/>
                <w:sz w:val="20"/>
                <w:szCs w:val="20"/>
              </w:rPr>
              <w:t xml:space="preserve">1.2. Комплекс процессных мероприятий «Финансовая поддержка субъектов малого и среднего предпринимательства, осуществляющих социально значимые </w:t>
            </w:r>
            <w:r w:rsidR="00AC414A" w:rsidRPr="00CB2A34">
              <w:rPr>
                <w:rFonts w:ascii="Times New Roman" w:hAnsi="Times New Roman"/>
                <w:bCs/>
                <w:color w:val="000000"/>
                <w:sz w:val="20"/>
                <w:szCs w:val="20"/>
              </w:rPr>
              <w:t xml:space="preserve">виды деятельности, определенные </w:t>
            </w:r>
            <w:r w:rsidRPr="00CB2A34">
              <w:rPr>
                <w:rFonts w:ascii="Times New Roman" w:hAnsi="Times New Roman"/>
                <w:bCs/>
                <w:color w:val="000000"/>
                <w:sz w:val="20"/>
                <w:szCs w:val="20"/>
              </w:rPr>
              <w:t>муниципальными образовани</w:t>
            </w:r>
            <w:r w:rsidR="00AC414A" w:rsidRPr="00CB2A34">
              <w:rPr>
                <w:rFonts w:ascii="Times New Roman" w:hAnsi="Times New Roman"/>
                <w:bCs/>
                <w:color w:val="000000"/>
                <w:sz w:val="20"/>
                <w:szCs w:val="20"/>
              </w:rPr>
              <w:t xml:space="preserve">ями и деятельность в социальной </w:t>
            </w:r>
            <w:r w:rsidRPr="00CB2A34">
              <w:rPr>
                <w:rFonts w:ascii="Times New Roman" w:hAnsi="Times New Roman"/>
                <w:bCs/>
                <w:color w:val="000000"/>
                <w:sz w:val="20"/>
                <w:szCs w:val="20"/>
              </w:rPr>
              <w:t>сфере»</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14 400,0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2 400,0</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14 400,0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2 400,0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2 400,0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2 400,0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2 400,0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2 400,0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2 400,0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14 400,0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Иные источники</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color w:val="000000"/>
                <w:sz w:val="20"/>
                <w:szCs w:val="20"/>
              </w:rPr>
            </w:pPr>
            <w:r w:rsidRPr="00CB2A34">
              <w:rPr>
                <w:rFonts w:ascii="Times New Roman" w:hAnsi="Times New Roman"/>
                <w:bCs/>
                <w:color w:val="000000"/>
                <w:sz w:val="20"/>
                <w:szCs w:val="20"/>
              </w:rPr>
              <w:t>1.3. Комплекс процессных мероприятий «Организация мероприятий по популяризации и пропаганде предпринимательской деятельности» (всего),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141,1</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141,1</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141,1</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0,0</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141,1</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141,1</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141,1</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Иные источники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color w:val="000000"/>
                <w:sz w:val="20"/>
                <w:szCs w:val="20"/>
              </w:rPr>
            </w:pPr>
            <w:r w:rsidRPr="00CB2A34">
              <w:rPr>
                <w:rFonts w:ascii="Times New Roman" w:hAnsi="Times New Roman"/>
                <w:bCs/>
                <w:color w:val="000000"/>
                <w:sz w:val="20"/>
                <w:szCs w:val="20"/>
              </w:rPr>
              <w:t>1.4. Комплекс процессных мероприятий «Оказание информационно-</w:t>
            </w:r>
            <w:r w:rsidRPr="00CB2A34">
              <w:rPr>
                <w:rFonts w:ascii="Times New Roman" w:hAnsi="Times New Roman"/>
                <w:bCs/>
                <w:color w:val="000000"/>
                <w:sz w:val="20"/>
                <w:szCs w:val="20"/>
              </w:rPr>
              <w:lastRenderedPageBreak/>
              <w:t>консультационной поддержки»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lastRenderedPageBreak/>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lastRenderedPageBreak/>
              <w:t>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Иные источники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sz w:val="20"/>
                <w:szCs w:val="20"/>
              </w:rPr>
            </w:pPr>
            <w:r w:rsidRPr="00CB2A34">
              <w:rPr>
                <w:rFonts w:ascii="Times New Roman" w:hAnsi="Times New Roman"/>
                <w:bCs/>
                <w:sz w:val="20"/>
                <w:szCs w:val="20"/>
              </w:rPr>
              <w:t>1.5. Комплекс процессных мероприятий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Иные источники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color w:val="000000"/>
                <w:sz w:val="20"/>
                <w:szCs w:val="20"/>
              </w:rPr>
            </w:pPr>
            <w:r w:rsidRPr="00CB2A34">
              <w:rPr>
                <w:rFonts w:ascii="Times New Roman" w:hAnsi="Times New Roman"/>
                <w:bCs/>
                <w:color w:val="000000"/>
                <w:sz w:val="20"/>
                <w:szCs w:val="20"/>
              </w:rPr>
              <w:t xml:space="preserve">2. 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 </w:t>
            </w:r>
            <w:r w:rsidRPr="00CB2A34">
              <w:rPr>
                <w:rFonts w:ascii="Times New Roman" w:hAnsi="Times New Roman"/>
                <w:color w:val="000000"/>
                <w:sz w:val="20"/>
                <w:szCs w:val="20"/>
              </w:rPr>
              <w:t>(всего),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14 047,8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8 529,6</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54 331,0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2.1. 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14 047,8</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8 529,6</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7 938,4</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54 331,0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9 184,6</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8 529,6</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7 938,4</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7 938,4</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7 938,4</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7 938,4</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49 467,8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lang w:val="en-US"/>
              </w:rPr>
            </w:pPr>
            <w:r w:rsidRPr="00CB2A34">
              <w:rPr>
                <w:rFonts w:ascii="Times New Roman" w:hAnsi="Times New Roman"/>
                <w:color w:val="000000"/>
                <w:sz w:val="20"/>
                <w:szCs w:val="20"/>
                <w:lang w:val="en-US"/>
              </w:rPr>
              <w:t>4</w:t>
            </w:r>
            <w:r w:rsidRPr="00CB2A34">
              <w:rPr>
                <w:rFonts w:ascii="Times New Roman" w:hAnsi="Times New Roman"/>
                <w:color w:val="000000"/>
                <w:sz w:val="20"/>
                <w:szCs w:val="20"/>
              </w:rPr>
              <w:t xml:space="preserve"> </w:t>
            </w:r>
            <w:r w:rsidRPr="00CB2A34">
              <w:rPr>
                <w:rFonts w:ascii="Times New Roman" w:hAnsi="Times New Roman"/>
                <w:color w:val="000000"/>
                <w:sz w:val="20"/>
                <w:szCs w:val="20"/>
                <w:lang w:val="en-US"/>
              </w:rPr>
              <w:t>863</w:t>
            </w:r>
            <w:r w:rsidRPr="00CB2A34">
              <w:rPr>
                <w:rFonts w:ascii="Times New Roman" w:hAnsi="Times New Roman"/>
                <w:color w:val="000000"/>
                <w:sz w:val="20"/>
                <w:szCs w:val="20"/>
              </w:rPr>
              <w:t>,</w:t>
            </w:r>
            <w:r w:rsidRPr="00CB2A34">
              <w:rPr>
                <w:rFonts w:ascii="Times New Roman" w:hAnsi="Times New Roman"/>
                <w:color w:val="000000"/>
                <w:sz w:val="20"/>
                <w:szCs w:val="20"/>
                <w:lang w:val="en-US"/>
              </w:rPr>
              <w:t>2</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4 863,2</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2.2. Иные источники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bCs/>
                <w:color w:val="000000"/>
                <w:sz w:val="20"/>
                <w:szCs w:val="20"/>
              </w:rPr>
            </w:pPr>
            <w:r w:rsidRPr="00CB2A34">
              <w:rPr>
                <w:rFonts w:ascii="Times New Roman" w:hAnsi="Times New Roman"/>
                <w:bCs/>
                <w:color w:val="000000"/>
                <w:sz w:val="20"/>
                <w:szCs w:val="20"/>
              </w:rPr>
              <w:t>3. 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железнодорожного транспорта»</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68 437,9</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84 709,9</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495 661,8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3.1. Бюджет Кондинского района (всего), из них:</w:t>
            </w:r>
          </w:p>
        </w:tc>
        <w:tc>
          <w:tcPr>
            <w:tcW w:w="362"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68 437,9</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84 709,9</w:t>
            </w:r>
          </w:p>
        </w:tc>
        <w:tc>
          <w:tcPr>
            <w:tcW w:w="407"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408"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85 628,5</w:t>
            </w:r>
          </w:p>
        </w:tc>
        <w:tc>
          <w:tcPr>
            <w:tcW w:w="511" w:type="pct"/>
            <w:hideMark/>
          </w:tcPr>
          <w:p w:rsidR="00097E3A" w:rsidRPr="00CB2A34" w:rsidRDefault="00097E3A" w:rsidP="00097E3A">
            <w:pPr>
              <w:jc w:val="center"/>
              <w:rPr>
                <w:rFonts w:ascii="Times New Roman" w:hAnsi="Times New Roman"/>
                <w:bCs/>
                <w:color w:val="000000"/>
                <w:sz w:val="20"/>
                <w:szCs w:val="20"/>
              </w:rPr>
            </w:pPr>
            <w:r w:rsidRPr="00CB2A34">
              <w:rPr>
                <w:rFonts w:ascii="Times New Roman" w:hAnsi="Times New Roman"/>
                <w:bCs/>
                <w:color w:val="000000"/>
                <w:sz w:val="20"/>
                <w:szCs w:val="20"/>
              </w:rPr>
              <w:t>495 661,8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федерального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в том числе межбюджетные трансферты из окружного бюджета:</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местный бюджет</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68 437,9</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84 709,9</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85 628,5</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85 628,5</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85 628,5</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85 628,5</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495 661,8</w:t>
            </w:r>
          </w:p>
        </w:tc>
      </w:tr>
      <w:tr w:rsidR="00097E3A" w:rsidRPr="00CB2A34" w:rsidTr="00CB2A34">
        <w:trPr>
          <w:trHeight w:val="68"/>
        </w:trPr>
        <w:tc>
          <w:tcPr>
            <w:tcW w:w="2088" w:type="pct"/>
            <w:hideMark/>
          </w:tcPr>
          <w:p w:rsidR="00097E3A" w:rsidRPr="00CB2A34" w:rsidRDefault="00097E3A" w:rsidP="00AC414A">
            <w:pPr>
              <w:rPr>
                <w:rFonts w:ascii="Times New Roman" w:hAnsi="Times New Roman"/>
                <w:color w:val="000000"/>
                <w:sz w:val="20"/>
                <w:szCs w:val="20"/>
              </w:rPr>
            </w:pPr>
            <w:r w:rsidRPr="00CB2A34">
              <w:rPr>
                <w:rFonts w:ascii="Times New Roman" w:hAnsi="Times New Roman"/>
                <w:color w:val="000000"/>
                <w:sz w:val="20"/>
                <w:szCs w:val="20"/>
              </w:rPr>
              <w:t>3.2. Иные источники</w:t>
            </w:r>
          </w:p>
        </w:tc>
        <w:tc>
          <w:tcPr>
            <w:tcW w:w="362"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7"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408"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c>
          <w:tcPr>
            <w:tcW w:w="511" w:type="pct"/>
            <w:hideMark/>
          </w:tcPr>
          <w:p w:rsidR="00097E3A" w:rsidRPr="00CB2A34" w:rsidRDefault="00097E3A" w:rsidP="00097E3A">
            <w:pPr>
              <w:jc w:val="center"/>
              <w:rPr>
                <w:rFonts w:ascii="Times New Roman" w:hAnsi="Times New Roman"/>
                <w:color w:val="000000"/>
                <w:sz w:val="20"/>
                <w:szCs w:val="20"/>
              </w:rPr>
            </w:pPr>
            <w:r w:rsidRPr="00CB2A34">
              <w:rPr>
                <w:rFonts w:ascii="Times New Roman" w:hAnsi="Times New Roman"/>
                <w:color w:val="000000"/>
                <w:sz w:val="20"/>
                <w:szCs w:val="20"/>
              </w:rPr>
              <w:t>0,0</w:t>
            </w:r>
          </w:p>
        </w:tc>
      </w:tr>
    </w:tbl>
    <w:p w:rsidR="00097E3A" w:rsidRDefault="00097E3A" w:rsidP="00097E3A">
      <w:pPr>
        <w:tabs>
          <w:tab w:val="left" w:pos="9930"/>
        </w:tabs>
        <w:rPr>
          <w:color w:val="000000"/>
          <w:sz w:val="16"/>
          <w:szCs w:val="16"/>
        </w:rPr>
      </w:pPr>
    </w:p>
    <w:p w:rsidR="00DA25B0" w:rsidRDefault="00DA25B0" w:rsidP="00097E3A">
      <w:pPr>
        <w:jc w:val="center"/>
      </w:pPr>
    </w:p>
    <w:sectPr w:rsidR="00DA25B0" w:rsidSect="00097E3A">
      <w:pgSz w:w="16838" w:h="11906" w:orient="landscape"/>
      <w:pgMar w:top="1701" w:right="1134"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E6" w:rsidRDefault="000F5CE6">
      <w:r>
        <w:separator/>
      </w:r>
    </w:p>
  </w:endnote>
  <w:endnote w:type="continuationSeparator" w:id="0">
    <w:p w:rsidR="000F5CE6" w:rsidRDefault="000F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E6" w:rsidRDefault="000F5CE6">
      <w:r>
        <w:separator/>
      </w:r>
    </w:p>
  </w:footnote>
  <w:footnote w:type="continuationSeparator" w:id="0">
    <w:p w:rsidR="000F5CE6" w:rsidRDefault="000F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6" w:rsidRDefault="000F5C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0F5CE6" w:rsidRDefault="000F5CE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6" w:rsidRDefault="000F5CE6">
    <w:pPr>
      <w:pStyle w:val="a8"/>
      <w:jc w:val="center"/>
    </w:pPr>
    <w:r>
      <w:fldChar w:fldCharType="begin"/>
    </w:r>
    <w:r>
      <w:instrText>PAGE   \* MERGEFORMAT</w:instrText>
    </w:r>
    <w:r>
      <w:fldChar w:fldCharType="separate"/>
    </w:r>
    <w:r w:rsidR="008E1187">
      <w:rPr>
        <w:noProof/>
      </w:rPr>
      <w:t>2</w:t>
    </w:r>
    <w:r>
      <w:fldChar w:fldCharType="end"/>
    </w:r>
  </w:p>
  <w:p w:rsidR="000F5CE6" w:rsidRDefault="000F5CE6">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6" w:rsidRDefault="000F5CE6">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6" w:rsidRDefault="000F5C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F5CE6" w:rsidRDefault="000F5CE6">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6" w:rsidRDefault="000F5CE6">
    <w:pPr>
      <w:pStyle w:val="a8"/>
      <w:jc w:val="center"/>
    </w:pPr>
    <w:r>
      <w:fldChar w:fldCharType="begin"/>
    </w:r>
    <w:r>
      <w:instrText>PAGE   \* MERGEFORMAT</w:instrText>
    </w:r>
    <w:r>
      <w:fldChar w:fldCharType="separate"/>
    </w:r>
    <w:r w:rsidR="008E1187">
      <w:rPr>
        <w:noProof/>
      </w:rPr>
      <w:t>3</w:t>
    </w:r>
    <w:r>
      <w:fldChar w:fldCharType="end"/>
    </w:r>
  </w:p>
  <w:p w:rsidR="000F5CE6" w:rsidRDefault="000F5CE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7">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D563DA"/>
    <w:multiLevelType w:val="multilevel"/>
    <w:tmpl w:val="5784F812"/>
    <w:lvl w:ilvl="0">
      <w:start w:val="1"/>
      <w:numFmt w:val="decimal"/>
      <w:pStyle w:val="a0"/>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2">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40"/>
  </w:num>
  <w:num w:numId="3">
    <w:abstractNumId w:val="11"/>
  </w:num>
  <w:num w:numId="4">
    <w:abstractNumId w:val="43"/>
  </w:num>
  <w:num w:numId="5">
    <w:abstractNumId w:val="39"/>
  </w:num>
  <w:num w:numId="6">
    <w:abstractNumId w:val="32"/>
  </w:num>
  <w:num w:numId="7">
    <w:abstractNumId w:val="6"/>
  </w:num>
  <w:num w:numId="8">
    <w:abstractNumId w:val="10"/>
  </w:num>
  <w:num w:numId="9">
    <w:abstractNumId w:val="8"/>
  </w:num>
  <w:num w:numId="10">
    <w:abstractNumId w:val="13"/>
  </w:num>
  <w:num w:numId="11">
    <w:abstractNumId w:val="21"/>
  </w:num>
  <w:num w:numId="12">
    <w:abstractNumId w:val="0"/>
  </w:num>
  <w:num w:numId="13">
    <w:abstractNumId w:val="44"/>
  </w:num>
  <w:num w:numId="14">
    <w:abstractNumId w:val="9"/>
  </w:num>
  <w:num w:numId="15">
    <w:abstractNumId w:val="7"/>
  </w:num>
  <w:num w:numId="16">
    <w:abstractNumId w:val="45"/>
  </w:num>
  <w:num w:numId="17">
    <w:abstractNumId w:val="14"/>
  </w:num>
  <w:num w:numId="18">
    <w:abstractNumId w:val="19"/>
  </w:num>
  <w:num w:numId="19">
    <w:abstractNumId w:val="25"/>
  </w:num>
  <w:num w:numId="20">
    <w:abstractNumId w:val="46"/>
  </w:num>
  <w:num w:numId="21">
    <w:abstractNumId w:val="5"/>
  </w:num>
  <w:num w:numId="22">
    <w:abstractNumId w:val="2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15"/>
  </w:num>
  <w:num w:numId="27">
    <w:abstractNumId w:val="37"/>
  </w:num>
  <w:num w:numId="28">
    <w:abstractNumId w:val="2"/>
  </w:num>
  <w:num w:numId="29">
    <w:abstractNumId w:val="36"/>
  </w:num>
  <w:num w:numId="30">
    <w:abstractNumId w:val="33"/>
  </w:num>
  <w:num w:numId="31">
    <w:abstractNumId w:val="27"/>
  </w:num>
  <w:num w:numId="32">
    <w:abstractNumId w:val="31"/>
  </w:num>
  <w:num w:numId="33">
    <w:abstractNumId w:val="18"/>
  </w:num>
  <w:num w:numId="34">
    <w:abstractNumId w:val="41"/>
  </w:num>
  <w:num w:numId="35">
    <w:abstractNumId w:val="22"/>
  </w:num>
  <w:num w:numId="36">
    <w:abstractNumId w:val="16"/>
  </w:num>
  <w:num w:numId="37">
    <w:abstractNumId w:val="26"/>
  </w:num>
  <w:num w:numId="38">
    <w:abstractNumId w:val="38"/>
  </w:num>
  <w:num w:numId="39">
    <w:abstractNumId w:val="30"/>
  </w:num>
  <w:num w:numId="40">
    <w:abstractNumId w:val="3"/>
  </w:num>
  <w:num w:numId="41">
    <w:abstractNumId w:val="35"/>
  </w:num>
  <w:num w:numId="42">
    <w:abstractNumId w:val="42"/>
  </w:num>
  <w:num w:numId="43">
    <w:abstractNumId w:val="20"/>
  </w:num>
  <w:num w:numId="44">
    <w:abstractNumId w:val="34"/>
  </w:num>
  <w:num w:numId="45">
    <w:abstractNumId w:val="24"/>
  </w:num>
  <w:num w:numId="46">
    <w:abstractNumId w:val="2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589"/>
    <w:rsid w:val="00001EA3"/>
    <w:rsid w:val="00002C19"/>
    <w:rsid w:val="00002C37"/>
    <w:rsid w:val="00002F92"/>
    <w:rsid w:val="000038DD"/>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1D84"/>
    <w:rsid w:val="0004258E"/>
    <w:rsid w:val="00043C41"/>
    <w:rsid w:val="00043E76"/>
    <w:rsid w:val="0004483D"/>
    <w:rsid w:val="00044A9A"/>
    <w:rsid w:val="00046FAD"/>
    <w:rsid w:val="0005114C"/>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97E3A"/>
    <w:rsid w:val="000A1150"/>
    <w:rsid w:val="000A1F21"/>
    <w:rsid w:val="000A38C9"/>
    <w:rsid w:val="000A6CB3"/>
    <w:rsid w:val="000B02B4"/>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DAF"/>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3AA8"/>
    <w:rsid w:val="000F46B0"/>
    <w:rsid w:val="000F4908"/>
    <w:rsid w:val="000F5625"/>
    <w:rsid w:val="000F5B8E"/>
    <w:rsid w:val="000F5CE6"/>
    <w:rsid w:val="000F611A"/>
    <w:rsid w:val="000F644C"/>
    <w:rsid w:val="000F78FB"/>
    <w:rsid w:val="0010053B"/>
    <w:rsid w:val="001025F9"/>
    <w:rsid w:val="00102605"/>
    <w:rsid w:val="00102A66"/>
    <w:rsid w:val="001045FD"/>
    <w:rsid w:val="001057C8"/>
    <w:rsid w:val="0010599A"/>
    <w:rsid w:val="00106BD8"/>
    <w:rsid w:val="00106CBD"/>
    <w:rsid w:val="00106D9A"/>
    <w:rsid w:val="00107B61"/>
    <w:rsid w:val="0011584B"/>
    <w:rsid w:val="00116323"/>
    <w:rsid w:val="0011684E"/>
    <w:rsid w:val="00116908"/>
    <w:rsid w:val="00116FCD"/>
    <w:rsid w:val="00120803"/>
    <w:rsid w:val="00120EA0"/>
    <w:rsid w:val="001212B6"/>
    <w:rsid w:val="001215EB"/>
    <w:rsid w:val="00121BB3"/>
    <w:rsid w:val="00121C32"/>
    <w:rsid w:val="001221FE"/>
    <w:rsid w:val="001230E5"/>
    <w:rsid w:val="0012506E"/>
    <w:rsid w:val="00125557"/>
    <w:rsid w:val="00126D2A"/>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01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569"/>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0FF3"/>
    <w:rsid w:val="00201D6F"/>
    <w:rsid w:val="00202FA9"/>
    <w:rsid w:val="00204677"/>
    <w:rsid w:val="00204870"/>
    <w:rsid w:val="002051EE"/>
    <w:rsid w:val="0020585A"/>
    <w:rsid w:val="002059E3"/>
    <w:rsid w:val="00205BCA"/>
    <w:rsid w:val="00205DA9"/>
    <w:rsid w:val="0020690A"/>
    <w:rsid w:val="00207157"/>
    <w:rsid w:val="00211573"/>
    <w:rsid w:val="00211D6C"/>
    <w:rsid w:val="002126F4"/>
    <w:rsid w:val="002152F2"/>
    <w:rsid w:val="00215686"/>
    <w:rsid w:val="002171B7"/>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55AD"/>
    <w:rsid w:val="00246EA4"/>
    <w:rsid w:val="002471BE"/>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00ED"/>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04B0"/>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15BE"/>
    <w:rsid w:val="00302AA1"/>
    <w:rsid w:val="00304C58"/>
    <w:rsid w:val="00304C82"/>
    <w:rsid w:val="003073DD"/>
    <w:rsid w:val="003074ED"/>
    <w:rsid w:val="00311731"/>
    <w:rsid w:val="00314EE0"/>
    <w:rsid w:val="00314F1E"/>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AFF"/>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2D5E"/>
    <w:rsid w:val="00353D4E"/>
    <w:rsid w:val="003542E7"/>
    <w:rsid w:val="00355258"/>
    <w:rsid w:val="003555D7"/>
    <w:rsid w:val="0035566D"/>
    <w:rsid w:val="0035603E"/>
    <w:rsid w:val="003561B9"/>
    <w:rsid w:val="003608AF"/>
    <w:rsid w:val="0036096A"/>
    <w:rsid w:val="003612D3"/>
    <w:rsid w:val="00362979"/>
    <w:rsid w:val="003631A8"/>
    <w:rsid w:val="00364455"/>
    <w:rsid w:val="0036445C"/>
    <w:rsid w:val="00364760"/>
    <w:rsid w:val="00364B15"/>
    <w:rsid w:val="00365BD8"/>
    <w:rsid w:val="00365EBD"/>
    <w:rsid w:val="00366269"/>
    <w:rsid w:val="0036659B"/>
    <w:rsid w:val="003701D7"/>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54AD"/>
    <w:rsid w:val="00397060"/>
    <w:rsid w:val="003A0AAB"/>
    <w:rsid w:val="003A0CEC"/>
    <w:rsid w:val="003A1E83"/>
    <w:rsid w:val="003A2325"/>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A42"/>
    <w:rsid w:val="003D1B0C"/>
    <w:rsid w:val="003D1D75"/>
    <w:rsid w:val="003D39BA"/>
    <w:rsid w:val="003D483D"/>
    <w:rsid w:val="003D48E7"/>
    <w:rsid w:val="003D4DD1"/>
    <w:rsid w:val="003D50F5"/>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0089"/>
    <w:rsid w:val="004217D7"/>
    <w:rsid w:val="00422A79"/>
    <w:rsid w:val="0042488D"/>
    <w:rsid w:val="004249B5"/>
    <w:rsid w:val="00425F9F"/>
    <w:rsid w:val="0042675A"/>
    <w:rsid w:val="004277B4"/>
    <w:rsid w:val="00431A72"/>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6EE6"/>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060E"/>
    <w:rsid w:val="004916E9"/>
    <w:rsid w:val="00492234"/>
    <w:rsid w:val="00492A3B"/>
    <w:rsid w:val="00493A59"/>
    <w:rsid w:val="0049463E"/>
    <w:rsid w:val="00494A2B"/>
    <w:rsid w:val="004973BA"/>
    <w:rsid w:val="00497829"/>
    <w:rsid w:val="0049785D"/>
    <w:rsid w:val="004A046E"/>
    <w:rsid w:val="004A0806"/>
    <w:rsid w:val="004A1A8E"/>
    <w:rsid w:val="004A236C"/>
    <w:rsid w:val="004A5EF4"/>
    <w:rsid w:val="004A6CD6"/>
    <w:rsid w:val="004A7E83"/>
    <w:rsid w:val="004B1910"/>
    <w:rsid w:val="004B1AE6"/>
    <w:rsid w:val="004B3EBF"/>
    <w:rsid w:val="004B49C2"/>
    <w:rsid w:val="004B5717"/>
    <w:rsid w:val="004B5F2D"/>
    <w:rsid w:val="004B64CE"/>
    <w:rsid w:val="004B7025"/>
    <w:rsid w:val="004B76B1"/>
    <w:rsid w:val="004B7981"/>
    <w:rsid w:val="004C198B"/>
    <w:rsid w:val="004C2FD7"/>
    <w:rsid w:val="004C3D2D"/>
    <w:rsid w:val="004C4236"/>
    <w:rsid w:val="004C631B"/>
    <w:rsid w:val="004D0435"/>
    <w:rsid w:val="004D08B8"/>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069"/>
    <w:rsid w:val="00511FBA"/>
    <w:rsid w:val="00513FA5"/>
    <w:rsid w:val="0051550D"/>
    <w:rsid w:val="0051568B"/>
    <w:rsid w:val="00515B81"/>
    <w:rsid w:val="0052088E"/>
    <w:rsid w:val="005229A3"/>
    <w:rsid w:val="00525305"/>
    <w:rsid w:val="00526424"/>
    <w:rsid w:val="00526988"/>
    <w:rsid w:val="00527945"/>
    <w:rsid w:val="00527FCA"/>
    <w:rsid w:val="00531C9F"/>
    <w:rsid w:val="005338AB"/>
    <w:rsid w:val="0053486A"/>
    <w:rsid w:val="005350AA"/>
    <w:rsid w:val="00535F0C"/>
    <w:rsid w:val="00535F56"/>
    <w:rsid w:val="0053625A"/>
    <w:rsid w:val="00540709"/>
    <w:rsid w:val="00540981"/>
    <w:rsid w:val="005426CF"/>
    <w:rsid w:val="00542856"/>
    <w:rsid w:val="00544191"/>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57E29"/>
    <w:rsid w:val="005603C1"/>
    <w:rsid w:val="005611A2"/>
    <w:rsid w:val="00562094"/>
    <w:rsid w:val="00562336"/>
    <w:rsid w:val="005627FB"/>
    <w:rsid w:val="00563867"/>
    <w:rsid w:val="0056584F"/>
    <w:rsid w:val="00566A30"/>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33A8"/>
    <w:rsid w:val="005A4A5B"/>
    <w:rsid w:val="005A52F4"/>
    <w:rsid w:val="005A5B0C"/>
    <w:rsid w:val="005A616D"/>
    <w:rsid w:val="005A739D"/>
    <w:rsid w:val="005B072E"/>
    <w:rsid w:val="005B0F27"/>
    <w:rsid w:val="005B187C"/>
    <w:rsid w:val="005B2597"/>
    <w:rsid w:val="005B367E"/>
    <w:rsid w:val="005B3AA3"/>
    <w:rsid w:val="005B5BA9"/>
    <w:rsid w:val="005B5DBD"/>
    <w:rsid w:val="005B63D0"/>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1CB0"/>
    <w:rsid w:val="005E2134"/>
    <w:rsid w:val="005E319F"/>
    <w:rsid w:val="005E33C3"/>
    <w:rsid w:val="005E57FF"/>
    <w:rsid w:val="005E60E3"/>
    <w:rsid w:val="005E6E55"/>
    <w:rsid w:val="005F091D"/>
    <w:rsid w:val="005F0EA4"/>
    <w:rsid w:val="005F0EFE"/>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016"/>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2F20"/>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0E0"/>
    <w:rsid w:val="00673249"/>
    <w:rsid w:val="0067458D"/>
    <w:rsid w:val="00675EA0"/>
    <w:rsid w:val="00675FF6"/>
    <w:rsid w:val="0067735B"/>
    <w:rsid w:val="00680700"/>
    <w:rsid w:val="006809A5"/>
    <w:rsid w:val="006830A1"/>
    <w:rsid w:val="006832B6"/>
    <w:rsid w:val="00683351"/>
    <w:rsid w:val="00683A24"/>
    <w:rsid w:val="00685330"/>
    <w:rsid w:val="0068542C"/>
    <w:rsid w:val="00686E1C"/>
    <w:rsid w:val="00687EB9"/>
    <w:rsid w:val="00690407"/>
    <w:rsid w:val="006924A0"/>
    <w:rsid w:val="00692C6A"/>
    <w:rsid w:val="00693032"/>
    <w:rsid w:val="006944B6"/>
    <w:rsid w:val="006949CE"/>
    <w:rsid w:val="00696884"/>
    <w:rsid w:val="006A128B"/>
    <w:rsid w:val="006A1D6C"/>
    <w:rsid w:val="006A2893"/>
    <w:rsid w:val="006A358D"/>
    <w:rsid w:val="006A7AB0"/>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43A"/>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1DD"/>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868"/>
    <w:rsid w:val="0074721F"/>
    <w:rsid w:val="00750AA3"/>
    <w:rsid w:val="00750EBC"/>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5A7"/>
    <w:rsid w:val="00771083"/>
    <w:rsid w:val="00771277"/>
    <w:rsid w:val="007712C0"/>
    <w:rsid w:val="00772F95"/>
    <w:rsid w:val="00775A63"/>
    <w:rsid w:val="007762E4"/>
    <w:rsid w:val="00776FE9"/>
    <w:rsid w:val="00780D0E"/>
    <w:rsid w:val="00782669"/>
    <w:rsid w:val="0078343E"/>
    <w:rsid w:val="00783B88"/>
    <w:rsid w:val="007853D9"/>
    <w:rsid w:val="00787737"/>
    <w:rsid w:val="0079064B"/>
    <w:rsid w:val="00791C37"/>
    <w:rsid w:val="00792406"/>
    <w:rsid w:val="00792590"/>
    <w:rsid w:val="007929D2"/>
    <w:rsid w:val="00792AE7"/>
    <w:rsid w:val="00793CBC"/>
    <w:rsid w:val="00794996"/>
    <w:rsid w:val="00796CC2"/>
    <w:rsid w:val="00796CEA"/>
    <w:rsid w:val="007A306D"/>
    <w:rsid w:val="007A57B6"/>
    <w:rsid w:val="007A6725"/>
    <w:rsid w:val="007B1208"/>
    <w:rsid w:val="007B254D"/>
    <w:rsid w:val="007B3E4E"/>
    <w:rsid w:val="007B47BD"/>
    <w:rsid w:val="007B48D4"/>
    <w:rsid w:val="007B782A"/>
    <w:rsid w:val="007B7D4E"/>
    <w:rsid w:val="007C0278"/>
    <w:rsid w:val="007C13C0"/>
    <w:rsid w:val="007C1E8A"/>
    <w:rsid w:val="007C2669"/>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4B37"/>
    <w:rsid w:val="007E561D"/>
    <w:rsid w:val="007E590A"/>
    <w:rsid w:val="007E61A2"/>
    <w:rsid w:val="007F1163"/>
    <w:rsid w:val="007F1300"/>
    <w:rsid w:val="007F2F17"/>
    <w:rsid w:val="007F5002"/>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6BA"/>
    <w:rsid w:val="00824957"/>
    <w:rsid w:val="008255A7"/>
    <w:rsid w:val="00830008"/>
    <w:rsid w:val="0083002C"/>
    <w:rsid w:val="008301F5"/>
    <w:rsid w:val="008334D8"/>
    <w:rsid w:val="00833FC3"/>
    <w:rsid w:val="008356BE"/>
    <w:rsid w:val="00835C6E"/>
    <w:rsid w:val="00836049"/>
    <w:rsid w:val="008371B3"/>
    <w:rsid w:val="008407AF"/>
    <w:rsid w:val="008407CD"/>
    <w:rsid w:val="00840B5B"/>
    <w:rsid w:val="008420CA"/>
    <w:rsid w:val="00842355"/>
    <w:rsid w:val="00842C8E"/>
    <w:rsid w:val="0084353B"/>
    <w:rsid w:val="00843C5F"/>
    <w:rsid w:val="00844A5A"/>
    <w:rsid w:val="00844B65"/>
    <w:rsid w:val="0084502B"/>
    <w:rsid w:val="00845DB2"/>
    <w:rsid w:val="00846FBA"/>
    <w:rsid w:val="0084771B"/>
    <w:rsid w:val="008479E1"/>
    <w:rsid w:val="00847E52"/>
    <w:rsid w:val="008512EF"/>
    <w:rsid w:val="00851A5C"/>
    <w:rsid w:val="00852496"/>
    <w:rsid w:val="00852CA0"/>
    <w:rsid w:val="00853762"/>
    <w:rsid w:val="00853763"/>
    <w:rsid w:val="00853F9B"/>
    <w:rsid w:val="008553E5"/>
    <w:rsid w:val="008554A3"/>
    <w:rsid w:val="00855C4A"/>
    <w:rsid w:val="008617D3"/>
    <w:rsid w:val="00862F0A"/>
    <w:rsid w:val="00864221"/>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19A4"/>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D47"/>
    <w:rsid w:val="008D7EE5"/>
    <w:rsid w:val="008E0AF2"/>
    <w:rsid w:val="008E0B47"/>
    <w:rsid w:val="008E1187"/>
    <w:rsid w:val="008E1EBC"/>
    <w:rsid w:val="008E2D53"/>
    <w:rsid w:val="008E2F37"/>
    <w:rsid w:val="008E3842"/>
    <w:rsid w:val="008E4304"/>
    <w:rsid w:val="008E4722"/>
    <w:rsid w:val="008E4F8C"/>
    <w:rsid w:val="008E54E6"/>
    <w:rsid w:val="008E600B"/>
    <w:rsid w:val="008E70A6"/>
    <w:rsid w:val="008F16BA"/>
    <w:rsid w:val="008F173B"/>
    <w:rsid w:val="008F23C9"/>
    <w:rsid w:val="008F2526"/>
    <w:rsid w:val="008F35D3"/>
    <w:rsid w:val="008F6568"/>
    <w:rsid w:val="008F65CC"/>
    <w:rsid w:val="008F6D8B"/>
    <w:rsid w:val="00900F34"/>
    <w:rsid w:val="009011CA"/>
    <w:rsid w:val="009016D6"/>
    <w:rsid w:val="00901C6E"/>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0BC"/>
    <w:rsid w:val="00944396"/>
    <w:rsid w:val="00944ED3"/>
    <w:rsid w:val="009468EC"/>
    <w:rsid w:val="00947512"/>
    <w:rsid w:val="00947D46"/>
    <w:rsid w:val="00950744"/>
    <w:rsid w:val="009510BF"/>
    <w:rsid w:val="00951170"/>
    <w:rsid w:val="0095168A"/>
    <w:rsid w:val="00952B6C"/>
    <w:rsid w:val="00952F14"/>
    <w:rsid w:val="00953C7A"/>
    <w:rsid w:val="009555B5"/>
    <w:rsid w:val="0095571F"/>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8E6"/>
    <w:rsid w:val="00973BDF"/>
    <w:rsid w:val="009765AF"/>
    <w:rsid w:val="0097761E"/>
    <w:rsid w:val="0097781D"/>
    <w:rsid w:val="00977997"/>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44D"/>
    <w:rsid w:val="009C7DC4"/>
    <w:rsid w:val="009D1C36"/>
    <w:rsid w:val="009D347E"/>
    <w:rsid w:val="009D39AF"/>
    <w:rsid w:val="009D3CEA"/>
    <w:rsid w:val="009D70AD"/>
    <w:rsid w:val="009D75D3"/>
    <w:rsid w:val="009E1EFB"/>
    <w:rsid w:val="009E2A69"/>
    <w:rsid w:val="009E43D8"/>
    <w:rsid w:val="009E49C9"/>
    <w:rsid w:val="009E5E30"/>
    <w:rsid w:val="009E656A"/>
    <w:rsid w:val="009E6914"/>
    <w:rsid w:val="009E6C5B"/>
    <w:rsid w:val="009F12AB"/>
    <w:rsid w:val="009F33F9"/>
    <w:rsid w:val="009F379D"/>
    <w:rsid w:val="009F40A4"/>
    <w:rsid w:val="009F46A5"/>
    <w:rsid w:val="009F503C"/>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27514"/>
    <w:rsid w:val="00A2790F"/>
    <w:rsid w:val="00A27EB2"/>
    <w:rsid w:val="00A31D72"/>
    <w:rsid w:val="00A32124"/>
    <w:rsid w:val="00A32879"/>
    <w:rsid w:val="00A34781"/>
    <w:rsid w:val="00A34817"/>
    <w:rsid w:val="00A36D13"/>
    <w:rsid w:val="00A37AA3"/>
    <w:rsid w:val="00A42211"/>
    <w:rsid w:val="00A42710"/>
    <w:rsid w:val="00A42915"/>
    <w:rsid w:val="00A42FF8"/>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14A"/>
    <w:rsid w:val="00A629B3"/>
    <w:rsid w:val="00A630F5"/>
    <w:rsid w:val="00A63D16"/>
    <w:rsid w:val="00A64181"/>
    <w:rsid w:val="00A64B1A"/>
    <w:rsid w:val="00A64F32"/>
    <w:rsid w:val="00A655C2"/>
    <w:rsid w:val="00A658EE"/>
    <w:rsid w:val="00A67B86"/>
    <w:rsid w:val="00A67FF2"/>
    <w:rsid w:val="00A717FE"/>
    <w:rsid w:val="00A71ABC"/>
    <w:rsid w:val="00A71DFA"/>
    <w:rsid w:val="00A738AA"/>
    <w:rsid w:val="00A74EAB"/>
    <w:rsid w:val="00A7689E"/>
    <w:rsid w:val="00A77163"/>
    <w:rsid w:val="00A77ECE"/>
    <w:rsid w:val="00A812D8"/>
    <w:rsid w:val="00A81EB4"/>
    <w:rsid w:val="00A82E7F"/>
    <w:rsid w:val="00A83357"/>
    <w:rsid w:val="00A83DA9"/>
    <w:rsid w:val="00A85BB9"/>
    <w:rsid w:val="00A86DE2"/>
    <w:rsid w:val="00A91C43"/>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414A"/>
    <w:rsid w:val="00AC5D07"/>
    <w:rsid w:val="00AC771D"/>
    <w:rsid w:val="00AD024E"/>
    <w:rsid w:val="00AD08B5"/>
    <w:rsid w:val="00AD18D4"/>
    <w:rsid w:val="00AD1A71"/>
    <w:rsid w:val="00AD25B6"/>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06779"/>
    <w:rsid w:val="00B06D89"/>
    <w:rsid w:val="00B10853"/>
    <w:rsid w:val="00B114F6"/>
    <w:rsid w:val="00B11B13"/>
    <w:rsid w:val="00B125EA"/>
    <w:rsid w:val="00B12E08"/>
    <w:rsid w:val="00B130A2"/>
    <w:rsid w:val="00B13DFB"/>
    <w:rsid w:val="00B15E1D"/>
    <w:rsid w:val="00B1652C"/>
    <w:rsid w:val="00B1668D"/>
    <w:rsid w:val="00B2018B"/>
    <w:rsid w:val="00B205E1"/>
    <w:rsid w:val="00B20B42"/>
    <w:rsid w:val="00B21630"/>
    <w:rsid w:val="00B2262C"/>
    <w:rsid w:val="00B239EC"/>
    <w:rsid w:val="00B24716"/>
    <w:rsid w:val="00B24928"/>
    <w:rsid w:val="00B25437"/>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5AF4"/>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369A"/>
    <w:rsid w:val="00B65B9F"/>
    <w:rsid w:val="00B65EA7"/>
    <w:rsid w:val="00B679D3"/>
    <w:rsid w:val="00B67B90"/>
    <w:rsid w:val="00B70B13"/>
    <w:rsid w:val="00B72559"/>
    <w:rsid w:val="00B72B27"/>
    <w:rsid w:val="00B734A1"/>
    <w:rsid w:val="00B73D91"/>
    <w:rsid w:val="00B7469E"/>
    <w:rsid w:val="00B746AD"/>
    <w:rsid w:val="00B7656C"/>
    <w:rsid w:val="00B76AE9"/>
    <w:rsid w:val="00B81734"/>
    <w:rsid w:val="00B829DF"/>
    <w:rsid w:val="00B857FF"/>
    <w:rsid w:val="00B86053"/>
    <w:rsid w:val="00B8617E"/>
    <w:rsid w:val="00B86232"/>
    <w:rsid w:val="00B87904"/>
    <w:rsid w:val="00B90B33"/>
    <w:rsid w:val="00B913B0"/>
    <w:rsid w:val="00B91A2A"/>
    <w:rsid w:val="00B92189"/>
    <w:rsid w:val="00B92680"/>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6D43"/>
    <w:rsid w:val="00BF7171"/>
    <w:rsid w:val="00BF79C0"/>
    <w:rsid w:val="00C001DA"/>
    <w:rsid w:val="00C02C29"/>
    <w:rsid w:val="00C040BD"/>
    <w:rsid w:val="00C05B0A"/>
    <w:rsid w:val="00C077BC"/>
    <w:rsid w:val="00C07E7D"/>
    <w:rsid w:val="00C10AB2"/>
    <w:rsid w:val="00C11C22"/>
    <w:rsid w:val="00C11C56"/>
    <w:rsid w:val="00C124A6"/>
    <w:rsid w:val="00C129AE"/>
    <w:rsid w:val="00C13D8A"/>
    <w:rsid w:val="00C17828"/>
    <w:rsid w:val="00C2080E"/>
    <w:rsid w:val="00C20D7F"/>
    <w:rsid w:val="00C21F48"/>
    <w:rsid w:val="00C2309E"/>
    <w:rsid w:val="00C24446"/>
    <w:rsid w:val="00C2444B"/>
    <w:rsid w:val="00C263BA"/>
    <w:rsid w:val="00C264DF"/>
    <w:rsid w:val="00C26A5D"/>
    <w:rsid w:val="00C31B9E"/>
    <w:rsid w:val="00C32760"/>
    <w:rsid w:val="00C3296A"/>
    <w:rsid w:val="00C35AA9"/>
    <w:rsid w:val="00C42692"/>
    <w:rsid w:val="00C427C3"/>
    <w:rsid w:val="00C42DCB"/>
    <w:rsid w:val="00C42E35"/>
    <w:rsid w:val="00C432CF"/>
    <w:rsid w:val="00C473C1"/>
    <w:rsid w:val="00C478B7"/>
    <w:rsid w:val="00C50AD2"/>
    <w:rsid w:val="00C515EF"/>
    <w:rsid w:val="00C51641"/>
    <w:rsid w:val="00C52D55"/>
    <w:rsid w:val="00C53CE2"/>
    <w:rsid w:val="00C540F1"/>
    <w:rsid w:val="00C569D4"/>
    <w:rsid w:val="00C6194C"/>
    <w:rsid w:val="00C61E2F"/>
    <w:rsid w:val="00C61F9A"/>
    <w:rsid w:val="00C621C8"/>
    <w:rsid w:val="00C636C8"/>
    <w:rsid w:val="00C64731"/>
    <w:rsid w:val="00C64D59"/>
    <w:rsid w:val="00C64FF3"/>
    <w:rsid w:val="00C65329"/>
    <w:rsid w:val="00C66583"/>
    <w:rsid w:val="00C724B0"/>
    <w:rsid w:val="00C7316A"/>
    <w:rsid w:val="00C73497"/>
    <w:rsid w:val="00C737CA"/>
    <w:rsid w:val="00C737E0"/>
    <w:rsid w:val="00C739E1"/>
    <w:rsid w:val="00C73C1A"/>
    <w:rsid w:val="00C74FE8"/>
    <w:rsid w:val="00C7529C"/>
    <w:rsid w:val="00C75469"/>
    <w:rsid w:val="00C75F85"/>
    <w:rsid w:val="00C76220"/>
    <w:rsid w:val="00C76382"/>
    <w:rsid w:val="00C8292E"/>
    <w:rsid w:val="00C83A33"/>
    <w:rsid w:val="00C8476E"/>
    <w:rsid w:val="00C856F5"/>
    <w:rsid w:val="00C85EC4"/>
    <w:rsid w:val="00C86AAD"/>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2A34"/>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3891"/>
    <w:rsid w:val="00CE6F7E"/>
    <w:rsid w:val="00CE7418"/>
    <w:rsid w:val="00CF10EB"/>
    <w:rsid w:val="00CF1ECA"/>
    <w:rsid w:val="00CF2D6B"/>
    <w:rsid w:val="00CF3FB9"/>
    <w:rsid w:val="00CF4298"/>
    <w:rsid w:val="00CF567B"/>
    <w:rsid w:val="00CF77C1"/>
    <w:rsid w:val="00D005AA"/>
    <w:rsid w:val="00D006CB"/>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17C51"/>
    <w:rsid w:val="00D2026A"/>
    <w:rsid w:val="00D20DE5"/>
    <w:rsid w:val="00D21370"/>
    <w:rsid w:val="00D2159B"/>
    <w:rsid w:val="00D22449"/>
    <w:rsid w:val="00D22B98"/>
    <w:rsid w:val="00D22C77"/>
    <w:rsid w:val="00D22DFA"/>
    <w:rsid w:val="00D26887"/>
    <w:rsid w:val="00D26D33"/>
    <w:rsid w:val="00D2761F"/>
    <w:rsid w:val="00D27DAA"/>
    <w:rsid w:val="00D306CF"/>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41AA"/>
    <w:rsid w:val="00D66065"/>
    <w:rsid w:val="00D66849"/>
    <w:rsid w:val="00D668F2"/>
    <w:rsid w:val="00D67DEF"/>
    <w:rsid w:val="00D71FEC"/>
    <w:rsid w:val="00D72C9D"/>
    <w:rsid w:val="00D72E8F"/>
    <w:rsid w:val="00D73A22"/>
    <w:rsid w:val="00D74C9E"/>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9D7"/>
    <w:rsid w:val="00DA65FC"/>
    <w:rsid w:val="00DA73C9"/>
    <w:rsid w:val="00DA7B72"/>
    <w:rsid w:val="00DB04AD"/>
    <w:rsid w:val="00DB171F"/>
    <w:rsid w:val="00DB1732"/>
    <w:rsid w:val="00DB2C84"/>
    <w:rsid w:val="00DB5249"/>
    <w:rsid w:val="00DB5960"/>
    <w:rsid w:val="00DB5D08"/>
    <w:rsid w:val="00DB5D8C"/>
    <w:rsid w:val="00DB776B"/>
    <w:rsid w:val="00DC3FEB"/>
    <w:rsid w:val="00DC4B42"/>
    <w:rsid w:val="00DC6746"/>
    <w:rsid w:val="00DC7582"/>
    <w:rsid w:val="00DD0680"/>
    <w:rsid w:val="00DD28FC"/>
    <w:rsid w:val="00DD2E95"/>
    <w:rsid w:val="00DD423C"/>
    <w:rsid w:val="00DD43D5"/>
    <w:rsid w:val="00DD549A"/>
    <w:rsid w:val="00DD5E93"/>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569C"/>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67E0"/>
    <w:rsid w:val="00E17068"/>
    <w:rsid w:val="00E17ADC"/>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034"/>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6B48"/>
    <w:rsid w:val="00E6719E"/>
    <w:rsid w:val="00E672FF"/>
    <w:rsid w:val="00E678D6"/>
    <w:rsid w:val="00E71D20"/>
    <w:rsid w:val="00E72264"/>
    <w:rsid w:val="00E72CDA"/>
    <w:rsid w:val="00E72E49"/>
    <w:rsid w:val="00E7373D"/>
    <w:rsid w:val="00E74266"/>
    <w:rsid w:val="00E763D4"/>
    <w:rsid w:val="00E77389"/>
    <w:rsid w:val="00E77967"/>
    <w:rsid w:val="00E8007D"/>
    <w:rsid w:val="00E8049B"/>
    <w:rsid w:val="00E81347"/>
    <w:rsid w:val="00E81A43"/>
    <w:rsid w:val="00E81EBA"/>
    <w:rsid w:val="00E826E7"/>
    <w:rsid w:val="00E83F69"/>
    <w:rsid w:val="00E84EFB"/>
    <w:rsid w:val="00E861E6"/>
    <w:rsid w:val="00E86796"/>
    <w:rsid w:val="00E9036A"/>
    <w:rsid w:val="00E944C2"/>
    <w:rsid w:val="00E94DE8"/>
    <w:rsid w:val="00E94F2F"/>
    <w:rsid w:val="00E94F39"/>
    <w:rsid w:val="00E95168"/>
    <w:rsid w:val="00E952F5"/>
    <w:rsid w:val="00E95D7F"/>
    <w:rsid w:val="00E95F24"/>
    <w:rsid w:val="00E97C93"/>
    <w:rsid w:val="00EA27DD"/>
    <w:rsid w:val="00EA2964"/>
    <w:rsid w:val="00EA3809"/>
    <w:rsid w:val="00EA39F5"/>
    <w:rsid w:val="00EA4F35"/>
    <w:rsid w:val="00EA50D4"/>
    <w:rsid w:val="00EA52BD"/>
    <w:rsid w:val="00EA7781"/>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5F91"/>
    <w:rsid w:val="00EF619F"/>
    <w:rsid w:val="00EF6BC3"/>
    <w:rsid w:val="00F01353"/>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791"/>
    <w:rsid w:val="00F21A59"/>
    <w:rsid w:val="00F24027"/>
    <w:rsid w:val="00F25DD9"/>
    <w:rsid w:val="00F2658E"/>
    <w:rsid w:val="00F26DC5"/>
    <w:rsid w:val="00F27140"/>
    <w:rsid w:val="00F27BAC"/>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69C0"/>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6EA7"/>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FCB"/>
    <w:rsid w:val="00FF07EE"/>
    <w:rsid w:val="00FF0812"/>
    <w:rsid w:val="00FF2A46"/>
    <w:rsid w:val="00FF6300"/>
    <w:rsid w:val="00FF6BE7"/>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Body Text Indent" w:uiPriority="99"/>
    <w:lsdException w:name="List Continue 2" w:uiPriority="99"/>
    <w:lsdException w:name="Subtitle" w:qFormat="1"/>
    <w:lsdException w:name="Hyperlink" w:qFormat="1"/>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uiPriority w:val="99"/>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Знак2"/>
    <w:basedOn w:val="a1"/>
    <w:next w:val="a1"/>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0"/>
    <w:uiPriority w:val="9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a1"/>
    <w:next w:val="a1"/>
    <w:link w:val="40"/>
    <w:unhideWhenUsed/>
    <w:qFormat/>
    <w:rsid w:val="009F6F52"/>
    <w:pPr>
      <w:keepNext/>
      <w:spacing w:before="240" w:after="60"/>
      <w:outlineLvl w:val="3"/>
    </w:pPr>
    <w:rPr>
      <w:rFonts w:ascii="Calibri" w:hAnsi="Calibri"/>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097E3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097E3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097E3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AF347E"/>
    <w:pPr>
      <w:spacing w:before="240" w:after="60"/>
      <w:outlineLvl w:val="7"/>
    </w:pPr>
    <w:rPr>
      <w:rFonts w:ascii="Calibri" w:hAnsi="Calibri"/>
      <w:i/>
      <w:iCs/>
    </w:rPr>
  </w:style>
  <w:style w:type="paragraph" w:styleId="9">
    <w:name w:val="heading 9"/>
    <w:aliases w:val="Заголовок 90"/>
    <w:basedOn w:val="a1"/>
    <w:next w:val="a1"/>
    <w:link w:val="90"/>
    <w:qFormat/>
    <w:rsid w:val="00097E3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paragraph" w:styleId="a8">
    <w:name w:val="header"/>
    <w:aliases w:val="??????? ??????????,Верхний колонтитул Знак1 Знак,Верхний колонтитул Знак Знак Знак,заголовок 6,ВерхКолонтитул,I.L.T.,header-first,HeaderPort,Знак7, Знак7"/>
    <w:basedOn w:val="a1"/>
    <w:link w:val="a9"/>
    <w:uiPriority w:val="99"/>
    <w:pPr>
      <w:tabs>
        <w:tab w:val="center" w:pos="4677"/>
        <w:tab w:val="right" w:pos="9355"/>
      </w:tabs>
    </w:p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uiPriority w:val="99"/>
    <w:pPr>
      <w:shd w:val="clear" w:color="auto" w:fill="FFFFFF"/>
      <w:autoSpaceDE w:val="0"/>
      <w:autoSpaceDN w:val="0"/>
      <w:adjustRightInd w:val="0"/>
      <w:ind w:left="360" w:hanging="360"/>
      <w:jc w:val="both"/>
    </w:pPr>
    <w:rPr>
      <w:color w:val="000000"/>
      <w:sz w:val="28"/>
      <w:szCs w:val="28"/>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7">
    <w:name w:val="Название Знак"/>
    <w:aliases w:val="Title Знак"/>
    <w:link w:val="a6"/>
    <w:rsid w:val="004B5F2D"/>
    <w:rPr>
      <w:rFonts w:ascii="TimesET" w:hAnsi="TimesET"/>
      <w:sz w:val="32"/>
      <w:szCs w:val="24"/>
    </w:rPr>
  </w:style>
  <w:style w:type="paragraph" w:styleId="af0">
    <w:name w:val="Body Text"/>
    <w:aliases w:val="Body single,Body Text Char,Body Text Char2 Char,Body Text Char1 Char Char,Body Text Char Char Char Char,TabelTekst Char Char Char Char,text Char Char Char Char,Body Text2 Char Char Char Char,TabelTekst Char1 Char Char,text Char1 Char Char"/>
    <w:basedOn w:val="a1"/>
    <w:link w:val="af1"/>
    <w:rsid w:val="00894E25"/>
    <w:pPr>
      <w:spacing w:after="120"/>
    </w:pPr>
    <w:rPr>
      <w:lang w:val="x-none" w:eastAsia="x-none"/>
    </w:rPr>
  </w:style>
  <w:style w:type="character" w:customStyle="1" w:styleId="af1">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0"/>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2">
    <w:name w:val="List Paragraph"/>
    <w:aliases w:val="Bullet_IRAO,Мой Список,List Paragraph,Проекты,111111"/>
    <w:basedOn w:val="a1"/>
    <w:link w:val="af3"/>
    <w:uiPriority w:val="99"/>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4">
    <w:name w:val="footer"/>
    <w:basedOn w:val="a1"/>
    <w:link w:val="af5"/>
    <w:rsid w:val="00894E25"/>
    <w:pPr>
      <w:tabs>
        <w:tab w:val="center" w:pos="4677"/>
        <w:tab w:val="right" w:pos="9355"/>
      </w:tabs>
    </w:pPr>
  </w:style>
  <w:style w:type="character" w:customStyle="1" w:styleId="af5">
    <w:name w:val="Нижний колонтитул Знак"/>
    <w:link w:val="af4"/>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894E25"/>
    <w:rPr>
      <w:rFonts w:ascii="TimesET" w:hAnsi="TimesET"/>
      <w:sz w:val="28"/>
      <w:szCs w:val="24"/>
    </w:rPr>
  </w:style>
  <w:style w:type="character" w:customStyle="1" w:styleId="a9">
    <w:name w:val="Верхний колонтитул Знак"/>
    <w:aliases w:val="??????? ?????????? Знак,Верхний колонтитул Знак1 Знак Знак,Верхний колонтитул Знак Знак Знак Знак,заголовок 6 Знак,ВерхКолонтитул Знак,I.L.T. Знак,header-first Знак,HeaderPort Знак,Знак7 Знак, Знак7 Знак"/>
    <w:link w:val="a8"/>
    <w:uiPriority w:val="99"/>
    <w:rsid w:val="00894E25"/>
    <w:rPr>
      <w:sz w:val="24"/>
      <w:szCs w:val="24"/>
    </w:rPr>
  </w:style>
  <w:style w:type="paragraph" w:customStyle="1" w:styleId="af6">
    <w:name w:val="Знак"/>
    <w:basedOn w:val="a1"/>
    <w:rsid w:val="00894E25"/>
    <w:rPr>
      <w:rFonts w:ascii="Verdana" w:hAnsi="Verdana" w:cs="Verdana"/>
      <w:sz w:val="20"/>
      <w:szCs w:val="20"/>
      <w:lang w:val="en-US" w:eastAsia="en-US"/>
    </w:rPr>
  </w:style>
  <w:style w:type="paragraph" w:styleId="af7">
    <w:name w:val="No Spacing"/>
    <w:link w:val="af8"/>
    <w:uiPriority w:val="1"/>
    <w:qFormat/>
    <w:rsid w:val="00894E25"/>
    <w:rPr>
      <w:sz w:val="24"/>
      <w:szCs w:val="24"/>
    </w:rPr>
  </w:style>
  <w:style w:type="character" w:customStyle="1" w:styleId="af8">
    <w:name w:val="Без интервала Знак"/>
    <w:link w:val="af7"/>
    <w:uiPriority w:val="1"/>
    <w:locked/>
    <w:rsid w:val="00894E25"/>
    <w:rPr>
      <w:sz w:val="24"/>
      <w:szCs w:val="24"/>
    </w:rPr>
  </w:style>
  <w:style w:type="paragraph" w:customStyle="1" w:styleId="af9">
    <w:name w:val="Нормальный (таблица)"/>
    <w:basedOn w:val="a1"/>
    <w:next w:val="a1"/>
    <w:uiPriority w:val="99"/>
    <w:rsid w:val="00894E25"/>
    <w:pPr>
      <w:widowControl w:val="0"/>
      <w:autoSpaceDE w:val="0"/>
      <w:autoSpaceDN w:val="0"/>
      <w:adjustRightInd w:val="0"/>
      <w:jc w:val="both"/>
    </w:pPr>
    <w:rPr>
      <w:rFonts w:ascii="Arial" w:hAnsi="Arial" w:cs="Arial"/>
    </w:rPr>
  </w:style>
  <w:style w:type="paragraph" w:customStyle="1" w:styleId="afa">
    <w:name w:val="Прижатый влево"/>
    <w:basedOn w:val="a1"/>
    <w:next w:val="a1"/>
    <w:uiPriority w:val="99"/>
    <w:rsid w:val="00894E25"/>
    <w:pPr>
      <w:widowControl w:val="0"/>
      <w:autoSpaceDE w:val="0"/>
      <w:autoSpaceDN w:val="0"/>
      <w:adjustRightInd w:val="0"/>
    </w:pPr>
    <w:rPr>
      <w:rFonts w:ascii="Arial" w:hAnsi="Arial" w:cs="Arial"/>
    </w:rPr>
  </w:style>
  <w:style w:type="character" w:styleId="afb">
    <w:name w:val="Hyperlink"/>
    <w:aliases w:val="Ги"/>
    <w:unhideWhenUsed/>
    <w:qFormat/>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c">
    <w:name w:val="Цветовое выделение"/>
    <w:uiPriority w:val="99"/>
    <w:rsid w:val="00894E25"/>
    <w:rPr>
      <w:b/>
      <w:bCs/>
      <w:color w:val="000080"/>
    </w:rPr>
  </w:style>
  <w:style w:type="paragraph" w:styleId="afd">
    <w:name w:val="Balloon Text"/>
    <w:basedOn w:val="a1"/>
    <w:link w:val="afe"/>
    <w:uiPriority w:val="99"/>
    <w:rsid w:val="00894E25"/>
    <w:rPr>
      <w:rFonts w:ascii="Tahoma" w:hAnsi="Tahoma"/>
      <w:sz w:val="16"/>
      <w:szCs w:val="16"/>
      <w:lang w:val="x-none" w:eastAsia="x-none"/>
    </w:rPr>
  </w:style>
  <w:style w:type="character" w:customStyle="1" w:styleId="afe">
    <w:name w:val="Текст выноски Знак"/>
    <w:link w:val="afd"/>
    <w:uiPriority w:val="99"/>
    <w:rsid w:val="00894E25"/>
    <w:rPr>
      <w:rFonts w:ascii="Tahoma" w:hAnsi="Tahoma"/>
      <w:sz w:val="16"/>
      <w:szCs w:val="16"/>
      <w:lang w:val="x-none" w:eastAsia="x-none"/>
    </w:rPr>
  </w:style>
  <w:style w:type="character" w:styleId="aff">
    <w:name w:val="FollowedHyperlink"/>
    <w:uiPriority w:val="99"/>
    <w:unhideWhenUsed/>
    <w:rsid w:val="00894E25"/>
    <w:rPr>
      <w:color w:val="800080"/>
      <w:u w:val="single"/>
    </w:rPr>
  </w:style>
  <w:style w:type="paragraph" w:customStyle="1" w:styleId="xl65">
    <w:name w:val="xl65"/>
    <w:basedOn w:val="a1"/>
    <w:rsid w:val="00894E25"/>
    <w:pPr>
      <w:spacing w:before="100" w:beforeAutospacing="1" w:after="100" w:afterAutospacing="1"/>
      <w:jc w:val="center"/>
    </w:pPr>
    <w:rPr>
      <w:sz w:val="16"/>
      <w:szCs w:val="16"/>
    </w:rPr>
  </w:style>
  <w:style w:type="paragraph" w:customStyle="1" w:styleId="xl66">
    <w:name w:val="xl66"/>
    <w:basedOn w:val="a1"/>
    <w:rsid w:val="00894E25"/>
    <w:pPr>
      <w:spacing w:before="100" w:beforeAutospacing="1" w:after="100" w:afterAutospacing="1"/>
    </w:pPr>
    <w:rPr>
      <w:sz w:val="16"/>
      <w:szCs w:val="16"/>
    </w:rPr>
  </w:style>
  <w:style w:type="paragraph" w:customStyle="1" w:styleId="xl67">
    <w:name w:val="xl67"/>
    <w:basedOn w:val="a1"/>
    <w:rsid w:val="00894E25"/>
    <w:pPr>
      <w:spacing w:before="100" w:beforeAutospacing="1" w:after="100" w:afterAutospacing="1"/>
    </w:pPr>
    <w:rPr>
      <w:sz w:val="16"/>
      <w:szCs w:val="16"/>
    </w:rPr>
  </w:style>
  <w:style w:type="paragraph" w:customStyle="1" w:styleId="xl68">
    <w:name w:val="xl68"/>
    <w:basedOn w:val="a1"/>
    <w:rsid w:val="00894E25"/>
    <w:pPr>
      <w:spacing w:before="100" w:beforeAutospacing="1" w:after="100" w:afterAutospacing="1"/>
      <w:jc w:val="center"/>
    </w:pPr>
    <w:rPr>
      <w:sz w:val="20"/>
      <w:szCs w:val="20"/>
    </w:rPr>
  </w:style>
  <w:style w:type="paragraph" w:customStyle="1" w:styleId="xl69">
    <w:name w:val="xl69"/>
    <w:basedOn w:val="a1"/>
    <w:rsid w:val="00894E25"/>
    <w:pPr>
      <w:spacing w:before="100" w:beforeAutospacing="1" w:after="100" w:afterAutospacing="1"/>
    </w:pPr>
    <w:rPr>
      <w:sz w:val="20"/>
      <w:szCs w:val="20"/>
    </w:rPr>
  </w:style>
  <w:style w:type="paragraph" w:customStyle="1" w:styleId="xl70">
    <w:name w:val="xl70"/>
    <w:basedOn w:val="a1"/>
    <w:rsid w:val="00894E25"/>
    <w:pPr>
      <w:spacing w:before="100" w:beforeAutospacing="1" w:after="100" w:afterAutospacing="1"/>
    </w:pPr>
    <w:rPr>
      <w:b/>
      <w:bCs/>
    </w:rPr>
  </w:style>
  <w:style w:type="paragraph" w:customStyle="1" w:styleId="xl71">
    <w:name w:val="xl71"/>
    <w:basedOn w:val="a1"/>
    <w:rsid w:val="00894E25"/>
    <w:pPr>
      <w:spacing w:before="100" w:beforeAutospacing="1" w:after="100" w:afterAutospacing="1"/>
    </w:pPr>
    <w:rPr>
      <w:sz w:val="16"/>
      <w:szCs w:val="16"/>
    </w:rPr>
  </w:style>
  <w:style w:type="paragraph" w:customStyle="1" w:styleId="xl72">
    <w:name w:val="xl7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1"/>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1"/>
    <w:rsid w:val="00894E25"/>
    <w:pPr>
      <w:spacing w:before="100" w:beforeAutospacing="1" w:after="100" w:afterAutospacing="1"/>
      <w:jc w:val="center"/>
    </w:pPr>
    <w:rPr>
      <w:b/>
      <w:bCs/>
      <w:sz w:val="20"/>
      <w:szCs w:val="20"/>
    </w:rPr>
  </w:style>
  <w:style w:type="paragraph" w:customStyle="1" w:styleId="xl97">
    <w:name w:val="xl97"/>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1"/>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1"/>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1"/>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1"/>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1"/>
    <w:rsid w:val="00894E25"/>
    <w:pPr>
      <w:spacing w:before="100" w:beforeAutospacing="1" w:after="100" w:afterAutospacing="1"/>
      <w:jc w:val="center"/>
      <w:textAlignment w:val="center"/>
    </w:pPr>
    <w:rPr>
      <w:sz w:val="16"/>
      <w:szCs w:val="16"/>
    </w:rPr>
  </w:style>
  <w:style w:type="paragraph" w:customStyle="1" w:styleId="xl121">
    <w:name w:val="xl121"/>
    <w:basedOn w:val="a1"/>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1"/>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1"/>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1"/>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1"/>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1"/>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1"/>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1"/>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1"/>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1"/>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1"/>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1"/>
    <w:rsid w:val="00894E25"/>
    <w:pPr>
      <w:shd w:val="clear" w:color="000000" w:fill="FFFFFF"/>
      <w:spacing w:before="100" w:beforeAutospacing="1" w:after="100" w:afterAutospacing="1"/>
    </w:pPr>
    <w:rPr>
      <w:sz w:val="20"/>
      <w:szCs w:val="20"/>
    </w:rPr>
  </w:style>
  <w:style w:type="paragraph" w:customStyle="1" w:styleId="xl139">
    <w:name w:val="xl139"/>
    <w:basedOn w:val="a1"/>
    <w:rsid w:val="00894E25"/>
    <w:pPr>
      <w:shd w:val="clear" w:color="000000" w:fill="FFFFFF"/>
      <w:spacing w:before="100" w:beforeAutospacing="1" w:after="100" w:afterAutospacing="1"/>
    </w:pPr>
    <w:rPr>
      <w:sz w:val="20"/>
      <w:szCs w:val="20"/>
    </w:rPr>
  </w:style>
  <w:style w:type="paragraph" w:customStyle="1" w:styleId="xl140">
    <w:name w:val="xl140"/>
    <w:basedOn w:val="a1"/>
    <w:rsid w:val="00894E25"/>
    <w:pPr>
      <w:shd w:val="clear" w:color="000000" w:fill="FFFFFF"/>
      <w:spacing w:before="100" w:beforeAutospacing="1" w:after="100" w:afterAutospacing="1"/>
    </w:pPr>
    <w:rPr>
      <w:sz w:val="16"/>
      <w:szCs w:val="16"/>
    </w:rPr>
  </w:style>
  <w:style w:type="paragraph" w:customStyle="1" w:styleId="xl141">
    <w:name w:val="xl141"/>
    <w:basedOn w:val="a1"/>
    <w:rsid w:val="00894E25"/>
    <w:pPr>
      <w:shd w:val="clear" w:color="000000" w:fill="FFFFFF"/>
      <w:spacing w:before="100" w:beforeAutospacing="1" w:after="100" w:afterAutospacing="1"/>
    </w:pPr>
    <w:rPr>
      <w:sz w:val="20"/>
      <w:szCs w:val="20"/>
    </w:rPr>
  </w:style>
  <w:style w:type="paragraph" w:customStyle="1" w:styleId="xl142">
    <w:name w:val="xl142"/>
    <w:basedOn w:val="a1"/>
    <w:rsid w:val="00894E25"/>
    <w:pPr>
      <w:shd w:val="clear" w:color="000000" w:fill="FFFFFF"/>
      <w:spacing w:before="100" w:beforeAutospacing="1" w:after="100" w:afterAutospacing="1"/>
      <w:jc w:val="right"/>
    </w:pPr>
    <w:rPr>
      <w:sz w:val="20"/>
      <w:szCs w:val="20"/>
    </w:rPr>
  </w:style>
  <w:style w:type="paragraph" w:customStyle="1" w:styleId="xl143">
    <w:name w:val="xl143"/>
    <w:basedOn w:val="a1"/>
    <w:rsid w:val="00894E25"/>
    <w:pPr>
      <w:shd w:val="clear" w:color="000000" w:fill="FFFFFF"/>
      <w:spacing w:before="100" w:beforeAutospacing="1" w:after="100" w:afterAutospacing="1"/>
    </w:pPr>
    <w:rPr>
      <w:sz w:val="16"/>
      <w:szCs w:val="16"/>
    </w:rPr>
  </w:style>
  <w:style w:type="paragraph" w:customStyle="1" w:styleId="xl144">
    <w:name w:val="xl144"/>
    <w:basedOn w:val="a1"/>
    <w:rsid w:val="00894E25"/>
    <w:pPr>
      <w:shd w:val="clear" w:color="000000" w:fill="FFFFFF"/>
      <w:spacing w:before="100" w:beforeAutospacing="1" w:after="100" w:afterAutospacing="1"/>
    </w:pPr>
    <w:rPr>
      <w:sz w:val="16"/>
      <w:szCs w:val="16"/>
    </w:rPr>
  </w:style>
  <w:style w:type="paragraph" w:customStyle="1" w:styleId="xl145">
    <w:name w:val="xl14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1"/>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1"/>
    <w:rsid w:val="00894E25"/>
    <w:pPr>
      <w:shd w:val="clear" w:color="000000" w:fill="FFFFFF"/>
      <w:spacing w:before="100" w:beforeAutospacing="1" w:after="100" w:afterAutospacing="1"/>
    </w:pPr>
  </w:style>
  <w:style w:type="paragraph" w:customStyle="1" w:styleId="xl153">
    <w:name w:val="xl153"/>
    <w:basedOn w:val="a1"/>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1"/>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1"/>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1"/>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1"/>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1"/>
    <w:rsid w:val="00894E25"/>
    <w:pPr>
      <w:spacing w:before="100" w:beforeAutospacing="1" w:after="100" w:afterAutospacing="1"/>
    </w:pPr>
  </w:style>
  <w:style w:type="paragraph" w:customStyle="1" w:styleId="xl161">
    <w:name w:val="xl161"/>
    <w:basedOn w:val="a1"/>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1"/>
    <w:rsid w:val="00894E25"/>
    <w:pPr>
      <w:spacing w:before="100" w:beforeAutospacing="1" w:after="100" w:afterAutospacing="1"/>
    </w:pPr>
    <w:rPr>
      <w:b/>
      <w:bCs/>
      <w:sz w:val="16"/>
      <w:szCs w:val="16"/>
    </w:rPr>
  </w:style>
  <w:style w:type="paragraph" w:customStyle="1" w:styleId="font6">
    <w:name w:val="font6"/>
    <w:basedOn w:val="a1"/>
    <w:rsid w:val="00894E25"/>
    <w:pPr>
      <w:spacing w:before="100" w:beforeAutospacing="1" w:after="100" w:afterAutospacing="1"/>
    </w:pPr>
    <w:rPr>
      <w:b/>
      <w:bCs/>
      <w:color w:val="000000"/>
      <w:sz w:val="16"/>
      <w:szCs w:val="16"/>
    </w:rPr>
  </w:style>
  <w:style w:type="paragraph" w:customStyle="1" w:styleId="xl164">
    <w:name w:val="xl164"/>
    <w:basedOn w:val="a1"/>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1"/>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aliases w:val="Подпункт Знак,H4 Знак,(????.) Знак,!Параграфы/Статьи документа Знак1"/>
    <w:link w:val="4"/>
    <w:rsid w:val="009F6F52"/>
    <w:rPr>
      <w:rFonts w:ascii="Calibri" w:eastAsia="Times New Roman" w:hAnsi="Calibri" w:cs="Times New Roman"/>
      <w:b/>
      <w:bCs/>
      <w:sz w:val="28"/>
      <w:szCs w:val="28"/>
    </w:rPr>
  </w:style>
  <w:style w:type="character" w:styleId="aff0">
    <w:name w:val="Emphasis"/>
    <w:qFormat/>
    <w:rsid w:val="0044478C"/>
    <w:rPr>
      <w:i/>
      <w:iCs/>
    </w:rPr>
  </w:style>
  <w:style w:type="paragraph" w:styleId="21">
    <w:name w:val="Body Text 2"/>
    <w:basedOn w:val="a1"/>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aliases w:val=" Знак8 Знак,Знак8 Знак"/>
    <w:link w:val="8"/>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3">
    <w:name w:val="Абзац списка Знак"/>
    <w:aliases w:val="Bullet_IRAO Знак,Мой Список Знак,List Paragraph Знак,Проекты Знак,111111 Знак"/>
    <w:link w:val="af2"/>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Знак2 Знак"/>
    <w:link w:val="2"/>
    <w:rsid w:val="00DC7582"/>
    <w:rPr>
      <w:sz w:val="28"/>
      <w:szCs w:val="24"/>
    </w:rPr>
  </w:style>
  <w:style w:type="paragraph" w:customStyle="1" w:styleId="aff1">
    <w:name w:val="Обычный.Обычный док"/>
    <w:link w:val="aff2"/>
    <w:rsid w:val="00DC7582"/>
    <w:pPr>
      <w:overflowPunct w:val="0"/>
      <w:autoSpaceDE w:val="0"/>
      <w:autoSpaceDN w:val="0"/>
      <w:adjustRightInd w:val="0"/>
      <w:ind w:firstLine="851"/>
      <w:textAlignment w:val="baseline"/>
    </w:pPr>
    <w:rPr>
      <w:sz w:val="24"/>
    </w:rPr>
  </w:style>
  <w:style w:type="character" w:customStyle="1" w:styleId="aff2">
    <w:name w:val="Обычный.Обычный док Знак"/>
    <w:link w:val="aff1"/>
    <w:rsid w:val="00DC7582"/>
    <w:rPr>
      <w:sz w:val="24"/>
    </w:rPr>
  </w:style>
  <w:style w:type="paragraph" w:customStyle="1" w:styleId="aff3">
    <w:name w:val="Обычный (отступ первой строки)"/>
    <w:basedOn w:val="a1"/>
    <w:qFormat/>
    <w:rsid w:val="00DC7582"/>
    <w:pPr>
      <w:ind w:firstLine="708"/>
      <w:jc w:val="both"/>
    </w:pPr>
  </w:style>
  <w:style w:type="paragraph" w:customStyle="1" w:styleId="a0">
    <w:name w:val="Заголовок раздела ППТ"/>
    <w:basedOn w:val="a1"/>
    <w:next w:val="a1"/>
    <w:link w:val="aff4"/>
    <w:qFormat/>
    <w:rsid w:val="00DC7582"/>
    <w:pPr>
      <w:numPr>
        <w:numId w:val="32"/>
      </w:numPr>
      <w:outlineLvl w:val="1"/>
    </w:pPr>
    <w:rPr>
      <w:b/>
    </w:rPr>
  </w:style>
  <w:style w:type="character" w:customStyle="1" w:styleId="aff4">
    <w:name w:val="Заголовок раздела ППТ Знак"/>
    <w:link w:val="a0"/>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097E3A"/>
    <w:rPr>
      <w:rFonts w:ascii="Calibri" w:hAnsi="Calibri"/>
      <w:b/>
      <w:bCs/>
      <w:i/>
      <w:iCs/>
      <w:sz w:val="26"/>
      <w:szCs w:val="26"/>
      <w:lang w:eastAsia="en-US"/>
    </w:rPr>
  </w:style>
  <w:style w:type="character" w:customStyle="1" w:styleId="60">
    <w:name w:val="Заголовок 6 Знак"/>
    <w:aliases w:val="Heading 6 Char Знак"/>
    <w:link w:val="6"/>
    <w:rsid w:val="00097E3A"/>
    <w:rPr>
      <w:rFonts w:ascii="Calibri" w:hAnsi="Calibri"/>
      <w:b/>
      <w:bCs/>
      <w:sz w:val="22"/>
      <w:szCs w:val="22"/>
      <w:lang w:eastAsia="en-US"/>
    </w:rPr>
  </w:style>
  <w:style w:type="character" w:customStyle="1" w:styleId="70">
    <w:name w:val="Заголовок 7 Знак"/>
    <w:link w:val="7"/>
    <w:rsid w:val="00097E3A"/>
    <w:rPr>
      <w:rFonts w:ascii="Calibri" w:hAnsi="Calibri"/>
      <w:sz w:val="24"/>
      <w:szCs w:val="24"/>
      <w:lang w:eastAsia="en-US"/>
    </w:rPr>
  </w:style>
  <w:style w:type="character" w:customStyle="1" w:styleId="90">
    <w:name w:val="Заголовок 9 Знак"/>
    <w:aliases w:val="Заголовок 90 Знак"/>
    <w:link w:val="9"/>
    <w:rsid w:val="00097E3A"/>
    <w:rPr>
      <w:rFonts w:ascii="Cambria" w:hAnsi="Cambria"/>
      <w:sz w:val="22"/>
      <w:szCs w:val="22"/>
      <w:lang w:eastAsia="en-US"/>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097E3A"/>
    <w:rPr>
      <w:rFonts w:ascii="TimesET" w:hAnsi="TimesET"/>
      <w:sz w:val="36"/>
      <w:szCs w:val="24"/>
    </w:rPr>
  </w:style>
  <w:style w:type="character" w:customStyle="1" w:styleId="ac">
    <w:name w:val="Основной текст с отступом Знак"/>
    <w:link w:val="ab"/>
    <w:uiPriority w:val="99"/>
    <w:rsid w:val="00097E3A"/>
    <w:rPr>
      <w:color w:val="000000"/>
      <w:sz w:val="28"/>
      <w:szCs w:val="28"/>
      <w:shd w:val="clear" w:color="auto" w:fill="FFFFFF"/>
    </w:rPr>
  </w:style>
  <w:style w:type="character" w:customStyle="1" w:styleId="aff5">
    <w:name w:val="Гипертекстовая ссылка"/>
    <w:uiPriority w:val="99"/>
    <w:rsid w:val="00097E3A"/>
    <w:rPr>
      <w:b/>
      <w:bCs/>
      <w:color w:val="008000"/>
    </w:rPr>
  </w:style>
  <w:style w:type="paragraph" w:customStyle="1" w:styleId="ConsNormal">
    <w:name w:val="ConsNormal"/>
    <w:rsid w:val="00097E3A"/>
    <w:pPr>
      <w:autoSpaceDE w:val="0"/>
      <w:autoSpaceDN w:val="0"/>
      <w:adjustRightInd w:val="0"/>
      <w:ind w:firstLine="720"/>
    </w:pPr>
    <w:rPr>
      <w:rFonts w:ascii="Arial" w:hAnsi="Arial" w:cs="Arial"/>
    </w:rPr>
  </w:style>
  <w:style w:type="paragraph" w:styleId="aff6">
    <w:name w:val="Plain Text"/>
    <w:basedOn w:val="a1"/>
    <w:link w:val="aff7"/>
    <w:uiPriority w:val="99"/>
    <w:rsid w:val="00097E3A"/>
    <w:rPr>
      <w:rFonts w:ascii="Courier New" w:hAnsi="Courier New" w:cs="Courier New"/>
      <w:sz w:val="20"/>
      <w:szCs w:val="20"/>
    </w:rPr>
  </w:style>
  <w:style w:type="character" w:customStyle="1" w:styleId="aff7">
    <w:name w:val="Текст Знак"/>
    <w:link w:val="aff6"/>
    <w:uiPriority w:val="99"/>
    <w:rsid w:val="00097E3A"/>
    <w:rPr>
      <w:rFonts w:ascii="Courier New" w:hAnsi="Courier New" w:cs="Courier New"/>
    </w:rPr>
  </w:style>
  <w:style w:type="paragraph" w:customStyle="1" w:styleId="aff8">
    <w:name w:val="Заголовок статьи"/>
    <w:basedOn w:val="a1"/>
    <w:next w:val="a1"/>
    <w:uiPriority w:val="99"/>
    <w:rsid w:val="00097E3A"/>
    <w:pPr>
      <w:autoSpaceDE w:val="0"/>
      <w:autoSpaceDN w:val="0"/>
      <w:adjustRightInd w:val="0"/>
      <w:ind w:left="1612" w:hanging="892"/>
      <w:jc w:val="both"/>
    </w:pPr>
    <w:rPr>
      <w:rFonts w:ascii="Arial" w:hAnsi="Arial" w:cs="Arial"/>
    </w:rPr>
  </w:style>
  <w:style w:type="paragraph" w:customStyle="1" w:styleId="aff9">
    <w:name w:val="Статья"/>
    <w:basedOn w:val="a1"/>
    <w:rsid w:val="00097E3A"/>
    <w:pPr>
      <w:spacing w:before="400" w:line="360" w:lineRule="auto"/>
      <w:ind w:left="708"/>
    </w:pPr>
    <w:rPr>
      <w:b/>
      <w:sz w:val="28"/>
    </w:rPr>
  </w:style>
  <w:style w:type="character" w:styleId="affa">
    <w:name w:val="Placeholder Text"/>
    <w:uiPriority w:val="99"/>
    <w:semiHidden/>
    <w:rsid w:val="00097E3A"/>
    <w:rPr>
      <w:color w:val="808080"/>
    </w:rPr>
  </w:style>
  <w:style w:type="character" w:styleId="affb">
    <w:name w:val="Strong"/>
    <w:uiPriority w:val="22"/>
    <w:qFormat/>
    <w:rsid w:val="00097E3A"/>
    <w:rPr>
      <w:b/>
      <w:bCs/>
    </w:rPr>
  </w:style>
  <w:style w:type="character" w:customStyle="1" w:styleId="spanoffilialname">
    <w:name w:val="span_of_filial_name"/>
    <w:rsid w:val="00097E3A"/>
  </w:style>
  <w:style w:type="paragraph" w:styleId="affc">
    <w:name w:val="Normal (Web)"/>
    <w:basedOn w:val="a1"/>
    <w:link w:val="affd"/>
    <w:uiPriority w:val="99"/>
    <w:rsid w:val="00097E3A"/>
    <w:pPr>
      <w:spacing w:before="30" w:after="30"/>
    </w:pPr>
    <w:rPr>
      <w:rFonts w:ascii="Arial" w:hAnsi="Arial" w:cs="Arial"/>
      <w:color w:val="332E2D"/>
      <w:spacing w:val="2"/>
    </w:rPr>
  </w:style>
  <w:style w:type="character" w:styleId="affe">
    <w:name w:val="annotation reference"/>
    <w:uiPriority w:val="99"/>
    <w:unhideWhenUsed/>
    <w:rsid w:val="00097E3A"/>
    <w:rPr>
      <w:sz w:val="16"/>
      <w:szCs w:val="16"/>
    </w:rPr>
  </w:style>
  <w:style w:type="paragraph" w:styleId="afff">
    <w:name w:val="annotation text"/>
    <w:aliases w:val="!Равноширинный текст документа"/>
    <w:basedOn w:val="a1"/>
    <w:link w:val="afff0"/>
    <w:unhideWhenUsed/>
    <w:rsid w:val="00097E3A"/>
    <w:pPr>
      <w:spacing w:after="160" w:line="259" w:lineRule="auto"/>
    </w:pPr>
    <w:rPr>
      <w:rFonts w:eastAsia="Calibri"/>
      <w:b/>
      <w:sz w:val="20"/>
      <w:szCs w:val="20"/>
      <w:lang w:eastAsia="en-US"/>
    </w:rPr>
  </w:style>
  <w:style w:type="character" w:customStyle="1" w:styleId="afff0">
    <w:name w:val="Текст примечания Знак"/>
    <w:aliases w:val="!Равноширинный текст документа Знак1"/>
    <w:link w:val="afff"/>
    <w:rsid w:val="00097E3A"/>
    <w:rPr>
      <w:rFonts w:eastAsia="Calibri"/>
      <w:b/>
      <w:lang w:eastAsia="en-US"/>
    </w:rPr>
  </w:style>
  <w:style w:type="paragraph" w:styleId="afff1">
    <w:name w:val="annotation subject"/>
    <w:basedOn w:val="afff"/>
    <w:next w:val="afff"/>
    <w:link w:val="afff2"/>
    <w:uiPriority w:val="99"/>
    <w:unhideWhenUsed/>
    <w:rsid w:val="00097E3A"/>
    <w:rPr>
      <w:bCs/>
    </w:rPr>
  </w:style>
  <w:style w:type="character" w:customStyle="1" w:styleId="afff2">
    <w:name w:val="Тема примечания Знак"/>
    <w:link w:val="afff1"/>
    <w:uiPriority w:val="99"/>
    <w:rsid w:val="00097E3A"/>
    <w:rPr>
      <w:rFonts w:eastAsia="Calibri"/>
      <w:b/>
      <w:bCs/>
      <w:lang w:eastAsia="en-US"/>
    </w:rPr>
  </w:style>
  <w:style w:type="character" w:customStyle="1" w:styleId="afff3">
    <w:name w:val="Осн. текст Знак"/>
    <w:link w:val="afff4"/>
    <w:locked/>
    <w:rsid w:val="00097E3A"/>
  </w:style>
  <w:style w:type="paragraph" w:customStyle="1" w:styleId="afff4">
    <w:name w:val="Осн. текст"/>
    <w:basedOn w:val="a1"/>
    <w:link w:val="afff3"/>
    <w:rsid w:val="00097E3A"/>
    <w:pPr>
      <w:spacing w:line="360" w:lineRule="auto"/>
      <w:ind w:firstLine="709"/>
      <w:jc w:val="both"/>
    </w:pPr>
    <w:rPr>
      <w:sz w:val="20"/>
      <w:szCs w:val="20"/>
    </w:rPr>
  </w:style>
  <w:style w:type="character" w:customStyle="1" w:styleId="51">
    <w:name w:val="Основной текст (5)"/>
    <w:link w:val="510"/>
    <w:uiPriority w:val="99"/>
    <w:rsid w:val="00097E3A"/>
    <w:rPr>
      <w:sz w:val="24"/>
      <w:szCs w:val="24"/>
      <w:shd w:val="clear" w:color="auto" w:fill="FFFFFF"/>
    </w:rPr>
  </w:style>
  <w:style w:type="paragraph" w:customStyle="1" w:styleId="510">
    <w:name w:val="Основной текст (5)1"/>
    <w:basedOn w:val="a1"/>
    <w:link w:val="51"/>
    <w:uiPriority w:val="99"/>
    <w:rsid w:val="00097E3A"/>
    <w:pPr>
      <w:shd w:val="clear" w:color="auto" w:fill="FFFFFF"/>
      <w:spacing w:line="274" w:lineRule="exact"/>
      <w:jc w:val="both"/>
    </w:pPr>
  </w:style>
  <w:style w:type="paragraph" w:styleId="23">
    <w:name w:val="List Continue 2"/>
    <w:basedOn w:val="a1"/>
    <w:link w:val="24"/>
    <w:uiPriority w:val="99"/>
    <w:unhideWhenUsed/>
    <w:rsid w:val="00097E3A"/>
    <w:pPr>
      <w:spacing w:after="120"/>
      <w:ind w:left="566"/>
      <w:contextualSpacing/>
    </w:pPr>
  </w:style>
  <w:style w:type="character" w:customStyle="1" w:styleId="24">
    <w:name w:val="Продолжение списка 2 Знак"/>
    <w:link w:val="23"/>
    <w:uiPriority w:val="99"/>
    <w:locked/>
    <w:rsid w:val="00097E3A"/>
    <w:rPr>
      <w:sz w:val="24"/>
      <w:szCs w:val="24"/>
    </w:rPr>
  </w:style>
  <w:style w:type="paragraph" w:customStyle="1" w:styleId="afff5">
    <w:name w:val="Обычный.Нормальный"/>
    <w:link w:val="afff6"/>
    <w:rsid w:val="00097E3A"/>
    <w:pPr>
      <w:spacing w:after="120"/>
      <w:ind w:firstLine="720"/>
      <w:jc w:val="both"/>
    </w:pPr>
    <w:rPr>
      <w:sz w:val="24"/>
    </w:rPr>
  </w:style>
  <w:style w:type="character" w:customStyle="1" w:styleId="afff6">
    <w:name w:val="Обычный.Нормальный Знак"/>
    <w:link w:val="afff5"/>
    <w:rsid w:val="00097E3A"/>
    <w:rPr>
      <w:sz w:val="24"/>
    </w:rPr>
  </w:style>
  <w:style w:type="paragraph" w:customStyle="1" w:styleId="-">
    <w:name w:val="ТНГП - Основной текст"/>
    <w:basedOn w:val="a1"/>
    <w:link w:val="-0"/>
    <w:autoRedefine/>
    <w:qFormat/>
    <w:rsid w:val="00097E3A"/>
    <w:pPr>
      <w:ind w:firstLine="708"/>
      <w:jc w:val="both"/>
    </w:pPr>
    <w:rPr>
      <w:b/>
      <w:bCs/>
    </w:rPr>
  </w:style>
  <w:style w:type="character" w:customStyle="1" w:styleId="-0">
    <w:name w:val="ТНГП - Основной текст Знак"/>
    <w:link w:val="-"/>
    <w:rsid w:val="00097E3A"/>
    <w:rPr>
      <w:b/>
      <w:bCs/>
      <w:sz w:val="24"/>
      <w:szCs w:val="24"/>
    </w:rPr>
  </w:style>
  <w:style w:type="paragraph" w:customStyle="1" w:styleId="210">
    <w:name w:val="Основной текст с отступом 21"/>
    <w:basedOn w:val="a1"/>
    <w:rsid w:val="00097E3A"/>
    <w:pPr>
      <w:overflowPunct w:val="0"/>
      <w:autoSpaceDE w:val="0"/>
      <w:autoSpaceDN w:val="0"/>
      <w:adjustRightInd w:val="0"/>
      <w:ind w:firstLine="709"/>
      <w:jc w:val="both"/>
    </w:pPr>
    <w:rPr>
      <w:szCs w:val="20"/>
    </w:rPr>
  </w:style>
  <w:style w:type="paragraph" w:styleId="afff7">
    <w:name w:val="Intense Quote"/>
    <w:basedOn w:val="a1"/>
    <w:next w:val="a1"/>
    <w:link w:val="afff8"/>
    <w:uiPriority w:val="30"/>
    <w:qFormat/>
    <w:rsid w:val="00097E3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8">
    <w:name w:val="Выделенная цитата Знак"/>
    <w:link w:val="afff7"/>
    <w:uiPriority w:val="30"/>
    <w:rsid w:val="00097E3A"/>
    <w:rPr>
      <w:rFonts w:ascii="Calibri" w:hAnsi="Calibri"/>
      <w:b/>
      <w:bCs/>
      <w:i/>
      <w:iCs/>
      <w:color w:val="4F81BD"/>
      <w:sz w:val="22"/>
      <w:szCs w:val="22"/>
    </w:rPr>
  </w:style>
  <w:style w:type="paragraph" w:styleId="11">
    <w:name w:val="toc 1"/>
    <w:aliases w:val="Оглавление_СК"/>
    <w:basedOn w:val="a1"/>
    <w:next w:val="a1"/>
    <w:autoRedefine/>
    <w:uiPriority w:val="39"/>
    <w:qFormat/>
    <w:rsid w:val="00097E3A"/>
    <w:pPr>
      <w:tabs>
        <w:tab w:val="right" w:leader="dot" w:pos="9770"/>
      </w:tabs>
    </w:pPr>
  </w:style>
  <w:style w:type="paragraph" w:styleId="25">
    <w:name w:val="toc 2"/>
    <w:basedOn w:val="a1"/>
    <w:next w:val="a1"/>
    <w:autoRedefine/>
    <w:uiPriority w:val="39"/>
    <w:qFormat/>
    <w:rsid w:val="00097E3A"/>
    <w:pPr>
      <w:tabs>
        <w:tab w:val="left" w:pos="567"/>
        <w:tab w:val="right" w:leader="dot" w:pos="9781"/>
      </w:tabs>
      <w:spacing w:line="360" w:lineRule="auto"/>
    </w:pPr>
  </w:style>
  <w:style w:type="paragraph" w:customStyle="1" w:styleId="12">
    <w:name w:val="1 ур"/>
    <w:basedOn w:val="a1"/>
    <w:link w:val="13"/>
    <w:qFormat/>
    <w:rsid w:val="00097E3A"/>
    <w:pPr>
      <w:ind w:left="-284"/>
      <w:jc w:val="center"/>
    </w:pPr>
    <w:rPr>
      <w:b/>
    </w:rPr>
  </w:style>
  <w:style w:type="character" w:customStyle="1" w:styleId="13">
    <w:name w:val="1 ур Знак"/>
    <w:link w:val="12"/>
    <w:rsid w:val="00097E3A"/>
    <w:rPr>
      <w:b/>
      <w:sz w:val="24"/>
      <w:szCs w:val="24"/>
    </w:rPr>
  </w:style>
  <w:style w:type="paragraph" w:customStyle="1" w:styleId="afff9">
    <w:name w:val="Форматка"/>
    <w:rsid w:val="00097E3A"/>
  </w:style>
  <w:style w:type="paragraph" w:customStyle="1" w:styleId="14">
    <w:name w:val="Маркированный Стиль1"/>
    <w:basedOn w:val="a1"/>
    <w:rsid w:val="00097E3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097E3A"/>
    <w:pPr>
      <w:spacing w:line="360" w:lineRule="auto"/>
      <w:ind w:left="270" w:right="284" w:firstLine="450"/>
      <w:jc w:val="both"/>
    </w:pPr>
    <w:rPr>
      <w:rFonts w:ascii="Arial" w:hAnsi="Arial"/>
      <w:sz w:val="22"/>
      <w:szCs w:val="20"/>
    </w:rPr>
  </w:style>
  <w:style w:type="paragraph" w:customStyle="1" w:styleId="120">
    <w:name w:val="абзац 12"/>
    <w:basedOn w:val="a1"/>
    <w:rsid w:val="00097E3A"/>
    <w:pPr>
      <w:spacing w:before="120"/>
      <w:ind w:firstLine="709"/>
      <w:jc w:val="both"/>
    </w:pPr>
    <w:rPr>
      <w:szCs w:val="20"/>
    </w:rPr>
  </w:style>
  <w:style w:type="paragraph" w:customStyle="1" w:styleId="110">
    <w:name w:val="Юля 1 заголовок 1"/>
    <w:basedOn w:val="af2"/>
    <w:link w:val="111"/>
    <w:qFormat/>
    <w:rsid w:val="00097E3A"/>
    <w:pPr>
      <w:spacing w:after="0" w:line="240" w:lineRule="auto"/>
      <w:ind w:left="1080"/>
    </w:pPr>
    <w:rPr>
      <w:b/>
      <w:sz w:val="28"/>
      <w:szCs w:val="28"/>
    </w:rPr>
  </w:style>
  <w:style w:type="character" w:customStyle="1" w:styleId="111">
    <w:name w:val="Юля 1 заголовок 1 Знак"/>
    <w:link w:val="110"/>
    <w:rsid w:val="00097E3A"/>
    <w:rPr>
      <w:rFonts w:ascii="Calibri" w:eastAsia="Calibri" w:hAnsi="Calibri"/>
      <w:b/>
      <w:sz w:val="28"/>
      <w:szCs w:val="28"/>
      <w:lang w:eastAsia="en-US"/>
    </w:rPr>
  </w:style>
  <w:style w:type="paragraph" w:customStyle="1" w:styleId="211">
    <w:name w:val="Юля 2 заголовок 1.1"/>
    <w:basedOn w:val="af2"/>
    <w:link w:val="2110"/>
    <w:qFormat/>
    <w:rsid w:val="00097E3A"/>
    <w:pPr>
      <w:spacing w:after="0" w:line="240" w:lineRule="auto"/>
      <w:ind w:left="360" w:hanging="360"/>
      <w:jc w:val="center"/>
    </w:pPr>
    <w:rPr>
      <w:i/>
    </w:rPr>
  </w:style>
  <w:style w:type="character" w:customStyle="1" w:styleId="2110">
    <w:name w:val="Юля 2 заголовок 1.1 Знак"/>
    <w:link w:val="211"/>
    <w:rsid w:val="00097E3A"/>
    <w:rPr>
      <w:rFonts w:ascii="Calibri" w:eastAsia="Calibri" w:hAnsi="Calibri"/>
      <w:i/>
      <w:sz w:val="22"/>
      <w:szCs w:val="22"/>
      <w:lang w:eastAsia="en-US"/>
    </w:rPr>
  </w:style>
  <w:style w:type="paragraph" w:styleId="afffa">
    <w:name w:val="TOC Heading"/>
    <w:basedOn w:val="1"/>
    <w:next w:val="a1"/>
    <w:uiPriority w:val="39"/>
    <w:unhideWhenUsed/>
    <w:qFormat/>
    <w:rsid w:val="00097E3A"/>
    <w:pPr>
      <w:keepLines/>
      <w:suppressAutoHyphens w:val="0"/>
      <w:spacing w:before="480" w:line="276" w:lineRule="auto"/>
      <w:jc w:val="left"/>
      <w:outlineLvl w:val="9"/>
    </w:pPr>
    <w:rPr>
      <w:rFonts w:ascii="Cambria" w:hAnsi="Cambria"/>
      <w:b/>
      <w:bCs/>
      <w:color w:val="365F91"/>
      <w:szCs w:val="28"/>
    </w:rPr>
  </w:style>
  <w:style w:type="paragraph" w:customStyle="1" w:styleId="a">
    <w:name w:val="Список общий"/>
    <w:basedOn w:val="a1"/>
    <w:link w:val="afffb"/>
    <w:qFormat/>
    <w:rsid w:val="00097E3A"/>
    <w:pPr>
      <w:numPr>
        <w:numId w:val="47"/>
      </w:numPr>
      <w:spacing w:line="360" w:lineRule="auto"/>
      <w:jc w:val="both"/>
    </w:pPr>
    <w:rPr>
      <w:bCs/>
      <w:kern w:val="28"/>
      <w:szCs w:val="28"/>
      <w:lang w:eastAsia="en-US"/>
    </w:rPr>
  </w:style>
  <w:style w:type="character" w:customStyle="1" w:styleId="afffb">
    <w:name w:val="Список общий Знак"/>
    <w:link w:val="a"/>
    <w:rsid w:val="00097E3A"/>
    <w:rPr>
      <w:bCs/>
      <w:kern w:val="28"/>
      <w:sz w:val="24"/>
      <w:szCs w:val="28"/>
      <w:lang w:eastAsia="en-US"/>
    </w:rPr>
  </w:style>
  <w:style w:type="paragraph" w:customStyle="1" w:styleId="msonormalmailrucssattributepostfix">
    <w:name w:val="msonormal_mailru_css_attribute_postfix"/>
    <w:basedOn w:val="a1"/>
    <w:rsid w:val="00097E3A"/>
    <w:pPr>
      <w:spacing w:before="100" w:beforeAutospacing="1" w:after="100" w:afterAutospacing="1"/>
    </w:pPr>
  </w:style>
  <w:style w:type="character" w:customStyle="1" w:styleId="apple-converted-space">
    <w:name w:val="apple-converted-space"/>
    <w:rsid w:val="00097E3A"/>
  </w:style>
  <w:style w:type="paragraph" w:customStyle="1" w:styleId="afffc">
    <w:name w:val="Текст программы"/>
    <w:basedOn w:val="a1"/>
    <w:link w:val="afffd"/>
    <w:qFormat/>
    <w:rsid w:val="00097E3A"/>
    <w:pPr>
      <w:widowControl w:val="0"/>
      <w:spacing w:line="280" w:lineRule="exact"/>
      <w:ind w:firstLine="397"/>
      <w:jc w:val="both"/>
    </w:pPr>
    <w:rPr>
      <w:color w:val="000000"/>
      <w:szCs w:val="20"/>
    </w:rPr>
  </w:style>
  <w:style w:type="character" w:customStyle="1" w:styleId="afffd">
    <w:name w:val="Текст программы Знак"/>
    <w:link w:val="afffc"/>
    <w:rsid w:val="00097E3A"/>
    <w:rPr>
      <w:color w:val="000000"/>
      <w:sz w:val="24"/>
    </w:rPr>
  </w:style>
  <w:style w:type="paragraph" w:customStyle="1" w:styleId="afffe">
    <w:name w:val="Основной тескт"/>
    <w:basedOn w:val="a1"/>
    <w:link w:val="affff"/>
    <w:qFormat/>
    <w:rsid w:val="00097E3A"/>
    <w:pPr>
      <w:spacing w:line="360" w:lineRule="auto"/>
      <w:ind w:firstLine="567"/>
      <w:jc w:val="both"/>
    </w:pPr>
    <w:rPr>
      <w:szCs w:val="20"/>
    </w:rPr>
  </w:style>
  <w:style w:type="character" w:customStyle="1" w:styleId="affff">
    <w:name w:val="Основной тескт Знак"/>
    <w:link w:val="afffe"/>
    <w:locked/>
    <w:rsid w:val="00097E3A"/>
    <w:rPr>
      <w:sz w:val="24"/>
    </w:rPr>
  </w:style>
  <w:style w:type="paragraph" w:customStyle="1" w:styleId="TableParagraph">
    <w:name w:val="Table Paragraph"/>
    <w:basedOn w:val="a1"/>
    <w:uiPriority w:val="1"/>
    <w:qFormat/>
    <w:rsid w:val="00097E3A"/>
    <w:pPr>
      <w:widowControl w:val="0"/>
      <w:autoSpaceDE w:val="0"/>
      <w:autoSpaceDN w:val="0"/>
    </w:pPr>
    <w:rPr>
      <w:sz w:val="22"/>
      <w:szCs w:val="22"/>
      <w:lang w:val="en-US" w:eastAsia="en-US"/>
    </w:rPr>
  </w:style>
  <w:style w:type="character" w:customStyle="1" w:styleId="extended-textshort">
    <w:name w:val="extended-text__short"/>
    <w:rsid w:val="00097E3A"/>
  </w:style>
  <w:style w:type="character" w:customStyle="1" w:styleId="affff0">
    <w:name w:val="Сравнение редакций. Добавленный фрагмент"/>
    <w:uiPriority w:val="99"/>
    <w:rsid w:val="00097E3A"/>
    <w:rPr>
      <w:color w:val="000000"/>
      <w:shd w:val="clear" w:color="auto" w:fill="C1D7FF"/>
    </w:rPr>
  </w:style>
  <w:style w:type="paragraph" w:customStyle="1" w:styleId="affff1">
    <w:name w:val="Комментарий"/>
    <w:basedOn w:val="a1"/>
    <w:next w:val="a1"/>
    <w:rsid w:val="00097E3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1"/>
    <w:uiPriority w:val="99"/>
    <w:rsid w:val="00097E3A"/>
    <w:rPr>
      <w:i/>
      <w:iCs/>
    </w:rPr>
  </w:style>
  <w:style w:type="paragraph" w:customStyle="1" w:styleId="xl63">
    <w:name w:val="xl63"/>
    <w:basedOn w:val="a1"/>
    <w:rsid w:val="00097E3A"/>
    <w:pPr>
      <w:spacing w:before="100" w:beforeAutospacing="1" w:after="100" w:afterAutospacing="1"/>
    </w:pPr>
    <w:rPr>
      <w:sz w:val="20"/>
      <w:szCs w:val="20"/>
    </w:rPr>
  </w:style>
  <w:style w:type="paragraph" w:customStyle="1" w:styleId="xl64">
    <w:name w:val="xl64"/>
    <w:basedOn w:val="a1"/>
    <w:rsid w:val="00097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extended-textfull">
    <w:name w:val="extended-text__full"/>
    <w:rsid w:val="00097E3A"/>
  </w:style>
  <w:style w:type="paragraph" w:styleId="31">
    <w:name w:val="Body Text 3"/>
    <w:basedOn w:val="a1"/>
    <w:link w:val="32"/>
    <w:unhideWhenUsed/>
    <w:rsid w:val="00097E3A"/>
    <w:pPr>
      <w:spacing w:after="120"/>
    </w:pPr>
    <w:rPr>
      <w:sz w:val="16"/>
      <w:szCs w:val="16"/>
    </w:rPr>
  </w:style>
  <w:style w:type="character" w:customStyle="1" w:styleId="32">
    <w:name w:val="Основной текст 3 Знак"/>
    <w:link w:val="31"/>
    <w:rsid w:val="00097E3A"/>
    <w:rPr>
      <w:sz w:val="16"/>
      <w:szCs w:val="16"/>
    </w:rPr>
  </w:style>
  <w:style w:type="paragraph" w:customStyle="1" w:styleId="15">
    <w:name w:val="Знак1"/>
    <w:basedOn w:val="a1"/>
    <w:rsid w:val="00097E3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97E3A"/>
  </w:style>
  <w:style w:type="paragraph" w:customStyle="1" w:styleId="s3">
    <w:name w:val="s_3"/>
    <w:basedOn w:val="a1"/>
    <w:rsid w:val="00097E3A"/>
    <w:pPr>
      <w:spacing w:before="100" w:beforeAutospacing="1" w:after="100" w:afterAutospacing="1"/>
    </w:pPr>
  </w:style>
  <w:style w:type="paragraph" w:customStyle="1" w:styleId="Default">
    <w:name w:val="Default"/>
    <w:rsid w:val="00097E3A"/>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7"/>
    <w:rsid w:val="00097E3A"/>
    <w:pPr>
      <w:spacing w:after="120" w:line="480" w:lineRule="auto"/>
      <w:ind w:left="283"/>
    </w:p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097E3A"/>
    <w:rPr>
      <w:sz w:val="24"/>
      <w:szCs w:val="24"/>
    </w:rPr>
  </w:style>
  <w:style w:type="paragraph" w:customStyle="1" w:styleId="16">
    <w:name w:val="1"/>
    <w:basedOn w:val="a1"/>
    <w:rsid w:val="00097E3A"/>
    <w:pPr>
      <w:spacing w:after="160" w:line="240" w:lineRule="exact"/>
    </w:pPr>
    <w:rPr>
      <w:rFonts w:ascii="Verdana" w:hAnsi="Verdana" w:cs="Verdana"/>
      <w:sz w:val="20"/>
      <w:szCs w:val="20"/>
      <w:lang w:val="en-US" w:eastAsia="en-US"/>
    </w:rPr>
  </w:style>
  <w:style w:type="paragraph" w:customStyle="1" w:styleId="affff3">
    <w:name w:val="Таблицы (моноширинный)"/>
    <w:basedOn w:val="a1"/>
    <w:next w:val="a1"/>
    <w:uiPriority w:val="99"/>
    <w:rsid w:val="00097E3A"/>
    <w:pPr>
      <w:widowControl w:val="0"/>
      <w:autoSpaceDE w:val="0"/>
      <w:autoSpaceDN w:val="0"/>
      <w:adjustRightInd w:val="0"/>
      <w:jc w:val="both"/>
    </w:pPr>
    <w:rPr>
      <w:rFonts w:ascii="Courier New" w:hAnsi="Courier New" w:cs="Courier New"/>
      <w:sz w:val="20"/>
      <w:szCs w:val="20"/>
    </w:rPr>
  </w:style>
  <w:style w:type="paragraph" w:styleId="affff4">
    <w:name w:val="List Bullet"/>
    <w:basedOn w:val="a1"/>
    <w:autoRedefine/>
    <w:rsid w:val="00097E3A"/>
    <w:pPr>
      <w:tabs>
        <w:tab w:val="num" w:pos="2149"/>
      </w:tabs>
      <w:spacing w:line="360" w:lineRule="auto"/>
      <w:ind w:firstLine="709"/>
      <w:jc w:val="both"/>
    </w:pPr>
  </w:style>
  <w:style w:type="character" w:customStyle="1" w:styleId="S">
    <w:name w:val="S_Маркированный Знак Знак"/>
    <w:link w:val="S0"/>
    <w:locked/>
    <w:rsid w:val="00097E3A"/>
    <w:rPr>
      <w:sz w:val="24"/>
      <w:szCs w:val="24"/>
    </w:rPr>
  </w:style>
  <w:style w:type="paragraph" w:customStyle="1" w:styleId="S0">
    <w:name w:val="S_Маркированный"/>
    <w:basedOn w:val="affff4"/>
    <w:link w:val="S"/>
    <w:rsid w:val="00097E3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97E3A"/>
    <w:rPr>
      <w:sz w:val="24"/>
      <w:szCs w:val="24"/>
      <w:lang w:val="ru-RU" w:eastAsia="ru-RU" w:bidi="ar-SA"/>
    </w:rPr>
  </w:style>
  <w:style w:type="character" w:customStyle="1" w:styleId="61">
    <w:name w:val="Знак Знак6"/>
    <w:locked/>
    <w:rsid w:val="00097E3A"/>
    <w:rPr>
      <w:rFonts w:ascii="Arial" w:hAnsi="Arial" w:cs="Arial"/>
      <w:b/>
      <w:bCs/>
      <w:sz w:val="26"/>
      <w:szCs w:val="26"/>
      <w:lang w:val="ru-RU" w:eastAsia="ru-RU" w:bidi="ar-SA"/>
    </w:rPr>
  </w:style>
  <w:style w:type="character" w:customStyle="1" w:styleId="affff5">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6"/>
    <w:uiPriority w:val="99"/>
    <w:locked/>
    <w:rsid w:val="00097E3A"/>
  </w:style>
  <w:style w:type="paragraph" w:styleId="affff6">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1"/>
    <w:link w:val="affff5"/>
    <w:uiPriority w:val="99"/>
    <w:rsid w:val="00097E3A"/>
    <w:rPr>
      <w:sz w:val="20"/>
      <w:szCs w:val="20"/>
    </w:rPr>
  </w:style>
  <w:style w:type="character" w:customStyle="1" w:styleId="17">
    <w:name w:val="Текст сноски Знак1"/>
    <w:aliases w:val="Знак3 Знак1"/>
    <w:basedOn w:val="a2"/>
    <w:rsid w:val="00097E3A"/>
  </w:style>
  <w:style w:type="character" w:styleId="affff7">
    <w:name w:val="footnote reference"/>
    <w:aliases w:val="Знак сноски 1"/>
    <w:uiPriority w:val="99"/>
    <w:rsid w:val="00097E3A"/>
    <w:rPr>
      <w:vertAlign w:val="superscript"/>
    </w:rPr>
  </w:style>
  <w:style w:type="paragraph" w:customStyle="1" w:styleId="ConsPlusCell">
    <w:name w:val="ConsPlusCell"/>
    <w:rsid w:val="00097E3A"/>
    <w:pPr>
      <w:widowControl w:val="0"/>
      <w:autoSpaceDE w:val="0"/>
      <w:autoSpaceDN w:val="0"/>
      <w:adjustRightInd w:val="0"/>
    </w:pPr>
    <w:rPr>
      <w:rFonts w:ascii="Arial" w:hAnsi="Arial" w:cs="Arial"/>
    </w:rPr>
  </w:style>
  <w:style w:type="paragraph" w:customStyle="1" w:styleId="ConsCell">
    <w:name w:val="ConsCell"/>
    <w:rsid w:val="00097E3A"/>
    <w:pPr>
      <w:widowControl w:val="0"/>
      <w:autoSpaceDE w:val="0"/>
      <w:autoSpaceDN w:val="0"/>
      <w:adjustRightInd w:val="0"/>
      <w:ind w:right="19772"/>
    </w:pPr>
    <w:rPr>
      <w:rFonts w:ascii="Arial" w:hAnsi="Arial" w:cs="Arial"/>
    </w:rPr>
  </w:style>
  <w:style w:type="paragraph" w:styleId="affff8">
    <w:name w:val="Document Map"/>
    <w:basedOn w:val="a1"/>
    <w:link w:val="affff9"/>
    <w:rsid w:val="00097E3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9">
    <w:name w:val="Схема документа Знак"/>
    <w:link w:val="affff8"/>
    <w:rsid w:val="00097E3A"/>
    <w:rPr>
      <w:rFonts w:ascii="Tahoma" w:hAnsi="Tahoma"/>
      <w:shd w:val="clear" w:color="auto" w:fill="000080"/>
    </w:rPr>
  </w:style>
  <w:style w:type="paragraph" w:customStyle="1" w:styleId="font7">
    <w:name w:val="font7"/>
    <w:basedOn w:val="a1"/>
    <w:rsid w:val="00097E3A"/>
    <w:pPr>
      <w:spacing w:before="100" w:beforeAutospacing="1" w:after="100" w:afterAutospacing="1"/>
    </w:pPr>
    <w:rPr>
      <w:sz w:val="20"/>
      <w:szCs w:val="20"/>
    </w:rPr>
  </w:style>
  <w:style w:type="paragraph" w:customStyle="1" w:styleId="font8">
    <w:name w:val="font8"/>
    <w:basedOn w:val="a1"/>
    <w:rsid w:val="00097E3A"/>
    <w:pPr>
      <w:spacing w:before="100" w:beforeAutospacing="1" w:after="100" w:afterAutospacing="1"/>
    </w:pPr>
    <w:rPr>
      <w:b/>
      <w:bCs/>
      <w:sz w:val="18"/>
      <w:szCs w:val="18"/>
      <w:u w:val="single"/>
    </w:rPr>
  </w:style>
  <w:style w:type="paragraph" w:customStyle="1" w:styleId="font9">
    <w:name w:val="font9"/>
    <w:basedOn w:val="a1"/>
    <w:rsid w:val="00097E3A"/>
    <w:pPr>
      <w:spacing w:before="100" w:beforeAutospacing="1" w:after="100" w:afterAutospacing="1"/>
    </w:pPr>
    <w:rPr>
      <w:rFonts w:ascii="Tahoma" w:hAnsi="Tahoma" w:cs="Tahoma"/>
      <w:b/>
      <w:bCs/>
      <w:color w:val="000000"/>
      <w:sz w:val="16"/>
      <w:szCs w:val="16"/>
    </w:rPr>
  </w:style>
  <w:style w:type="paragraph" w:customStyle="1" w:styleId="xl165">
    <w:name w:val="xl165"/>
    <w:basedOn w:val="a1"/>
    <w:rsid w:val="00097E3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097E3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097E3A"/>
    <w:rPr>
      <w:rFonts w:ascii="Times New Roman" w:hAnsi="Times New Roman" w:cs="Times New Roman"/>
      <w:sz w:val="24"/>
      <w:szCs w:val="24"/>
    </w:rPr>
  </w:style>
  <w:style w:type="paragraph" w:customStyle="1" w:styleId="font10">
    <w:name w:val="font10"/>
    <w:basedOn w:val="a1"/>
    <w:rsid w:val="00097E3A"/>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097E3A"/>
    <w:pPr>
      <w:spacing w:before="100" w:beforeAutospacing="1" w:after="100" w:afterAutospacing="1"/>
    </w:pPr>
    <w:rPr>
      <w:rFonts w:ascii="Tahoma" w:hAnsi="Tahoma" w:cs="Tahoma"/>
      <w:color w:val="000000"/>
      <w:sz w:val="16"/>
      <w:szCs w:val="16"/>
    </w:rPr>
  </w:style>
  <w:style w:type="paragraph" w:customStyle="1" w:styleId="font12">
    <w:name w:val="font12"/>
    <w:basedOn w:val="a1"/>
    <w:rsid w:val="00097E3A"/>
    <w:pPr>
      <w:spacing w:before="100" w:beforeAutospacing="1" w:after="100" w:afterAutospacing="1"/>
    </w:pPr>
    <w:rPr>
      <w:rFonts w:ascii="Tahoma" w:hAnsi="Tahoma" w:cs="Tahoma"/>
      <w:color w:val="000000"/>
      <w:sz w:val="16"/>
      <w:szCs w:val="16"/>
    </w:rPr>
  </w:style>
  <w:style w:type="paragraph" w:customStyle="1" w:styleId="font13">
    <w:name w:val="font13"/>
    <w:basedOn w:val="a1"/>
    <w:rsid w:val="00097E3A"/>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097E3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097E3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097E3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097E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097E3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097E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097E3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097E3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097E3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097E3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097E3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097E3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097E3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097E3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097E3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097E3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097E3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097E3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097E3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097E3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097E3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097E3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097E3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097E3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097E3A"/>
  </w:style>
  <w:style w:type="paragraph" w:customStyle="1" w:styleId="xl212">
    <w:name w:val="xl212"/>
    <w:basedOn w:val="a1"/>
    <w:rsid w:val="00097E3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097E3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097E3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097E3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097E3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097E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097E3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097E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097E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097E3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097E3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097E3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097E3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097E3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097E3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097E3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097E3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097E3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097E3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097E3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097E3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097E3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097E3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097E3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097E3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097E3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097E3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097E3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097E3A"/>
    <w:pPr>
      <w:shd w:val="clear" w:color="000000" w:fill="FCD5B4"/>
      <w:spacing w:before="100" w:beforeAutospacing="1" w:after="100" w:afterAutospacing="1"/>
    </w:pPr>
    <w:rPr>
      <w:rFonts w:ascii="Arial" w:hAnsi="Arial" w:cs="Arial"/>
    </w:rPr>
  </w:style>
  <w:style w:type="paragraph" w:customStyle="1" w:styleId="xl275">
    <w:name w:val="xl275"/>
    <w:basedOn w:val="a1"/>
    <w:rsid w:val="00097E3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097E3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097E3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097E3A"/>
    <w:rPr>
      <w:sz w:val="24"/>
      <w:szCs w:val="24"/>
    </w:rPr>
  </w:style>
  <w:style w:type="paragraph" w:customStyle="1" w:styleId="affffa">
    <w:name w:val="Знак Знак Знак Знак Знак"/>
    <w:basedOn w:val="a1"/>
    <w:uiPriority w:val="99"/>
    <w:rsid w:val="00097E3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1"/>
    <w:link w:val="34"/>
    <w:rsid w:val="00097E3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link w:val="33"/>
    <w:rsid w:val="00097E3A"/>
    <w:rPr>
      <w:rFonts w:ascii="Courier New" w:hAnsi="Courier New"/>
      <w:snapToGrid w:val="0"/>
      <w:sz w:val="24"/>
    </w:rPr>
  </w:style>
  <w:style w:type="character" w:styleId="HTML">
    <w:name w:val="HTML Variable"/>
    <w:aliases w:val="!Ссылки в документе"/>
    <w:rsid w:val="00097E3A"/>
    <w:rPr>
      <w:rFonts w:ascii="Arial" w:hAnsi="Arial"/>
      <w:b w:val="0"/>
      <w:i w:val="0"/>
      <w:iCs/>
      <w:color w:val="0000FF"/>
      <w:sz w:val="24"/>
      <w:u w:val="none"/>
    </w:rPr>
  </w:style>
  <w:style w:type="paragraph" w:customStyle="1" w:styleId="Application">
    <w:name w:val="Application!Приложение"/>
    <w:rsid w:val="00097E3A"/>
    <w:pPr>
      <w:spacing w:before="120" w:after="120"/>
      <w:jc w:val="right"/>
    </w:pPr>
    <w:rPr>
      <w:rFonts w:ascii="Arial" w:hAnsi="Arial" w:cs="Arial"/>
      <w:b/>
      <w:bCs/>
      <w:kern w:val="28"/>
      <w:sz w:val="32"/>
      <w:szCs w:val="32"/>
    </w:rPr>
  </w:style>
  <w:style w:type="paragraph" w:customStyle="1" w:styleId="Table">
    <w:name w:val="Table!Таблица"/>
    <w:rsid w:val="00097E3A"/>
    <w:rPr>
      <w:rFonts w:ascii="Arial" w:hAnsi="Arial" w:cs="Arial"/>
      <w:bCs/>
      <w:kern w:val="28"/>
      <w:sz w:val="24"/>
      <w:szCs w:val="32"/>
    </w:rPr>
  </w:style>
  <w:style w:type="paragraph" w:customStyle="1" w:styleId="Table0">
    <w:name w:val="Table!"/>
    <w:next w:val="Table"/>
    <w:rsid w:val="00097E3A"/>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097E3A"/>
    <w:rPr>
      <w:sz w:val="24"/>
      <w:szCs w:val="24"/>
    </w:rPr>
  </w:style>
  <w:style w:type="character" w:customStyle="1" w:styleId="112">
    <w:name w:val="Заголовок 1 Знак1"/>
    <w:aliases w:val="!Части документа Знак"/>
    <w:rsid w:val="00097E3A"/>
    <w:rPr>
      <w:rFonts w:ascii="Cambria" w:eastAsia="Times New Roman" w:hAnsi="Cambria" w:cs="Times New Roman"/>
      <w:b/>
      <w:bCs/>
      <w:color w:val="365F91"/>
      <w:sz w:val="28"/>
      <w:szCs w:val="28"/>
    </w:rPr>
  </w:style>
  <w:style w:type="paragraph" w:customStyle="1" w:styleId="affffb">
    <w:name w:val="Знак Знак Знак Знак"/>
    <w:basedOn w:val="a1"/>
    <w:uiPriority w:val="99"/>
    <w:rsid w:val="00097E3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097E3A"/>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97E3A"/>
    <w:rPr>
      <w:rFonts w:ascii="Calibri" w:hAnsi="Calibri" w:cs="Calibri"/>
      <w:sz w:val="22"/>
      <w:szCs w:val="22"/>
      <w:lang w:eastAsia="en-US"/>
    </w:rPr>
  </w:style>
  <w:style w:type="paragraph" w:customStyle="1" w:styleId="1b">
    <w:name w:val="Абзац списка1"/>
    <w:basedOn w:val="a1"/>
    <w:uiPriority w:val="99"/>
    <w:rsid w:val="00097E3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097E3A"/>
  </w:style>
  <w:style w:type="character" w:customStyle="1" w:styleId="FontStyle43">
    <w:name w:val="Font Style43"/>
    <w:uiPriority w:val="99"/>
    <w:rsid w:val="00097E3A"/>
    <w:rPr>
      <w:rFonts w:ascii="Times New Roman" w:hAnsi="Times New Roman" w:cs="Times New Roman" w:hint="default"/>
      <w:sz w:val="26"/>
      <w:szCs w:val="26"/>
    </w:rPr>
  </w:style>
  <w:style w:type="character" w:customStyle="1" w:styleId="1c">
    <w:name w:val="Схема документа Знак1"/>
    <w:uiPriority w:val="99"/>
    <w:rsid w:val="00097E3A"/>
    <w:rPr>
      <w:rFonts w:ascii="Tahoma" w:hAnsi="Tahoma" w:cs="Tahoma" w:hint="default"/>
      <w:sz w:val="16"/>
      <w:szCs w:val="16"/>
    </w:rPr>
  </w:style>
  <w:style w:type="character" w:customStyle="1" w:styleId="affffc">
    <w:name w:val="!Разделы документа Знак"/>
    <w:semiHidden/>
    <w:rsid w:val="00097E3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097E3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097E3A"/>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097E3A"/>
    <w:rPr>
      <w:rFonts w:ascii="Arial" w:hAnsi="Arial"/>
    </w:rPr>
  </w:style>
  <w:style w:type="paragraph" w:customStyle="1" w:styleId="FR5">
    <w:name w:val="FR5"/>
    <w:rsid w:val="00097E3A"/>
    <w:pPr>
      <w:widowControl w:val="0"/>
      <w:snapToGrid w:val="0"/>
      <w:spacing w:line="300" w:lineRule="auto"/>
      <w:ind w:firstLine="860"/>
      <w:jc w:val="both"/>
    </w:pPr>
    <w:rPr>
      <w:rFonts w:ascii="Courier New" w:hAnsi="Courier New"/>
      <w:sz w:val="24"/>
    </w:rPr>
  </w:style>
  <w:style w:type="paragraph" w:customStyle="1" w:styleId="FR1">
    <w:name w:val="FR1"/>
    <w:rsid w:val="00097E3A"/>
    <w:pPr>
      <w:widowControl w:val="0"/>
      <w:snapToGrid w:val="0"/>
      <w:spacing w:before="640"/>
      <w:jc w:val="center"/>
    </w:pPr>
    <w:rPr>
      <w:rFonts w:ascii="Arial" w:hAnsi="Arial"/>
      <w:b/>
      <w:sz w:val="44"/>
    </w:rPr>
  </w:style>
  <w:style w:type="paragraph" w:customStyle="1" w:styleId="FR4">
    <w:name w:val="FR4"/>
    <w:rsid w:val="00097E3A"/>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097E3A"/>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097E3A"/>
    <w:rPr>
      <w:sz w:val="24"/>
      <w:szCs w:val="24"/>
    </w:rPr>
  </w:style>
  <w:style w:type="character" w:customStyle="1" w:styleId="212">
    <w:name w:val="Основной текст 2 Знак1"/>
    <w:uiPriority w:val="99"/>
    <w:semiHidden/>
    <w:rsid w:val="00097E3A"/>
    <w:rPr>
      <w:sz w:val="24"/>
      <w:szCs w:val="24"/>
    </w:rPr>
  </w:style>
  <w:style w:type="character" w:customStyle="1" w:styleId="311">
    <w:name w:val="Основной текст 3 Знак1"/>
    <w:uiPriority w:val="99"/>
    <w:rsid w:val="00097E3A"/>
    <w:rPr>
      <w:sz w:val="16"/>
      <w:szCs w:val="16"/>
    </w:rPr>
  </w:style>
  <w:style w:type="character" w:customStyle="1" w:styleId="312">
    <w:name w:val="Основной текст с отступом 3 Знак1"/>
    <w:uiPriority w:val="99"/>
    <w:semiHidden/>
    <w:rsid w:val="00097E3A"/>
    <w:rPr>
      <w:sz w:val="16"/>
      <w:szCs w:val="16"/>
    </w:rPr>
  </w:style>
  <w:style w:type="paragraph" w:customStyle="1" w:styleId="snews">
    <w:name w:val="snews"/>
    <w:basedOn w:val="a1"/>
    <w:rsid w:val="00097E3A"/>
    <w:pPr>
      <w:spacing w:before="100" w:beforeAutospacing="1" w:after="100" w:afterAutospacing="1" w:line="240" w:lineRule="atLeast"/>
    </w:pPr>
    <w:rPr>
      <w:rFonts w:ascii="Verdana" w:eastAsia="Arial Unicode MS" w:hAnsi="Verdana" w:cs="Verdana"/>
      <w:color w:val="202020"/>
      <w:sz w:val="18"/>
      <w:szCs w:val="18"/>
    </w:rPr>
  </w:style>
  <w:style w:type="paragraph" w:styleId="affffd">
    <w:name w:val="Subtitle"/>
    <w:basedOn w:val="a1"/>
    <w:next w:val="a1"/>
    <w:link w:val="affffe"/>
    <w:qFormat/>
    <w:rsid w:val="00097E3A"/>
    <w:pPr>
      <w:spacing w:after="60"/>
      <w:jc w:val="center"/>
      <w:outlineLvl w:val="1"/>
    </w:pPr>
    <w:rPr>
      <w:rFonts w:ascii="Cambria" w:hAnsi="Cambria"/>
    </w:rPr>
  </w:style>
  <w:style w:type="character" w:customStyle="1" w:styleId="affffe">
    <w:name w:val="Подзаголовок Знак"/>
    <w:link w:val="affffd"/>
    <w:rsid w:val="00097E3A"/>
    <w:rPr>
      <w:rFonts w:ascii="Cambria" w:hAnsi="Cambria"/>
      <w:sz w:val="24"/>
      <w:szCs w:val="24"/>
    </w:rPr>
  </w:style>
  <w:style w:type="character" w:styleId="afffff">
    <w:name w:val="Subtle Reference"/>
    <w:uiPriority w:val="31"/>
    <w:qFormat/>
    <w:rsid w:val="00097E3A"/>
    <w:rPr>
      <w:smallCaps/>
      <w:color w:val="C0504D"/>
      <w:u w:val="single"/>
    </w:rPr>
  </w:style>
  <w:style w:type="numbering" w:customStyle="1" w:styleId="113">
    <w:name w:val="Нет списка11"/>
    <w:next w:val="a4"/>
    <w:uiPriority w:val="99"/>
    <w:semiHidden/>
    <w:unhideWhenUsed/>
    <w:rsid w:val="00097E3A"/>
  </w:style>
  <w:style w:type="paragraph" w:customStyle="1" w:styleId="35">
    <w:name w:val="Знак Знак3 Знак"/>
    <w:basedOn w:val="a1"/>
    <w:rsid w:val="00097E3A"/>
    <w:rPr>
      <w:lang w:val="pl-PL" w:eastAsia="pl-PL"/>
    </w:rPr>
  </w:style>
  <w:style w:type="numbering" w:customStyle="1" w:styleId="28">
    <w:name w:val="Нет списка2"/>
    <w:next w:val="a4"/>
    <w:uiPriority w:val="99"/>
    <w:semiHidden/>
    <w:unhideWhenUsed/>
    <w:rsid w:val="00097E3A"/>
  </w:style>
  <w:style w:type="paragraph" w:customStyle="1" w:styleId="ConsPlusDocList">
    <w:name w:val="ConsPlusDocList"/>
    <w:rsid w:val="00097E3A"/>
    <w:pPr>
      <w:widowControl w:val="0"/>
      <w:autoSpaceDE w:val="0"/>
      <w:autoSpaceDN w:val="0"/>
    </w:pPr>
    <w:rPr>
      <w:rFonts w:ascii="Courier New" w:hAnsi="Courier New" w:cs="Courier New"/>
    </w:rPr>
  </w:style>
  <w:style w:type="paragraph" w:customStyle="1" w:styleId="ConsPlusTitlePage">
    <w:name w:val="ConsPlusTitlePage"/>
    <w:rsid w:val="00097E3A"/>
    <w:pPr>
      <w:widowControl w:val="0"/>
      <w:autoSpaceDE w:val="0"/>
      <w:autoSpaceDN w:val="0"/>
    </w:pPr>
    <w:rPr>
      <w:rFonts w:ascii="Tahoma" w:hAnsi="Tahoma" w:cs="Tahoma"/>
    </w:rPr>
  </w:style>
  <w:style w:type="paragraph" w:customStyle="1" w:styleId="ConsPlusJurTerm">
    <w:name w:val="ConsPlusJurTerm"/>
    <w:rsid w:val="00097E3A"/>
    <w:pPr>
      <w:widowControl w:val="0"/>
      <w:autoSpaceDE w:val="0"/>
      <w:autoSpaceDN w:val="0"/>
    </w:pPr>
    <w:rPr>
      <w:rFonts w:ascii="Tahoma" w:hAnsi="Tahoma" w:cs="Tahoma"/>
      <w:sz w:val="26"/>
    </w:rPr>
  </w:style>
  <w:style w:type="paragraph" w:customStyle="1" w:styleId="ConsPlusTextList">
    <w:name w:val="ConsPlusTextList"/>
    <w:rsid w:val="00097E3A"/>
    <w:pPr>
      <w:widowControl w:val="0"/>
      <w:autoSpaceDE w:val="0"/>
      <w:autoSpaceDN w:val="0"/>
    </w:pPr>
    <w:rPr>
      <w:rFonts w:ascii="Arial" w:hAnsi="Arial" w:cs="Arial"/>
    </w:rPr>
  </w:style>
  <w:style w:type="character" w:customStyle="1" w:styleId="affd">
    <w:name w:val="Обычный (веб) Знак"/>
    <w:link w:val="affc"/>
    <w:uiPriority w:val="99"/>
    <w:locked/>
    <w:rsid w:val="00097E3A"/>
    <w:rPr>
      <w:rFonts w:ascii="Arial" w:hAnsi="Arial" w:cs="Arial"/>
      <w:color w:val="332E2D"/>
      <w:spacing w:val="2"/>
      <w:sz w:val="24"/>
      <w:szCs w:val="24"/>
    </w:rPr>
  </w:style>
  <w:style w:type="paragraph" w:customStyle="1" w:styleId="29">
    <w:name w:val="Абзац списка2"/>
    <w:basedOn w:val="a1"/>
    <w:uiPriority w:val="99"/>
    <w:rsid w:val="00097E3A"/>
    <w:pPr>
      <w:ind w:left="708"/>
    </w:pPr>
  </w:style>
  <w:style w:type="paragraph" w:customStyle="1" w:styleId="ConsNonformat">
    <w:name w:val="ConsNonformat"/>
    <w:rsid w:val="00097E3A"/>
    <w:pPr>
      <w:widowControl w:val="0"/>
      <w:autoSpaceDE w:val="0"/>
      <w:autoSpaceDN w:val="0"/>
      <w:adjustRightInd w:val="0"/>
    </w:pPr>
    <w:rPr>
      <w:rFonts w:ascii="Courier New" w:hAnsi="Courier New" w:cs="Courier New"/>
    </w:rPr>
  </w:style>
  <w:style w:type="paragraph" w:customStyle="1" w:styleId="Style11">
    <w:name w:val="Style11"/>
    <w:basedOn w:val="a1"/>
    <w:rsid w:val="00097E3A"/>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097E3A"/>
    <w:rPr>
      <w:rFonts w:ascii="Consolas" w:hAnsi="Consolas" w:cs="Consolas"/>
      <w:sz w:val="21"/>
      <w:szCs w:val="21"/>
    </w:rPr>
  </w:style>
  <w:style w:type="numbering" w:customStyle="1" w:styleId="36">
    <w:name w:val="Нет списка3"/>
    <w:next w:val="a4"/>
    <w:uiPriority w:val="99"/>
    <w:semiHidden/>
    <w:rsid w:val="00097E3A"/>
  </w:style>
  <w:style w:type="table" w:customStyle="1" w:styleId="1f1">
    <w:name w:val="Сетка таблицы1"/>
    <w:basedOn w:val="a3"/>
    <w:next w:val="ad"/>
    <w:uiPriority w:val="59"/>
    <w:rsid w:val="00097E3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Body Text Indent" w:uiPriority="99"/>
    <w:lsdException w:name="List Continue 2" w:uiPriority="99"/>
    <w:lsdException w:name="Subtitle" w:qFormat="1"/>
    <w:lsdException w:name="Hyperlink" w:qFormat="1"/>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uiPriority w:val="99"/>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Знак2"/>
    <w:basedOn w:val="a1"/>
    <w:next w:val="a1"/>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0"/>
    <w:uiPriority w:val="9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a1"/>
    <w:next w:val="a1"/>
    <w:link w:val="40"/>
    <w:unhideWhenUsed/>
    <w:qFormat/>
    <w:rsid w:val="009F6F52"/>
    <w:pPr>
      <w:keepNext/>
      <w:spacing w:before="240" w:after="60"/>
      <w:outlineLvl w:val="3"/>
    </w:pPr>
    <w:rPr>
      <w:rFonts w:ascii="Calibri" w:hAnsi="Calibri"/>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097E3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097E3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097E3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AF347E"/>
    <w:pPr>
      <w:spacing w:before="240" w:after="60"/>
      <w:outlineLvl w:val="7"/>
    </w:pPr>
    <w:rPr>
      <w:rFonts w:ascii="Calibri" w:hAnsi="Calibri"/>
      <w:i/>
      <w:iCs/>
    </w:rPr>
  </w:style>
  <w:style w:type="paragraph" w:styleId="9">
    <w:name w:val="heading 9"/>
    <w:aliases w:val="Заголовок 90"/>
    <w:basedOn w:val="a1"/>
    <w:next w:val="a1"/>
    <w:link w:val="90"/>
    <w:qFormat/>
    <w:rsid w:val="00097E3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paragraph" w:styleId="a8">
    <w:name w:val="header"/>
    <w:aliases w:val="??????? ??????????,Верхний колонтитул Знак1 Знак,Верхний колонтитул Знак Знак Знак,заголовок 6,ВерхКолонтитул,I.L.T.,header-first,HeaderPort,Знак7, Знак7"/>
    <w:basedOn w:val="a1"/>
    <w:link w:val="a9"/>
    <w:uiPriority w:val="99"/>
    <w:pPr>
      <w:tabs>
        <w:tab w:val="center" w:pos="4677"/>
        <w:tab w:val="right" w:pos="9355"/>
      </w:tabs>
    </w:p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uiPriority w:val="99"/>
    <w:pPr>
      <w:shd w:val="clear" w:color="auto" w:fill="FFFFFF"/>
      <w:autoSpaceDE w:val="0"/>
      <w:autoSpaceDN w:val="0"/>
      <w:adjustRightInd w:val="0"/>
      <w:ind w:left="360" w:hanging="360"/>
      <w:jc w:val="both"/>
    </w:pPr>
    <w:rPr>
      <w:color w:val="000000"/>
      <w:sz w:val="28"/>
      <w:szCs w:val="28"/>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7">
    <w:name w:val="Название Знак"/>
    <w:aliases w:val="Title Знак"/>
    <w:link w:val="a6"/>
    <w:rsid w:val="004B5F2D"/>
    <w:rPr>
      <w:rFonts w:ascii="TimesET" w:hAnsi="TimesET"/>
      <w:sz w:val="32"/>
      <w:szCs w:val="24"/>
    </w:rPr>
  </w:style>
  <w:style w:type="paragraph" w:styleId="af0">
    <w:name w:val="Body Text"/>
    <w:aliases w:val="Body single,Body Text Char,Body Text Char2 Char,Body Text Char1 Char Char,Body Text Char Char Char Char,TabelTekst Char Char Char Char,text Char Char Char Char,Body Text2 Char Char Char Char,TabelTekst Char1 Char Char,text Char1 Char Char"/>
    <w:basedOn w:val="a1"/>
    <w:link w:val="af1"/>
    <w:rsid w:val="00894E25"/>
    <w:pPr>
      <w:spacing w:after="120"/>
    </w:pPr>
    <w:rPr>
      <w:lang w:val="x-none" w:eastAsia="x-none"/>
    </w:rPr>
  </w:style>
  <w:style w:type="character" w:customStyle="1" w:styleId="af1">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0"/>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2">
    <w:name w:val="List Paragraph"/>
    <w:aliases w:val="Bullet_IRAO,Мой Список,List Paragraph,Проекты,111111"/>
    <w:basedOn w:val="a1"/>
    <w:link w:val="af3"/>
    <w:uiPriority w:val="99"/>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4">
    <w:name w:val="footer"/>
    <w:basedOn w:val="a1"/>
    <w:link w:val="af5"/>
    <w:rsid w:val="00894E25"/>
    <w:pPr>
      <w:tabs>
        <w:tab w:val="center" w:pos="4677"/>
        <w:tab w:val="right" w:pos="9355"/>
      </w:tabs>
    </w:pPr>
  </w:style>
  <w:style w:type="character" w:customStyle="1" w:styleId="af5">
    <w:name w:val="Нижний колонтитул Знак"/>
    <w:link w:val="af4"/>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894E25"/>
    <w:rPr>
      <w:rFonts w:ascii="TimesET" w:hAnsi="TimesET"/>
      <w:sz w:val="28"/>
      <w:szCs w:val="24"/>
    </w:rPr>
  </w:style>
  <w:style w:type="character" w:customStyle="1" w:styleId="a9">
    <w:name w:val="Верхний колонтитул Знак"/>
    <w:aliases w:val="??????? ?????????? Знак,Верхний колонтитул Знак1 Знак Знак,Верхний колонтитул Знак Знак Знак Знак,заголовок 6 Знак,ВерхКолонтитул Знак,I.L.T. Знак,header-first Знак,HeaderPort Знак,Знак7 Знак, Знак7 Знак"/>
    <w:link w:val="a8"/>
    <w:uiPriority w:val="99"/>
    <w:rsid w:val="00894E25"/>
    <w:rPr>
      <w:sz w:val="24"/>
      <w:szCs w:val="24"/>
    </w:rPr>
  </w:style>
  <w:style w:type="paragraph" w:customStyle="1" w:styleId="af6">
    <w:name w:val="Знак"/>
    <w:basedOn w:val="a1"/>
    <w:rsid w:val="00894E25"/>
    <w:rPr>
      <w:rFonts w:ascii="Verdana" w:hAnsi="Verdana" w:cs="Verdana"/>
      <w:sz w:val="20"/>
      <w:szCs w:val="20"/>
      <w:lang w:val="en-US" w:eastAsia="en-US"/>
    </w:rPr>
  </w:style>
  <w:style w:type="paragraph" w:styleId="af7">
    <w:name w:val="No Spacing"/>
    <w:link w:val="af8"/>
    <w:uiPriority w:val="1"/>
    <w:qFormat/>
    <w:rsid w:val="00894E25"/>
    <w:rPr>
      <w:sz w:val="24"/>
      <w:szCs w:val="24"/>
    </w:rPr>
  </w:style>
  <w:style w:type="character" w:customStyle="1" w:styleId="af8">
    <w:name w:val="Без интервала Знак"/>
    <w:link w:val="af7"/>
    <w:uiPriority w:val="1"/>
    <w:locked/>
    <w:rsid w:val="00894E25"/>
    <w:rPr>
      <w:sz w:val="24"/>
      <w:szCs w:val="24"/>
    </w:rPr>
  </w:style>
  <w:style w:type="paragraph" w:customStyle="1" w:styleId="af9">
    <w:name w:val="Нормальный (таблица)"/>
    <w:basedOn w:val="a1"/>
    <w:next w:val="a1"/>
    <w:uiPriority w:val="99"/>
    <w:rsid w:val="00894E25"/>
    <w:pPr>
      <w:widowControl w:val="0"/>
      <w:autoSpaceDE w:val="0"/>
      <w:autoSpaceDN w:val="0"/>
      <w:adjustRightInd w:val="0"/>
      <w:jc w:val="both"/>
    </w:pPr>
    <w:rPr>
      <w:rFonts w:ascii="Arial" w:hAnsi="Arial" w:cs="Arial"/>
    </w:rPr>
  </w:style>
  <w:style w:type="paragraph" w:customStyle="1" w:styleId="afa">
    <w:name w:val="Прижатый влево"/>
    <w:basedOn w:val="a1"/>
    <w:next w:val="a1"/>
    <w:uiPriority w:val="99"/>
    <w:rsid w:val="00894E25"/>
    <w:pPr>
      <w:widowControl w:val="0"/>
      <w:autoSpaceDE w:val="0"/>
      <w:autoSpaceDN w:val="0"/>
      <w:adjustRightInd w:val="0"/>
    </w:pPr>
    <w:rPr>
      <w:rFonts w:ascii="Arial" w:hAnsi="Arial" w:cs="Arial"/>
    </w:rPr>
  </w:style>
  <w:style w:type="character" w:styleId="afb">
    <w:name w:val="Hyperlink"/>
    <w:aliases w:val="Ги"/>
    <w:unhideWhenUsed/>
    <w:qFormat/>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c">
    <w:name w:val="Цветовое выделение"/>
    <w:uiPriority w:val="99"/>
    <w:rsid w:val="00894E25"/>
    <w:rPr>
      <w:b/>
      <w:bCs/>
      <w:color w:val="000080"/>
    </w:rPr>
  </w:style>
  <w:style w:type="paragraph" w:styleId="afd">
    <w:name w:val="Balloon Text"/>
    <w:basedOn w:val="a1"/>
    <w:link w:val="afe"/>
    <w:uiPriority w:val="99"/>
    <w:rsid w:val="00894E25"/>
    <w:rPr>
      <w:rFonts w:ascii="Tahoma" w:hAnsi="Tahoma"/>
      <w:sz w:val="16"/>
      <w:szCs w:val="16"/>
      <w:lang w:val="x-none" w:eastAsia="x-none"/>
    </w:rPr>
  </w:style>
  <w:style w:type="character" w:customStyle="1" w:styleId="afe">
    <w:name w:val="Текст выноски Знак"/>
    <w:link w:val="afd"/>
    <w:uiPriority w:val="99"/>
    <w:rsid w:val="00894E25"/>
    <w:rPr>
      <w:rFonts w:ascii="Tahoma" w:hAnsi="Tahoma"/>
      <w:sz w:val="16"/>
      <w:szCs w:val="16"/>
      <w:lang w:val="x-none" w:eastAsia="x-none"/>
    </w:rPr>
  </w:style>
  <w:style w:type="character" w:styleId="aff">
    <w:name w:val="FollowedHyperlink"/>
    <w:uiPriority w:val="99"/>
    <w:unhideWhenUsed/>
    <w:rsid w:val="00894E25"/>
    <w:rPr>
      <w:color w:val="800080"/>
      <w:u w:val="single"/>
    </w:rPr>
  </w:style>
  <w:style w:type="paragraph" w:customStyle="1" w:styleId="xl65">
    <w:name w:val="xl65"/>
    <w:basedOn w:val="a1"/>
    <w:rsid w:val="00894E25"/>
    <w:pPr>
      <w:spacing w:before="100" w:beforeAutospacing="1" w:after="100" w:afterAutospacing="1"/>
      <w:jc w:val="center"/>
    </w:pPr>
    <w:rPr>
      <w:sz w:val="16"/>
      <w:szCs w:val="16"/>
    </w:rPr>
  </w:style>
  <w:style w:type="paragraph" w:customStyle="1" w:styleId="xl66">
    <w:name w:val="xl66"/>
    <w:basedOn w:val="a1"/>
    <w:rsid w:val="00894E25"/>
    <w:pPr>
      <w:spacing w:before="100" w:beforeAutospacing="1" w:after="100" w:afterAutospacing="1"/>
    </w:pPr>
    <w:rPr>
      <w:sz w:val="16"/>
      <w:szCs w:val="16"/>
    </w:rPr>
  </w:style>
  <w:style w:type="paragraph" w:customStyle="1" w:styleId="xl67">
    <w:name w:val="xl67"/>
    <w:basedOn w:val="a1"/>
    <w:rsid w:val="00894E25"/>
    <w:pPr>
      <w:spacing w:before="100" w:beforeAutospacing="1" w:after="100" w:afterAutospacing="1"/>
    </w:pPr>
    <w:rPr>
      <w:sz w:val="16"/>
      <w:szCs w:val="16"/>
    </w:rPr>
  </w:style>
  <w:style w:type="paragraph" w:customStyle="1" w:styleId="xl68">
    <w:name w:val="xl68"/>
    <w:basedOn w:val="a1"/>
    <w:rsid w:val="00894E25"/>
    <w:pPr>
      <w:spacing w:before="100" w:beforeAutospacing="1" w:after="100" w:afterAutospacing="1"/>
      <w:jc w:val="center"/>
    </w:pPr>
    <w:rPr>
      <w:sz w:val="20"/>
      <w:szCs w:val="20"/>
    </w:rPr>
  </w:style>
  <w:style w:type="paragraph" w:customStyle="1" w:styleId="xl69">
    <w:name w:val="xl69"/>
    <w:basedOn w:val="a1"/>
    <w:rsid w:val="00894E25"/>
    <w:pPr>
      <w:spacing w:before="100" w:beforeAutospacing="1" w:after="100" w:afterAutospacing="1"/>
    </w:pPr>
    <w:rPr>
      <w:sz w:val="20"/>
      <w:szCs w:val="20"/>
    </w:rPr>
  </w:style>
  <w:style w:type="paragraph" w:customStyle="1" w:styleId="xl70">
    <w:name w:val="xl70"/>
    <w:basedOn w:val="a1"/>
    <w:rsid w:val="00894E25"/>
    <w:pPr>
      <w:spacing w:before="100" w:beforeAutospacing="1" w:after="100" w:afterAutospacing="1"/>
    </w:pPr>
    <w:rPr>
      <w:b/>
      <w:bCs/>
    </w:rPr>
  </w:style>
  <w:style w:type="paragraph" w:customStyle="1" w:styleId="xl71">
    <w:name w:val="xl71"/>
    <w:basedOn w:val="a1"/>
    <w:rsid w:val="00894E25"/>
    <w:pPr>
      <w:spacing w:before="100" w:beforeAutospacing="1" w:after="100" w:afterAutospacing="1"/>
    </w:pPr>
    <w:rPr>
      <w:sz w:val="16"/>
      <w:szCs w:val="16"/>
    </w:rPr>
  </w:style>
  <w:style w:type="paragraph" w:customStyle="1" w:styleId="xl72">
    <w:name w:val="xl7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1"/>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1"/>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1"/>
    <w:rsid w:val="00894E25"/>
    <w:pPr>
      <w:spacing w:before="100" w:beforeAutospacing="1" w:after="100" w:afterAutospacing="1"/>
      <w:jc w:val="center"/>
    </w:pPr>
    <w:rPr>
      <w:b/>
      <w:bCs/>
      <w:sz w:val="20"/>
      <w:szCs w:val="20"/>
    </w:rPr>
  </w:style>
  <w:style w:type="paragraph" w:customStyle="1" w:styleId="xl97">
    <w:name w:val="xl97"/>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1"/>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1"/>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1"/>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1"/>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1"/>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1"/>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1"/>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1"/>
    <w:rsid w:val="00894E25"/>
    <w:pPr>
      <w:spacing w:before="100" w:beforeAutospacing="1" w:after="100" w:afterAutospacing="1"/>
      <w:jc w:val="center"/>
      <w:textAlignment w:val="center"/>
    </w:pPr>
    <w:rPr>
      <w:sz w:val="16"/>
      <w:szCs w:val="16"/>
    </w:rPr>
  </w:style>
  <w:style w:type="paragraph" w:customStyle="1" w:styleId="xl121">
    <w:name w:val="xl121"/>
    <w:basedOn w:val="a1"/>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1"/>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1"/>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1"/>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1"/>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1"/>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1"/>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1"/>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1"/>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1"/>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1"/>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1"/>
    <w:rsid w:val="00894E25"/>
    <w:pPr>
      <w:shd w:val="clear" w:color="000000" w:fill="FFFFFF"/>
      <w:spacing w:before="100" w:beforeAutospacing="1" w:after="100" w:afterAutospacing="1"/>
    </w:pPr>
    <w:rPr>
      <w:sz w:val="20"/>
      <w:szCs w:val="20"/>
    </w:rPr>
  </w:style>
  <w:style w:type="paragraph" w:customStyle="1" w:styleId="xl139">
    <w:name w:val="xl139"/>
    <w:basedOn w:val="a1"/>
    <w:rsid w:val="00894E25"/>
    <w:pPr>
      <w:shd w:val="clear" w:color="000000" w:fill="FFFFFF"/>
      <w:spacing w:before="100" w:beforeAutospacing="1" w:after="100" w:afterAutospacing="1"/>
    </w:pPr>
    <w:rPr>
      <w:sz w:val="20"/>
      <w:szCs w:val="20"/>
    </w:rPr>
  </w:style>
  <w:style w:type="paragraph" w:customStyle="1" w:styleId="xl140">
    <w:name w:val="xl140"/>
    <w:basedOn w:val="a1"/>
    <w:rsid w:val="00894E25"/>
    <w:pPr>
      <w:shd w:val="clear" w:color="000000" w:fill="FFFFFF"/>
      <w:spacing w:before="100" w:beforeAutospacing="1" w:after="100" w:afterAutospacing="1"/>
    </w:pPr>
    <w:rPr>
      <w:sz w:val="16"/>
      <w:szCs w:val="16"/>
    </w:rPr>
  </w:style>
  <w:style w:type="paragraph" w:customStyle="1" w:styleId="xl141">
    <w:name w:val="xl141"/>
    <w:basedOn w:val="a1"/>
    <w:rsid w:val="00894E25"/>
    <w:pPr>
      <w:shd w:val="clear" w:color="000000" w:fill="FFFFFF"/>
      <w:spacing w:before="100" w:beforeAutospacing="1" w:after="100" w:afterAutospacing="1"/>
    </w:pPr>
    <w:rPr>
      <w:sz w:val="20"/>
      <w:szCs w:val="20"/>
    </w:rPr>
  </w:style>
  <w:style w:type="paragraph" w:customStyle="1" w:styleId="xl142">
    <w:name w:val="xl142"/>
    <w:basedOn w:val="a1"/>
    <w:rsid w:val="00894E25"/>
    <w:pPr>
      <w:shd w:val="clear" w:color="000000" w:fill="FFFFFF"/>
      <w:spacing w:before="100" w:beforeAutospacing="1" w:after="100" w:afterAutospacing="1"/>
      <w:jc w:val="right"/>
    </w:pPr>
    <w:rPr>
      <w:sz w:val="20"/>
      <w:szCs w:val="20"/>
    </w:rPr>
  </w:style>
  <w:style w:type="paragraph" w:customStyle="1" w:styleId="xl143">
    <w:name w:val="xl143"/>
    <w:basedOn w:val="a1"/>
    <w:rsid w:val="00894E25"/>
    <w:pPr>
      <w:shd w:val="clear" w:color="000000" w:fill="FFFFFF"/>
      <w:spacing w:before="100" w:beforeAutospacing="1" w:after="100" w:afterAutospacing="1"/>
    </w:pPr>
    <w:rPr>
      <w:sz w:val="16"/>
      <w:szCs w:val="16"/>
    </w:rPr>
  </w:style>
  <w:style w:type="paragraph" w:customStyle="1" w:styleId="xl144">
    <w:name w:val="xl144"/>
    <w:basedOn w:val="a1"/>
    <w:rsid w:val="00894E25"/>
    <w:pPr>
      <w:shd w:val="clear" w:color="000000" w:fill="FFFFFF"/>
      <w:spacing w:before="100" w:beforeAutospacing="1" w:after="100" w:afterAutospacing="1"/>
    </w:pPr>
    <w:rPr>
      <w:sz w:val="16"/>
      <w:szCs w:val="16"/>
    </w:rPr>
  </w:style>
  <w:style w:type="paragraph" w:customStyle="1" w:styleId="xl145">
    <w:name w:val="xl145"/>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1"/>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1"/>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1"/>
    <w:rsid w:val="00894E25"/>
    <w:pPr>
      <w:shd w:val="clear" w:color="000000" w:fill="FFFFFF"/>
      <w:spacing w:before="100" w:beforeAutospacing="1" w:after="100" w:afterAutospacing="1"/>
    </w:pPr>
  </w:style>
  <w:style w:type="paragraph" w:customStyle="1" w:styleId="xl153">
    <w:name w:val="xl153"/>
    <w:basedOn w:val="a1"/>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1"/>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1"/>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1"/>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1"/>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1"/>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1"/>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1"/>
    <w:rsid w:val="00894E25"/>
    <w:pPr>
      <w:spacing w:before="100" w:beforeAutospacing="1" w:after="100" w:afterAutospacing="1"/>
    </w:pPr>
  </w:style>
  <w:style w:type="paragraph" w:customStyle="1" w:styleId="xl161">
    <w:name w:val="xl161"/>
    <w:basedOn w:val="a1"/>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1"/>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1"/>
    <w:rsid w:val="00894E25"/>
    <w:pPr>
      <w:spacing w:before="100" w:beforeAutospacing="1" w:after="100" w:afterAutospacing="1"/>
    </w:pPr>
    <w:rPr>
      <w:b/>
      <w:bCs/>
      <w:sz w:val="16"/>
      <w:szCs w:val="16"/>
    </w:rPr>
  </w:style>
  <w:style w:type="paragraph" w:customStyle="1" w:styleId="font6">
    <w:name w:val="font6"/>
    <w:basedOn w:val="a1"/>
    <w:rsid w:val="00894E25"/>
    <w:pPr>
      <w:spacing w:before="100" w:beforeAutospacing="1" w:after="100" w:afterAutospacing="1"/>
    </w:pPr>
    <w:rPr>
      <w:b/>
      <w:bCs/>
      <w:color w:val="000000"/>
      <w:sz w:val="16"/>
      <w:szCs w:val="16"/>
    </w:rPr>
  </w:style>
  <w:style w:type="paragraph" w:customStyle="1" w:styleId="xl164">
    <w:name w:val="xl164"/>
    <w:basedOn w:val="a1"/>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1"/>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aliases w:val="Подпункт Знак,H4 Знак,(????.) Знак,!Параграфы/Статьи документа Знак1"/>
    <w:link w:val="4"/>
    <w:rsid w:val="009F6F52"/>
    <w:rPr>
      <w:rFonts w:ascii="Calibri" w:eastAsia="Times New Roman" w:hAnsi="Calibri" w:cs="Times New Roman"/>
      <w:b/>
      <w:bCs/>
      <w:sz w:val="28"/>
      <w:szCs w:val="28"/>
    </w:rPr>
  </w:style>
  <w:style w:type="character" w:styleId="aff0">
    <w:name w:val="Emphasis"/>
    <w:qFormat/>
    <w:rsid w:val="0044478C"/>
    <w:rPr>
      <w:i/>
      <w:iCs/>
    </w:rPr>
  </w:style>
  <w:style w:type="paragraph" w:styleId="21">
    <w:name w:val="Body Text 2"/>
    <w:basedOn w:val="a1"/>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aliases w:val=" Знак8 Знак,Знак8 Знак"/>
    <w:link w:val="8"/>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3">
    <w:name w:val="Абзац списка Знак"/>
    <w:aliases w:val="Bullet_IRAO Знак,Мой Список Знак,List Paragraph Знак,Проекты Знак,111111 Знак"/>
    <w:link w:val="af2"/>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Знак2 Знак"/>
    <w:link w:val="2"/>
    <w:rsid w:val="00DC7582"/>
    <w:rPr>
      <w:sz w:val="28"/>
      <w:szCs w:val="24"/>
    </w:rPr>
  </w:style>
  <w:style w:type="paragraph" w:customStyle="1" w:styleId="aff1">
    <w:name w:val="Обычный.Обычный док"/>
    <w:link w:val="aff2"/>
    <w:rsid w:val="00DC7582"/>
    <w:pPr>
      <w:overflowPunct w:val="0"/>
      <w:autoSpaceDE w:val="0"/>
      <w:autoSpaceDN w:val="0"/>
      <w:adjustRightInd w:val="0"/>
      <w:ind w:firstLine="851"/>
      <w:textAlignment w:val="baseline"/>
    </w:pPr>
    <w:rPr>
      <w:sz w:val="24"/>
    </w:rPr>
  </w:style>
  <w:style w:type="character" w:customStyle="1" w:styleId="aff2">
    <w:name w:val="Обычный.Обычный док Знак"/>
    <w:link w:val="aff1"/>
    <w:rsid w:val="00DC7582"/>
    <w:rPr>
      <w:sz w:val="24"/>
    </w:rPr>
  </w:style>
  <w:style w:type="paragraph" w:customStyle="1" w:styleId="aff3">
    <w:name w:val="Обычный (отступ первой строки)"/>
    <w:basedOn w:val="a1"/>
    <w:qFormat/>
    <w:rsid w:val="00DC7582"/>
    <w:pPr>
      <w:ind w:firstLine="708"/>
      <w:jc w:val="both"/>
    </w:pPr>
  </w:style>
  <w:style w:type="paragraph" w:customStyle="1" w:styleId="a0">
    <w:name w:val="Заголовок раздела ППТ"/>
    <w:basedOn w:val="a1"/>
    <w:next w:val="a1"/>
    <w:link w:val="aff4"/>
    <w:qFormat/>
    <w:rsid w:val="00DC7582"/>
    <w:pPr>
      <w:numPr>
        <w:numId w:val="32"/>
      </w:numPr>
      <w:outlineLvl w:val="1"/>
    </w:pPr>
    <w:rPr>
      <w:b/>
    </w:rPr>
  </w:style>
  <w:style w:type="character" w:customStyle="1" w:styleId="aff4">
    <w:name w:val="Заголовок раздела ППТ Знак"/>
    <w:link w:val="a0"/>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097E3A"/>
    <w:rPr>
      <w:rFonts w:ascii="Calibri" w:hAnsi="Calibri"/>
      <w:b/>
      <w:bCs/>
      <w:i/>
      <w:iCs/>
      <w:sz w:val="26"/>
      <w:szCs w:val="26"/>
      <w:lang w:eastAsia="en-US"/>
    </w:rPr>
  </w:style>
  <w:style w:type="character" w:customStyle="1" w:styleId="60">
    <w:name w:val="Заголовок 6 Знак"/>
    <w:aliases w:val="Heading 6 Char Знак"/>
    <w:link w:val="6"/>
    <w:rsid w:val="00097E3A"/>
    <w:rPr>
      <w:rFonts w:ascii="Calibri" w:hAnsi="Calibri"/>
      <w:b/>
      <w:bCs/>
      <w:sz w:val="22"/>
      <w:szCs w:val="22"/>
      <w:lang w:eastAsia="en-US"/>
    </w:rPr>
  </w:style>
  <w:style w:type="character" w:customStyle="1" w:styleId="70">
    <w:name w:val="Заголовок 7 Знак"/>
    <w:link w:val="7"/>
    <w:rsid w:val="00097E3A"/>
    <w:rPr>
      <w:rFonts w:ascii="Calibri" w:hAnsi="Calibri"/>
      <w:sz w:val="24"/>
      <w:szCs w:val="24"/>
      <w:lang w:eastAsia="en-US"/>
    </w:rPr>
  </w:style>
  <w:style w:type="character" w:customStyle="1" w:styleId="90">
    <w:name w:val="Заголовок 9 Знак"/>
    <w:aliases w:val="Заголовок 90 Знак"/>
    <w:link w:val="9"/>
    <w:rsid w:val="00097E3A"/>
    <w:rPr>
      <w:rFonts w:ascii="Cambria" w:hAnsi="Cambria"/>
      <w:sz w:val="22"/>
      <w:szCs w:val="22"/>
      <w:lang w:eastAsia="en-US"/>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097E3A"/>
    <w:rPr>
      <w:rFonts w:ascii="TimesET" w:hAnsi="TimesET"/>
      <w:sz w:val="36"/>
      <w:szCs w:val="24"/>
    </w:rPr>
  </w:style>
  <w:style w:type="character" w:customStyle="1" w:styleId="ac">
    <w:name w:val="Основной текст с отступом Знак"/>
    <w:link w:val="ab"/>
    <w:uiPriority w:val="99"/>
    <w:rsid w:val="00097E3A"/>
    <w:rPr>
      <w:color w:val="000000"/>
      <w:sz w:val="28"/>
      <w:szCs w:val="28"/>
      <w:shd w:val="clear" w:color="auto" w:fill="FFFFFF"/>
    </w:rPr>
  </w:style>
  <w:style w:type="character" w:customStyle="1" w:styleId="aff5">
    <w:name w:val="Гипертекстовая ссылка"/>
    <w:uiPriority w:val="99"/>
    <w:rsid w:val="00097E3A"/>
    <w:rPr>
      <w:b/>
      <w:bCs/>
      <w:color w:val="008000"/>
    </w:rPr>
  </w:style>
  <w:style w:type="paragraph" w:customStyle="1" w:styleId="ConsNormal">
    <w:name w:val="ConsNormal"/>
    <w:rsid w:val="00097E3A"/>
    <w:pPr>
      <w:autoSpaceDE w:val="0"/>
      <w:autoSpaceDN w:val="0"/>
      <w:adjustRightInd w:val="0"/>
      <w:ind w:firstLine="720"/>
    </w:pPr>
    <w:rPr>
      <w:rFonts w:ascii="Arial" w:hAnsi="Arial" w:cs="Arial"/>
    </w:rPr>
  </w:style>
  <w:style w:type="paragraph" w:styleId="aff6">
    <w:name w:val="Plain Text"/>
    <w:basedOn w:val="a1"/>
    <w:link w:val="aff7"/>
    <w:uiPriority w:val="99"/>
    <w:rsid w:val="00097E3A"/>
    <w:rPr>
      <w:rFonts w:ascii="Courier New" w:hAnsi="Courier New" w:cs="Courier New"/>
      <w:sz w:val="20"/>
      <w:szCs w:val="20"/>
    </w:rPr>
  </w:style>
  <w:style w:type="character" w:customStyle="1" w:styleId="aff7">
    <w:name w:val="Текст Знак"/>
    <w:link w:val="aff6"/>
    <w:uiPriority w:val="99"/>
    <w:rsid w:val="00097E3A"/>
    <w:rPr>
      <w:rFonts w:ascii="Courier New" w:hAnsi="Courier New" w:cs="Courier New"/>
    </w:rPr>
  </w:style>
  <w:style w:type="paragraph" w:customStyle="1" w:styleId="aff8">
    <w:name w:val="Заголовок статьи"/>
    <w:basedOn w:val="a1"/>
    <w:next w:val="a1"/>
    <w:uiPriority w:val="99"/>
    <w:rsid w:val="00097E3A"/>
    <w:pPr>
      <w:autoSpaceDE w:val="0"/>
      <w:autoSpaceDN w:val="0"/>
      <w:adjustRightInd w:val="0"/>
      <w:ind w:left="1612" w:hanging="892"/>
      <w:jc w:val="both"/>
    </w:pPr>
    <w:rPr>
      <w:rFonts w:ascii="Arial" w:hAnsi="Arial" w:cs="Arial"/>
    </w:rPr>
  </w:style>
  <w:style w:type="paragraph" w:customStyle="1" w:styleId="aff9">
    <w:name w:val="Статья"/>
    <w:basedOn w:val="a1"/>
    <w:rsid w:val="00097E3A"/>
    <w:pPr>
      <w:spacing w:before="400" w:line="360" w:lineRule="auto"/>
      <w:ind w:left="708"/>
    </w:pPr>
    <w:rPr>
      <w:b/>
      <w:sz w:val="28"/>
    </w:rPr>
  </w:style>
  <w:style w:type="character" w:styleId="affa">
    <w:name w:val="Placeholder Text"/>
    <w:uiPriority w:val="99"/>
    <w:semiHidden/>
    <w:rsid w:val="00097E3A"/>
    <w:rPr>
      <w:color w:val="808080"/>
    </w:rPr>
  </w:style>
  <w:style w:type="character" w:styleId="affb">
    <w:name w:val="Strong"/>
    <w:uiPriority w:val="22"/>
    <w:qFormat/>
    <w:rsid w:val="00097E3A"/>
    <w:rPr>
      <w:b/>
      <w:bCs/>
    </w:rPr>
  </w:style>
  <w:style w:type="character" w:customStyle="1" w:styleId="spanoffilialname">
    <w:name w:val="span_of_filial_name"/>
    <w:rsid w:val="00097E3A"/>
  </w:style>
  <w:style w:type="paragraph" w:styleId="affc">
    <w:name w:val="Normal (Web)"/>
    <w:basedOn w:val="a1"/>
    <w:link w:val="affd"/>
    <w:uiPriority w:val="99"/>
    <w:rsid w:val="00097E3A"/>
    <w:pPr>
      <w:spacing w:before="30" w:after="30"/>
    </w:pPr>
    <w:rPr>
      <w:rFonts w:ascii="Arial" w:hAnsi="Arial" w:cs="Arial"/>
      <w:color w:val="332E2D"/>
      <w:spacing w:val="2"/>
    </w:rPr>
  </w:style>
  <w:style w:type="character" w:styleId="affe">
    <w:name w:val="annotation reference"/>
    <w:uiPriority w:val="99"/>
    <w:unhideWhenUsed/>
    <w:rsid w:val="00097E3A"/>
    <w:rPr>
      <w:sz w:val="16"/>
      <w:szCs w:val="16"/>
    </w:rPr>
  </w:style>
  <w:style w:type="paragraph" w:styleId="afff">
    <w:name w:val="annotation text"/>
    <w:aliases w:val="!Равноширинный текст документа"/>
    <w:basedOn w:val="a1"/>
    <w:link w:val="afff0"/>
    <w:unhideWhenUsed/>
    <w:rsid w:val="00097E3A"/>
    <w:pPr>
      <w:spacing w:after="160" w:line="259" w:lineRule="auto"/>
    </w:pPr>
    <w:rPr>
      <w:rFonts w:eastAsia="Calibri"/>
      <w:b/>
      <w:sz w:val="20"/>
      <w:szCs w:val="20"/>
      <w:lang w:eastAsia="en-US"/>
    </w:rPr>
  </w:style>
  <w:style w:type="character" w:customStyle="1" w:styleId="afff0">
    <w:name w:val="Текст примечания Знак"/>
    <w:aliases w:val="!Равноширинный текст документа Знак1"/>
    <w:link w:val="afff"/>
    <w:rsid w:val="00097E3A"/>
    <w:rPr>
      <w:rFonts w:eastAsia="Calibri"/>
      <w:b/>
      <w:lang w:eastAsia="en-US"/>
    </w:rPr>
  </w:style>
  <w:style w:type="paragraph" w:styleId="afff1">
    <w:name w:val="annotation subject"/>
    <w:basedOn w:val="afff"/>
    <w:next w:val="afff"/>
    <w:link w:val="afff2"/>
    <w:uiPriority w:val="99"/>
    <w:unhideWhenUsed/>
    <w:rsid w:val="00097E3A"/>
    <w:rPr>
      <w:bCs/>
    </w:rPr>
  </w:style>
  <w:style w:type="character" w:customStyle="1" w:styleId="afff2">
    <w:name w:val="Тема примечания Знак"/>
    <w:link w:val="afff1"/>
    <w:uiPriority w:val="99"/>
    <w:rsid w:val="00097E3A"/>
    <w:rPr>
      <w:rFonts w:eastAsia="Calibri"/>
      <w:b/>
      <w:bCs/>
      <w:lang w:eastAsia="en-US"/>
    </w:rPr>
  </w:style>
  <w:style w:type="character" w:customStyle="1" w:styleId="afff3">
    <w:name w:val="Осн. текст Знак"/>
    <w:link w:val="afff4"/>
    <w:locked/>
    <w:rsid w:val="00097E3A"/>
  </w:style>
  <w:style w:type="paragraph" w:customStyle="1" w:styleId="afff4">
    <w:name w:val="Осн. текст"/>
    <w:basedOn w:val="a1"/>
    <w:link w:val="afff3"/>
    <w:rsid w:val="00097E3A"/>
    <w:pPr>
      <w:spacing w:line="360" w:lineRule="auto"/>
      <w:ind w:firstLine="709"/>
      <w:jc w:val="both"/>
    </w:pPr>
    <w:rPr>
      <w:sz w:val="20"/>
      <w:szCs w:val="20"/>
    </w:rPr>
  </w:style>
  <w:style w:type="character" w:customStyle="1" w:styleId="51">
    <w:name w:val="Основной текст (5)"/>
    <w:link w:val="510"/>
    <w:uiPriority w:val="99"/>
    <w:rsid w:val="00097E3A"/>
    <w:rPr>
      <w:sz w:val="24"/>
      <w:szCs w:val="24"/>
      <w:shd w:val="clear" w:color="auto" w:fill="FFFFFF"/>
    </w:rPr>
  </w:style>
  <w:style w:type="paragraph" w:customStyle="1" w:styleId="510">
    <w:name w:val="Основной текст (5)1"/>
    <w:basedOn w:val="a1"/>
    <w:link w:val="51"/>
    <w:uiPriority w:val="99"/>
    <w:rsid w:val="00097E3A"/>
    <w:pPr>
      <w:shd w:val="clear" w:color="auto" w:fill="FFFFFF"/>
      <w:spacing w:line="274" w:lineRule="exact"/>
      <w:jc w:val="both"/>
    </w:pPr>
  </w:style>
  <w:style w:type="paragraph" w:styleId="23">
    <w:name w:val="List Continue 2"/>
    <w:basedOn w:val="a1"/>
    <w:link w:val="24"/>
    <w:uiPriority w:val="99"/>
    <w:unhideWhenUsed/>
    <w:rsid w:val="00097E3A"/>
    <w:pPr>
      <w:spacing w:after="120"/>
      <w:ind w:left="566"/>
      <w:contextualSpacing/>
    </w:pPr>
  </w:style>
  <w:style w:type="character" w:customStyle="1" w:styleId="24">
    <w:name w:val="Продолжение списка 2 Знак"/>
    <w:link w:val="23"/>
    <w:uiPriority w:val="99"/>
    <w:locked/>
    <w:rsid w:val="00097E3A"/>
    <w:rPr>
      <w:sz w:val="24"/>
      <w:szCs w:val="24"/>
    </w:rPr>
  </w:style>
  <w:style w:type="paragraph" w:customStyle="1" w:styleId="afff5">
    <w:name w:val="Обычный.Нормальный"/>
    <w:link w:val="afff6"/>
    <w:rsid w:val="00097E3A"/>
    <w:pPr>
      <w:spacing w:after="120"/>
      <w:ind w:firstLine="720"/>
      <w:jc w:val="both"/>
    </w:pPr>
    <w:rPr>
      <w:sz w:val="24"/>
    </w:rPr>
  </w:style>
  <w:style w:type="character" w:customStyle="1" w:styleId="afff6">
    <w:name w:val="Обычный.Нормальный Знак"/>
    <w:link w:val="afff5"/>
    <w:rsid w:val="00097E3A"/>
    <w:rPr>
      <w:sz w:val="24"/>
    </w:rPr>
  </w:style>
  <w:style w:type="paragraph" w:customStyle="1" w:styleId="-">
    <w:name w:val="ТНГП - Основной текст"/>
    <w:basedOn w:val="a1"/>
    <w:link w:val="-0"/>
    <w:autoRedefine/>
    <w:qFormat/>
    <w:rsid w:val="00097E3A"/>
    <w:pPr>
      <w:ind w:firstLine="708"/>
      <w:jc w:val="both"/>
    </w:pPr>
    <w:rPr>
      <w:b/>
      <w:bCs/>
    </w:rPr>
  </w:style>
  <w:style w:type="character" w:customStyle="1" w:styleId="-0">
    <w:name w:val="ТНГП - Основной текст Знак"/>
    <w:link w:val="-"/>
    <w:rsid w:val="00097E3A"/>
    <w:rPr>
      <w:b/>
      <w:bCs/>
      <w:sz w:val="24"/>
      <w:szCs w:val="24"/>
    </w:rPr>
  </w:style>
  <w:style w:type="paragraph" w:customStyle="1" w:styleId="210">
    <w:name w:val="Основной текст с отступом 21"/>
    <w:basedOn w:val="a1"/>
    <w:rsid w:val="00097E3A"/>
    <w:pPr>
      <w:overflowPunct w:val="0"/>
      <w:autoSpaceDE w:val="0"/>
      <w:autoSpaceDN w:val="0"/>
      <w:adjustRightInd w:val="0"/>
      <w:ind w:firstLine="709"/>
      <w:jc w:val="both"/>
    </w:pPr>
    <w:rPr>
      <w:szCs w:val="20"/>
    </w:rPr>
  </w:style>
  <w:style w:type="paragraph" w:styleId="afff7">
    <w:name w:val="Intense Quote"/>
    <w:basedOn w:val="a1"/>
    <w:next w:val="a1"/>
    <w:link w:val="afff8"/>
    <w:uiPriority w:val="30"/>
    <w:qFormat/>
    <w:rsid w:val="00097E3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8">
    <w:name w:val="Выделенная цитата Знак"/>
    <w:link w:val="afff7"/>
    <w:uiPriority w:val="30"/>
    <w:rsid w:val="00097E3A"/>
    <w:rPr>
      <w:rFonts w:ascii="Calibri" w:hAnsi="Calibri"/>
      <w:b/>
      <w:bCs/>
      <w:i/>
      <w:iCs/>
      <w:color w:val="4F81BD"/>
      <w:sz w:val="22"/>
      <w:szCs w:val="22"/>
    </w:rPr>
  </w:style>
  <w:style w:type="paragraph" w:styleId="11">
    <w:name w:val="toc 1"/>
    <w:aliases w:val="Оглавление_СК"/>
    <w:basedOn w:val="a1"/>
    <w:next w:val="a1"/>
    <w:autoRedefine/>
    <w:uiPriority w:val="39"/>
    <w:qFormat/>
    <w:rsid w:val="00097E3A"/>
    <w:pPr>
      <w:tabs>
        <w:tab w:val="right" w:leader="dot" w:pos="9770"/>
      </w:tabs>
    </w:pPr>
  </w:style>
  <w:style w:type="paragraph" w:styleId="25">
    <w:name w:val="toc 2"/>
    <w:basedOn w:val="a1"/>
    <w:next w:val="a1"/>
    <w:autoRedefine/>
    <w:uiPriority w:val="39"/>
    <w:qFormat/>
    <w:rsid w:val="00097E3A"/>
    <w:pPr>
      <w:tabs>
        <w:tab w:val="left" w:pos="567"/>
        <w:tab w:val="right" w:leader="dot" w:pos="9781"/>
      </w:tabs>
      <w:spacing w:line="360" w:lineRule="auto"/>
    </w:pPr>
  </w:style>
  <w:style w:type="paragraph" w:customStyle="1" w:styleId="12">
    <w:name w:val="1 ур"/>
    <w:basedOn w:val="a1"/>
    <w:link w:val="13"/>
    <w:qFormat/>
    <w:rsid w:val="00097E3A"/>
    <w:pPr>
      <w:ind w:left="-284"/>
      <w:jc w:val="center"/>
    </w:pPr>
    <w:rPr>
      <w:b/>
    </w:rPr>
  </w:style>
  <w:style w:type="character" w:customStyle="1" w:styleId="13">
    <w:name w:val="1 ур Знак"/>
    <w:link w:val="12"/>
    <w:rsid w:val="00097E3A"/>
    <w:rPr>
      <w:b/>
      <w:sz w:val="24"/>
      <w:szCs w:val="24"/>
    </w:rPr>
  </w:style>
  <w:style w:type="paragraph" w:customStyle="1" w:styleId="afff9">
    <w:name w:val="Форматка"/>
    <w:rsid w:val="00097E3A"/>
  </w:style>
  <w:style w:type="paragraph" w:customStyle="1" w:styleId="14">
    <w:name w:val="Маркированный Стиль1"/>
    <w:basedOn w:val="a1"/>
    <w:rsid w:val="00097E3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097E3A"/>
    <w:pPr>
      <w:spacing w:line="360" w:lineRule="auto"/>
      <w:ind w:left="270" w:right="284" w:firstLine="450"/>
      <w:jc w:val="both"/>
    </w:pPr>
    <w:rPr>
      <w:rFonts w:ascii="Arial" w:hAnsi="Arial"/>
      <w:sz w:val="22"/>
      <w:szCs w:val="20"/>
    </w:rPr>
  </w:style>
  <w:style w:type="paragraph" w:customStyle="1" w:styleId="120">
    <w:name w:val="абзац 12"/>
    <w:basedOn w:val="a1"/>
    <w:rsid w:val="00097E3A"/>
    <w:pPr>
      <w:spacing w:before="120"/>
      <w:ind w:firstLine="709"/>
      <w:jc w:val="both"/>
    </w:pPr>
    <w:rPr>
      <w:szCs w:val="20"/>
    </w:rPr>
  </w:style>
  <w:style w:type="paragraph" w:customStyle="1" w:styleId="110">
    <w:name w:val="Юля 1 заголовок 1"/>
    <w:basedOn w:val="af2"/>
    <w:link w:val="111"/>
    <w:qFormat/>
    <w:rsid w:val="00097E3A"/>
    <w:pPr>
      <w:spacing w:after="0" w:line="240" w:lineRule="auto"/>
      <w:ind w:left="1080"/>
    </w:pPr>
    <w:rPr>
      <w:b/>
      <w:sz w:val="28"/>
      <w:szCs w:val="28"/>
    </w:rPr>
  </w:style>
  <w:style w:type="character" w:customStyle="1" w:styleId="111">
    <w:name w:val="Юля 1 заголовок 1 Знак"/>
    <w:link w:val="110"/>
    <w:rsid w:val="00097E3A"/>
    <w:rPr>
      <w:rFonts w:ascii="Calibri" w:eastAsia="Calibri" w:hAnsi="Calibri"/>
      <w:b/>
      <w:sz w:val="28"/>
      <w:szCs w:val="28"/>
      <w:lang w:eastAsia="en-US"/>
    </w:rPr>
  </w:style>
  <w:style w:type="paragraph" w:customStyle="1" w:styleId="211">
    <w:name w:val="Юля 2 заголовок 1.1"/>
    <w:basedOn w:val="af2"/>
    <w:link w:val="2110"/>
    <w:qFormat/>
    <w:rsid w:val="00097E3A"/>
    <w:pPr>
      <w:spacing w:after="0" w:line="240" w:lineRule="auto"/>
      <w:ind w:left="360" w:hanging="360"/>
      <w:jc w:val="center"/>
    </w:pPr>
    <w:rPr>
      <w:i/>
    </w:rPr>
  </w:style>
  <w:style w:type="character" w:customStyle="1" w:styleId="2110">
    <w:name w:val="Юля 2 заголовок 1.1 Знак"/>
    <w:link w:val="211"/>
    <w:rsid w:val="00097E3A"/>
    <w:rPr>
      <w:rFonts w:ascii="Calibri" w:eastAsia="Calibri" w:hAnsi="Calibri"/>
      <w:i/>
      <w:sz w:val="22"/>
      <w:szCs w:val="22"/>
      <w:lang w:eastAsia="en-US"/>
    </w:rPr>
  </w:style>
  <w:style w:type="paragraph" w:styleId="afffa">
    <w:name w:val="TOC Heading"/>
    <w:basedOn w:val="1"/>
    <w:next w:val="a1"/>
    <w:uiPriority w:val="39"/>
    <w:unhideWhenUsed/>
    <w:qFormat/>
    <w:rsid w:val="00097E3A"/>
    <w:pPr>
      <w:keepLines/>
      <w:suppressAutoHyphens w:val="0"/>
      <w:spacing w:before="480" w:line="276" w:lineRule="auto"/>
      <w:jc w:val="left"/>
      <w:outlineLvl w:val="9"/>
    </w:pPr>
    <w:rPr>
      <w:rFonts w:ascii="Cambria" w:hAnsi="Cambria"/>
      <w:b/>
      <w:bCs/>
      <w:color w:val="365F91"/>
      <w:szCs w:val="28"/>
    </w:rPr>
  </w:style>
  <w:style w:type="paragraph" w:customStyle="1" w:styleId="a">
    <w:name w:val="Список общий"/>
    <w:basedOn w:val="a1"/>
    <w:link w:val="afffb"/>
    <w:qFormat/>
    <w:rsid w:val="00097E3A"/>
    <w:pPr>
      <w:numPr>
        <w:numId w:val="47"/>
      </w:numPr>
      <w:spacing w:line="360" w:lineRule="auto"/>
      <w:jc w:val="both"/>
    </w:pPr>
    <w:rPr>
      <w:bCs/>
      <w:kern w:val="28"/>
      <w:szCs w:val="28"/>
      <w:lang w:eastAsia="en-US"/>
    </w:rPr>
  </w:style>
  <w:style w:type="character" w:customStyle="1" w:styleId="afffb">
    <w:name w:val="Список общий Знак"/>
    <w:link w:val="a"/>
    <w:rsid w:val="00097E3A"/>
    <w:rPr>
      <w:bCs/>
      <w:kern w:val="28"/>
      <w:sz w:val="24"/>
      <w:szCs w:val="28"/>
      <w:lang w:eastAsia="en-US"/>
    </w:rPr>
  </w:style>
  <w:style w:type="paragraph" w:customStyle="1" w:styleId="msonormalmailrucssattributepostfix">
    <w:name w:val="msonormal_mailru_css_attribute_postfix"/>
    <w:basedOn w:val="a1"/>
    <w:rsid w:val="00097E3A"/>
    <w:pPr>
      <w:spacing w:before="100" w:beforeAutospacing="1" w:after="100" w:afterAutospacing="1"/>
    </w:pPr>
  </w:style>
  <w:style w:type="character" w:customStyle="1" w:styleId="apple-converted-space">
    <w:name w:val="apple-converted-space"/>
    <w:rsid w:val="00097E3A"/>
  </w:style>
  <w:style w:type="paragraph" w:customStyle="1" w:styleId="afffc">
    <w:name w:val="Текст программы"/>
    <w:basedOn w:val="a1"/>
    <w:link w:val="afffd"/>
    <w:qFormat/>
    <w:rsid w:val="00097E3A"/>
    <w:pPr>
      <w:widowControl w:val="0"/>
      <w:spacing w:line="280" w:lineRule="exact"/>
      <w:ind w:firstLine="397"/>
      <w:jc w:val="both"/>
    </w:pPr>
    <w:rPr>
      <w:color w:val="000000"/>
      <w:szCs w:val="20"/>
    </w:rPr>
  </w:style>
  <w:style w:type="character" w:customStyle="1" w:styleId="afffd">
    <w:name w:val="Текст программы Знак"/>
    <w:link w:val="afffc"/>
    <w:rsid w:val="00097E3A"/>
    <w:rPr>
      <w:color w:val="000000"/>
      <w:sz w:val="24"/>
    </w:rPr>
  </w:style>
  <w:style w:type="paragraph" w:customStyle="1" w:styleId="afffe">
    <w:name w:val="Основной тескт"/>
    <w:basedOn w:val="a1"/>
    <w:link w:val="affff"/>
    <w:qFormat/>
    <w:rsid w:val="00097E3A"/>
    <w:pPr>
      <w:spacing w:line="360" w:lineRule="auto"/>
      <w:ind w:firstLine="567"/>
      <w:jc w:val="both"/>
    </w:pPr>
    <w:rPr>
      <w:szCs w:val="20"/>
    </w:rPr>
  </w:style>
  <w:style w:type="character" w:customStyle="1" w:styleId="affff">
    <w:name w:val="Основной тескт Знак"/>
    <w:link w:val="afffe"/>
    <w:locked/>
    <w:rsid w:val="00097E3A"/>
    <w:rPr>
      <w:sz w:val="24"/>
    </w:rPr>
  </w:style>
  <w:style w:type="paragraph" w:customStyle="1" w:styleId="TableParagraph">
    <w:name w:val="Table Paragraph"/>
    <w:basedOn w:val="a1"/>
    <w:uiPriority w:val="1"/>
    <w:qFormat/>
    <w:rsid w:val="00097E3A"/>
    <w:pPr>
      <w:widowControl w:val="0"/>
      <w:autoSpaceDE w:val="0"/>
      <w:autoSpaceDN w:val="0"/>
    </w:pPr>
    <w:rPr>
      <w:sz w:val="22"/>
      <w:szCs w:val="22"/>
      <w:lang w:val="en-US" w:eastAsia="en-US"/>
    </w:rPr>
  </w:style>
  <w:style w:type="character" w:customStyle="1" w:styleId="extended-textshort">
    <w:name w:val="extended-text__short"/>
    <w:rsid w:val="00097E3A"/>
  </w:style>
  <w:style w:type="character" w:customStyle="1" w:styleId="affff0">
    <w:name w:val="Сравнение редакций. Добавленный фрагмент"/>
    <w:uiPriority w:val="99"/>
    <w:rsid w:val="00097E3A"/>
    <w:rPr>
      <w:color w:val="000000"/>
      <w:shd w:val="clear" w:color="auto" w:fill="C1D7FF"/>
    </w:rPr>
  </w:style>
  <w:style w:type="paragraph" w:customStyle="1" w:styleId="affff1">
    <w:name w:val="Комментарий"/>
    <w:basedOn w:val="a1"/>
    <w:next w:val="a1"/>
    <w:rsid w:val="00097E3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1"/>
    <w:uiPriority w:val="99"/>
    <w:rsid w:val="00097E3A"/>
    <w:rPr>
      <w:i/>
      <w:iCs/>
    </w:rPr>
  </w:style>
  <w:style w:type="paragraph" w:customStyle="1" w:styleId="xl63">
    <w:name w:val="xl63"/>
    <w:basedOn w:val="a1"/>
    <w:rsid w:val="00097E3A"/>
    <w:pPr>
      <w:spacing w:before="100" w:beforeAutospacing="1" w:after="100" w:afterAutospacing="1"/>
    </w:pPr>
    <w:rPr>
      <w:sz w:val="20"/>
      <w:szCs w:val="20"/>
    </w:rPr>
  </w:style>
  <w:style w:type="paragraph" w:customStyle="1" w:styleId="xl64">
    <w:name w:val="xl64"/>
    <w:basedOn w:val="a1"/>
    <w:rsid w:val="00097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extended-textfull">
    <w:name w:val="extended-text__full"/>
    <w:rsid w:val="00097E3A"/>
  </w:style>
  <w:style w:type="paragraph" w:styleId="31">
    <w:name w:val="Body Text 3"/>
    <w:basedOn w:val="a1"/>
    <w:link w:val="32"/>
    <w:unhideWhenUsed/>
    <w:rsid w:val="00097E3A"/>
    <w:pPr>
      <w:spacing w:after="120"/>
    </w:pPr>
    <w:rPr>
      <w:sz w:val="16"/>
      <w:szCs w:val="16"/>
    </w:rPr>
  </w:style>
  <w:style w:type="character" w:customStyle="1" w:styleId="32">
    <w:name w:val="Основной текст 3 Знак"/>
    <w:link w:val="31"/>
    <w:rsid w:val="00097E3A"/>
    <w:rPr>
      <w:sz w:val="16"/>
      <w:szCs w:val="16"/>
    </w:rPr>
  </w:style>
  <w:style w:type="paragraph" w:customStyle="1" w:styleId="15">
    <w:name w:val="Знак1"/>
    <w:basedOn w:val="a1"/>
    <w:rsid w:val="00097E3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97E3A"/>
  </w:style>
  <w:style w:type="paragraph" w:customStyle="1" w:styleId="s3">
    <w:name w:val="s_3"/>
    <w:basedOn w:val="a1"/>
    <w:rsid w:val="00097E3A"/>
    <w:pPr>
      <w:spacing w:before="100" w:beforeAutospacing="1" w:after="100" w:afterAutospacing="1"/>
    </w:pPr>
  </w:style>
  <w:style w:type="paragraph" w:customStyle="1" w:styleId="Default">
    <w:name w:val="Default"/>
    <w:rsid w:val="00097E3A"/>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7"/>
    <w:rsid w:val="00097E3A"/>
    <w:pPr>
      <w:spacing w:after="120" w:line="480" w:lineRule="auto"/>
      <w:ind w:left="283"/>
    </w:p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097E3A"/>
    <w:rPr>
      <w:sz w:val="24"/>
      <w:szCs w:val="24"/>
    </w:rPr>
  </w:style>
  <w:style w:type="paragraph" w:customStyle="1" w:styleId="16">
    <w:name w:val="1"/>
    <w:basedOn w:val="a1"/>
    <w:rsid w:val="00097E3A"/>
    <w:pPr>
      <w:spacing w:after="160" w:line="240" w:lineRule="exact"/>
    </w:pPr>
    <w:rPr>
      <w:rFonts w:ascii="Verdana" w:hAnsi="Verdana" w:cs="Verdana"/>
      <w:sz w:val="20"/>
      <w:szCs w:val="20"/>
      <w:lang w:val="en-US" w:eastAsia="en-US"/>
    </w:rPr>
  </w:style>
  <w:style w:type="paragraph" w:customStyle="1" w:styleId="affff3">
    <w:name w:val="Таблицы (моноширинный)"/>
    <w:basedOn w:val="a1"/>
    <w:next w:val="a1"/>
    <w:uiPriority w:val="99"/>
    <w:rsid w:val="00097E3A"/>
    <w:pPr>
      <w:widowControl w:val="0"/>
      <w:autoSpaceDE w:val="0"/>
      <w:autoSpaceDN w:val="0"/>
      <w:adjustRightInd w:val="0"/>
      <w:jc w:val="both"/>
    </w:pPr>
    <w:rPr>
      <w:rFonts w:ascii="Courier New" w:hAnsi="Courier New" w:cs="Courier New"/>
      <w:sz w:val="20"/>
      <w:szCs w:val="20"/>
    </w:rPr>
  </w:style>
  <w:style w:type="paragraph" w:styleId="affff4">
    <w:name w:val="List Bullet"/>
    <w:basedOn w:val="a1"/>
    <w:autoRedefine/>
    <w:rsid w:val="00097E3A"/>
    <w:pPr>
      <w:tabs>
        <w:tab w:val="num" w:pos="2149"/>
      </w:tabs>
      <w:spacing w:line="360" w:lineRule="auto"/>
      <w:ind w:firstLine="709"/>
      <w:jc w:val="both"/>
    </w:pPr>
  </w:style>
  <w:style w:type="character" w:customStyle="1" w:styleId="S">
    <w:name w:val="S_Маркированный Знак Знак"/>
    <w:link w:val="S0"/>
    <w:locked/>
    <w:rsid w:val="00097E3A"/>
    <w:rPr>
      <w:sz w:val="24"/>
      <w:szCs w:val="24"/>
    </w:rPr>
  </w:style>
  <w:style w:type="paragraph" w:customStyle="1" w:styleId="S0">
    <w:name w:val="S_Маркированный"/>
    <w:basedOn w:val="affff4"/>
    <w:link w:val="S"/>
    <w:rsid w:val="00097E3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97E3A"/>
    <w:rPr>
      <w:sz w:val="24"/>
      <w:szCs w:val="24"/>
      <w:lang w:val="ru-RU" w:eastAsia="ru-RU" w:bidi="ar-SA"/>
    </w:rPr>
  </w:style>
  <w:style w:type="character" w:customStyle="1" w:styleId="61">
    <w:name w:val="Знак Знак6"/>
    <w:locked/>
    <w:rsid w:val="00097E3A"/>
    <w:rPr>
      <w:rFonts w:ascii="Arial" w:hAnsi="Arial" w:cs="Arial"/>
      <w:b/>
      <w:bCs/>
      <w:sz w:val="26"/>
      <w:szCs w:val="26"/>
      <w:lang w:val="ru-RU" w:eastAsia="ru-RU" w:bidi="ar-SA"/>
    </w:rPr>
  </w:style>
  <w:style w:type="character" w:customStyle="1" w:styleId="affff5">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6"/>
    <w:uiPriority w:val="99"/>
    <w:locked/>
    <w:rsid w:val="00097E3A"/>
  </w:style>
  <w:style w:type="paragraph" w:styleId="affff6">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1"/>
    <w:link w:val="affff5"/>
    <w:uiPriority w:val="99"/>
    <w:rsid w:val="00097E3A"/>
    <w:rPr>
      <w:sz w:val="20"/>
      <w:szCs w:val="20"/>
    </w:rPr>
  </w:style>
  <w:style w:type="character" w:customStyle="1" w:styleId="17">
    <w:name w:val="Текст сноски Знак1"/>
    <w:aliases w:val="Знак3 Знак1"/>
    <w:basedOn w:val="a2"/>
    <w:rsid w:val="00097E3A"/>
  </w:style>
  <w:style w:type="character" w:styleId="affff7">
    <w:name w:val="footnote reference"/>
    <w:aliases w:val="Знак сноски 1"/>
    <w:uiPriority w:val="99"/>
    <w:rsid w:val="00097E3A"/>
    <w:rPr>
      <w:vertAlign w:val="superscript"/>
    </w:rPr>
  </w:style>
  <w:style w:type="paragraph" w:customStyle="1" w:styleId="ConsPlusCell">
    <w:name w:val="ConsPlusCell"/>
    <w:rsid w:val="00097E3A"/>
    <w:pPr>
      <w:widowControl w:val="0"/>
      <w:autoSpaceDE w:val="0"/>
      <w:autoSpaceDN w:val="0"/>
      <w:adjustRightInd w:val="0"/>
    </w:pPr>
    <w:rPr>
      <w:rFonts w:ascii="Arial" w:hAnsi="Arial" w:cs="Arial"/>
    </w:rPr>
  </w:style>
  <w:style w:type="paragraph" w:customStyle="1" w:styleId="ConsCell">
    <w:name w:val="ConsCell"/>
    <w:rsid w:val="00097E3A"/>
    <w:pPr>
      <w:widowControl w:val="0"/>
      <w:autoSpaceDE w:val="0"/>
      <w:autoSpaceDN w:val="0"/>
      <w:adjustRightInd w:val="0"/>
      <w:ind w:right="19772"/>
    </w:pPr>
    <w:rPr>
      <w:rFonts w:ascii="Arial" w:hAnsi="Arial" w:cs="Arial"/>
    </w:rPr>
  </w:style>
  <w:style w:type="paragraph" w:styleId="affff8">
    <w:name w:val="Document Map"/>
    <w:basedOn w:val="a1"/>
    <w:link w:val="affff9"/>
    <w:rsid w:val="00097E3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9">
    <w:name w:val="Схема документа Знак"/>
    <w:link w:val="affff8"/>
    <w:rsid w:val="00097E3A"/>
    <w:rPr>
      <w:rFonts w:ascii="Tahoma" w:hAnsi="Tahoma"/>
      <w:shd w:val="clear" w:color="auto" w:fill="000080"/>
    </w:rPr>
  </w:style>
  <w:style w:type="paragraph" w:customStyle="1" w:styleId="font7">
    <w:name w:val="font7"/>
    <w:basedOn w:val="a1"/>
    <w:rsid w:val="00097E3A"/>
    <w:pPr>
      <w:spacing w:before="100" w:beforeAutospacing="1" w:after="100" w:afterAutospacing="1"/>
    </w:pPr>
    <w:rPr>
      <w:sz w:val="20"/>
      <w:szCs w:val="20"/>
    </w:rPr>
  </w:style>
  <w:style w:type="paragraph" w:customStyle="1" w:styleId="font8">
    <w:name w:val="font8"/>
    <w:basedOn w:val="a1"/>
    <w:rsid w:val="00097E3A"/>
    <w:pPr>
      <w:spacing w:before="100" w:beforeAutospacing="1" w:after="100" w:afterAutospacing="1"/>
    </w:pPr>
    <w:rPr>
      <w:b/>
      <w:bCs/>
      <w:sz w:val="18"/>
      <w:szCs w:val="18"/>
      <w:u w:val="single"/>
    </w:rPr>
  </w:style>
  <w:style w:type="paragraph" w:customStyle="1" w:styleId="font9">
    <w:name w:val="font9"/>
    <w:basedOn w:val="a1"/>
    <w:rsid w:val="00097E3A"/>
    <w:pPr>
      <w:spacing w:before="100" w:beforeAutospacing="1" w:after="100" w:afterAutospacing="1"/>
    </w:pPr>
    <w:rPr>
      <w:rFonts w:ascii="Tahoma" w:hAnsi="Tahoma" w:cs="Tahoma"/>
      <w:b/>
      <w:bCs/>
      <w:color w:val="000000"/>
      <w:sz w:val="16"/>
      <w:szCs w:val="16"/>
    </w:rPr>
  </w:style>
  <w:style w:type="paragraph" w:customStyle="1" w:styleId="xl165">
    <w:name w:val="xl165"/>
    <w:basedOn w:val="a1"/>
    <w:rsid w:val="00097E3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097E3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097E3A"/>
    <w:rPr>
      <w:rFonts w:ascii="Times New Roman" w:hAnsi="Times New Roman" w:cs="Times New Roman"/>
      <w:sz w:val="24"/>
      <w:szCs w:val="24"/>
    </w:rPr>
  </w:style>
  <w:style w:type="paragraph" w:customStyle="1" w:styleId="font10">
    <w:name w:val="font10"/>
    <w:basedOn w:val="a1"/>
    <w:rsid w:val="00097E3A"/>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097E3A"/>
    <w:pPr>
      <w:spacing w:before="100" w:beforeAutospacing="1" w:after="100" w:afterAutospacing="1"/>
    </w:pPr>
    <w:rPr>
      <w:rFonts w:ascii="Tahoma" w:hAnsi="Tahoma" w:cs="Tahoma"/>
      <w:color w:val="000000"/>
      <w:sz w:val="16"/>
      <w:szCs w:val="16"/>
    </w:rPr>
  </w:style>
  <w:style w:type="paragraph" w:customStyle="1" w:styleId="font12">
    <w:name w:val="font12"/>
    <w:basedOn w:val="a1"/>
    <w:rsid w:val="00097E3A"/>
    <w:pPr>
      <w:spacing w:before="100" w:beforeAutospacing="1" w:after="100" w:afterAutospacing="1"/>
    </w:pPr>
    <w:rPr>
      <w:rFonts w:ascii="Tahoma" w:hAnsi="Tahoma" w:cs="Tahoma"/>
      <w:color w:val="000000"/>
      <w:sz w:val="16"/>
      <w:szCs w:val="16"/>
    </w:rPr>
  </w:style>
  <w:style w:type="paragraph" w:customStyle="1" w:styleId="font13">
    <w:name w:val="font13"/>
    <w:basedOn w:val="a1"/>
    <w:rsid w:val="00097E3A"/>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097E3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097E3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097E3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097E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097E3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097E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097E3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097E3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097E3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097E3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097E3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097E3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097E3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097E3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097E3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097E3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097E3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097E3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097E3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097E3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097E3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097E3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097E3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097E3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097E3A"/>
  </w:style>
  <w:style w:type="paragraph" w:customStyle="1" w:styleId="xl212">
    <w:name w:val="xl212"/>
    <w:basedOn w:val="a1"/>
    <w:rsid w:val="00097E3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097E3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097E3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097E3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097E3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097E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097E3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097E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097E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097E3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097E3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097E3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097E3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097E3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097E3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097E3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097E3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097E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097E3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097E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097E3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097E3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097E3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097E3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09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097E3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097E3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097E3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097E3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097E3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097E3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097E3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097E3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097E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097E3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097E3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097E3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097E3A"/>
    <w:pPr>
      <w:shd w:val="clear" w:color="000000" w:fill="FCD5B4"/>
      <w:spacing w:before="100" w:beforeAutospacing="1" w:after="100" w:afterAutospacing="1"/>
    </w:pPr>
    <w:rPr>
      <w:rFonts w:ascii="Arial" w:hAnsi="Arial" w:cs="Arial"/>
    </w:rPr>
  </w:style>
  <w:style w:type="paragraph" w:customStyle="1" w:styleId="xl275">
    <w:name w:val="xl275"/>
    <w:basedOn w:val="a1"/>
    <w:rsid w:val="00097E3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097E3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097E3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097E3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097E3A"/>
    <w:rPr>
      <w:sz w:val="24"/>
      <w:szCs w:val="24"/>
    </w:rPr>
  </w:style>
  <w:style w:type="paragraph" w:customStyle="1" w:styleId="affffa">
    <w:name w:val="Знак Знак Знак Знак Знак"/>
    <w:basedOn w:val="a1"/>
    <w:uiPriority w:val="99"/>
    <w:rsid w:val="00097E3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1"/>
    <w:link w:val="34"/>
    <w:rsid w:val="00097E3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link w:val="33"/>
    <w:rsid w:val="00097E3A"/>
    <w:rPr>
      <w:rFonts w:ascii="Courier New" w:hAnsi="Courier New"/>
      <w:snapToGrid w:val="0"/>
      <w:sz w:val="24"/>
    </w:rPr>
  </w:style>
  <w:style w:type="character" w:styleId="HTML">
    <w:name w:val="HTML Variable"/>
    <w:aliases w:val="!Ссылки в документе"/>
    <w:rsid w:val="00097E3A"/>
    <w:rPr>
      <w:rFonts w:ascii="Arial" w:hAnsi="Arial"/>
      <w:b w:val="0"/>
      <w:i w:val="0"/>
      <w:iCs/>
      <w:color w:val="0000FF"/>
      <w:sz w:val="24"/>
      <w:u w:val="none"/>
    </w:rPr>
  </w:style>
  <w:style w:type="paragraph" w:customStyle="1" w:styleId="Application">
    <w:name w:val="Application!Приложение"/>
    <w:rsid w:val="00097E3A"/>
    <w:pPr>
      <w:spacing w:before="120" w:after="120"/>
      <w:jc w:val="right"/>
    </w:pPr>
    <w:rPr>
      <w:rFonts w:ascii="Arial" w:hAnsi="Arial" w:cs="Arial"/>
      <w:b/>
      <w:bCs/>
      <w:kern w:val="28"/>
      <w:sz w:val="32"/>
      <w:szCs w:val="32"/>
    </w:rPr>
  </w:style>
  <w:style w:type="paragraph" w:customStyle="1" w:styleId="Table">
    <w:name w:val="Table!Таблица"/>
    <w:rsid w:val="00097E3A"/>
    <w:rPr>
      <w:rFonts w:ascii="Arial" w:hAnsi="Arial" w:cs="Arial"/>
      <w:bCs/>
      <w:kern w:val="28"/>
      <w:sz w:val="24"/>
      <w:szCs w:val="32"/>
    </w:rPr>
  </w:style>
  <w:style w:type="paragraph" w:customStyle="1" w:styleId="Table0">
    <w:name w:val="Table!"/>
    <w:next w:val="Table"/>
    <w:rsid w:val="00097E3A"/>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097E3A"/>
    <w:rPr>
      <w:sz w:val="24"/>
      <w:szCs w:val="24"/>
    </w:rPr>
  </w:style>
  <w:style w:type="character" w:customStyle="1" w:styleId="112">
    <w:name w:val="Заголовок 1 Знак1"/>
    <w:aliases w:val="!Части документа Знак"/>
    <w:rsid w:val="00097E3A"/>
    <w:rPr>
      <w:rFonts w:ascii="Cambria" w:eastAsia="Times New Roman" w:hAnsi="Cambria" w:cs="Times New Roman"/>
      <w:b/>
      <w:bCs/>
      <w:color w:val="365F91"/>
      <w:sz w:val="28"/>
      <w:szCs w:val="28"/>
    </w:rPr>
  </w:style>
  <w:style w:type="paragraph" w:customStyle="1" w:styleId="affffb">
    <w:name w:val="Знак Знак Знак Знак"/>
    <w:basedOn w:val="a1"/>
    <w:uiPriority w:val="99"/>
    <w:rsid w:val="00097E3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097E3A"/>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97E3A"/>
    <w:rPr>
      <w:rFonts w:ascii="Calibri" w:hAnsi="Calibri" w:cs="Calibri"/>
      <w:sz w:val="22"/>
      <w:szCs w:val="22"/>
      <w:lang w:eastAsia="en-US"/>
    </w:rPr>
  </w:style>
  <w:style w:type="paragraph" w:customStyle="1" w:styleId="1b">
    <w:name w:val="Абзац списка1"/>
    <w:basedOn w:val="a1"/>
    <w:uiPriority w:val="99"/>
    <w:rsid w:val="00097E3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097E3A"/>
  </w:style>
  <w:style w:type="character" w:customStyle="1" w:styleId="FontStyle43">
    <w:name w:val="Font Style43"/>
    <w:uiPriority w:val="99"/>
    <w:rsid w:val="00097E3A"/>
    <w:rPr>
      <w:rFonts w:ascii="Times New Roman" w:hAnsi="Times New Roman" w:cs="Times New Roman" w:hint="default"/>
      <w:sz w:val="26"/>
      <w:szCs w:val="26"/>
    </w:rPr>
  </w:style>
  <w:style w:type="character" w:customStyle="1" w:styleId="1c">
    <w:name w:val="Схема документа Знак1"/>
    <w:uiPriority w:val="99"/>
    <w:rsid w:val="00097E3A"/>
    <w:rPr>
      <w:rFonts w:ascii="Tahoma" w:hAnsi="Tahoma" w:cs="Tahoma" w:hint="default"/>
      <w:sz w:val="16"/>
      <w:szCs w:val="16"/>
    </w:rPr>
  </w:style>
  <w:style w:type="character" w:customStyle="1" w:styleId="affffc">
    <w:name w:val="!Разделы документа Знак"/>
    <w:semiHidden/>
    <w:rsid w:val="00097E3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097E3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097E3A"/>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097E3A"/>
    <w:rPr>
      <w:rFonts w:ascii="Arial" w:hAnsi="Arial"/>
    </w:rPr>
  </w:style>
  <w:style w:type="paragraph" w:customStyle="1" w:styleId="FR5">
    <w:name w:val="FR5"/>
    <w:rsid w:val="00097E3A"/>
    <w:pPr>
      <w:widowControl w:val="0"/>
      <w:snapToGrid w:val="0"/>
      <w:spacing w:line="300" w:lineRule="auto"/>
      <w:ind w:firstLine="860"/>
      <w:jc w:val="both"/>
    </w:pPr>
    <w:rPr>
      <w:rFonts w:ascii="Courier New" w:hAnsi="Courier New"/>
      <w:sz w:val="24"/>
    </w:rPr>
  </w:style>
  <w:style w:type="paragraph" w:customStyle="1" w:styleId="FR1">
    <w:name w:val="FR1"/>
    <w:rsid w:val="00097E3A"/>
    <w:pPr>
      <w:widowControl w:val="0"/>
      <w:snapToGrid w:val="0"/>
      <w:spacing w:before="640"/>
      <w:jc w:val="center"/>
    </w:pPr>
    <w:rPr>
      <w:rFonts w:ascii="Arial" w:hAnsi="Arial"/>
      <w:b/>
      <w:sz w:val="44"/>
    </w:rPr>
  </w:style>
  <w:style w:type="paragraph" w:customStyle="1" w:styleId="FR4">
    <w:name w:val="FR4"/>
    <w:rsid w:val="00097E3A"/>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097E3A"/>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097E3A"/>
    <w:rPr>
      <w:sz w:val="24"/>
      <w:szCs w:val="24"/>
    </w:rPr>
  </w:style>
  <w:style w:type="character" w:customStyle="1" w:styleId="212">
    <w:name w:val="Основной текст 2 Знак1"/>
    <w:uiPriority w:val="99"/>
    <w:semiHidden/>
    <w:rsid w:val="00097E3A"/>
    <w:rPr>
      <w:sz w:val="24"/>
      <w:szCs w:val="24"/>
    </w:rPr>
  </w:style>
  <w:style w:type="character" w:customStyle="1" w:styleId="311">
    <w:name w:val="Основной текст 3 Знак1"/>
    <w:uiPriority w:val="99"/>
    <w:rsid w:val="00097E3A"/>
    <w:rPr>
      <w:sz w:val="16"/>
      <w:szCs w:val="16"/>
    </w:rPr>
  </w:style>
  <w:style w:type="character" w:customStyle="1" w:styleId="312">
    <w:name w:val="Основной текст с отступом 3 Знак1"/>
    <w:uiPriority w:val="99"/>
    <w:semiHidden/>
    <w:rsid w:val="00097E3A"/>
    <w:rPr>
      <w:sz w:val="16"/>
      <w:szCs w:val="16"/>
    </w:rPr>
  </w:style>
  <w:style w:type="paragraph" w:customStyle="1" w:styleId="snews">
    <w:name w:val="snews"/>
    <w:basedOn w:val="a1"/>
    <w:rsid w:val="00097E3A"/>
    <w:pPr>
      <w:spacing w:before="100" w:beforeAutospacing="1" w:after="100" w:afterAutospacing="1" w:line="240" w:lineRule="atLeast"/>
    </w:pPr>
    <w:rPr>
      <w:rFonts w:ascii="Verdana" w:eastAsia="Arial Unicode MS" w:hAnsi="Verdana" w:cs="Verdana"/>
      <w:color w:val="202020"/>
      <w:sz w:val="18"/>
      <w:szCs w:val="18"/>
    </w:rPr>
  </w:style>
  <w:style w:type="paragraph" w:styleId="affffd">
    <w:name w:val="Subtitle"/>
    <w:basedOn w:val="a1"/>
    <w:next w:val="a1"/>
    <w:link w:val="affffe"/>
    <w:qFormat/>
    <w:rsid w:val="00097E3A"/>
    <w:pPr>
      <w:spacing w:after="60"/>
      <w:jc w:val="center"/>
      <w:outlineLvl w:val="1"/>
    </w:pPr>
    <w:rPr>
      <w:rFonts w:ascii="Cambria" w:hAnsi="Cambria"/>
    </w:rPr>
  </w:style>
  <w:style w:type="character" w:customStyle="1" w:styleId="affffe">
    <w:name w:val="Подзаголовок Знак"/>
    <w:link w:val="affffd"/>
    <w:rsid w:val="00097E3A"/>
    <w:rPr>
      <w:rFonts w:ascii="Cambria" w:hAnsi="Cambria"/>
      <w:sz w:val="24"/>
      <w:szCs w:val="24"/>
    </w:rPr>
  </w:style>
  <w:style w:type="character" w:styleId="afffff">
    <w:name w:val="Subtle Reference"/>
    <w:uiPriority w:val="31"/>
    <w:qFormat/>
    <w:rsid w:val="00097E3A"/>
    <w:rPr>
      <w:smallCaps/>
      <w:color w:val="C0504D"/>
      <w:u w:val="single"/>
    </w:rPr>
  </w:style>
  <w:style w:type="numbering" w:customStyle="1" w:styleId="113">
    <w:name w:val="Нет списка11"/>
    <w:next w:val="a4"/>
    <w:uiPriority w:val="99"/>
    <w:semiHidden/>
    <w:unhideWhenUsed/>
    <w:rsid w:val="00097E3A"/>
  </w:style>
  <w:style w:type="paragraph" w:customStyle="1" w:styleId="35">
    <w:name w:val="Знак Знак3 Знак"/>
    <w:basedOn w:val="a1"/>
    <w:rsid w:val="00097E3A"/>
    <w:rPr>
      <w:lang w:val="pl-PL" w:eastAsia="pl-PL"/>
    </w:rPr>
  </w:style>
  <w:style w:type="numbering" w:customStyle="1" w:styleId="28">
    <w:name w:val="Нет списка2"/>
    <w:next w:val="a4"/>
    <w:uiPriority w:val="99"/>
    <w:semiHidden/>
    <w:unhideWhenUsed/>
    <w:rsid w:val="00097E3A"/>
  </w:style>
  <w:style w:type="paragraph" w:customStyle="1" w:styleId="ConsPlusDocList">
    <w:name w:val="ConsPlusDocList"/>
    <w:rsid w:val="00097E3A"/>
    <w:pPr>
      <w:widowControl w:val="0"/>
      <w:autoSpaceDE w:val="0"/>
      <w:autoSpaceDN w:val="0"/>
    </w:pPr>
    <w:rPr>
      <w:rFonts w:ascii="Courier New" w:hAnsi="Courier New" w:cs="Courier New"/>
    </w:rPr>
  </w:style>
  <w:style w:type="paragraph" w:customStyle="1" w:styleId="ConsPlusTitlePage">
    <w:name w:val="ConsPlusTitlePage"/>
    <w:rsid w:val="00097E3A"/>
    <w:pPr>
      <w:widowControl w:val="0"/>
      <w:autoSpaceDE w:val="0"/>
      <w:autoSpaceDN w:val="0"/>
    </w:pPr>
    <w:rPr>
      <w:rFonts w:ascii="Tahoma" w:hAnsi="Tahoma" w:cs="Tahoma"/>
    </w:rPr>
  </w:style>
  <w:style w:type="paragraph" w:customStyle="1" w:styleId="ConsPlusJurTerm">
    <w:name w:val="ConsPlusJurTerm"/>
    <w:rsid w:val="00097E3A"/>
    <w:pPr>
      <w:widowControl w:val="0"/>
      <w:autoSpaceDE w:val="0"/>
      <w:autoSpaceDN w:val="0"/>
    </w:pPr>
    <w:rPr>
      <w:rFonts w:ascii="Tahoma" w:hAnsi="Tahoma" w:cs="Tahoma"/>
      <w:sz w:val="26"/>
    </w:rPr>
  </w:style>
  <w:style w:type="paragraph" w:customStyle="1" w:styleId="ConsPlusTextList">
    <w:name w:val="ConsPlusTextList"/>
    <w:rsid w:val="00097E3A"/>
    <w:pPr>
      <w:widowControl w:val="0"/>
      <w:autoSpaceDE w:val="0"/>
      <w:autoSpaceDN w:val="0"/>
    </w:pPr>
    <w:rPr>
      <w:rFonts w:ascii="Arial" w:hAnsi="Arial" w:cs="Arial"/>
    </w:rPr>
  </w:style>
  <w:style w:type="character" w:customStyle="1" w:styleId="affd">
    <w:name w:val="Обычный (веб) Знак"/>
    <w:link w:val="affc"/>
    <w:uiPriority w:val="99"/>
    <w:locked/>
    <w:rsid w:val="00097E3A"/>
    <w:rPr>
      <w:rFonts w:ascii="Arial" w:hAnsi="Arial" w:cs="Arial"/>
      <w:color w:val="332E2D"/>
      <w:spacing w:val="2"/>
      <w:sz w:val="24"/>
      <w:szCs w:val="24"/>
    </w:rPr>
  </w:style>
  <w:style w:type="paragraph" w:customStyle="1" w:styleId="29">
    <w:name w:val="Абзац списка2"/>
    <w:basedOn w:val="a1"/>
    <w:uiPriority w:val="99"/>
    <w:rsid w:val="00097E3A"/>
    <w:pPr>
      <w:ind w:left="708"/>
    </w:pPr>
  </w:style>
  <w:style w:type="paragraph" w:customStyle="1" w:styleId="ConsNonformat">
    <w:name w:val="ConsNonformat"/>
    <w:rsid w:val="00097E3A"/>
    <w:pPr>
      <w:widowControl w:val="0"/>
      <w:autoSpaceDE w:val="0"/>
      <w:autoSpaceDN w:val="0"/>
      <w:adjustRightInd w:val="0"/>
    </w:pPr>
    <w:rPr>
      <w:rFonts w:ascii="Courier New" w:hAnsi="Courier New" w:cs="Courier New"/>
    </w:rPr>
  </w:style>
  <w:style w:type="paragraph" w:customStyle="1" w:styleId="Style11">
    <w:name w:val="Style11"/>
    <w:basedOn w:val="a1"/>
    <w:rsid w:val="00097E3A"/>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097E3A"/>
    <w:rPr>
      <w:rFonts w:ascii="Consolas" w:hAnsi="Consolas" w:cs="Consolas"/>
      <w:sz w:val="21"/>
      <w:szCs w:val="21"/>
    </w:rPr>
  </w:style>
  <w:style w:type="numbering" w:customStyle="1" w:styleId="36">
    <w:name w:val="Нет списка3"/>
    <w:next w:val="a4"/>
    <w:uiPriority w:val="99"/>
    <w:semiHidden/>
    <w:rsid w:val="00097E3A"/>
  </w:style>
  <w:style w:type="table" w:customStyle="1" w:styleId="1f1">
    <w:name w:val="Сетка таблицы1"/>
    <w:basedOn w:val="a3"/>
    <w:next w:val="ad"/>
    <w:uiPriority w:val="59"/>
    <w:rsid w:val="00097E3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C:\content\act\dda14216-3d79-4455-9eb8-7d8efc406d96.html" TargetMode="External"/><Relationship Id="rId2" Type="http://schemas.openxmlformats.org/officeDocument/2006/relationships/numbering" Target="numbering.xml"/><Relationship Id="rId16" Type="http://schemas.openxmlformats.org/officeDocument/2006/relationships/hyperlink" Target="file:///C:\content\act\dda14216-3d79-4455-9eb8-7d8efc406d9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file:///\\FILE-SERVER\content\act\8f21b21c-a408-42c4-b9fe-a939b863c84a.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1CFE-96BF-45F4-813A-BD0511F8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26</cp:revision>
  <cp:lastPrinted>2024-09-26T11:41:00Z</cp:lastPrinted>
  <dcterms:created xsi:type="dcterms:W3CDTF">2025-09-12T07:29:00Z</dcterms:created>
  <dcterms:modified xsi:type="dcterms:W3CDTF">2025-09-16T09:52:00Z</dcterms:modified>
</cp:coreProperties>
</file>