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324FC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4040" cy="69088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809A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809AD" w:rsidRDefault="007E4858" w:rsidP="00965776">
            <w:pPr>
              <w:rPr>
                <w:color w:val="000000"/>
                <w:sz w:val="28"/>
                <w:szCs w:val="28"/>
              </w:rPr>
            </w:pPr>
            <w:r w:rsidRPr="007809AD">
              <w:rPr>
                <w:color w:val="000000"/>
                <w:sz w:val="28"/>
                <w:szCs w:val="28"/>
              </w:rPr>
              <w:t xml:space="preserve">от </w:t>
            </w:r>
            <w:r w:rsidR="00E41A77" w:rsidRPr="007809AD">
              <w:rPr>
                <w:color w:val="000000"/>
                <w:sz w:val="28"/>
                <w:szCs w:val="28"/>
              </w:rPr>
              <w:t>28 октя</w:t>
            </w:r>
            <w:r w:rsidR="007B7592" w:rsidRPr="007809AD">
              <w:rPr>
                <w:color w:val="000000"/>
                <w:sz w:val="28"/>
                <w:szCs w:val="28"/>
              </w:rPr>
              <w:t>бря</w:t>
            </w:r>
            <w:r w:rsidR="005673CD" w:rsidRPr="007809AD">
              <w:rPr>
                <w:color w:val="000000"/>
                <w:sz w:val="28"/>
                <w:szCs w:val="28"/>
              </w:rPr>
              <w:t xml:space="preserve"> </w:t>
            </w:r>
            <w:r w:rsidR="00EC3CA2" w:rsidRPr="007809AD">
              <w:rPr>
                <w:color w:val="000000"/>
                <w:sz w:val="28"/>
                <w:szCs w:val="28"/>
              </w:rPr>
              <w:t>202</w:t>
            </w:r>
            <w:r w:rsidR="00EB2F1B" w:rsidRPr="007809AD">
              <w:rPr>
                <w:color w:val="000000"/>
                <w:sz w:val="28"/>
                <w:szCs w:val="28"/>
              </w:rPr>
              <w:t>5</w:t>
            </w:r>
            <w:r w:rsidRPr="007809A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809AD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809AD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809AD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ED66A3">
              <w:rPr>
                <w:color w:val="000000"/>
                <w:sz w:val="28"/>
                <w:szCs w:val="28"/>
              </w:rPr>
              <w:t>№</w:t>
            </w:r>
            <w:r w:rsidR="00894E25" w:rsidRPr="007809AD">
              <w:rPr>
                <w:color w:val="000000"/>
                <w:sz w:val="28"/>
                <w:szCs w:val="28"/>
              </w:rPr>
              <w:t xml:space="preserve"> </w:t>
            </w:r>
            <w:r w:rsidR="00ED66A3">
              <w:rPr>
                <w:color w:val="000000"/>
                <w:sz w:val="28"/>
                <w:szCs w:val="28"/>
              </w:rPr>
              <w:t>1144</w:t>
            </w:r>
          </w:p>
        </w:tc>
      </w:tr>
      <w:tr w:rsidR="001A685C" w:rsidRPr="007809A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809AD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809A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809A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809AD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809AD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7809AD" w:rsidTr="00B557FC">
        <w:tc>
          <w:tcPr>
            <w:tcW w:w="6062" w:type="dxa"/>
          </w:tcPr>
          <w:p w:rsidR="007809AD" w:rsidRDefault="007809AD" w:rsidP="00321C16">
            <w:pPr>
              <w:ind w:right="34"/>
              <w:rPr>
                <w:sz w:val="28"/>
                <w:szCs w:val="28"/>
              </w:rPr>
            </w:pPr>
            <w:r w:rsidRPr="007809AD">
              <w:rPr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7809AD" w:rsidRDefault="007809AD" w:rsidP="00321C16">
            <w:pPr>
              <w:ind w:right="34"/>
              <w:rPr>
                <w:sz w:val="28"/>
                <w:szCs w:val="28"/>
              </w:rPr>
            </w:pPr>
            <w:r w:rsidRPr="007809AD">
              <w:rPr>
                <w:sz w:val="28"/>
                <w:szCs w:val="28"/>
              </w:rPr>
              <w:t xml:space="preserve">от 09 декабря 2024 года № 1286 </w:t>
            </w:r>
          </w:p>
          <w:p w:rsidR="007E4858" w:rsidRPr="007809AD" w:rsidRDefault="007809AD" w:rsidP="00321C16">
            <w:pPr>
              <w:ind w:right="34"/>
              <w:rPr>
                <w:color w:val="000000"/>
                <w:sz w:val="28"/>
                <w:szCs w:val="28"/>
              </w:rPr>
            </w:pPr>
            <w:r w:rsidRPr="007809AD">
              <w:rPr>
                <w:sz w:val="28"/>
                <w:szCs w:val="28"/>
              </w:rPr>
              <w:t xml:space="preserve">«Об утверждении Положений об установлении </w:t>
            </w:r>
            <w:proofErr w:type="gramStart"/>
            <w:r w:rsidRPr="007809AD">
              <w:rPr>
                <w:sz w:val="28"/>
                <w:szCs w:val="28"/>
              </w:rPr>
              <w:t>системы оплаты труда работников учреждений культуры</w:t>
            </w:r>
            <w:proofErr w:type="gramEnd"/>
            <w:r w:rsidRPr="007809AD">
              <w:rPr>
                <w:sz w:val="28"/>
                <w:szCs w:val="28"/>
              </w:rPr>
              <w:t xml:space="preserve"> и работников учреждений дополнительного образования в сфере культуры, подведомственных отделу культуры администрации Кондинского района»</w:t>
            </w:r>
          </w:p>
        </w:tc>
      </w:tr>
    </w:tbl>
    <w:p w:rsidR="007809AD" w:rsidRPr="007809AD" w:rsidRDefault="007809AD" w:rsidP="007809AD">
      <w:pPr>
        <w:pStyle w:val="af3"/>
        <w:ind w:firstLine="709"/>
        <w:jc w:val="both"/>
        <w:rPr>
          <w:color w:val="000000"/>
          <w:sz w:val="28"/>
          <w:szCs w:val="28"/>
        </w:rPr>
      </w:pPr>
    </w:p>
    <w:p w:rsidR="007809AD" w:rsidRPr="007809AD" w:rsidRDefault="007809AD" w:rsidP="007809AD">
      <w:pPr>
        <w:pStyle w:val="af3"/>
        <w:ind w:firstLine="709"/>
        <w:jc w:val="both"/>
        <w:rPr>
          <w:color w:val="000000"/>
          <w:sz w:val="28"/>
          <w:szCs w:val="28"/>
        </w:rPr>
      </w:pPr>
      <w:proofErr w:type="gramStart"/>
      <w:r w:rsidRPr="007809AD">
        <w:rPr>
          <w:sz w:val="28"/>
          <w:szCs w:val="28"/>
        </w:rPr>
        <w:t>В соответствии со статьей 144 Трудового кодекса Российской Федерации, во исполнение постановления администрации Кондинского района</w:t>
      </w:r>
      <w:r>
        <w:rPr>
          <w:sz w:val="28"/>
          <w:szCs w:val="28"/>
        </w:rPr>
        <w:t xml:space="preserve">                           </w:t>
      </w:r>
      <w:r w:rsidRPr="007809A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809AD">
        <w:rPr>
          <w:sz w:val="28"/>
          <w:szCs w:val="28"/>
        </w:rPr>
        <w:t>01 октября 2025 года № 1025 «Об увеличении фондов оплаты труда муниципальных учреждений муниципального образования Кондинский район»</w:t>
      </w:r>
      <w:r w:rsidRPr="007809AD">
        <w:rPr>
          <w:color w:val="000000"/>
          <w:sz w:val="28"/>
          <w:szCs w:val="28"/>
        </w:rPr>
        <w:t xml:space="preserve">, в целях повышения социальной защищенности работников дополнительного образования в сфере культуры, подведомственных отделу культуры администрации Кондинского района, </w:t>
      </w:r>
      <w:r w:rsidRPr="007809AD">
        <w:rPr>
          <w:b/>
          <w:color w:val="000000"/>
          <w:sz w:val="28"/>
          <w:szCs w:val="28"/>
        </w:rPr>
        <w:t>администрация Кондинского района постановляет:</w:t>
      </w:r>
      <w:proofErr w:type="gramEnd"/>
    </w:p>
    <w:p w:rsidR="007809AD" w:rsidRPr="007809AD" w:rsidRDefault="007809AD" w:rsidP="007809AD">
      <w:pPr>
        <w:pStyle w:val="af3"/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1. 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</w:t>
      </w:r>
      <w:r w:rsidRPr="007809AD">
        <w:rPr>
          <w:sz w:val="28"/>
          <w:szCs w:val="28"/>
        </w:rPr>
        <w:t xml:space="preserve">от 09 декабря 2024 года № 1286 «Об утверждении Положений об установлении </w:t>
      </w:r>
      <w:proofErr w:type="gramStart"/>
      <w:r w:rsidRPr="007809AD">
        <w:rPr>
          <w:sz w:val="28"/>
          <w:szCs w:val="28"/>
        </w:rPr>
        <w:t>системы оплаты труда работников учреждений культуры</w:t>
      </w:r>
      <w:proofErr w:type="gramEnd"/>
      <w:r w:rsidRPr="007809AD">
        <w:rPr>
          <w:sz w:val="28"/>
          <w:szCs w:val="28"/>
        </w:rPr>
        <w:t xml:space="preserve"> и работников учреждений дополнительного образования в сфере культуры, подведомственных отделу культуры администрации Кондинского района»</w:t>
      </w:r>
      <w:r w:rsidRPr="007809AD">
        <w:rPr>
          <w:color w:val="000000"/>
          <w:sz w:val="28"/>
          <w:szCs w:val="28"/>
        </w:rPr>
        <w:t xml:space="preserve"> следующие изменения:</w:t>
      </w:r>
    </w:p>
    <w:p w:rsidR="007809AD" w:rsidRPr="007809AD" w:rsidRDefault="007809AD" w:rsidP="007809AD">
      <w:pPr>
        <w:pStyle w:val="af3"/>
        <w:ind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809AD">
        <w:rPr>
          <w:sz w:val="28"/>
          <w:szCs w:val="28"/>
        </w:rPr>
        <w:t>В пункте 1.7 статьи 1</w:t>
      </w:r>
      <w:r>
        <w:rPr>
          <w:sz w:val="28"/>
          <w:szCs w:val="28"/>
        </w:rPr>
        <w:t xml:space="preserve"> приложения 2 к постановлению</w:t>
      </w:r>
      <w:r w:rsidRPr="007809AD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                       </w:t>
      </w:r>
      <w:r w:rsidRPr="007809AD">
        <w:rPr>
          <w:sz w:val="28"/>
          <w:szCs w:val="28"/>
        </w:rPr>
        <w:t>«7 959 рублей</w:t>
      </w:r>
      <w:r>
        <w:rPr>
          <w:sz w:val="28"/>
          <w:szCs w:val="28"/>
        </w:rPr>
        <w:t xml:space="preserve">» заменить словами </w:t>
      </w:r>
      <w:r w:rsidRPr="007809AD">
        <w:rPr>
          <w:sz w:val="28"/>
          <w:szCs w:val="28"/>
        </w:rPr>
        <w:t>«8 564</w:t>
      </w:r>
      <w:r>
        <w:rPr>
          <w:sz w:val="28"/>
          <w:szCs w:val="28"/>
        </w:rPr>
        <w:t xml:space="preserve"> </w:t>
      </w:r>
      <w:r w:rsidRPr="007809AD">
        <w:rPr>
          <w:sz w:val="28"/>
          <w:szCs w:val="28"/>
        </w:rPr>
        <w:t>рубля».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sz w:val="28"/>
          <w:szCs w:val="28"/>
        </w:rPr>
        <w:t xml:space="preserve">1.2. </w:t>
      </w:r>
      <w:r w:rsidRPr="007809AD">
        <w:rPr>
          <w:color w:val="000000"/>
          <w:sz w:val="28"/>
          <w:szCs w:val="28"/>
        </w:rPr>
        <w:t>Приложение 3</w:t>
      </w:r>
      <w:r>
        <w:rPr>
          <w:color w:val="000000"/>
          <w:sz w:val="28"/>
          <w:szCs w:val="28"/>
        </w:rPr>
        <w:t xml:space="preserve"> </w:t>
      </w:r>
      <w:r w:rsidRPr="007809AD">
        <w:rPr>
          <w:color w:val="000000"/>
          <w:sz w:val="28"/>
          <w:szCs w:val="28"/>
        </w:rPr>
        <w:t xml:space="preserve">к Положению </w:t>
      </w:r>
      <w:r w:rsidR="0085507C">
        <w:rPr>
          <w:color w:val="000000"/>
          <w:sz w:val="28"/>
          <w:szCs w:val="28"/>
        </w:rPr>
        <w:t xml:space="preserve">приложения 2 к постановлению </w:t>
      </w:r>
      <w:r w:rsidRPr="007809AD">
        <w:rPr>
          <w:color w:val="000000"/>
          <w:sz w:val="28"/>
          <w:szCs w:val="28"/>
        </w:rPr>
        <w:t>изложить в следующей редакции: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809AD" w:rsidRDefault="007809AD" w:rsidP="007809AD">
      <w:pPr>
        <w:ind w:left="4962"/>
        <w:jc w:val="both"/>
        <w:rPr>
          <w:color w:val="000000"/>
          <w:sz w:val="28"/>
          <w:szCs w:val="28"/>
        </w:rPr>
      </w:pPr>
      <w:r w:rsidRPr="007809AD">
        <w:rPr>
          <w:sz w:val="28"/>
          <w:szCs w:val="28"/>
        </w:rPr>
        <w:t>«</w:t>
      </w:r>
      <w:r w:rsidRPr="007809AD">
        <w:rPr>
          <w:color w:val="000000"/>
          <w:sz w:val="28"/>
          <w:szCs w:val="28"/>
        </w:rPr>
        <w:t>Приложение 3 к Положению</w:t>
      </w:r>
    </w:p>
    <w:p w:rsidR="007809AD" w:rsidRPr="007809AD" w:rsidRDefault="007809AD" w:rsidP="007809AD">
      <w:pPr>
        <w:ind w:left="4962"/>
        <w:jc w:val="both"/>
        <w:rPr>
          <w:color w:val="000000"/>
          <w:sz w:val="28"/>
          <w:szCs w:val="28"/>
        </w:rPr>
      </w:pPr>
    </w:p>
    <w:p w:rsidR="00BE37F2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Перечень должностей работников </w:t>
      </w:r>
    </w:p>
    <w:p w:rsidR="00BE37F2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09AD">
        <w:rPr>
          <w:rFonts w:ascii="Times New Roman" w:hAnsi="Times New Roman" w:cs="Times New Roman"/>
          <w:b w:val="0"/>
          <w:sz w:val="28"/>
          <w:szCs w:val="28"/>
        </w:rPr>
        <w:lastRenderedPageBreak/>
        <w:t>учреждений дополнительног</w:t>
      </w:r>
      <w:r w:rsidR="00BE37F2">
        <w:rPr>
          <w:rFonts w:ascii="Times New Roman" w:hAnsi="Times New Roman" w:cs="Times New Roman"/>
          <w:b w:val="0"/>
          <w:sz w:val="28"/>
          <w:szCs w:val="28"/>
        </w:rPr>
        <w:t xml:space="preserve">о образования в сфере культуры, </w:t>
      </w:r>
    </w:p>
    <w:p w:rsidR="007809AD" w:rsidRPr="007809AD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809AD">
        <w:rPr>
          <w:rFonts w:ascii="Times New Roman" w:hAnsi="Times New Roman" w:cs="Times New Roman"/>
          <w:b w:val="0"/>
          <w:sz w:val="28"/>
          <w:szCs w:val="28"/>
        </w:rPr>
        <w:t>подведомственных</w:t>
      </w:r>
      <w:proofErr w:type="gramEnd"/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 отделу культуры администрации Кондинского района,</w:t>
      </w:r>
    </w:p>
    <w:p w:rsidR="007809AD" w:rsidRPr="007809AD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09AD">
        <w:rPr>
          <w:rFonts w:ascii="Times New Roman" w:hAnsi="Times New Roman" w:cs="Times New Roman"/>
          <w:b w:val="0"/>
          <w:sz w:val="28"/>
          <w:szCs w:val="28"/>
        </w:rPr>
        <w:t>относимых к специалистам, деятельность которых</w:t>
      </w:r>
    </w:p>
    <w:p w:rsidR="007809AD" w:rsidRPr="007809AD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не </w:t>
      </w:r>
      <w:proofErr w:type="gramStart"/>
      <w:r w:rsidRPr="007809AD">
        <w:rPr>
          <w:rFonts w:ascii="Times New Roman" w:hAnsi="Times New Roman" w:cs="Times New Roman"/>
          <w:b w:val="0"/>
          <w:sz w:val="28"/>
          <w:szCs w:val="28"/>
        </w:rPr>
        <w:t>связана</w:t>
      </w:r>
      <w:proofErr w:type="gramEnd"/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 с образовательной деятельностью</w:t>
      </w:r>
    </w:p>
    <w:p w:rsidR="007809AD" w:rsidRPr="007809AD" w:rsidRDefault="007809AD" w:rsidP="007809A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809AD">
        <w:rPr>
          <w:color w:val="000000"/>
          <w:sz w:val="28"/>
          <w:szCs w:val="28"/>
        </w:rPr>
        <w:t>документовед</w:t>
      </w:r>
      <w:proofErr w:type="spellEnd"/>
      <w:r w:rsidRPr="007809AD">
        <w:rPr>
          <w:color w:val="000000"/>
          <w:sz w:val="28"/>
          <w:szCs w:val="28"/>
        </w:rPr>
        <w:t>;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специалист по кадрам;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техник-программист;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хормейстер;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балетмейстер;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color w:val="000000"/>
          <w:sz w:val="28"/>
          <w:szCs w:val="28"/>
        </w:rPr>
        <w:t>дирижер</w:t>
      </w:r>
      <w:proofErr w:type="gramStart"/>
      <w:r w:rsidRPr="007809AD">
        <w:rPr>
          <w:color w:val="000000"/>
          <w:sz w:val="28"/>
          <w:szCs w:val="28"/>
        </w:rPr>
        <w:t>.</w:t>
      </w:r>
      <w:r w:rsidRPr="007809AD">
        <w:rPr>
          <w:rFonts w:eastAsia="Calibri"/>
          <w:sz w:val="28"/>
          <w:szCs w:val="28"/>
        </w:rPr>
        <w:t>».</w:t>
      </w:r>
      <w:proofErr w:type="gramEnd"/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  <w:r w:rsidRPr="007809AD">
        <w:rPr>
          <w:sz w:val="28"/>
          <w:szCs w:val="28"/>
        </w:rPr>
        <w:t xml:space="preserve">1.3. </w:t>
      </w:r>
      <w:r w:rsidRPr="007809AD">
        <w:rPr>
          <w:color w:val="000000"/>
          <w:sz w:val="28"/>
          <w:szCs w:val="28"/>
        </w:rPr>
        <w:t>Приложение 4</w:t>
      </w:r>
      <w:r>
        <w:rPr>
          <w:color w:val="000000"/>
          <w:sz w:val="28"/>
          <w:szCs w:val="28"/>
        </w:rPr>
        <w:t xml:space="preserve"> </w:t>
      </w:r>
      <w:r w:rsidRPr="007809AD">
        <w:rPr>
          <w:color w:val="000000"/>
          <w:sz w:val="28"/>
          <w:szCs w:val="28"/>
        </w:rPr>
        <w:t xml:space="preserve">к Положению </w:t>
      </w:r>
      <w:r w:rsidR="0085507C">
        <w:rPr>
          <w:color w:val="000000"/>
          <w:sz w:val="28"/>
          <w:szCs w:val="28"/>
        </w:rPr>
        <w:t>приложения 2 к постановлению</w:t>
      </w:r>
      <w:r w:rsidR="0085507C" w:rsidRPr="007809AD">
        <w:rPr>
          <w:color w:val="000000"/>
          <w:sz w:val="28"/>
          <w:szCs w:val="28"/>
        </w:rPr>
        <w:t xml:space="preserve"> </w:t>
      </w:r>
      <w:r w:rsidRPr="007809AD">
        <w:rPr>
          <w:color w:val="000000"/>
          <w:sz w:val="28"/>
          <w:szCs w:val="28"/>
        </w:rPr>
        <w:t>изложить в следующей редакции:</w:t>
      </w:r>
    </w:p>
    <w:p w:rsidR="007809AD" w:rsidRPr="007809AD" w:rsidRDefault="007809AD" w:rsidP="007809AD">
      <w:pPr>
        <w:ind w:left="4962"/>
        <w:jc w:val="both"/>
        <w:rPr>
          <w:color w:val="000000"/>
          <w:sz w:val="28"/>
          <w:szCs w:val="28"/>
        </w:rPr>
      </w:pPr>
      <w:r w:rsidRPr="007809AD">
        <w:rPr>
          <w:sz w:val="28"/>
          <w:szCs w:val="28"/>
        </w:rPr>
        <w:t>«</w:t>
      </w:r>
      <w:r w:rsidRPr="007809AD">
        <w:rPr>
          <w:color w:val="000000"/>
          <w:sz w:val="28"/>
          <w:szCs w:val="28"/>
        </w:rPr>
        <w:t>Приложение 4 к Положению</w:t>
      </w:r>
    </w:p>
    <w:p w:rsidR="007809AD" w:rsidRPr="007809AD" w:rsidRDefault="007809AD" w:rsidP="007809AD">
      <w:pPr>
        <w:ind w:firstLine="709"/>
        <w:jc w:val="both"/>
        <w:rPr>
          <w:color w:val="000000"/>
          <w:sz w:val="28"/>
          <w:szCs w:val="28"/>
        </w:rPr>
      </w:pPr>
    </w:p>
    <w:p w:rsidR="007809AD" w:rsidRPr="007809AD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Перечень должностей работников </w:t>
      </w:r>
      <w:r w:rsidRPr="007809AD">
        <w:rPr>
          <w:rFonts w:ascii="Times New Roman" w:hAnsi="Times New Roman" w:cs="Times New Roman"/>
          <w:b w:val="0"/>
          <w:sz w:val="28"/>
          <w:szCs w:val="28"/>
        </w:rPr>
        <w:br/>
        <w:t xml:space="preserve">учреждений дополнительного образования в сфере культуры, </w:t>
      </w:r>
      <w:r w:rsidRPr="007809AD">
        <w:rPr>
          <w:rFonts w:ascii="Times New Roman" w:hAnsi="Times New Roman" w:cs="Times New Roman"/>
          <w:b w:val="0"/>
          <w:sz w:val="28"/>
          <w:szCs w:val="28"/>
        </w:rPr>
        <w:br/>
        <w:t>подведомственных отделу культуры администрации Кондинского района,</w:t>
      </w:r>
    </w:p>
    <w:p w:rsidR="007809AD" w:rsidRPr="007809AD" w:rsidRDefault="007809AD" w:rsidP="007809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809AD">
        <w:rPr>
          <w:rFonts w:ascii="Times New Roman" w:hAnsi="Times New Roman" w:cs="Times New Roman"/>
          <w:b w:val="0"/>
          <w:sz w:val="28"/>
          <w:szCs w:val="28"/>
        </w:rPr>
        <w:t>относимых</w:t>
      </w:r>
      <w:proofErr w:type="gramEnd"/>
      <w:r w:rsidRPr="007809AD">
        <w:rPr>
          <w:rFonts w:ascii="Times New Roman" w:hAnsi="Times New Roman" w:cs="Times New Roman"/>
          <w:b w:val="0"/>
          <w:sz w:val="28"/>
          <w:szCs w:val="28"/>
        </w:rPr>
        <w:t xml:space="preserve"> к педагогическим работникам (основной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09AD">
        <w:rPr>
          <w:rFonts w:ascii="Times New Roman" w:hAnsi="Times New Roman" w:cs="Times New Roman"/>
          <w:b w:val="0"/>
          <w:sz w:val="28"/>
          <w:szCs w:val="28"/>
        </w:rPr>
        <w:t>персонал)</w:t>
      </w:r>
    </w:p>
    <w:p w:rsidR="007809AD" w:rsidRPr="007809AD" w:rsidRDefault="007809AD" w:rsidP="007809A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09AD" w:rsidRPr="007809AD" w:rsidRDefault="007809AD" w:rsidP="007809AD">
      <w:pPr>
        <w:ind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>преподаватель;</w:t>
      </w:r>
    </w:p>
    <w:p w:rsidR="007809AD" w:rsidRPr="007809AD" w:rsidRDefault="007809AD" w:rsidP="007809AD">
      <w:pPr>
        <w:ind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>концертмейстер;</w:t>
      </w:r>
    </w:p>
    <w:p w:rsidR="007809AD" w:rsidRPr="007809AD" w:rsidRDefault="007809AD" w:rsidP="007809AD">
      <w:pPr>
        <w:ind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>методист</w:t>
      </w:r>
      <w:proofErr w:type="gramStart"/>
      <w:r w:rsidRPr="007809AD">
        <w:rPr>
          <w:sz w:val="28"/>
          <w:szCs w:val="28"/>
        </w:rPr>
        <w:t>.</w:t>
      </w:r>
      <w:r w:rsidRPr="007809AD">
        <w:rPr>
          <w:rFonts w:eastAsia="Calibri"/>
          <w:sz w:val="28"/>
          <w:szCs w:val="28"/>
        </w:rPr>
        <w:t>».</w:t>
      </w:r>
      <w:proofErr w:type="gramEnd"/>
    </w:p>
    <w:p w:rsidR="007809AD" w:rsidRPr="007809AD" w:rsidRDefault="007809AD" w:rsidP="007809AD">
      <w:pPr>
        <w:pStyle w:val="af3"/>
        <w:ind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 xml:space="preserve">2. Руководителям учреждений </w:t>
      </w:r>
      <w:r w:rsidRPr="007809AD">
        <w:rPr>
          <w:color w:val="000000"/>
          <w:sz w:val="28"/>
          <w:szCs w:val="28"/>
        </w:rPr>
        <w:t>дополнительного образования в сфере культуры, подведомственных отделу</w:t>
      </w:r>
      <w:r>
        <w:rPr>
          <w:color w:val="000000"/>
          <w:sz w:val="28"/>
          <w:szCs w:val="28"/>
        </w:rPr>
        <w:t xml:space="preserve"> </w:t>
      </w:r>
      <w:r w:rsidRPr="007809AD">
        <w:rPr>
          <w:color w:val="000000"/>
          <w:sz w:val="28"/>
          <w:szCs w:val="28"/>
        </w:rPr>
        <w:t>культуры администрации Кондинского района</w:t>
      </w:r>
      <w:r w:rsidR="00BE37F2">
        <w:rPr>
          <w:color w:val="000000"/>
          <w:sz w:val="28"/>
          <w:szCs w:val="28"/>
        </w:rPr>
        <w:t>,</w:t>
      </w:r>
      <w:r w:rsidRPr="007809AD">
        <w:rPr>
          <w:color w:val="000000"/>
          <w:sz w:val="28"/>
          <w:szCs w:val="28"/>
        </w:rPr>
        <w:t xml:space="preserve"> </w:t>
      </w:r>
      <w:r w:rsidRPr="007809AD">
        <w:rPr>
          <w:sz w:val="28"/>
          <w:szCs w:val="28"/>
        </w:rPr>
        <w:t>привести в соответствие с постановлением коллективные договоры, локальные нормативные акты, устанавливающие систему оплаты труда работников учреждений.</w:t>
      </w:r>
    </w:p>
    <w:p w:rsidR="007809AD" w:rsidRPr="007809AD" w:rsidRDefault="007809AD" w:rsidP="007809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 xml:space="preserve">3. </w:t>
      </w:r>
      <w:r w:rsidR="00BE37F2" w:rsidRPr="00BE37F2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809AD" w:rsidRPr="007809AD" w:rsidRDefault="007809AD" w:rsidP="007809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809AD">
        <w:rPr>
          <w:sz w:val="28"/>
          <w:szCs w:val="28"/>
        </w:rPr>
        <w:t>4. Постановление вступает в силу после его обнародования и распространяется на правоотношения, возникшие с 01 октября 2025 года.</w:t>
      </w:r>
    </w:p>
    <w:p w:rsidR="007809AD" w:rsidRPr="007809AD" w:rsidRDefault="007809AD" w:rsidP="007809AD">
      <w:pPr>
        <w:pStyle w:val="af3"/>
        <w:ind w:firstLine="709"/>
        <w:jc w:val="both"/>
        <w:rPr>
          <w:rStyle w:val="21"/>
          <w:rFonts w:eastAsia="Calibri"/>
          <w:sz w:val="28"/>
          <w:szCs w:val="28"/>
        </w:rPr>
      </w:pPr>
    </w:p>
    <w:p w:rsidR="001B5B4E" w:rsidRPr="007809AD" w:rsidRDefault="001B5B4E" w:rsidP="007809AD">
      <w:pPr>
        <w:ind w:firstLine="709"/>
        <w:jc w:val="both"/>
        <w:rPr>
          <w:color w:val="000000"/>
          <w:sz w:val="28"/>
          <w:szCs w:val="28"/>
        </w:rPr>
      </w:pPr>
    </w:p>
    <w:p w:rsidR="001B5B4E" w:rsidRPr="007809AD" w:rsidRDefault="001B5B4E" w:rsidP="007809A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809AD" w:rsidTr="005E60E3">
        <w:tc>
          <w:tcPr>
            <w:tcW w:w="2368" w:type="pct"/>
          </w:tcPr>
          <w:p w:rsidR="001C7B60" w:rsidRPr="007809AD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7809AD">
              <w:rPr>
                <w:sz w:val="28"/>
                <w:szCs w:val="28"/>
              </w:rPr>
              <w:t>Исполняющий</w:t>
            </w:r>
            <w:proofErr w:type="gramEnd"/>
            <w:r w:rsidRPr="007809AD">
              <w:rPr>
                <w:sz w:val="28"/>
                <w:szCs w:val="28"/>
              </w:rPr>
              <w:t xml:space="preserve"> обязанности </w:t>
            </w:r>
          </w:p>
          <w:p w:rsidR="001A685C" w:rsidRPr="007809AD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7809AD">
              <w:rPr>
                <w:sz w:val="28"/>
                <w:szCs w:val="28"/>
              </w:rPr>
              <w:t>г</w:t>
            </w:r>
            <w:r w:rsidR="001A685C" w:rsidRPr="007809AD">
              <w:rPr>
                <w:sz w:val="28"/>
                <w:szCs w:val="28"/>
              </w:rPr>
              <w:t>лав</w:t>
            </w:r>
            <w:r w:rsidRPr="007809AD">
              <w:rPr>
                <w:sz w:val="28"/>
                <w:szCs w:val="28"/>
              </w:rPr>
              <w:t>ы</w:t>
            </w:r>
            <w:r w:rsidR="001A685C" w:rsidRPr="007809AD">
              <w:rPr>
                <w:sz w:val="28"/>
                <w:szCs w:val="28"/>
              </w:rPr>
              <w:t xml:space="preserve"> </w:t>
            </w:r>
            <w:r w:rsidR="001B5B4E" w:rsidRPr="007809A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809A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809AD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809AD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809AD">
              <w:rPr>
                <w:sz w:val="28"/>
                <w:szCs w:val="28"/>
              </w:rPr>
              <w:t>А</w:t>
            </w:r>
            <w:r w:rsidR="006924A0" w:rsidRPr="007809AD">
              <w:rPr>
                <w:sz w:val="28"/>
                <w:szCs w:val="28"/>
              </w:rPr>
              <w:t>.В.</w:t>
            </w:r>
            <w:r w:rsidRPr="007809AD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85507C" w:rsidRDefault="0085507C">
      <w:pPr>
        <w:rPr>
          <w:color w:val="000000"/>
          <w:sz w:val="16"/>
        </w:rPr>
      </w:pPr>
    </w:p>
    <w:p w:rsidR="0085507C" w:rsidRDefault="0085507C">
      <w:pPr>
        <w:rPr>
          <w:color w:val="000000"/>
          <w:sz w:val="16"/>
        </w:rPr>
      </w:pPr>
    </w:p>
    <w:p w:rsidR="0085507C" w:rsidRDefault="0085507C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A44996" w:rsidRDefault="00262B35" w:rsidP="007809AD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BE37F2">
      <w:headerReference w:type="even" r:id="rId10"/>
      <w:headerReference w:type="default" r:id="rId11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49" w:rsidRDefault="007A4049">
      <w:r>
        <w:separator/>
      </w:r>
    </w:p>
  </w:endnote>
  <w:endnote w:type="continuationSeparator" w:id="0">
    <w:p w:rsidR="007A4049" w:rsidRDefault="007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49" w:rsidRDefault="007A4049">
      <w:r>
        <w:separator/>
      </w:r>
    </w:p>
  </w:footnote>
  <w:footnote w:type="continuationSeparator" w:id="0">
    <w:p w:rsidR="007A4049" w:rsidRDefault="007A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507C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4FC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9AD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07C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37F2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66A3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aliases w:val="ПФ-таб.текст,ТЕКСТ,Без интервала2,письмо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aliases w:val="ПФ-таб.текст Знак,ТЕКСТ Знак,Без интервала2 Знак,письмо Знак"/>
    <w:link w:val="af3"/>
    <w:uiPriority w:val="1"/>
    <w:qFormat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20">
    <w:name w:val="Body Text 2"/>
    <w:aliases w:val="Заголовок таблицы"/>
    <w:basedOn w:val="a"/>
    <w:link w:val="21"/>
    <w:rsid w:val="007809AD"/>
    <w:pPr>
      <w:spacing w:after="120" w:line="480" w:lineRule="auto"/>
    </w:pPr>
  </w:style>
  <w:style w:type="character" w:customStyle="1" w:styleId="21">
    <w:name w:val="Основной текст 2 Знак"/>
    <w:aliases w:val="Заголовок таблицы Знак"/>
    <w:basedOn w:val="a0"/>
    <w:link w:val="20"/>
    <w:rsid w:val="007809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aliases w:val="ПФ-таб.текст,ТЕКСТ,Без интервала2,письмо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aliases w:val="ПФ-таб.текст Знак,ТЕКСТ Знак,Без интервала2 Знак,письмо Знак"/>
    <w:link w:val="af3"/>
    <w:uiPriority w:val="1"/>
    <w:qFormat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20">
    <w:name w:val="Body Text 2"/>
    <w:aliases w:val="Заголовок таблицы"/>
    <w:basedOn w:val="a"/>
    <w:link w:val="21"/>
    <w:rsid w:val="007809AD"/>
    <w:pPr>
      <w:spacing w:after="120" w:line="480" w:lineRule="auto"/>
    </w:pPr>
  </w:style>
  <w:style w:type="character" w:customStyle="1" w:styleId="21">
    <w:name w:val="Основной текст 2 Знак"/>
    <w:aliases w:val="Заголовок таблицы Знак"/>
    <w:basedOn w:val="a0"/>
    <w:link w:val="20"/>
    <w:rsid w:val="007809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EAF3-B638-47FA-913D-8DA6BCC3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4</cp:revision>
  <cp:lastPrinted>2013-09-20T05:39:00Z</cp:lastPrinted>
  <dcterms:created xsi:type="dcterms:W3CDTF">2025-10-27T06:19:00Z</dcterms:created>
  <dcterms:modified xsi:type="dcterms:W3CDTF">2025-10-28T04:49:00Z</dcterms:modified>
</cp:coreProperties>
</file>