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Default="008262C7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4.9pt;height:55.15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8262C7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262C7" w:rsidRDefault="007E4858" w:rsidP="001B201C">
            <w:pPr>
              <w:rPr>
                <w:color w:val="000000"/>
                <w:sz w:val="28"/>
                <w:szCs w:val="28"/>
              </w:rPr>
            </w:pPr>
            <w:r w:rsidRPr="008262C7">
              <w:rPr>
                <w:color w:val="000000"/>
                <w:sz w:val="28"/>
                <w:szCs w:val="28"/>
              </w:rPr>
              <w:t xml:space="preserve">от </w:t>
            </w:r>
            <w:r w:rsidR="00060B70" w:rsidRPr="008262C7">
              <w:rPr>
                <w:color w:val="000000"/>
                <w:sz w:val="28"/>
                <w:szCs w:val="28"/>
              </w:rPr>
              <w:t>2</w:t>
            </w:r>
            <w:r w:rsidR="00F31516" w:rsidRPr="008262C7">
              <w:rPr>
                <w:color w:val="000000"/>
                <w:sz w:val="28"/>
                <w:szCs w:val="28"/>
              </w:rPr>
              <w:t>9</w:t>
            </w:r>
            <w:r w:rsidR="00116FCD" w:rsidRPr="008262C7">
              <w:rPr>
                <w:color w:val="000000"/>
                <w:sz w:val="28"/>
                <w:szCs w:val="28"/>
              </w:rPr>
              <w:t xml:space="preserve"> </w:t>
            </w:r>
            <w:r w:rsidR="001B201C" w:rsidRPr="008262C7">
              <w:rPr>
                <w:color w:val="000000"/>
                <w:sz w:val="28"/>
                <w:szCs w:val="28"/>
              </w:rPr>
              <w:t>октября</w:t>
            </w:r>
            <w:r w:rsidR="00E02E55" w:rsidRPr="008262C7">
              <w:rPr>
                <w:color w:val="000000"/>
                <w:sz w:val="28"/>
                <w:szCs w:val="28"/>
              </w:rPr>
              <w:t xml:space="preserve"> 2</w:t>
            </w:r>
            <w:r w:rsidR="00EC3CA2" w:rsidRPr="008262C7">
              <w:rPr>
                <w:color w:val="000000"/>
                <w:sz w:val="28"/>
                <w:szCs w:val="28"/>
              </w:rPr>
              <w:t>02</w:t>
            </w:r>
            <w:r w:rsidR="00E02E55" w:rsidRPr="008262C7">
              <w:rPr>
                <w:color w:val="000000"/>
                <w:sz w:val="28"/>
                <w:szCs w:val="28"/>
              </w:rPr>
              <w:t>5</w:t>
            </w:r>
            <w:r w:rsidRPr="008262C7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262C7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262C7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262C7" w:rsidRDefault="007E4858" w:rsidP="002126F4">
            <w:pPr>
              <w:jc w:val="right"/>
              <w:rPr>
                <w:color w:val="000000"/>
                <w:sz w:val="28"/>
                <w:szCs w:val="28"/>
              </w:rPr>
            </w:pPr>
            <w:r w:rsidRPr="008262C7">
              <w:rPr>
                <w:color w:val="000000"/>
                <w:sz w:val="28"/>
                <w:szCs w:val="28"/>
              </w:rPr>
              <w:t>№</w:t>
            </w:r>
            <w:r w:rsidR="00894E25" w:rsidRPr="008262C7">
              <w:rPr>
                <w:color w:val="000000"/>
                <w:sz w:val="28"/>
                <w:szCs w:val="28"/>
              </w:rPr>
              <w:t xml:space="preserve"> </w:t>
            </w:r>
            <w:r w:rsidR="008262C7" w:rsidRPr="008262C7">
              <w:rPr>
                <w:color w:val="000000"/>
                <w:sz w:val="28"/>
                <w:szCs w:val="28"/>
              </w:rPr>
              <w:t>1149</w:t>
            </w:r>
            <w:r w:rsidRPr="008262C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8262C7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262C7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262C7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8262C7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8262C7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8262C7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7E4858" w:rsidRPr="008262C7" w:rsidTr="00B625B4">
        <w:tc>
          <w:tcPr>
            <w:tcW w:w="5920" w:type="dxa"/>
          </w:tcPr>
          <w:p w:rsidR="008262C7" w:rsidRPr="008262C7" w:rsidRDefault="008262C7" w:rsidP="008262C7">
            <w:pPr>
              <w:rPr>
                <w:color w:val="000000"/>
                <w:sz w:val="28"/>
                <w:szCs w:val="28"/>
              </w:rPr>
            </w:pPr>
            <w:r w:rsidRPr="008262C7">
              <w:rPr>
                <w:color w:val="000000"/>
                <w:sz w:val="28"/>
                <w:szCs w:val="28"/>
              </w:rPr>
              <w:t>О внесении изменений в Проект организации</w:t>
            </w:r>
          </w:p>
          <w:p w:rsidR="008262C7" w:rsidRDefault="008262C7" w:rsidP="008262C7">
            <w:pPr>
              <w:rPr>
                <w:color w:val="000000"/>
                <w:sz w:val="28"/>
                <w:szCs w:val="28"/>
              </w:rPr>
            </w:pPr>
            <w:r w:rsidRPr="008262C7">
              <w:rPr>
                <w:color w:val="000000"/>
                <w:sz w:val="28"/>
                <w:szCs w:val="28"/>
              </w:rPr>
              <w:t xml:space="preserve">дорожного движения муниципальных автомобильных дорог Кондинского района, пгт. Междуреченский, ул. Речников, </w:t>
            </w:r>
          </w:p>
          <w:p w:rsidR="008262C7" w:rsidRPr="008262C7" w:rsidRDefault="008262C7" w:rsidP="008262C7">
            <w:pPr>
              <w:rPr>
                <w:color w:val="000000"/>
                <w:sz w:val="28"/>
                <w:szCs w:val="28"/>
              </w:rPr>
            </w:pPr>
            <w:r w:rsidRPr="008262C7">
              <w:rPr>
                <w:color w:val="000000"/>
                <w:sz w:val="28"/>
                <w:szCs w:val="28"/>
              </w:rPr>
              <w:t>ул. 50 лет Победы, ул. Солнечная</w:t>
            </w:r>
          </w:p>
          <w:p w:rsidR="007E4858" w:rsidRPr="008262C7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>В соответствии с требованиями ГОСТ Р52289-2019 «Технические средства организации дорожного движения. Правила применения дорожных знаков, разметки, светофоров, дорожных ограж</w:t>
      </w:r>
      <w:r>
        <w:rPr>
          <w:color w:val="000000"/>
          <w:sz w:val="28"/>
          <w:szCs w:val="28"/>
        </w:rPr>
        <w:t xml:space="preserve">дений и направляющих устройств» </w:t>
      </w:r>
      <w:r w:rsidRPr="008262C7">
        <w:rPr>
          <w:b/>
          <w:color w:val="000000"/>
          <w:sz w:val="28"/>
          <w:szCs w:val="28"/>
        </w:rPr>
        <w:t>администрация Кондинского района постановляет:</w:t>
      </w:r>
      <w:r w:rsidRPr="008262C7">
        <w:rPr>
          <w:color w:val="000000"/>
          <w:sz w:val="28"/>
          <w:szCs w:val="28"/>
        </w:rPr>
        <w:t xml:space="preserve"> 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8262C7">
        <w:rPr>
          <w:color w:val="000000"/>
          <w:sz w:val="28"/>
          <w:szCs w:val="28"/>
        </w:rPr>
        <w:t xml:space="preserve">нести в Проект организации дорожного движения муниципальных автомобильных дорог Кондинского района, пгт. Междуреченский </w:t>
      </w:r>
      <w:r>
        <w:rPr>
          <w:color w:val="000000"/>
          <w:sz w:val="28"/>
          <w:szCs w:val="28"/>
        </w:rPr>
        <w:br/>
      </w:r>
      <w:r w:rsidRPr="008262C7">
        <w:rPr>
          <w:color w:val="000000"/>
          <w:sz w:val="28"/>
          <w:szCs w:val="28"/>
        </w:rPr>
        <w:t>следующие изменения: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 xml:space="preserve">1. </w:t>
      </w:r>
      <w:r w:rsidRPr="008262C7">
        <w:rPr>
          <w:color w:val="000000"/>
          <w:sz w:val="28"/>
          <w:szCs w:val="28"/>
        </w:rPr>
        <w:t xml:space="preserve">В схему дислокации дорожных знаков и разметки по ул. Речников </w:t>
      </w:r>
      <w:r>
        <w:rPr>
          <w:color w:val="000000"/>
          <w:sz w:val="28"/>
          <w:szCs w:val="28"/>
        </w:rPr>
        <w:br/>
      </w:r>
      <w:r w:rsidRPr="008262C7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ПК1+110км</w:t>
      </w:r>
      <w:r w:rsidRPr="008262C7">
        <w:rPr>
          <w:color w:val="000000"/>
          <w:sz w:val="28"/>
          <w:szCs w:val="28"/>
        </w:rPr>
        <w:t xml:space="preserve"> дополнительно включить дорожный знак 5.21 «Жилая зона» и  дорожный знак 5.22 «Конец жилой зоны» (приложение</w:t>
      </w:r>
      <w:r>
        <w:rPr>
          <w:color w:val="000000"/>
          <w:sz w:val="28"/>
          <w:szCs w:val="28"/>
        </w:rPr>
        <w:t xml:space="preserve"> 1</w:t>
      </w:r>
      <w:r w:rsidRPr="008262C7">
        <w:rPr>
          <w:color w:val="000000"/>
          <w:sz w:val="28"/>
          <w:szCs w:val="28"/>
        </w:rPr>
        <w:t>).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 xml:space="preserve">2. </w:t>
      </w:r>
      <w:r w:rsidRPr="008262C7">
        <w:rPr>
          <w:color w:val="000000"/>
          <w:sz w:val="28"/>
          <w:szCs w:val="28"/>
        </w:rPr>
        <w:t xml:space="preserve">В схему дислокации дорожных знаков и разметки по ул. 50 лет Победы на ПК1+120км, дополнительно включить дорожный знак 5.21 «Жилая зона» и дорожный знак 5.22 «Конец жилой зоны» (приложение </w:t>
      </w:r>
      <w:r>
        <w:rPr>
          <w:color w:val="000000"/>
          <w:sz w:val="28"/>
          <w:szCs w:val="28"/>
        </w:rPr>
        <w:t>2</w:t>
      </w:r>
      <w:r w:rsidRPr="008262C7">
        <w:rPr>
          <w:color w:val="000000"/>
          <w:sz w:val="28"/>
          <w:szCs w:val="28"/>
        </w:rPr>
        <w:t>).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>3. В схему дислокации дорожных знаков и разметки по ул. Солнечная</w:t>
      </w:r>
      <w:r>
        <w:rPr>
          <w:color w:val="000000"/>
          <w:sz w:val="28"/>
          <w:szCs w:val="28"/>
        </w:rPr>
        <w:br/>
      </w:r>
      <w:r w:rsidRPr="008262C7">
        <w:rPr>
          <w:color w:val="000000"/>
          <w:sz w:val="28"/>
          <w:szCs w:val="28"/>
        </w:rPr>
        <w:t xml:space="preserve">на ПК0+240км, ПК1+540км дополнительно включить дорожный знак </w:t>
      </w:r>
      <w:r w:rsidR="00F83B95">
        <w:rPr>
          <w:color w:val="000000"/>
          <w:sz w:val="28"/>
          <w:szCs w:val="28"/>
        </w:rPr>
        <w:br/>
      </w:r>
      <w:r w:rsidRPr="008262C7">
        <w:rPr>
          <w:color w:val="000000"/>
          <w:sz w:val="28"/>
          <w:szCs w:val="28"/>
        </w:rPr>
        <w:t>3.24 «Ограничение максимальной скорости» совместно со знаком дополнительной информации 8.2.2 «Зона действия» 1</w:t>
      </w:r>
      <w:r w:rsidR="00F83B95">
        <w:rPr>
          <w:color w:val="000000"/>
          <w:sz w:val="28"/>
          <w:szCs w:val="28"/>
        </w:rPr>
        <w:t xml:space="preserve"> </w:t>
      </w:r>
      <w:r w:rsidRPr="008262C7">
        <w:rPr>
          <w:color w:val="000000"/>
          <w:sz w:val="28"/>
          <w:szCs w:val="28"/>
        </w:rPr>
        <w:t>300 м и дорожный знак 1.</w:t>
      </w:r>
      <w:r>
        <w:rPr>
          <w:color w:val="000000"/>
          <w:sz w:val="28"/>
          <w:szCs w:val="28"/>
        </w:rPr>
        <w:t>18 «Выброс гравия» (приложение 3</w:t>
      </w:r>
      <w:r w:rsidRPr="008262C7">
        <w:rPr>
          <w:color w:val="000000"/>
          <w:sz w:val="28"/>
          <w:szCs w:val="28"/>
        </w:rPr>
        <w:t>).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>4. Отделу дорожной деятельности администрации Кондинского района (М.М.</w:t>
      </w:r>
      <w:r w:rsidR="00F83B95">
        <w:rPr>
          <w:color w:val="000000"/>
          <w:sz w:val="28"/>
          <w:szCs w:val="28"/>
        </w:rPr>
        <w:t xml:space="preserve"> </w:t>
      </w:r>
      <w:r w:rsidRPr="008262C7">
        <w:rPr>
          <w:color w:val="000000"/>
          <w:sz w:val="28"/>
          <w:szCs w:val="28"/>
        </w:rPr>
        <w:t xml:space="preserve">Чернышов) внести соответствующие изменения в Проект организации дорожного движения муниципальных автомобильных дорог Кондинского района, пгт. Междуреченский. 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 xml:space="preserve">5. Постановление </w:t>
      </w:r>
      <w:r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>6. Постановление вступает в силу после его подписания.</w:t>
      </w:r>
    </w:p>
    <w:p w:rsidR="008262C7" w:rsidRPr="008262C7" w:rsidRDefault="008262C7" w:rsidP="00C56D77">
      <w:pPr>
        <w:ind w:firstLine="709"/>
        <w:jc w:val="both"/>
        <w:rPr>
          <w:sz w:val="28"/>
          <w:szCs w:val="28"/>
        </w:rPr>
      </w:pPr>
      <w:r w:rsidRPr="008262C7">
        <w:rPr>
          <w:color w:val="000000"/>
          <w:sz w:val="28"/>
          <w:szCs w:val="28"/>
        </w:rPr>
        <w:lastRenderedPageBreak/>
        <w:t xml:space="preserve">7. </w:t>
      </w:r>
      <w:r w:rsidRPr="008262C7">
        <w:rPr>
          <w:sz w:val="28"/>
          <w:szCs w:val="28"/>
        </w:rPr>
        <w:t>Контроль за выполнением постановления возложить на заместителя главы района Д.С. Шишкина.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  <w:r w:rsidRPr="008262C7">
        <w:rPr>
          <w:color w:val="000000"/>
          <w:sz w:val="28"/>
          <w:szCs w:val="28"/>
        </w:rPr>
        <w:t xml:space="preserve"> </w:t>
      </w: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</w:p>
    <w:p w:rsidR="008262C7" w:rsidRPr="008262C7" w:rsidRDefault="008262C7" w:rsidP="008262C7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8262C7" w:rsidTr="005E60E3">
        <w:tc>
          <w:tcPr>
            <w:tcW w:w="2368" w:type="pct"/>
          </w:tcPr>
          <w:p w:rsidR="001C7B60" w:rsidRPr="008262C7" w:rsidRDefault="001C7B60" w:rsidP="00A67FF2">
            <w:pPr>
              <w:jc w:val="both"/>
              <w:rPr>
                <w:sz w:val="28"/>
                <w:szCs w:val="28"/>
              </w:rPr>
            </w:pPr>
            <w:r w:rsidRPr="008262C7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8262C7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8262C7">
              <w:rPr>
                <w:sz w:val="28"/>
                <w:szCs w:val="28"/>
              </w:rPr>
              <w:t>г</w:t>
            </w:r>
            <w:r w:rsidR="001A685C" w:rsidRPr="008262C7">
              <w:rPr>
                <w:sz w:val="28"/>
                <w:szCs w:val="28"/>
              </w:rPr>
              <w:t>лав</w:t>
            </w:r>
            <w:r w:rsidRPr="008262C7">
              <w:rPr>
                <w:sz w:val="28"/>
                <w:szCs w:val="28"/>
              </w:rPr>
              <w:t>ы</w:t>
            </w:r>
            <w:r w:rsidR="001A685C" w:rsidRPr="008262C7">
              <w:rPr>
                <w:sz w:val="28"/>
                <w:szCs w:val="28"/>
              </w:rPr>
              <w:t xml:space="preserve"> </w:t>
            </w:r>
            <w:r w:rsidR="001B5B4E" w:rsidRPr="008262C7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8262C7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8262C7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8262C7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8262C7">
              <w:rPr>
                <w:sz w:val="28"/>
                <w:szCs w:val="28"/>
              </w:rPr>
              <w:t>А</w:t>
            </w:r>
            <w:r w:rsidR="006924A0" w:rsidRPr="008262C7">
              <w:rPr>
                <w:sz w:val="28"/>
                <w:szCs w:val="28"/>
              </w:rPr>
              <w:t>.В.</w:t>
            </w:r>
            <w:r w:rsidRPr="008262C7">
              <w:rPr>
                <w:sz w:val="28"/>
                <w:szCs w:val="28"/>
              </w:rPr>
              <w:t>Кривоногов</w:t>
            </w:r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Pr="00894E25" w:rsidRDefault="001D1171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8262C7" w:rsidRDefault="008262C7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83B95" w:rsidRDefault="00F83B95" w:rsidP="00FE4E02">
      <w:pPr>
        <w:rPr>
          <w:color w:val="000000"/>
          <w:sz w:val="16"/>
          <w:szCs w:val="16"/>
        </w:rPr>
      </w:pPr>
    </w:p>
    <w:p w:rsidR="00F83B95" w:rsidRDefault="00F83B95" w:rsidP="00FE4E02">
      <w:pPr>
        <w:rPr>
          <w:color w:val="000000"/>
          <w:sz w:val="16"/>
          <w:szCs w:val="16"/>
        </w:rPr>
      </w:pPr>
    </w:p>
    <w:p w:rsidR="004B5F2D" w:rsidRDefault="00E81EBA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02E55">
        <w:rPr>
          <w:color w:val="000000"/>
          <w:sz w:val="16"/>
          <w:szCs w:val="16"/>
        </w:rPr>
        <w:t>2025</w:t>
      </w:r>
    </w:p>
    <w:p w:rsidR="008262C7" w:rsidRDefault="008262C7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8262C7" w:rsidSect="009A28AE">
          <w:headerReference w:type="even" r:id="rId8"/>
          <w:headerReference w:type="default" r:id="rId9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116FCD" w:rsidRPr="00953EC8" w:rsidRDefault="00116FCD" w:rsidP="00F83B9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 w:rsidR="00F83B95">
        <w:t xml:space="preserve"> 1</w:t>
      </w:r>
    </w:p>
    <w:p w:rsidR="00116FCD" w:rsidRPr="00953EC8" w:rsidRDefault="00116FCD" w:rsidP="00F83B9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116FCD" w:rsidRDefault="002B79E6" w:rsidP="00F83B95">
      <w:pPr>
        <w:tabs>
          <w:tab w:val="left" w:pos="10206"/>
        </w:tabs>
        <w:ind w:left="10206"/>
      </w:pPr>
      <w:r>
        <w:t xml:space="preserve">от </w:t>
      </w:r>
      <w:r w:rsidR="005D6D4F">
        <w:t>2</w:t>
      </w:r>
      <w:r w:rsidR="00F31516">
        <w:t>9</w:t>
      </w:r>
      <w:r w:rsidR="00057500">
        <w:t>.</w:t>
      </w:r>
      <w:r w:rsidR="001B201C">
        <w:t>10</w:t>
      </w:r>
      <w:r w:rsidR="00116FCD">
        <w:t>.202</w:t>
      </w:r>
      <w:r w:rsidR="00E02E55">
        <w:t>5</w:t>
      </w:r>
      <w:r w:rsidR="00116FCD">
        <w:t xml:space="preserve"> № </w:t>
      </w:r>
      <w:r w:rsidR="00F83B95">
        <w:t>1149</w:t>
      </w:r>
    </w:p>
    <w:p w:rsidR="008262C7" w:rsidRDefault="008262C7" w:rsidP="008262C7">
      <w:pPr>
        <w:tabs>
          <w:tab w:val="left" w:pos="4962"/>
        </w:tabs>
      </w:pPr>
    </w:p>
    <w:p w:rsidR="008262C7" w:rsidRDefault="008262C7" w:rsidP="008262C7">
      <w:pPr>
        <w:jc w:val="center"/>
      </w:pPr>
      <w:r>
        <w:t>ул. Речников ПК1+110км</w:t>
      </w:r>
    </w:p>
    <w:p w:rsidR="008262C7" w:rsidRPr="004E5C22" w:rsidRDefault="008262C7" w:rsidP="008262C7">
      <w:pPr>
        <w:rPr>
          <w:b/>
          <w:sz w:val="28"/>
          <w:szCs w:val="28"/>
        </w:rPr>
      </w:pPr>
    </w:p>
    <w:p w:rsidR="008262C7" w:rsidRDefault="008262C7" w:rsidP="008262C7">
      <w:pPr>
        <w:jc w:val="center"/>
      </w:pPr>
      <w:r w:rsidRPr="001B0A65">
        <w:pict>
          <v:shape id="_x0000_i1026" type="#_x0000_t75" style="width:750.85pt;height:389pt">
            <v:imagedata r:id="rId10" o:title="ул"/>
          </v:shape>
        </w:pict>
      </w:r>
    </w:p>
    <w:p w:rsidR="00F83B95" w:rsidRPr="00953EC8" w:rsidRDefault="00F83B95" w:rsidP="00F83B9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2</w:t>
      </w:r>
    </w:p>
    <w:p w:rsidR="00F83B95" w:rsidRPr="00953EC8" w:rsidRDefault="00F83B95" w:rsidP="00F83B9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F83B95" w:rsidRDefault="00F83B95" w:rsidP="00F83B95">
      <w:pPr>
        <w:tabs>
          <w:tab w:val="left" w:pos="10206"/>
        </w:tabs>
        <w:ind w:left="10206"/>
      </w:pPr>
      <w:r>
        <w:t>от 29.10.2025 № 1149</w:t>
      </w:r>
    </w:p>
    <w:p w:rsidR="008262C7" w:rsidRDefault="008262C7" w:rsidP="008262C7">
      <w:pPr>
        <w:jc w:val="right"/>
      </w:pPr>
    </w:p>
    <w:p w:rsidR="008262C7" w:rsidRPr="00616546" w:rsidRDefault="008262C7" w:rsidP="00F83B95">
      <w:pPr>
        <w:jc w:val="center"/>
      </w:pPr>
      <w:r w:rsidRPr="00616546">
        <w:t>ул. 50 лет</w:t>
      </w:r>
      <w:r>
        <w:t xml:space="preserve"> </w:t>
      </w:r>
      <w:r w:rsidRPr="00616546">
        <w:t>Победы ПК1+120км</w:t>
      </w:r>
    </w:p>
    <w:p w:rsidR="008262C7" w:rsidRPr="00616546" w:rsidRDefault="008262C7" w:rsidP="008262C7"/>
    <w:p w:rsidR="008262C7" w:rsidRDefault="008262C7" w:rsidP="008262C7">
      <w:pPr>
        <w:jc w:val="center"/>
      </w:pPr>
      <w:r w:rsidRPr="00616546">
        <w:pict>
          <v:shape id="_x0000_i1027" type="#_x0000_t75" style="width:755.55pt;height:376.85pt">
            <v:imagedata r:id="rId11" o:title="ул"/>
          </v:shape>
        </w:pict>
      </w:r>
    </w:p>
    <w:p w:rsidR="008262C7" w:rsidRDefault="008262C7" w:rsidP="008262C7">
      <w:pPr>
        <w:shd w:val="clear" w:color="auto" w:fill="FFFFFF"/>
        <w:tabs>
          <w:tab w:val="left" w:pos="10632"/>
        </w:tabs>
        <w:autoSpaceDE w:val="0"/>
        <w:autoSpaceDN w:val="0"/>
        <w:adjustRightInd w:val="0"/>
        <w:ind w:left="10632"/>
      </w:pPr>
    </w:p>
    <w:p w:rsidR="00F83B95" w:rsidRPr="00953EC8" w:rsidRDefault="00F83B95" w:rsidP="00F83B9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3</w:t>
      </w:r>
    </w:p>
    <w:p w:rsidR="00F83B95" w:rsidRPr="00953EC8" w:rsidRDefault="00F83B95" w:rsidP="00F83B9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F83B95" w:rsidRDefault="00F83B95" w:rsidP="00F83B95">
      <w:pPr>
        <w:tabs>
          <w:tab w:val="left" w:pos="10206"/>
        </w:tabs>
        <w:ind w:left="10206"/>
      </w:pPr>
      <w:r>
        <w:t>от 29.10.2025 № 1149</w:t>
      </w:r>
    </w:p>
    <w:p w:rsidR="00F83B95" w:rsidRDefault="00F83B95" w:rsidP="00F83B95">
      <w:pPr>
        <w:tabs>
          <w:tab w:val="left" w:pos="10206"/>
        </w:tabs>
        <w:ind w:left="10206"/>
      </w:pPr>
    </w:p>
    <w:p w:rsidR="008262C7" w:rsidRDefault="008262C7" w:rsidP="008262C7">
      <w:pPr>
        <w:tabs>
          <w:tab w:val="left" w:pos="10632"/>
        </w:tabs>
        <w:jc w:val="center"/>
      </w:pPr>
      <w:r>
        <w:t>ул. Солнечная ПК0+240км, ПК1+540км</w:t>
      </w:r>
    </w:p>
    <w:p w:rsidR="008262C7" w:rsidRDefault="008262C7" w:rsidP="008262C7">
      <w:pPr>
        <w:tabs>
          <w:tab w:val="left" w:pos="10632"/>
        </w:tabs>
        <w:jc w:val="center"/>
      </w:pPr>
    </w:p>
    <w:p w:rsidR="008262C7" w:rsidRPr="006A4706" w:rsidRDefault="008262C7" w:rsidP="008262C7">
      <w:pPr>
        <w:jc w:val="center"/>
      </w:pPr>
      <w:r w:rsidRPr="00616546">
        <w:pict>
          <v:shape id="_x0000_i1028" type="#_x0000_t75" style="width:756.45pt;height:391.8pt">
            <v:imagedata r:id="rId12" o:title="ул"/>
          </v:shape>
        </w:pict>
      </w:r>
    </w:p>
    <w:p w:rsidR="008262C7" w:rsidRPr="00F83B95" w:rsidRDefault="008262C7" w:rsidP="008262C7">
      <w:pPr>
        <w:tabs>
          <w:tab w:val="left" w:pos="4962"/>
        </w:tabs>
        <w:rPr>
          <w:sz w:val="2"/>
          <w:szCs w:val="2"/>
        </w:rPr>
      </w:pPr>
      <w:bookmarkStart w:id="0" w:name="_GoBack"/>
      <w:bookmarkEnd w:id="0"/>
    </w:p>
    <w:sectPr w:rsidR="008262C7" w:rsidRPr="00F83B95" w:rsidSect="008262C7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F33" w:rsidRDefault="00EE0F33">
      <w:r>
        <w:separator/>
      </w:r>
    </w:p>
  </w:endnote>
  <w:endnote w:type="continuationSeparator" w:id="0">
    <w:p w:rsidR="00EE0F33" w:rsidRDefault="00EE0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F33" w:rsidRDefault="00EE0F33">
      <w:r>
        <w:separator/>
      </w:r>
    </w:p>
  </w:footnote>
  <w:footnote w:type="continuationSeparator" w:id="0">
    <w:p w:rsidR="00EE0F33" w:rsidRDefault="00EE0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E25" w:rsidRDefault="00894E2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A28AE">
      <w:rPr>
        <w:rStyle w:val="a8"/>
        <w:noProof/>
      </w:rPr>
      <w:t>2</w:t>
    </w:r>
    <w:r>
      <w:rPr>
        <w:rStyle w:val="a8"/>
      </w:rPr>
      <w:fldChar w:fldCharType="end"/>
    </w:r>
  </w:p>
  <w:p w:rsidR="00894E25" w:rsidRDefault="00894E25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8AE" w:rsidRDefault="009A28A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83B95">
      <w:rPr>
        <w:noProof/>
      </w:rPr>
      <w:t>3</w:t>
    </w:r>
    <w:r>
      <w:fldChar w:fldCharType="end"/>
    </w:r>
  </w:p>
  <w:p w:rsidR="00894E25" w:rsidRDefault="00894E25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6"/>
  </w:num>
  <w:num w:numId="5">
    <w:abstractNumId w:val="14"/>
  </w:num>
  <w:num w:numId="6">
    <w:abstractNumId w:val="13"/>
  </w:num>
  <w:num w:numId="7">
    <w:abstractNumId w:val="1"/>
  </w:num>
  <w:num w:numId="8">
    <w:abstractNumId w:val="5"/>
  </w:num>
  <w:num w:numId="9">
    <w:abstractNumId w:val="3"/>
  </w:num>
  <w:num w:numId="10">
    <w:abstractNumId w:val="7"/>
  </w:num>
  <w:num w:numId="11">
    <w:abstractNumId w:val="11"/>
  </w:num>
  <w:num w:numId="12">
    <w:abstractNumId w:val="0"/>
  </w:num>
  <w:num w:numId="13">
    <w:abstractNumId w:val="17"/>
  </w:num>
  <w:num w:numId="14">
    <w:abstractNumId w:val="4"/>
  </w:num>
  <w:num w:numId="15">
    <w:abstractNumId w:val="2"/>
  </w:num>
  <w:num w:numId="16">
    <w:abstractNumId w:val="18"/>
  </w:num>
  <w:num w:numId="17">
    <w:abstractNumId w:val="8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500"/>
    <w:rsid w:val="000577A7"/>
    <w:rsid w:val="00057C8A"/>
    <w:rsid w:val="0006027A"/>
    <w:rsid w:val="00060B70"/>
    <w:rsid w:val="000623FA"/>
    <w:rsid w:val="000648D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60BE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96F40"/>
    <w:rsid w:val="000A1150"/>
    <w:rsid w:val="000A1F21"/>
    <w:rsid w:val="000A38C9"/>
    <w:rsid w:val="000A65D1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3C9"/>
    <w:rsid w:val="000C2DC7"/>
    <w:rsid w:val="000C479C"/>
    <w:rsid w:val="000C5272"/>
    <w:rsid w:val="000C5E01"/>
    <w:rsid w:val="000C699E"/>
    <w:rsid w:val="000C75F9"/>
    <w:rsid w:val="000C767B"/>
    <w:rsid w:val="000C7F77"/>
    <w:rsid w:val="000D08D4"/>
    <w:rsid w:val="000D1CB6"/>
    <w:rsid w:val="000D4F79"/>
    <w:rsid w:val="000D60B6"/>
    <w:rsid w:val="000D643F"/>
    <w:rsid w:val="000D66ED"/>
    <w:rsid w:val="000D771C"/>
    <w:rsid w:val="000E0479"/>
    <w:rsid w:val="000E0793"/>
    <w:rsid w:val="000E21D0"/>
    <w:rsid w:val="000E2688"/>
    <w:rsid w:val="000E31F2"/>
    <w:rsid w:val="000E5F72"/>
    <w:rsid w:val="000E6E43"/>
    <w:rsid w:val="000F19AF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9BE"/>
    <w:rsid w:val="0011584B"/>
    <w:rsid w:val="00116323"/>
    <w:rsid w:val="0011684E"/>
    <w:rsid w:val="00116908"/>
    <w:rsid w:val="00116FCD"/>
    <w:rsid w:val="00120803"/>
    <w:rsid w:val="00120CC0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31B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67C5C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250E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201C"/>
    <w:rsid w:val="001B34EB"/>
    <w:rsid w:val="001B5B4E"/>
    <w:rsid w:val="001B79B8"/>
    <w:rsid w:val="001B79DA"/>
    <w:rsid w:val="001C067D"/>
    <w:rsid w:val="001C0AC8"/>
    <w:rsid w:val="001C1482"/>
    <w:rsid w:val="001C2E91"/>
    <w:rsid w:val="001C3953"/>
    <w:rsid w:val="001C4D2C"/>
    <w:rsid w:val="001C5EC2"/>
    <w:rsid w:val="001C6056"/>
    <w:rsid w:val="001C6591"/>
    <w:rsid w:val="001C7B60"/>
    <w:rsid w:val="001C7FFB"/>
    <w:rsid w:val="001D02C2"/>
    <w:rsid w:val="001D0C48"/>
    <w:rsid w:val="001D0E65"/>
    <w:rsid w:val="001D1171"/>
    <w:rsid w:val="001D3A58"/>
    <w:rsid w:val="001D4207"/>
    <w:rsid w:val="001D4B29"/>
    <w:rsid w:val="001D5F16"/>
    <w:rsid w:val="001D61F9"/>
    <w:rsid w:val="001D638A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460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378A"/>
    <w:rsid w:val="002152F2"/>
    <w:rsid w:val="00215686"/>
    <w:rsid w:val="002171B7"/>
    <w:rsid w:val="00222E9B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19CD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31B7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094F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486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ACE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4FF2"/>
    <w:rsid w:val="003A5563"/>
    <w:rsid w:val="003A664E"/>
    <w:rsid w:val="003B0B16"/>
    <w:rsid w:val="003B0E54"/>
    <w:rsid w:val="003B0F0B"/>
    <w:rsid w:val="003B4C36"/>
    <w:rsid w:val="003B4C62"/>
    <w:rsid w:val="003B5775"/>
    <w:rsid w:val="003C0381"/>
    <w:rsid w:val="003C123C"/>
    <w:rsid w:val="003C127F"/>
    <w:rsid w:val="003C1544"/>
    <w:rsid w:val="003C2E1D"/>
    <w:rsid w:val="003C2F40"/>
    <w:rsid w:val="003C387F"/>
    <w:rsid w:val="003C3AC8"/>
    <w:rsid w:val="003C4D8D"/>
    <w:rsid w:val="003C5ACD"/>
    <w:rsid w:val="003C5FBE"/>
    <w:rsid w:val="003C7125"/>
    <w:rsid w:val="003C7A4F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37A"/>
    <w:rsid w:val="003E380C"/>
    <w:rsid w:val="003E6756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0D9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459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7A4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68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D6D4F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5AF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D27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968D3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239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3F2B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0F6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4E7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262C7"/>
    <w:rsid w:val="008301F5"/>
    <w:rsid w:val="008334D8"/>
    <w:rsid w:val="00833F5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7E1"/>
    <w:rsid w:val="00845A6E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6917"/>
    <w:rsid w:val="00907180"/>
    <w:rsid w:val="009073B3"/>
    <w:rsid w:val="0091062E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081A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2914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2EC9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100A"/>
    <w:rsid w:val="009C3392"/>
    <w:rsid w:val="009C4F04"/>
    <w:rsid w:val="009C5E96"/>
    <w:rsid w:val="009C5EE6"/>
    <w:rsid w:val="009C6DB5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31A1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483F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43B6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91A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27CBB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5B4"/>
    <w:rsid w:val="00B629AC"/>
    <w:rsid w:val="00B62CBC"/>
    <w:rsid w:val="00B62D2C"/>
    <w:rsid w:val="00B631F0"/>
    <w:rsid w:val="00B632F5"/>
    <w:rsid w:val="00B63953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98A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509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179CF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4E46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3D4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0EA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362F"/>
    <w:rsid w:val="00D145C4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2D80"/>
    <w:rsid w:val="00DB5249"/>
    <w:rsid w:val="00DB5960"/>
    <w:rsid w:val="00DB5D08"/>
    <w:rsid w:val="00DB776B"/>
    <w:rsid w:val="00DC3FEB"/>
    <w:rsid w:val="00DC4B42"/>
    <w:rsid w:val="00DC622C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0709"/>
    <w:rsid w:val="00E02E55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CE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494E"/>
    <w:rsid w:val="00E470DD"/>
    <w:rsid w:val="00E47D15"/>
    <w:rsid w:val="00E508E8"/>
    <w:rsid w:val="00E5182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80E"/>
    <w:rsid w:val="00ED0D4A"/>
    <w:rsid w:val="00ED3ACB"/>
    <w:rsid w:val="00ED72C1"/>
    <w:rsid w:val="00ED771B"/>
    <w:rsid w:val="00ED7E57"/>
    <w:rsid w:val="00EE0F33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1516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5706C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B95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5FBF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07BE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1B0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E0E2D070-9A24-469B-BC63-EBECDA5F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2</cp:revision>
  <cp:lastPrinted>2013-09-20T05:39:00Z</cp:lastPrinted>
  <dcterms:created xsi:type="dcterms:W3CDTF">2025-10-29T06:15:00Z</dcterms:created>
  <dcterms:modified xsi:type="dcterms:W3CDTF">2025-10-29T06:15:00Z</dcterms:modified>
</cp:coreProperties>
</file>