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85C" w:rsidRPr="00FF1156" w:rsidRDefault="001528E5" w:rsidP="00FF1156">
      <w:pPr>
        <w:pStyle w:val="a5"/>
        <w:rPr>
          <w:rFonts w:ascii="Times New Roman" w:hAnsi="Times New Roman"/>
          <w:color w:val="000000"/>
          <w:sz w:val="26"/>
          <w:szCs w:val="26"/>
        </w:rPr>
      </w:pPr>
      <w:r>
        <w:rPr>
          <w:noProof/>
          <w:color w:val="000000"/>
          <w:sz w:val="26"/>
          <w:szCs w:val="26"/>
        </w:rPr>
        <w:drawing>
          <wp:inline distT="0" distB="0" distL="0" distR="0">
            <wp:extent cx="581025" cy="676275"/>
            <wp:effectExtent l="0" t="0" r="9525" b="9525"/>
            <wp:docPr id="1" name="Рисунок 4" descr="ГербКондин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КондинскогоРайон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676275"/>
                    </a:xfrm>
                    <a:prstGeom prst="rect">
                      <a:avLst/>
                    </a:prstGeom>
                    <a:noFill/>
                    <a:ln>
                      <a:noFill/>
                    </a:ln>
                  </pic:spPr>
                </pic:pic>
              </a:graphicData>
            </a:graphic>
          </wp:inline>
        </w:drawing>
      </w:r>
    </w:p>
    <w:p w:rsidR="001A685C" w:rsidRPr="00C22549" w:rsidRDefault="001A685C" w:rsidP="001A685C">
      <w:pPr>
        <w:suppressAutoHyphens/>
        <w:jc w:val="center"/>
        <w:rPr>
          <w:b/>
          <w:bCs/>
          <w:color w:val="000000"/>
          <w:sz w:val="28"/>
          <w:szCs w:val="28"/>
        </w:rPr>
      </w:pPr>
      <w:r w:rsidRPr="00C22549">
        <w:rPr>
          <w:b/>
          <w:bCs/>
          <w:color w:val="000000"/>
          <w:sz w:val="28"/>
          <w:szCs w:val="28"/>
        </w:rPr>
        <w:t>Муниципальное образование Кондинский район</w:t>
      </w:r>
    </w:p>
    <w:p w:rsidR="001A685C" w:rsidRPr="009E1AEA" w:rsidRDefault="001A685C" w:rsidP="001A685C">
      <w:pPr>
        <w:jc w:val="center"/>
        <w:rPr>
          <w:b/>
        </w:rPr>
      </w:pPr>
      <w:r w:rsidRPr="00C22549">
        <w:rPr>
          <w:b/>
        </w:rPr>
        <w:t xml:space="preserve">Ханты-Мансийского автономного округа </w:t>
      </w:r>
      <w:r w:rsidR="007C3DCA">
        <w:rPr>
          <w:b/>
        </w:rPr>
        <w:t>–</w:t>
      </w:r>
      <w:r w:rsidRPr="00C22549">
        <w:rPr>
          <w:b/>
        </w:rPr>
        <w:t xml:space="preserve"> Югры</w:t>
      </w:r>
    </w:p>
    <w:p w:rsidR="001A685C" w:rsidRDefault="001A685C" w:rsidP="001A685C"/>
    <w:p w:rsidR="001A685C" w:rsidRPr="00302B79" w:rsidRDefault="001A685C" w:rsidP="001A685C"/>
    <w:p w:rsidR="001A685C" w:rsidRPr="007C276D" w:rsidRDefault="001A685C" w:rsidP="001A685C">
      <w:pPr>
        <w:pStyle w:val="1"/>
        <w:rPr>
          <w:rFonts w:ascii="Times New Roman" w:hAnsi="Times New Roman"/>
          <w:b/>
          <w:bCs/>
          <w:color w:val="000000"/>
          <w:szCs w:val="32"/>
        </w:rPr>
      </w:pPr>
      <w:r w:rsidRPr="007C276D">
        <w:rPr>
          <w:rFonts w:ascii="Times New Roman" w:hAnsi="Times New Roman"/>
          <w:b/>
          <w:bCs/>
          <w:color w:val="000000"/>
          <w:szCs w:val="32"/>
        </w:rPr>
        <w:t>АДМИНИСТРАЦИЯ КОНДИНСКОГО РАЙОНА</w:t>
      </w:r>
    </w:p>
    <w:p w:rsidR="001A685C" w:rsidRPr="007C276D" w:rsidRDefault="001A685C" w:rsidP="001A685C">
      <w:pPr>
        <w:rPr>
          <w:color w:val="000000"/>
          <w:sz w:val="28"/>
        </w:rPr>
      </w:pPr>
    </w:p>
    <w:p w:rsidR="001A685C" w:rsidRPr="007C276D" w:rsidRDefault="001A685C" w:rsidP="001A685C">
      <w:pPr>
        <w:pStyle w:val="30"/>
        <w:rPr>
          <w:rFonts w:ascii="Times New Roman" w:hAnsi="Times New Roman"/>
          <w:b/>
          <w:color w:val="000000"/>
          <w:sz w:val="32"/>
        </w:rPr>
      </w:pPr>
      <w:r w:rsidRPr="007C276D">
        <w:rPr>
          <w:rFonts w:ascii="Times New Roman" w:hAnsi="Times New Roman"/>
          <w:b/>
          <w:color w:val="000000"/>
          <w:sz w:val="32"/>
        </w:rPr>
        <w:t>ПОСТАНОВЛЕНИЕ</w:t>
      </w:r>
    </w:p>
    <w:p w:rsidR="001A685C" w:rsidRPr="00B04F8E" w:rsidRDefault="001A685C" w:rsidP="001A685C">
      <w:pPr>
        <w:suppressAutoHyphens/>
        <w:jc w:val="center"/>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6"/>
        <w:gridCol w:w="3115"/>
        <w:gridCol w:w="1615"/>
        <w:gridCol w:w="1721"/>
      </w:tblGrid>
      <w:tr w:rsidR="004C2FEB" w:rsidRPr="00760B5B" w:rsidTr="00577558">
        <w:tc>
          <w:tcPr>
            <w:tcW w:w="1728" w:type="pct"/>
            <w:tcBorders>
              <w:top w:val="nil"/>
              <w:left w:val="nil"/>
              <w:bottom w:val="nil"/>
              <w:right w:val="nil"/>
            </w:tcBorders>
          </w:tcPr>
          <w:p w:rsidR="004C2FEB" w:rsidRPr="00760B5B" w:rsidRDefault="004C2FEB" w:rsidP="00ED6111">
            <w:pPr>
              <w:rPr>
                <w:color w:val="000000"/>
                <w:sz w:val="28"/>
                <w:szCs w:val="28"/>
              </w:rPr>
            </w:pPr>
            <w:r w:rsidRPr="00760B5B">
              <w:rPr>
                <w:color w:val="000000"/>
                <w:sz w:val="28"/>
                <w:szCs w:val="28"/>
              </w:rPr>
              <w:t xml:space="preserve">от </w:t>
            </w:r>
            <w:r w:rsidR="00F413E9" w:rsidRPr="00760B5B">
              <w:rPr>
                <w:color w:val="000000"/>
                <w:sz w:val="28"/>
                <w:szCs w:val="28"/>
              </w:rPr>
              <w:t>1</w:t>
            </w:r>
            <w:r w:rsidR="00902428" w:rsidRPr="00760B5B">
              <w:rPr>
                <w:color w:val="000000"/>
                <w:sz w:val="28"/>
                <w:szCs w:val="28"/>
              </w:rPr>
              <w:t>2 но</w:t>
            </w:r>
            <w:r w:rsidR="00885421" w:rsidRPr="00760B5B">
              <w:rPr>
                <w:color w:val="000000"/>
                <w:sz w:val="28"/>
                <w:szCs w:val="28"/>
              </w:rPr>
              <w:t>ября</w:t>
            </w:r>
            <w:r w:rsidR="0050540C" w:rsidRPr="00760B5B">
              <w:rPr>
                <w:color w:val="000000"/>
                <w:sz w:val="28"/>
                <w:szCs w:val="28"/>
              </w:rPr>
              <w:t xml:space="preserve"> 2025</w:t>
            </w:r>
            <w:r w:rsidRPr="00760B5B">
              <w:rPr>
                <w:color w:val="000000"/>
                <w:sz w:val="28"/>
                <w:szCs w:val="28"/>
              </w:rPr>
              <w:t xml:space="preserve"> года</w:t>
            </w:r>
          </w:p>
        </w:tc>
        <w:tc>
          <w:tcPr>
            <w:tcW w:w="1580" w:type="pct"/>
            <w:tcBorders>
              <w:top w:val="nil"/>
              <w:left w:val="nil"/>
              <w:bottom w:val="nil"/>
              <w:right w:val="nil"/>
            </w:tcBorders>
          </w:tcPr>
          <w:p w:rsidR="004C2FEB" w:rsidRPr="00760B5B" w:rsidRDefault="004C2FEB" w:rsidP="00ED6111">
            <w:pPr>
              <w:jc w:val="center"/>
              <w:rPr>
                <w:color w:val="000000"/>
                <w:sz w:val="28"/>
                <w:szCs w:val="28"/>
              </w:rPr>
            </w:pPr>
          </w:p>
        </w:tc>
        <w:tc>
          <w:tcPr>
            <w:tcW w:w="819" w:type="pct"/>
            <w:tcBorders>
              <w:top w:val="nil"/>
              <w:left w:val="nil"/>
              <w:bottom w:val="nil"/>
              <w:right w:val="nil"/>
            </w:tcBorders>
          </w:tcPr>
          <w:p w:rsidR="004C2FEB" w:rsidRPr="00760B5B" w:rsidRDefault="004C2FEB" w:rsidP="00ED6111">
            <w:pPr>
              <w:jc w:val="center"/>
              <w:rPr>
                <w:color w:val="000000"/>
                <w:sz w:val="28"/>
                <w:szCs w:val="28"/>
              </w:rPr>
            </w:pPr>
          </w:p>
        </w:tc>
        <w:tc>
          <w:tcPr>
            <w:tcW w:w="873" w:type="pct"/>
            <w:tcBorders>
              <w:top w:val="nil"/>
              <w:left w:val="nil"/>
              <w:bottom w:val="nil"/>
              <w:right w:val="nil"/>
            </w:tcBorders>
          </w:tcPr>
          <w:p w:rsidR="004C2FEB" w:rsidRPr="00760B5B" w:rsidRDefault="004C2FEB" w:rsidP="00ED6111">
            <w:pPr>
              <w:jc w:val="right"/>
              <w:rPr>
                <w:color w:val="000000"/>
                <w:sz w:val="28"/>
                <w:szCs w:val="28"/>
              </w:rPr>
            </w:pPr>
            <w:r w:rsidRPr="00760B5B">
              <w:rPr>
                <w:color w:val="000000"/>
                <w:sz w:val="28"/>
                <w:szCs w:val="28"/>
              </w:rPr>
              <w:t xml:space="preserve">№ </w:t>
            </w:r>
            <w:r w:rsidR="00ED6111" w:rsidRPr="00760B5B">
              <w:rPr>
                <w:color w:val="000000"/>
                <w:sz w:val="28"/>
                <w:szCs w:val="28"/>
              </w:rPr>
              <w:t>1184</w:t>
            </w:r>
          </w:p>
        </w:tc>
      </w:tr>
      <w:tr w:rsidR="004C2FEB" w:rsidRPr="00760B5B" w:rsidTr="004C2FEB">
        <w:tc>
          <w:tcPr>
            <w:tcW w:w="1728" w:type="pct"/>
            <w:tcBorders>
              <w:top w:val="nil"/>
              <w:left w:val="nil"/>
              <w:bottom w:val="nil"/>
              <w:right w:val="nil"/>
            </w:tcBorders>
          </w:tcPr>
          <w:p w:rsidR="004C2FEB" w:rsidRPr="00760B5B" w:rsidRDefault="004C2FEB" w:rsidP="00ED6111">
            <w:pPr>
              <w:rPr>
                <w:color w:val="000000"/>
                <w:sz w:val="28"/>
                <w:szCs w:val="28"/>
              </w:rPr>
            </w:pPr>
          </w:p>
        </w:tc>
        <w:tc>
          <w:tcPr>
            <w:tcW w:w="1580" w:type="pct"/>
            <w:tcBorders>
              <w:top w:val="nil"/>
              <w:left w:val="nil"/>
              <w:bottom w:val="nil"/>
              <w:right w:val="nil"/>
            </w:tcBorders>
          </w:tcPr>
          <w:p w:rsidR="004C2FEB" w:rsidRPr="00760B5B" w:rsidRDefault="004C2FEB" w:rsidP="00ED6111">
            <w:pPr>
              <w:jc w:val="center"/>
              <w:rPr>
                <w:color w:val="000000"/>
                <w:sz w:val="28"/>
                <w:szCs w:val="28"/>
              </w:rPr>
            </w:pPr>
            <w:r w:rsidRPr="00760B5B">
              <w:rPr>
                <w:color w:val="000000"/>
                <w:sz w:val="28"/>
                <w:szCs w:val="28"/>
              </w:rPr>
              <w:t>пгт. Междуреченский</w:t>
            </w:r>
          </w:p>
        </w:tc>
        <w:tc>
          <w:tcPr>
            <w:tcW w:w="1692" w:type="pct"/>
            <w:gridSpan w:val="2"/>
            <w:tcBorders>
              <w:top w:val="nil"/>
              <w:left w:val="nil"/>
              <w:bottom w:val="nil"/>
              <w:right w:val="nil"/>
            </w:tcBorders>
          </w:tcPr>
          <w:p w:rsidR="004C2FEB" w:rsidRPr="00760B5B" w:rsidRDefault="004C2FEB" w:rsidP="00ED6111">
            <w:pPr>
              <w:jc w:val="right"/>
              <w:rPr>
                <w:color w:val="000000"/>
                <w:sz w:val="28"/>
                <w:szCs w:val="28"/>
              </w:rPr>
            </w:pPr>
          </w:p>
        </w:tc>
      </w:tr>
    </w:tbl>
    <w:p w:rsidR="004C2FEB" w:rsidRPr="00760B5B" w:rsidRDefault="004C2FEB" w:rsidP="00ED6111">
      <w:pPr>
        <w:shd w:val="clear" w:color="auto" w:fill="FFFFFF"/>
        <w:autoSpaceDE w:val="0"/>
        <w:autoSpaceDN w:val="0"/>
        <w:adjustRightInd w:val="0"/>
        <w:jc w:val="both"/>
        <w:rPr>
          <w:sz w:val="28"/>
          <w:szCs w:val="28"/>
        </w:rPr>
      </w:pPr>
    </w:p>
    <w:tbl>
      <w:tblPr>
        <w:tblW w:w="0" w:type="auto"/>
        <w:tblLook w:val="04A0" w:firstRow="1" w:lastRow="0" w:firstColumn="1" w:lastColumn="0" w:noHBand="0" w:noVBand="1"/>
      </w:tblPr>
      <w:tblGrid>
        <w:gridCol w:w="5778"/>
      </w:tblGrid>
      <w:tr w:rsidR="004C2FEB" w:rsidRPr="00760B5B" w:rsidTr="00577558">
        <w:tc>
          <w:tcPr>
            <w:tcW w:w="5778" w:type="dxa"/>
          </w:tcPr>
          <w:p w:rsidR="00ED6111" w:rsidRPr="00760B5B" w:rsidRDefault="00525051" w:rsidP="00ED6111">
            <w:pPr>
              <w:rPr>
                <w:sz w:val="28"/>
                <w:szCs w:val="28"/>
              </w:rPr>
            </w:pPr>
            <w:r>
              <w:rPr>
                <w:sz w:val="28"/>
                <w:szCs w:val="28"/>
              </w:rPr>
              <w:t>О внесении изменения</w:t>
            </w:r>
            <w:r w:rsidR="00ED6111" w:rsidRPr="00760B5B">
              <w:rPr>
                <w:sz w:val="28"/>
                <w:szCs w:val="28"/>
              </w:rPr>
              <w:t xml:space="preserve"> в постановление администрации Кондинского района </w:t>
            </w:r>
          </w:p>
          <w:p w:rsidR="00ED6111" w:rsidRPr="00760B5B" w:rsidRDefault="00ED6111" w:rsidP="00ED6111">
            <w:pPr>
              <w:rPr>
                <w:sz w:val="28"/>
                <w:szCs w:val="28"/>
              </w:rPr>
            </w:pPr>
            <w:r w:rsidRPr="00760B5B">
              <w:rPr>
                <w:sz w:val="28"/>
                <w:szCs w:val="28"/>
              </w:rPr>
              <w:t xml:space="preserve">от 10 ноября 2021 года № 2551 </w:t>
            </w:r>
          </w:p>
          <w:p w:rsidR="00ED6111" w:rsidRPr="00760B5B" w:rsidRDefault="00ED6111" w:rsidP="00ED6111">
            <w:pPr>
              <w:rPr>
                <w:sz w:val="28"/>
                <w:szCs w:val="28"/>
              </w:rPr>
            </w:pPr>
            <w:r w:rsidRPr="00760B5B">
              <w:rPr>
                <w:sz w:val="28"/>
                <w:szCs w:val="28"/>
              </w:rPr>
              <w:t xml:space="preserve">«Об утверждении Порядка предоставления субсидий из бюджета муниципального образования Кондинский район юридическим лицам (за исключением государственных </w:t>
            </w:r>
          </w:p>
          <w:p w:rsidR="00ED6111" w:rsidRPr="00760B5B" w:rsidRDefault="00ED6111" w:rsidP="00ED6111">
            <w:pPr>
              <w:rPr>
                <w:sz w:val="28"/>
                <w:szCs w:val="28"/>
              </w:rPr>
            </w:pPr>
            <w:r w:rsidRPr="00760B5B">
              <w:rPr>
                <w:sz w:val="28"/>
                <w:szCs w:val="28"/>
              </w:rPr>
              <w:t xml:space="preserve">или муниципальных учреждений), индивидуальным предпринимателям, </w:t>
            </w:r>
          </w:p>
          <w:p w:rsidR="00ED6111" w:rsidRPr="00760B5B" w:rsidRDefault="00ED6111" w:rsidP="00ED6111">
            <w:pPr>
              <w:rPr>
                <w:sz w:val="28"/>
                <w:szCs w:val="28"/>
              </w:rPr>
            </w:pPr>
            <w:r w:rsidRPr="00760B5B">
              <w:rPr>
                <w:sz w:val="28"/>
                <w:szCs w:val="28"/>
              </w:rPr>
              <w:t>на оказание услуг (выполнение работ)</w:t>
            </w:r>
          </w:p>
          <w:p w:rsidR="004C2FEB" w:rsidRPr="00760B5B" w:rsidRDefault="00ED6111" w:rsidP="00ED6111">
            <w:pPr>
              <w:rPr>
                <w:b/>
                <w:sz w:val="28"/>
                <w:szCs w:val="28"/>
              </w:rPr>
            </w:pPr>
            <w:r w:rsidRPr="00760B5B">
              <w:rPr>
                <w:sz w:val="28"/>
                <w:szCs w:val="28"/>
              </w:rPr>
              <w:t>в сфере физической культуры и спорта»</w:t>
            </w:r>
          </w:p>
        </w:tc>
      </w:tr>
    </w:tbl>
    <w:p w:rsidR="007E657E" w:rsidRPr="00760B5B" w:rsidRDefault="007E657E" w:rsidP="00ED6111">
      <w:pPr>
        <w:ind w:firstLine="709"/>
        <w:jc w:val="both"/>
        <w:rPr>
          <w:sz w:val="28"/>
          <w:szCs w:val="28"/>
        </w:rPr>
      </w:pPr>
    </w:p>
    <w:p w:rsidR="00ED6111" w:rsidRPr="00760B5B" w:rsidRDefault="00ED6111" w:rsidP="00ED6111">
      <w:pPr>
        <w:ind w:firstLine="709"/>
        <w:jc w:val="both"/>
        <w:rPr>
          <w:sz w:val="28"/>
          <w:szCs w:val="28"/>
        </w:rPr>
      </w:pPr>
      <w:r w:rsidRPr="00760B5B">
        <w:rPr>
          <w:sz w:val="28"/>
          <w:szCs w:val="28"/>
        </w:rPr>
        <w:t xml:space="preserve">В соответствии с постановлением Правительства Российской Федерации от 25 октября 2023 года № 1782 «Об утверждении общих требований </w:t>
      </w:r>
      <w:r w:rsidR="00577558">
        <w:rPr>
          <w:sz w:val="28"/>
          <w:szCs w:val="28"/>
        </w:rPr>
        <w:t xml:space="preserve">                          </w:t>
      </w:r>
      <w:r w:rsidRPr="00760B5B">
        <w:rPr>
          <w:sz w:val="28"/>
          <w:szCs w:val="28"/>
        </w:rPr>
        <w:t>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577558">
        <w:rPr>
          <w:sz w:val="28"/>
          <w:szCs w:val="28"/>
        </w:rPr>
        <w:t xml:space="preserve"> </w:t>
      </w:r>
      <w:r w:rsidRPr="00760B5B">
        <w:rPr>
          <w:b/>
          <w:bCs/>
          <w:sz w:val="28"/>
          <w:szCs w:val="28"/>
        </w:rPr>
        <w:t>администрация Кондинского района постановляет:</w:t>
      </w:r>
    </w:p>
    <w:p w:rsidR="00ED6111" w:rsidRPr="00760B5B" w:rsidRDefault="00ED6111" w:rsidP="00ED6111">
      <w:pPr>
        <w:ind w:firstLine="709"/>
        <w:jc w:val="both"/>
        <w:rPr>
          <w:sz w:val="28"/>
          <w:szCs w:val="28"/>
        </w:rPr>
      </w:pPr>
      <w:r w:rsidRPr="00760B5B">
        <w:rPr>
          <w:sz w:val="28"/>
          <w:szCs w:val="28"/>
        </w:rPr>
        <w:t>1. Внести в постановление администрации Кондинского района</w:t>
      </w:r>
      <w:r w:rsidR="00577558">
        <w:rPr>
          <w:sz w:val="28"/>
          <w:szCs w:val="28"/>
        </w:rPr>
        <w:t xml:space="preserve">                 </w:t>
      </w:r>
      <w:r w:rsidRPr="00760B5B">
        <w:rPr>
          <w:sz w:val="28"/>
          <w:szCs w:val="28"/>
        </w:rPr>
        <w:t>от 10 ноября 2021 года № 2551 «Об утверждении Порядка предоставления субсидий из бюджета муниципального образования Кондинский район юридическим лицам (за исключением государственных или муниципальных учреждений), индивидуальным предпринимателям, на оказание услуг (выполнение работ) в сфере физической культу</w:t>
      </w:r>
      <w:r w:rsidR="00525051">
        <w:rPr>
          <w:sz w:val="28"/>
          <w:szCs w:val="28"/>
        </w:rPr>
        <w:t>ры и спорта» следующее изменение</w:t>
      </w:r>
      <w:r w:rsidRPr="00760B5B">
        <w:rPr>
          <w:sz w:val="28"/>
          <w:szCs w:val="28"/>
        </w:rPr>
        <w:t>:</w:t>
      </w:r>
    </w:p>
    <w:p w:rsidR="00ED6111" w:rsidRPr="00760B5B" w:rsidRDefault="00ED6111" w:rsidP="00ED6111">
      <w:pPr>
        <w:ind w:firstLine="709"/>
        <w:jc w:val="both"/>
        <w:rPr>
          <w:sz w:val="28"/>
          <w:szCs w:val="28"/>
        </w:rPr>
      </w:pPr>
      <w:r w:rsidRPr="00760B5B">
        <w:rPr>
          <w:sz w:val="28"/>
          <w:szCs w:val="28"/>
        </w:rPr>
        <w:t>Приложение к постановлению изложить в новой редакции (приложение).</w:t>
      </w:r>
    </w:p>
    <w:p w:rsidR="00525051" w:rsidRPr="00525051" w:rsidRDefault="00ED6111" w:rsidP="00525051">
      <w:pPr>
        <w:widowControl w:val="0"/>
        <w:autoSpaceDE w:val="0"/>
        <w:autoSpaceDN w:val="0"/>
        <w:adjustRightInd w:val="0"/>
        <w:ind w:right="-1" w:firstLine="709"/>
        <w:jc w:val="both"/>
        <w:rPr>
          <w:sz w:val="28"/>
          <w:szCs w:val="28"/>
        </w:rPr>
      </w:pPr>
      <w:r w:rsidRPr="00760B5B">
        <w:rPr>
          <w:sz w:val="28"/>
          <w:szCs w:val="28"/>
        </w:rPr>
        <w:t xml:space="preserve">2. </w:t>
      </w:r>
      <w:r w:rsidR="00525051" w:rsidRPr="00525051">
        <w:rPr>
          <w:sz w:val="28"/>
          <w:szCs w:val="28"/>
        </w:rPr>
        <w:t xml:space="preserve">Обнародовать постановление в соответствии с решением Думы Кондинского района от 27 февраля 2017 года № 215 «Об утверждении Порядка </w:t>
      </w:r>
      <w:r w:rsidR="00525051" w:rsidRPr="00525051">
        <w:rPr>
          <w:sz w:val="28"/>
          <w:szCs w:val="28"/>
        </w:rPr>
        <w:lastRenderedPageBreak/>
        <w:t xml:space="preserve">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Кондинского района. </w:t>
      </w:r>
    </w:p>
    <w:p w:rsidR="00ED6111" w:rsidRPr="00760B5B" w:rsidRDefault="00ED6111" w:rsidP="00ED6111">
      <w:pPr>
        <w:widowControl w:val="0"/>
        <w:autoSpaceDE w:val="0"/>
        <w:autoSpaceDN w:val="0"/>
        <w:adjustRightInd w:val="0"/>
        <w:ind w:right="-1" w:firstLine="709"/>
        <w:jc w:val="both"/>
        <w:rPr>
          <w:sz w:val="28"/>
          <w:szCs w:val="28"/>
        </w:rPr>
      </w:pPr>
      <w:r w:rsidRPr="00760B5B">
        <w:rPr>
          <w:sz w:val="28"/>
          <w:szCs w:val="28"/>
        </w:rPr>
        <w:t>3. Постановление вступает в силу после его обнародования и распространяется на правоотношения, возникшие с 01 января 2025 года.</w:t>
      </w:r>
    </w:p>
    <w:p w:rsidR="00ED6111" w:rsidRPr="00760B5B" w:rsidRDefault="00ED6111" w:rsidP="00ED6111">
      <w:pPr>
        <w:widowControl w:val="0"/>
        <w:autoSpaceDE w:val="0"/>
        <w:autoSpaceDN w:val="0"/>
        <w:adjustRightInd w:val="0"/>
        <w:ind w:right="-1" w:firstLine="709"/>
        <w:jc w:val="both"/>
        <w:rPr>
          <w:sz w:val="28"/>
          <w:szCs w:val="28"/>
        </w:rPr>
      </w:pPr>
    </w:p>
    <w:p w:rsidR="004C2FEB" w:rsidRPr="00760B5B" w:rsidRDefault="004C2FEB" w:rsidP="00ED6111">
      <w:pPr>
        <w:ind w:firstLine="709"/>
        <w:jc w:val="both"/>
        <w:rPr>
          <w:color w:val="000000"/>
          <w:sz w:val="28"/>
          <w:szCs w:val="28"/>
        </w:rPr>
      </w:pPr>
    </w:p>
    <w:p w:rsidR="007E657E" w:rsidRPr="00760B5B" w:rsidRDefault="007E657E" w:rsidP="00ED6111">
      <w:pPr>
        <w:ind w:firstLine="709"/>
        <w:jc w:val="both"/>
        <w:rPr>
          <w:color w:val="000000"/>
          <w:sz w:val="28"/>
          <w:szCs w:val="28"/>
        </w:rPr>
      </w:pPr>
    </w:p>
    <w:tbl>
      <w:tblPr>
        <w:tblW w:w="0" w:type="auto"/>
        <w:tblLook w:val="01E0" w:firstRow="1" w:lastRow="1" w:firstColumn="1" w:lastColumn="1" w:noHBand="0" w:noVBand="0"/>
      </w:tblPr>
      <w:tblGrid>
        <w:gridCol w:w="4549"/>
        <w:gridCol w:w="1777"/>
        <w:gridCol w:w="3531"/>
      </w:tblGrid>
      <w:tr w:rsidR="00424B28" w:rsidRPr="00760B5B" w:rsidTr="004C2FEB">
        <w:tc>
          <w:tcPr>
            <w:tcW w:w="4785" w:type="dxa"/>
          </w:tcPr>
          <w:p w:rsidR="00424B28" w:rsidRPr="00760B5B" w:rsidRDefault="00424B28" w:rsidP="00ED6111">
            <w:pPr>
              <w:jc w:val="both"/>
              <w:rPr>
                <w:sz w:val="28"/>
                <w:szCs w:val="28"/>
              </w:rPr>
            </w:pPr>
            <w:r w:rsidRPr="00760B5B">
              <w:rPr>
                <w:sz w:val="28"/>
                <w:szCs w:val="28"/>
              </w:rPr>
              <w:t xml:space="preserve">Исполняющий обязанности </w:t>
            </w:r>
          </w:p>
          <w:p w:rsidR="00424B28" w:rsidRPr="00760B5B" w:rsidRDefault="00424B28" w:rsidP="00ED6111">
            <w:pPr>
              <w:jc w:val="both"/>
              <w:rPr>
                <w:sz w:val="28"/>
                <w:szCs w:val="28"/>
              </w:rPr>
            </w:pPr>
            <w:r w:rsidRPr="00760B5B">
              <w:rPr>
                <w:sz w:val="28"/>
                <w:szCs w:val="28"/>
              </w:rPr>
              <w:t>главы района</w:t>
            </w:r>
          </w:p>
        </w:tc>
        <w:tc>
          <w:tcPr>
            <w:tcW w:w="1920" w:type="dxa"/>
          </w:tcPr>
          <w:p w:rsidR="00424B28" w:rsidRPr="00760B5B" w:rsidRDefault="00424B28" w:rsidP="00ED6111">
            <w:pPr>
              <w:jc w:val="center"/>
              <w:rPr>
                <w:sz w:val="28"/>
                <w:szCs w:val="28"/>
              </w:rPr>
            </w:pPr>
          </w:p>
        </w:tc>
        <w:tc>
          <w:tcPr>
            <w:tcW w:w="3692" w:type="dxa"/>
            <w:tcBorders>
              <w:left w:val="nil"/>
            </w:tcBorders>
          </w:tcPr>
          <w:p w:rsidR="00424B28" w:rsidRPr="00760B5B" w:rsidRDefault="00424B28" w:rsidP="00ED6111">
            <w:pPr>
              <w:jc w:val="right"/>
              <w:rPr>
                <w:sz w:val="28"/>
                <w:szCs w:val="28"/>
              </w:rPr>
            </w:pPr>
          </w:p>
          <w:p w:rsidR="00424B28" w:rsidRPr="00760B5B" w:rsidRDefault="00C05F7A" w:rsidP="00ED6111">
            <w:pPr>
              <w:jc w:val="right"/>
              <w:rPr>
                <w:sz w:val="28"/>
                <w:szCs w:val="28"/>
              </w:rPr>
            </w:pPr>
            <w:r w:rsidRPr="00760B5B">
              <w:rPr>
                <w:sz w:val="28"/>
                <w:szCs w:val="28"/>
              </w:rPr>
              <w:t>М.А.Минина</w:t>
            </w:r>
          </w:p>
        </w:tc>
      </w:tr>
    </w:tbl>
    <w:p w:rsidR="0050540C" w:rsidRDefault="0050540C" w:rsidP="0023731C">
      <w:pPr>
        <w:rPr>
          <w:color w:val="000000"/>
          <w:sz w:val="16"/>
          <w:szCs w:val="16"/>
        </w:rPr>
      </w:pPr>
    </w:p>
    <w:p w:rsidR="0050540C" w:rsidRDefault="0050540C" w:rsidP="0023731C">
      <w:pPr>
        <w:rPr>
          <w:color w:val="000000"/>
          <w:sz w:val="16"/>
          <w:szCs w:val="16"/>
        </w:rPr>
      </w:pPr>
    </w:p>
    <w:p w:rsidR="007E657E" w:rsidRDefault="007E657E" w:rsidP="0023731C">
      <w:pPr>
        <w:rPr>
          <w:color w:val="000000"/>
          <w:sz w:val="16"/>
          <w:szCs w:val="16"/>
        </w:rPr>
      </w:pPr>
    </w:p>
    <w:p w:rsidR="007E657E" w:rsidRDefault="007E657E" w:rsidP="0023731C">
      <w:pPr>
        <w:rPr>
          <w:color w:val="000000"/>
          <w:sz w:val="16"/>
          <w:szCs w:val="16"/>
        </w:rPr>
      </w:pPr>
    </w:p>
    <w:p w:rsidR="005800C9" w:rsidRDefault="005800C9" w:rsidP="0023731C">
      <w:pPr>
        <w:rPr>
          <w:color w:val="000000"/>
          <w:sz w:val="16"/>
          <w:szCs w:val="16"/>
        </w:rPr>
      </w:pPr>
    </w:p>
    <w:p w:rsidR="00760B5B" w:rsidRDefault="00760B5B" w:rsidP="0023731C">
      <w:pPr>
        <w:rPr>
          <w:color w:val="000000"/>
          <w:sz w:val="16"/>
          <w:szCs w:val="16"/>
        </w:rPr>
      </w:pPr>
    </w:p>
    <w:p w:rsidR="00760B5B" w:rsidRDefault="00760B5B" w:rsidP="0023731C">
      <w:pPr>
        <w:rPr>
          <w:color w:val="000000"/>
          <w:sz w:val="16"/>
          <w:szCs w:val="16"/>
        </w:rPr>
      </w:pPr>
    </w:p>
    <w:p w:rsidR="00760B5B" w:rsidRDefault="00760B5B" w:rsidP="0023731C">
      <w:pPr>
        <w:rPr>
          <w:color w:val="000000"/>
          <w:sz w:val="16"/>
          <w:szCs w:val="16"/>
        </w:rPr>
      </w:pPr>
    </w:p>
    <w:p w:rsidR="00760B5B" w:rsidRDefault="00760B5B" w:rsidP="0023731C">
      <w:pPr>
        <w:rPr>
          <w:color w:val="000000"/>
          <w:sz w:val="16"/>
          <w:szCs w:val="16"/>
        </w:rPr>
      </w:pPr>
    </w:p>
    <w:p w:rsidR="00760B5B" w:rsidRDefault="00760B5B" w:rsidP="0023731C">
      <w:pPr>
        <w:rPr>
          <w:color w:val="000000"/>
          <w:sz w:val="16"/>
          <w:szCs w:val="16"/>
        </w:rPr>
      </w:pPr>
    </w:p>
    <w:p w:rsidR="00760B5B" w:rsidRDefault="00760B5B" w:rsidP="0023731C">
      <w:pPr>
        <w:rPr>
          <w:color w:val="000000"/>
          <w:sz w:val="16"/>
          <w:szCs w:val="16"/>
        </w:rPr>
      </w:pPr>
    </w:p>
    <w:p w:rsidR="00760B5B" w:rsidRDefault="00760B5B" w:rsidP="0023731C">
      <w:pPr>
        <w:rPr>
          <w:color w:val="000000"/>
          <w:sz w:val="16"/>
          <w:szCs w:val="16"/>
        </w:rPr>
      </w:pPr>
    </w:p>
    <w:p w:rsidR="00760B5B" w:rsidRDefault="00760B5B" w:rsidP="0023731C">
      <w:pPr>
        <w:rPr>
          <w:color w:val="000000"/>
          <w:sz w:val="16"/>
          <w:szCs w:val="16"/>
        </w:rPr>
      </w:pPr>
    </w:p>
    <w:p w:rsidR="00760B5B" w:rsidRDefault="00760B5B" w:rsidP="0023731C">
      <w:pPr>
        <w:rPr>
          <w:color w:val="000000"/>
          <w:sz w:val="16"/>
          <w:szCs w:val="16"/>
        </w:rPr>
      </w:pPr>
    </w:p>
    <w:p w:rsidR="00760B5B" w:rsidRDefault="00760B5B" w:rsidP="0023731C">
      <w:pPr>
        <w:rPr>
          <w:color w:val="000000"/>
          <w:sz w:val="16"/>
          <w:szCs w:val="16"/>
        </w:rPr>
      </w:pPr>
    </w:p>
    <w:p w:rsidR="00760B5B" w:rsidRDefault="00760B5B" w:rsidP="0023731C">
      <w:pPr>
        <w:rPr>
          <w:color w:val="000000"/>
          <w:sz w:val="16"/>
          <w:szCs w:val="16"/>
        </w:rPr>
      </w:pPr>
    </w:p>
    <w:p w:rsidR="00760B5B" w:rsidRDefault="00760B5B" w:rsidP="0023731C">
      <w:pPr>
        <w:rPr>
          <w:color w:val="000000"/>
          <w:sz w:val="16"/>
          <w:szCs w:val="16"/>
        </w:rPr>
      </w:pPr>
    </w:p>
    <w:p w:rsidR="00760B5B" w:rsidRDefault="00760B5B" w:rsidP="0023731C">
      <w:pPr>
        <w:rPr>
          <w:color w:val="000000"/>
          <w:sz w:val="16"/>
          <w:szCs w:val="16"/>
        </w:rPr>
      </w:pPr>
    </w:p>
    <w:p w:rsidR="00760B5B" w:rsidRDefault="00760B5B" w:rsidP="0023731C">
      <w:pPr>
        <w:rPr>
          <w:color w:val="000000"/>
          <w:sz w:val="16"/>
          <w:szCs w:val="16"/>
        </w:rPr>
      </w:pPr>
    </w:p>
    <w:p w:rsidR="00760B5B" w:rsidRDefault="00760B5B" w:rsidP="0023731C">
      <w:pPr>
        <w:rPr>
          <w:color w:val="000000"/>
          <w:sz w:val="16"/>
          <w:szCs w:val="16"/>
        </w:rPr>
      </w:pPr>
    </w:p>
    <w:p w:rsidR="00760B5B" w:rsidRDefault="00760B5B" w:rsidP="0023731C">
      <w:pPr>
        <w:rPr>
          <w:color w:val="000000"/>
          <w:sz w:val="16"/>
          <w:szCs w:val="16"/>
        </w:rPr>
      </w:pPr>
    </w:p>
    <w:p w:rsidR="00760B5B" w:rsidRDefault="00760B5B" w:rsidP="0023731C">
      <w:pPr>
        <w:rPr>
          <w:color w:val="000000"/>
          <w:sz w:val="16"/>
          <w:szCs w:val="16"/>
        </w:rPr>
      </w:pPr>
    </w:p>
    <w:p w:rsidR="00760B5B" w:rsidRDefault="00760B5B" w:rsidP="0023731C">
      <w:pPr>
        <w:rPr>
          <w:color w:val="000000"/>
          <w:sz w:val="16"/>
          <w:szCs w:val="16"/>
        </w:rPr>
      </w:pPr>
    </w:p>
    <w:p w:rsidR="00760B5B" w:rsidRDefault="00760B5B" w:rsidP="0023731C">
      <w:pPr>
        <w:rPr>
          <w:color w:val="000000"/>
          <w:sz w:val="16"/>
          <w:szCs w:val="16"/>
        </w:rPr>
      </w:pPr>
    </w:p>
    <w:p w:rsidR="00760B5B" w:rsidRDefault="00760B5B" w:rsidP="0023731C">
      <w:pPr>
        <w:rPr>
          <w:color w:val="000000"/>
          <w:sz w:val="16"/>
          <w:szCs w:val="16"/>
        </w:rPr>
      </w:pPr>
    </w:p>
    <w:p w:rsidR="00760B5B" w:rsidRDefault="00760B5B" w:rsidP="0023731C">
      <w:pPr>
        <w:rPr>
          <w:color w:val="000000"/>
          <w:sz w:val="16"/>
          <w:szCs w:val="16"/>
        </w:rPr>
      </w:pPr>
    </w:p>
    <w:p w:rsidR="00760B5B" w:rsidRDefault="00760B5B" w:rsidP="0023731C">
      <w:pPr>
        <w:rPr>
          <w:color w:val="000000"/>
          <w:sz w:val="16"/>
          <w:szCs w:val="16"/>
        </w:rPr>
      </w:pPr>
    </w:p>
    <w:p w:rsidR="00760B5B" w:rsidRDefault="00760B5B" w:rsidP="0023731C">
      <w:pPr>
        <w:rPr>
          <w:color w:val="000000"/>
          <w:sz w:val="16"/>
          <w:szCs w:val="16"/>
        </w:rPr>
      </w:pPr>
    </w:p>
    <w:p w:rsidR="00760B5B" w:rsidRDefault="00760B5B" w:rsidP="0023731C">
      <w:pPr>
        <w:rPr>
          <w:color w:val="000000"/>
          <w:sz w:val="16"/>
          <w:szCs w:val="16"/>
        </w:rPr>
      </w:pPr>
    </w:p>
    <w:p w:rsidR="00760B5B" w:rsidRDefault="00760B5B" w:rsidP="0023731C">
      <w:pPr>
        <w:rPr>
          <w:color w:val="000000"/>
          <w:sz w:val="16"/>
          <w:szCs w:val="16"/>
        </w:rPr>
      </w:pPr>
    </w:p>
    <w:p w:rsidR="00760B5B" w:rsidRDefault="00760B5B" w:rsidP="0023731C">
      <w:pPr>
        <w:rPr>
          <w:color w:val="000000"/>
          <w:sz w:val="16"/>
          <w:szCs w:val="16"/>
        </w:rPr>
      </w:pPr>
    </w:p>
    <w:p w:rsidR="00760B5B" w:rsidRDefault="00760B5B" w:rsidP="0023731C">
      <w:pPr>
        <w:rPr>
          <w:color w:val="000000"/>
          <w:sz w:val="16"/>
          <w:szCs w:val="16"/>
        </w:rPr>
      </w:pPr>
    </w:p>
    <w:p w:rsidR="00760B5B" w:rsidRDefault="00760B5B" w:rsidP="0023731C">
      <w:pPr>
        <w:rPr>
          <w:color w:val="000000"/>
          <w:sz w:val="16"/>
          <w:szCs w:val="16"/>
        </w:rPr>
      </w:pPr>
    </w:p>
    <w:p w:rsidR="00760B5B" w:rsidRDefault="00760B5B" w:rsidP="0023731C">
      <w:pPr>
        <w:rPr>
          <w:color w:val="000000"/>
          <w:sz w:val="16"/>
          <w:szCs w:val="16"/>
        </w:rPr>
      </w:pPr>
    </w:p>
    <w:p w:rsidR="00760B5B" w:rsidRDefault="00760B5B" w:rsidP="0023731C">
      <w:pPr>
        <w:rPr>
          <w:color w:val="000000"/>
          <w:sz w:val="16"/>
          <w:szCs w:val="16"/>
        </w:rPr>
      </w:pPr>
    </w:p>
    <w:p w:rsidR="00760B5B" w:rsidRDefault="00760B5B" w:rsidP="0023731C">
      <w:pPr>
        <w:rPr>
          <w:color w:val="000000"/>
          <w:sz w:val="16"/>
          <w:szCs w:val="16"/>
        </w:rPr>
      </w:pPr>
    </w:p>
    <w:p w:rsidR="00760B5B" w:rsidRDefault="00760B5B" w:rsidP="0023731C">
      <w:pPr>
        <w:rPr>
          <w:color w:val="000000"/>
          <w:sz w:val="16"/>
          <w:szCs w:val="16"/>
        </w:rPr>
      </w:pPr>
    </w:p>
    <w:p w:rsidR="00760B5B" w:rsidRDefault="00760B5B" w:rsidP="0023731C">
      <w:pPr>
        <w:rPr>
          <w:color w:val="000000"/>
          <w:sz w:val="16"/>
          <w:szCs w:val="16"/>
        </w:rPr>
      </w:pPr>
    </w:p>
    <w:p w:rsidR="00760B5B" w:rsidRDefault="00760B5B" w:rsidP="0023731C">
      <w:pPr>
        <w:rPr>
          <w:color w:val="000000"/>
          <w:sz w:val="16"/>
          <w:szCs w:val="16"/>
        </w:rPr>
      </w:pPr>
    </w:p>
    <w:p w:rsidR="00760B5B" w:rsidRDefault="00760B5B" w:rsidP="0023731C">
      <w:pPr>
        <w:rPr>
          <w:color w:val="000000"/>
          <w:sz w:val="16"/>
          <w:szCs w:val="16"/>
        </w:rPr>
      </w:pPr>
    </w:p>
    <w:p w:rsidR="00760B5B" w:rsidRDefault="00760B5B" w:rsidP="0023731C">
      <w:pPr>
        <w:rPr>
          <w:color w:val="000000"/>
          <w:sz w:val="16"/>
          <w:szCs w:val="16"/>
        </w:rPr>
      </w:pPr>
    </w:p>
    <w:p w:rsidR="00760B5B" w:rsidRDefault="00760B5B" w:rsidP="0023731C">
      <w:pPr>
        <w:rPr>
          <w:color w:val="000000"/>
          <w:sz w:val="16"/>
          <w:szCs w:val="16"/>
        </w:rPr>
      </w:pPr>
    </w:p>
    <w:p w:rsidR="00760B5B" w:rsidRDefault="00760B5B" w:rsidP="0023731C">
      <w:pPr>
        <w:rPr>
          <w:color w:val="000000"/>
          <w:sz w:val="16"/>
          <w:szCs w:val="16"/>
        </w:rPr>
      </w:pPr>
    </w:p>
    <w:p w:rsidR="00760B5B" w:rsidRDefault="00760B5B" w:rsidP="0023731C">
      <w:pPr>
        <w:rPr>
          <w:color w:val="000000"/>
          <w:sz w:val="16"/>
          <w:szCs w:val="16"/>
        </w:rPr>
      </w:pPr>
    </w:p>
    <w:p w:rsidR="00760B5B" w:rsidRDefault="00760B5B" w:rsidP="0023731C">
      <w:pPr>
        <w:rPr>
          <w:color w:val="000000"/>
          <w:sz w:val="16"/>
          <w:szCs w:val="16"/>
        </w:rPr>
      </w:pPr>
    </w:p>
    <w:p w:rsidR="00760B5B" w:rsidRDefault="00760B5B" w:rsidP="0023731C">
      <w:pPr>
        <w:rPr>
          <w:color w:val="000000"/>
          <w:sz w:val="16"/>
          <w:szCs w:val="16"/>
        </w:rPr>
      </w:pPr>
    </w:p>
    <w:p w:rsidR="00760B5B" w:rsidRDefault="00760B5B" w:rsidP="0023731C">
      <w:pPr>
        <w:rPr>
          <w:color w:val="000000"/>
          <w:sz w:val="16"/>
          <w:szCs w:val="16"/>
        </w:rPr>
      </w:pPr>
    </w:p>
    <w:p w:rsidR="00760B5B" w:rsidRDefault="00760B5B" w:rsidP="0023731C">
      <w:pPr>
        <w:rPr>
          <w:color w:val="000000"/>
          <w:sz w:val="16"/>
          <w:szCs w:val="16"/>
        </w:rPr>
      </w:pPr>
    </w:p>
    <w:p w:rsidR="00760B5B" w:rsidRDefault="00760B5B" w:rsidP="0023731C">
      <w:pPr>
        <w:rPr>
          <w:color w:val="000000"/>
          <w:sz w:val="16"/>
          <w:szCs w:val="16"/>
        </w:rPr>
      </w:pPr>
    </w:p>
    <w:p w:rsidR="00760B5B" w:rsidRDefault="00760B5B" w:rsidP="0023731C">
      <w:pPr>
        <w:rPr>
          <w:color w:val="000000"/>
          <w:sz w:val="16"/>
          <w:szCs w:val="16"/>
        </w:rPr>
      </w:pPr>
    </w:p>
    <w:p w:rsidR="00760B5B" w:rsidRDefault="00760B5B" w:rsidP="0023731C">
      <w:pPr>
        <w:rPr>
          <w:color w:val="000000"/>
          <w:sz w:val="16"/>
          <w:szCs w:val="16"/>
        </w:rPr>
      </w:pPr>
    </w:p>
    <w:p w:rsidR="00760B5B" w:rsidRDefault="00760B5B" w:rsidP="0023731C">
      <w:pPr>
        <w:rPr>
          <w:color w:val="000000"/>
          <w:sz w:val="16"/>
          <w:szCs w:val="16"/>
        </w:rPr>
      </w:pPr>
    </w:p>
    <w:p w:rsidR="00760B5B" w:rsidRDefault="00760B5B" w:rsidP="0023731C">
      <w:pPr>
        <w:rPr>
          <w:color w:val="000000"/>
          <w:sz w:val="16"/>
          <w:szCs w:val="16"/>
        </w:rPr>
      </w:pPr>
    </w:p>
    <w:p w:rsidR="00760B5B" w:rsidRDefault="00760B5B" w:rsidP="0023731C">
      <w:pPr>
        <w:rPr>
          <w:color w:val="000000"/>
          <w:sz w:val="16"/>
          <w:szCs w:val="16"/>
        </w:rPr>
      </w:pPr>
    </w:p>
    <w:p w:rsidR="00760B5B" w:rsidRDefault="00760B5B" w:rsidP="0023731C">
      <w:pPr>
        <w:rPr>
          <w:color w:val="000000"/>
          <w:sz w:val="16"/>
          <w:szCs w:val="16"/>
        </w:rPr>
      </w:pPr>
    </w:p>
    <w:p w:rsidR="00760B5B" w:rsidRDefault="00760B5B" w:rsidP="0023731C">
      <w:pPr>
        <w:rPr>
          <w:color w:val="000000"/>
          <w:sz w:val="16"/>
          <w:szCs w:val="16"/>
        </w:rPr>
      </w:pPr>
    </w:p>
    <w:p w:rsidR="00760B5B" w:rsidRDefault="00760B5B" w:rsidP="0023731C">
      <w:pPr>
        <w:rPr>
          <w:color w:val="000000"/>
          <w:sz w:val="16"/>
          <w:szCs w:val="16"/>
        </w:rPr>
      </w:pPr>
    </w:p>
    <w:p w:rsidR="0050540C" w:rsidRDefault="0050540C" w:rsidP="0023731C">
      <w:pPr>
        <w:rPr>
          <w:color w:val="000000"/>
          <w:sz w:val="16"/>
          <w:szCs w:val="16"/>
        </w:rPr>
      </w:pPr>
    </w:p>
    <w:p w:rsidR="00C37CE9" w:rsidRDefault="00252FE0" w:rsidP="00760B5B">
      <w:r>
        <w:rPr>
          <w:color w:val="000000"/>
          <w:sz w:val="16"/>
          <w:szCs w:val="16"/>
        </w:rPr>
        <w:t>жм</w:t>
      </w:r>
      <w:r w:rsidR="0033488B">
        <w:rPr>
          <w:color w:val="000000"/>
          <w:sz w:val="16"/>
          <w:szCs w:val="16"/>
        </w:rPr>
        <w:t>/Ба</w:t>
      </w:r>
      <w:r w:rsidR="005106D3">
        <w:rPr>
          <w:color w:val="000000"/>
          <w:sz w:val="16"/>
          <w:szCs w:val="16"/>
        </w:rPr>
        <w:t>нк документов/Постановления 202</w:t>
      </w:r>
      <w:r w:rsidR="0050540C">
        <w:rPr>
          <w:color w:val="000000"/>
          <w:sz w:val="16"/>
          <w:szCs w:val="16"/>
        </w:rPr>
        <w:t>5</w:t>
      </w:r>
    </w:p>
    <w:p w:rsidR="00A86E0E" w:rsidRDefault="00A86E0E" w:rsidP="00C37CE9">
      <w:pPr>
        <w:shd w:val="clear" w:color="auto" w:fill="FFFFFF"/>
        <w:autoSpaceDE w:val="0"/>
        <w:autoSpaceDN w:val="0"/>
        <w:adjustRightInd w:val="0"/>
        <w:ind w:left="4962"/>
      </w:pPr>
      <w:r w:rsidRPr="00953EC8">
        <w:lastRenderedPageBreak/>
        <w:t>Приложение</w:t>
      </w:r>
      <w:r>
        <w:t xml:space="preserve"> </w:t>
      </w:r>
    </w:p>
    <w:p w:rsidR="00A86E0E" w:rsidRPr="00953EC8" w:rsidRDefault="00A86E0E" w:rsidP="00C37CE9">
      <w:pPr>
        <w:shd w:val="clear" w:color="auto" w:fill="FFFFFF"/>
        <w:autoSpaceDE w:val="0"/>
        <w:autoSpaceDN w:val="0"/>
        <w:adjustRightInd w:val="0"/>
        <w:ind w:left="4962"/>
      </w:pPr>
      <w:r w:rsidRPr="00953EC8">
        <w:t>к постановлению администрации района</w:t>
      </w:r>
    </w:p>
    <w:p w:rsidR="00A86E0E" w:rsidRDefault="00A86E0E" w:rsidP="00C37CE9">
      <w:pPr>
        <w:ind w:left="4962"/>
      </w:pPr>
      <w:r>
        <w:t xml:space="preserve">от </w:t>
      </w:r>
      <w:r w:rsidR="007612AB">
        <w:t>1</w:t>
      </w:r>
      <w:r w:rsidR="00902428">
        <w:t>2.11</w:t>
      </w:r>
      <w:r w:rsidR="00252FE0">
        <w:t>.</w:t>
      </w:r>
      <w:r>
        <w:t>202</w:t>
      </w:r>
      <w:r w:rsidR="0050540C">
        <w:t>5</w:t>
      </w:r>
      <w:r>
        <w:t xml:space="preserve"> №</w:t>
      </w:r>
      <w:r w:rsidR="000E1D8D">
        <w:t xml:space="preserve"> </w:t>
      </w:r>
      <w:r w:rsidR="00ED6111">
        <w:t>1184</w:t>
      </w:r>
    </w:p>
    <w:p w:rsidR="00760B5B" w:rsidRPr="00525051" w:rsidRDefault="00760B5B" w:rsidP="00525051">
      <w:pPr>
        <w:jc w:val="center"/>
        <w:rPr>
          <w:sz w:val="28"/>
          <w:szCs w:val="28"/>
        </w:rPr>
      </w:pPr>
    </w:p>
    <w:p w:rsidR="00760B5B" w:rsidRPr="00525051" w:rsidRDefault="00760B5B" w:rsidP="00525051">
      <w:pPr>
        <w:jc w:val="center"/>
        <w:rPr>
          <w:sz w:val="28"/>
          <w:szCs w:val="28"/>
        </w:rPr>
      </w:pPr>
      <w:r w:rsidRPr="00525051">
        <w:rPr>
          <w:sz w:val="28"/>
          <w:szCs w:val="28"/>
        </w:rPr>
        <w:t>Порядок</w:t>
      </w:r>
    </w:p>
    <w:p w:rsidR="00760B5B" w:rsidRPr="00525051" w:rsidRDefault="00760B5B" w:rsidP="00525051">
      <w:pPr>
        <w:jc w:val="center"/>
        <w:rPr>
          <w:sz w:val="28"/>
          <w:szCs w:val="28"/>
        </w:rPr>
      </w:pPr>
      <w:r w:rsidRPr="00525051">
        <w:rPr>
          <w:sz w:val="28"/>
          <w:szCs w:val="28"/>
        </w:rPr>
        <w:t>предоставления субсидий из бюджета муниципального образования</w:t>
      </w:r>
    </w:p>
    <w:p w:rsidR="00760B5B" w:rsidRPr="00525051" w:rsidRDefault="00760B5B" w:rsidP="00525051">
      <w:pPr>
        <w:jc w:val="center"/>
        <w:rPr>
          <w:sz w:val="28"/>
          <w:szCs w:val="28"/>
        </w:rPr>
      </w:pPr>
      <w:r w:rsidRPr="00525051">
        <w:rPr>
          <w:sz w:val="28"/>
          <w:szCs w:val="28"/>
        </w:rPr>
        <w:t>Кондинский район юридическим лицам (за исключением государственных</w:t>
      </w:r>
    </w:p>
    <w:p w:rsidR="00760B5B" w:rsidRPr="00525051" w:rsidRDefault="00760B5B" w:rsidP="00525051">
      <w:pPr>
        <w:jc w:val="center"/>
        <w:rPr>
          <w:sz w:val="28"/>
          <w:szCs w:val="28"/>
        </w:rPr>
      </w:pPr>
      <w:r w:rsidRPr="00525051">
        <w:rPr>
          <w:sz w:val="28"/>
          <w:szCs w:val="28"/>
        </w:rPr>
        <w:t>или муниципальных учреждений), индивидуальным предпринимателям,</w:t>
      </w:r>
    </w:p>
    <w:p w:rsidR="00760B5B" w:rsidRPr="00525051" w:rsidRDefault="00760B5B" w:rsidP="00525051">
      <w:pPr>
        <w:jc w:val="center"/>
        <w:rPr>
          <w:sz w:val="28"/>
          <w:szCs w:val="28"/>
        </w:rPr>
      </w:pPr>
      <w:r w:rsidRPr="00525051">
        <w:rPr>
          <w:sz w:val="28"/>
          <w:szCs w:val="28"/>
        </w:rPr>
        <w:t>на оказание услуг (выполнение работ)</w:t>
      </w:r>
      <w:r w:rsidR="00525051">
        <w:rPr>
          <w:sz w:val="28"/>
          <w:szCs w:val="28"/>
        </w:rPr>
        <w:t xml:space="preserve"> </w:t>
      </w:r>
      <w:r w:rsidRPr="00525051">
        <w:rPr>
          <w:sz w:val="28"/>
          <w:szCs w:val="28"/>
        </w:rPr>
        <w:t>в сфере физической культуры и спорта</w:t>
      </w:r>
    </w:p>
    <w:p w:rsidR="00760B5B" w:rsidRPr="00525051" w:rsidRDefault="00760B5B" w:rsidP="00525051">
      <w:pPr>
        <w:jc w:val="center"/>
        <w:rPr>
          <w:sz w:val="28"/>
          <w:szCs w:val="28"/>
        </w:rPr>
      </w:pPr>
      <w:r w:rsidRPr="00525051">
        <w:rPr>
          <w:sz w:val="28"/>
          <w:szCs w:val="28"/>
        </w:rPr>
        <w:t>(далее - Порядок)</w:t>
      </w:r>
    </w:p>
    <w:p w:rsidR="00760B5B" w:rsidRPr="00525051" w:rsidRDefault="00760B5B" w:rsidP="00525051">
      <w:pPr>
        <w:jc w:val="center"/>
        <w:rPr>
          <w:sz w:val="28"/>
          <w:szCs w:val="28"/>
        </w:rPr>
      </w:pPr>
    </w:p>
    <w:p w:rsidR="00760B5B" w:rsidRPr="00525051" w:rsidRDefault="00760B5B" w:rsidP="00525051">
      <w:pPr>
        <w:widowControl w:val="0"/>
        <w:autoSpaceDE w:val="0"/>
        <w:autoSpaceDN w:val="0"/>
        <w:adjustRightInd w:val="0"/>
        <w:jc w:val="center"/>
        <w:outlineLvl w:val="1"/>
        <w:rPr>
          <w:bCs/>
          <w:sz w:val="28"/>
          <w:szCs w:val="28"/>
        </w:rPr>
      </w:pPr>
      <w:r w:rsidRPr="00525051">
        <w:rPr>
          <w:bCs/>
          <w:sz w:val="28"/>
          <w:szCs w:val="28"/>
        </w:rPr>
        <w:t xml:space="preserve">Раздел </w:t>
      </w:r>
      <w:r w:rsidRPr="00525051">
        <w:rPr>
          <w:bCs/>
          <w:sz w:val="28"/>
          <w:szCs w:val="28"/>
          <w:lang w:val="en-US"/>
        </w:rPr>
        <w:t>I</w:t>
      </w:r>
      <w:r w:rsidRPr="00525051">
        <w:rPr>
          <w:bCs/>
          <w:sz w:val="28"/>
          <w:szCs w:val="28"/>
        </w:rPr>
        <w:t>. Общие положения</w:t>
      </w:r>
    </w:p>
    <w:p w:rsidR="00760B5B" w:rsidRPr="00525051" w:rsidRDefault="00760B5B" w:rsidP="00760B5B">
      <w:pPr>
        <w:widowControl w:val="0"/>
        <w:autoSpaceDE w:val="0"/>
        <w:autoSpaceDN w:val="0"/>
        <w:adjustRightInd w:val="0"/>
        <w:ind w:firstLine="567"/>
        <w:jc w:val="both"/>
        <w:rPr>
          <w:b/>
          <w:sz w:val="28"/>
          <w:szCs w:val="28"/>
        </w:rPr>
      </w:pPr>
    </w:p>
    <w:p w:rsidR="00760B5B" w:rsidRPr="00525051" w:rsidRDefault="00760B5B" w:rsidP="00525051">
      <w:pPr>
        <w:ind w:firstLine="709"/>
        <w:jc w:val="both"/>
        <w:rPr>
          <w:sz w:val="28"/>
          <w:szCs w:val="28"/>
        </w:rPr>
      </w:pPr>
      <w:r w:rsidRPr="00525051">
        <w:rPr>
          <w:sz w:val="28"/>
          <w:szCs w:val="28"/>
        </w:rPr>
        <w:t xml:space="preserve">1.1. Порядок разработан в соответствии с Бюджетным </w:t>
      </w:r>
      <w:hyperlink r:id="rId9" w:tooltip="ФЕДЕРАЛЬНЫЙ ЗАКОН от 31.07.1998 № 145-ФЗ ГОСУДАРСТВЕННАЯ ДУМА ФЕДЕРАЛЬНОГО СОБРАНИЯ РФ&#10;&#10;БЮДЖЕТНЫЙ КОДЕКС РОССИЙСКОЙ ФЕДЕРАЦИИ" w:history="1">
        <w:r w:rsidRPr="00525051">
          <w:rPr>
            <w:sz w:val="28"/>
            <w:szCs w:val="28"/>
          </w:rPr>
          <w:t>кодексом</w:t>
        </w:r>
      </w:hyperlink>
      <w:r w:rsidRPr="00525051">
        <w:rPr>
          <w:sz w:val="28"/>
          <w:szCs w:val="28"/>
        </w:rPr>
        <w:t xml:space="preserve"> Российской Федерации и регламентирует процедуру предоставления субсидии из бюджета муниципального образования Кондинский район (далее - Кондинский район) юридическим лицам (за исключением государственных или муниципальных учреждений), индивидуальным предпринимателям, на оказание услуг (выполнение работ) в сфере физической культуры и спорта (далее - Субсидия).</w:t>
      </w:r>
    </w:p>
    <w:p w:rsidR="00760B5B" w:rsidRPr="00525051" w:rsidRDefault="00760B5B" w:rsidP="00525051">
      <w:pPr>
        <w:widowControl w:val="0"/>
        <w:autoSpaceDE w:val="0"/>
        <w:autoSpaceDN w:val="0"/>
        <w:adjustRightInd w:val="0"/>
        <w:ind w:firstLine="709"/>
        <w:jc w:val="both"/>
        <w:rPr>
          <w:sz w:val="28"/>
          <w:szCs w:val="28"/>
        </w:rPr>
      </w:pPr>
      <w:r w:rsidRPr="00525051">
        <w:rPr>
          <w:sz w:val="28"/>
          <w:szCs w:val="28"/>
        </w:rPr>
        <w:t>1.2. Для целей Порядка используются следующие понятия:</w:t>
      </w:r>
    </w:p>
    <w:p w:rsidR="00760B5B" w:rsidRPr="00525051" w:rsidRDefault="00760B5B" w:rsidP="00525051">
      <w:pPr>
        <w:widowControl w:val="0"/>
        <w:autoSpaceDE w:val="0"/>
        <w:autoSpaceDN w:val="0"/>
        <w:adjustRightInd w:val="0"/>
        <w:ind w:firstLine="709"/>
        <w:jc w:val="both"/>
        <w:rPr>
          <w:sz w:val="28"/>
          <w:szCs w:val="28"/>
        </w:rPr>
      </w:pPr>
      <w:r w:rsidRPr="00525051">
        <w:rPr>
          <w:sz w:val="28"/>
          <w:szCs w:val="28"/>
        </w:rPr>
        <w:t>Уполномоченный орган - отдел физической</w:t>
      </w:r>
      <w:r w:rsidR="001528E5">
        <w:rPr>
          <w:sz w:val="28"/>
          <w:szCs w:val="28"/>
        </w:rPr>
        <w:t xml:space="preserve"> культуры и спорта администрации</w:t>
      </w:r>
      <w:r w:rsidRPr="00525051">
        <w:rPr>
          <w:sz w:val="28"/>
          <w:szCs w:val="28"/>
        </w:rPr>
        <w:t xml:space="preserve"> </w:t>
      </w:r>
      <w:r w:rsidRPr="00E57554">
        <w:rPr>
          <w:sz w:val="28"/>
          <w:szCs w:val="28"/>
        </w:rPr>
        <w:t>Кондинского района;</w:t>
      </w:r>
    </w:p>
    <w:p w:rsidR="00760B5B" w:rsidRPr="00525051" w:rsidRDefault="00760B5B" w:rsidP="00525051">
      <w:pPr>
        <w:widowControl w:val="0"/>
        <w:autoSpaceDE w:val="0"/>
        <w:autoSpaceDN w:val="0"/>
        <w:adjustRightInd w:val="0"/>
        <w:ind w:firstLine="709"/>
        <w:jc w:val="both"/>
        <w:rPr>
          <w:sz w:val="28"/>
          <w:szCs w:val="28"/>
        </w:rPr>
      </w:pPr>
      <w:r w:rsidRPr="00525051">
        <w:rPr>
          <w:sz w:val="28"/>
          <w:szCs w:val="28"/>
        </w:rPr>
        <w:t>Проект - документ, содержащий комплекс взаимосвязанных мероприятий, направленных на оказание услуг (выполнение работ) в сфере физической культуры и спорта, в том числе общественно полезных услуг;</w:t>
      </w:r>
    </w:p>
    <w:p w:rsidR="00760B5B" w:rsidRPr="00525051" w:rsidRDefault="00760B5B" w:rsidP="00525051">
      <w:pPr>
        <w:widowControl w:val="0"/>
        <w:autoSpaceDE w:val="0"/>
        <w:autoSpaceDN w:val="0"/>
        <w:adjustRightInd w:val="0"/>
        <w:ind w:firstLine="709"/>
        <w:jc w:val="both"/>
        <w:rPr>
          <w:sz w:val="28"/>
          <w:szCs w:val="28"/>
        </w:rPr>
      </w:pPr>
      <w:r w:rsidRPr="00525051">
        <w:rPr>
          <w:sz w:val="28"/>
          <w:szCs w:val="28"/>
        </w:rPr>
        <w:t>Заявка - комплект документов и материалов, представляемых Соискателем в соответствии с требованиями Порядка в целях участия в отборе для предоставления Субсидии;</w:t>
      </w:r>
    </w:p>
    <w:p w:rsidR="00760B5B" w:rsidRPr="00525051" w:rsidRDefault="00760B5B" w:rsidP="00525051">
      <w:pPr>
        <w:widowControl w:val="0"/>
        <w:autoSpaceDE w:val="0"/>
        <w:autoSpaceDN w:val="0"/>
        <w:adjustRightInd w:val="0"/>
        <w:ind w:firstLine="709"/>
        <w:jc w:val="both"/>
        <w:rPr>
          <w:sz w:val="28"/>
          <w:szCs w:val="28"/>
        </w:rPr>
      </w:pPr>
      <w:r w:rsidRPr="00525051">
        <w:rPr>
          <w:sz w:val="28"/>
          <w:szCs w:val="28"/>
        </w:rPr>
        <w:t>Соискатель - юридическое лицо (за исключением государственных или муниципальных учреждений), индивидуальный предприниматель, оказывающий услуги (выполняющий работы) в социальной сфере, в том числе общественно полезные услуги, подавший Заявку;</w:t>
      </w:r>
    </w:p>
    <w:p w:rsidR="00760B5B" w:rsidRPr="00525051" w:rsidRDefault="00760B5B" w:rsidP="00525051">
      <w:pPr>
        <w:widowControl w:val="0"/>
        <w:autoSpaceDE w:val="0"/>
        <w:autoSpaceDN w:val="0"/>
        <w:adjustRightInd w:val="0"/>
        <w:ind w:firstLine="709"/>
        <w:jc w:val="both"/>
        <w:rPr>
          <w:sz w:val="28"/>
          <w:szCs w:val="28"/>
        </w:rPr>
      </w:pPr>
      <w:r w:rsidRPr="00525051">
        <w:rPr>
          <w:sz w:val="28"/>
          <w:szCs w:val="28"/>
        </w:rPr>
        <w:t>Получатель - Соискатель, в отношении которого принято решение о предоставлении Субсидии;</w:t>
      </w:r>
    </w:p>
    <w:p w:rsidR="00760B5B" w:rsidRPr="00525051" w:rsidRDefault="00760B5B" w:rsidP="00525051">
      <w:pPr>
        <w:widowControl w:val="0"/>
        <w:autoSpaceDE w:val="0"/>
        <w:autoSpaceDN w:val="0"/>
        <w:adjustRightInd w:val="0"/>
        <w:ind w:firstLine="709"/>
        <w:jc w:val="both"/>
        <w:rPr>
          <w:sz w:val="28"/>
          <w:szCs w:val="28"/>
        </w:rPr>
      </w:pPr>
      <w:r w:rsidRPr="00525051">
        <w:rPr>
          <w:sz w:val="28"/>
          <w:szCs w:val="28"/>
        </w:rPr>
        <w:t>Комиссия - совещательный орган, образованный Уполномоченным органом в целях оценки Проектов;</w:t>
      </w:r>
    </w:p>
    <w:p w:rsidR="00760B5B" w:rsidRPr="00525051" w:rsidRDefault="00760B5B" w:rsidP="00525051">
      <w:pPr>
        <w:widowControl w:val="0"/>
        <w:autoSpaceDE w:val="0"/>
        <w:autoSpaceDN w:val="0"/>
        <w:adjustRightInd w:val="0"/>
        <w:ind w:firstLine="709"/>
        <w:jc w:val="both"/>
        <w:rPr>
          <w:sz w:val="28"/>
          <w:szCs w:val="28"/>
        </w:rPr>
      </w:pPr>
      <w:r w:rsidRPr="00525051">
        <w:rPr>
          <w:sz w:val="28"/>
          <w:szCs w:val="28"/>
        </w:rPr>
        <w:t>Соглашение - соглашение о предоставлении Субсидии, разработанное в соответствии с типовой формой, установленной комитетом по финансам и налоговой политике администрации Кондинского района, заключаемое между Уполномоченным органом и Получателем.</w:t>
      </w:r>
    </w:p>
    <w:p w:rsidR="00760B5B" w:rsidRPr="00525051" w:rsidRDefault="00760B5B" w:rsidP="00525051">
      <w:pPr>
        <w:widowControl w:val="0"/>
        <w:autoSpaceDE w:val="0"/>
        <w:autoSpaceDN w:val="0"/>
        <w:adjustRightInd w:val="0"/>
        <w:ind w:firstLine="709"/>
        <w:jc w:val="both"/>
        <w:rPr>
          <w:sz w:val="28"/>
          <w:szCs w:val="28"/>
        </w:rPr>
      </w:pPr>
      <w:r w:rsidRPr="00525051">
        <w:rPr>
          <w:sz w:val="28"/>
          <w:szCs w:val="28"/>
        </w:rPr>
        <w:t>1.3. Субсидия предусмотрена действующим решением о бюджете муниципального образования Кондинский район на соответствующий финансовый год и плановый период, размещенном на едином портале бюджетной системы Российской Федерации в информационно-</w:t>
      </w:r>
      <w:r w:rsidRPr="00525051">
        <w:rPr>
          <w:sz w:val="28"/>
          <w:szCs w:val="28"/>
        </w:rPr>
        <w:lastRenderedPageBreak/>
        <w:t>телекоммуникационной сети «Интернет».</w:t>
      </w:r>
    </w:p>
    <w:p w:rsidR="00760B5B" w:rsidRPr="00525051" w:rsidRDefault="00760B5B" w:rsidP="00525051">
      <w:pPr>
        <w:widowControl w:val="0"/>
        <w:autoSpaceDE w:val="0"/>
        <w:autoSpaceDN w:val="0"/>
        <w:adjustRightInd w:val="0"/>
        <w:ind w:firstLine="709"/>
        <w:jc w:val="both"/>
        <w:rPr>
          <w:sz w:val="28"/>
          <w:szCs w:val="28"/>
        </w:rPr>
      </w:pPr>
      <w:r w:rsidRPr="00525051">
        <w:rPr>
          <w:sz w:val="28"/>
          <w:szCs w:val="28"/>
        </w:rPr>
        <w:t>Субсидию предоставляет Уполномоченный орган,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w:t>
      </w:r>
    </w:p>
    <w:p w:rsidR="00760B5B" w:rsidRPr="00525051" w:rsidRDefault="00760B5B" w:rsidP="00525051">
      <w:pPr>
        <w:widowControl w:val="0"/>
        <w:autoSpaceDE w:val="0"/>
        <w:autoSpaceDN w:val="0"/>
        <w:adjustRightInd w:val="0"/>
        <w:ind w:firstLine="709"/>
        <w:jc w:val="both"/>
        <w:rPr>
          <w:sz w:val="28"/>
          <w:szCs w:val="28"/>
        </w:rPr>
      </w:pPr>
      <w:bookmarkStart w:id="0" w:name="Par18103"/>
      <w:bookmarkEnd w:id="0"/>
      <w:r w:rsidRPr="00525051">
        <w:rPr>
          <w:sz w:val="28"/>
          <w:szCs w:val="28"/>
        </w:rPr>
        <w:t>1.4. Субсидия предоставляется в целях финансового обеспечения затрат, связанных с оказанием услуг (выполнением работ) в сфере физической культуры и спорта, в том числе общественно полезных услуг для реализации мероприятий.</w:t>
      </w:r>
    </w:p>
    <w:p w:rsidR="00760B5B" w:rsidRPr="00525051" w:rsidRDefault="00760B5B" w:rsidP="00525051">
      <w:pPr>
        <w:widowControl w:val="0"/>
        <w:autoSpaceDE w:val="0"/>
        <w:autoSpaceDN w:val="0"/>
        <w:adjustRightInd w:val="0"/>
        <w:ind w:firstLine="709"/>
        <w:jc w:val="both"/>
        <w:rPr>
          <w:sz w:val="28"/>
          <w:szCs w:val="28"/>
        </w:rPr>
      </w:pPr>
      <w:r w:rsidRPr="00525051">
        <w:rPr>
          <w:sz w:val="28"/>
          <w:szCs w:val="28"/>
        </w:rPr>
        <w:t>1.5. Отбор Соискателей для предоставления Субсидии проводит Уполномоченный орган посредством конкурса (далее - Конкурс), исходя из наилучших условий достижения результатов, в целях достижения которых предоставляется Субсидия, состоящего из двух этапов.</w:t>
      </w:r>
    </w:p>
    <w:p w:rsidR="00760B5B" w:rsidRPr="00525051" w:rsidRDefault="00760B5B" w:rsidP="00525051">
      <w:pPr>
        <w:widowControl w:val="0"/>
        <w:autoSpaceDE w:val="0"/>
        <w:autoSpaceDN w:val="0"/>
        <w:adjustRightInd w:val="0"/>
        <w:ind w:firstLine="709"/>
        <w:jc w:val="both"/>
        <w:rPr>
          <w:sz w:val="28"/>
          <w:szCs w:val="28"/>
        </w:rPr>
      </w:pPr>
      <w:r w:rsidRPr="00525051">
        <w:rPr>
          <w:sz w:val="28"/>
          <w:szCs w:val="28"/>
        </w:rPr>
        <w:t>На первом этапе Конкурса Уполномоченный орган размещает объявление о приеме Заявок, осуществляет их прием и рассмотрение, принимает решения о допуске или отказе в допуске Соискателей ко второму этапу Конкурса. Функции по организации и проведению Конкурса, подготовку документов осуществляет Уполномоченный орган.</w:t>
      </w:r>
    </w:p>
    <w:p w:rsidR="00760B5B" w:rsidRPr="00525051" w:rsidRDefault="00760B5B" w:rsidP="00525051">
      <w:pPr>
        <w:widowControl w:val="0"/>
        <w:autoSpaceDE w:val="0"/>
        <w:autoSpaceDN w:val="0"/>
        <w:adjustRightInd w:val="0"/>
        <w:ind w:firstLine="709"/>
        <w:jc w:val="both"/>
        <w:rPr>
          <w:sz w:val="28"/>
          <w:szCs w:val="28"/>
        </w:rPr>
      </w:pPr>
      <w:r w:rsidRPr="00525051">
        <w:rPr>
          <w:sz w:val="28"/>
          <w:szCs w:val="28"/>
        </w:rPr>
        <w:t>На втором этапе Конкурса Комиссия оценивает Проекты, Уполномоченный орган определяет Получателей.</w:t>
      </w:r>
    </w:p>
    <w:p w:rsidR="00760B5B" w:rsidRPr="00525051" w:rsidRDefault="00760B5B" w:rsidP="00525051">
      <w:pPr>
        <w:widowControl w:val="0"/>
        <w:autoSpaceDE w:val="0"/>
        <w:autoSpaceDN w:val="0"/>
        <w:adjustRightInd w:val="0"/>
        <w:ind w:firstLine="709"/>
        <w:jc w:val="both"/>
        <w:rPr>
          <w:sz w:val="28"/>
          <w:szCs w:val="28"/>
        </w:rPr>
      </w:pPr>
      <w:bookmarkStart w:id="1" w:name="Par18107"/>
      <w:bookmarkEnd w:id="1"/>
      <w:r w:rsidRPr="00525051">
        <w:rPr>
          <w:sz w:val="28"/>
          <w:szCs w:val="28"/>
        </w:rPr>
        <w:t>1.6.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сеть «Интернет», единый портал) (в разделе единого портала)</w:t>
      </w:r>
      <w:r w:rsidR="00F8686E">
        <w:rPr>
          <w:sz w:val="28"/>
          <w:szCs w:val="28"/>
        </w:rPr>
        <w:t xml:space="preserve"> </w:t>
      </w:r>
      <w:r w:rsidRPr="00525051">
        <w:rPr>
          <w:sz w:val="28"/>
          <w:szCs w:val="28"/>
        </w:rPr>
        <w:t>в порядке, установленном Министерством финансов Российской Федерации.</w:t>
      </w:r>
    </w:p>
    <w:p w:rsidR="00760B5B" w:rsidRPr="00525051" w:rsidRDefault="00760B5B" w:rsidP="00525051">
      <w:pPr>
        <w:widowControl w:val="0"/>
        <w:autoSpaceDE w:val="0"/>
        <w:autoSpaceDN w:val="0"/>
        <w:adjustRightInd w:val="0"/>
        <w:ind w:firstLine="709"/>
        <w:jc w:val="both"/>
        <w:rPr>
          <w:sz w:val="28"/>
          <w:szCs w:val="28"/>
        </w:rPr>
      </w:pPr>
      <w:r w:rsidRPr="00525051">
        <w:rPr>
          <w:sz w:val="28"/>
          <w:szCs w:val="28"/>
        </w:rPr>
        <w:t>Объявление об отборе размещается в государственной информационной системе не ранее размещения информации о Субсидии.</w:t>
      </w:r>
    </w:p>
    <w:p w:rsidR="00760B5B" w:rsidRPr="00525051" w:rsidRDefault="00760B5B" w:rsidP="00525051">
      <w:pPr>
        <w:widowControl w:val="0"/>
        <w:autoSpaceDE w:val="0"/>
        <w:autoSpaceDN w:val="0"/>
        <w:adjustRightInd w:val="0"/>
        <w:ind w:firstLine="709"/>
        <w:jc w:val="both"/>
        <w:rPr>
          <w:sz w:val="28"/>
          <w:szCs w:val="28"/>
        </w:rPr>
      </w:pPr>
      <w:r w:rsidRPr="00525051">
        <w:rPr>
          <w:sz w:val="28"/>
          <w:szCs w:val="28"/>
        </w:rPr>
        <w:t>1.7. Государственной информационной системой, обеспечивающей проведение отбора, является единый портал бюджетной системы Российской Федерации на официальном сайте www.budget.gov.ru (далее - система «Электронный бюджет»).</w:t>
      </w:r>
    </w:p>
    <w:p w:rsidR="00760B5B" w:rsidRPr="00525051" w:rsidRDefault="00760B5B" w:rsidP="00760B5B">
      <w:pPr>
        <w:widowControl w:val="0"/>
        <w:autoSpaceDE w:val="0"/>
        <w:autoSpaceDN w:val="0"/>
        <w:adjustRightInd w:val="0"/>
        <w:jc w:val="both"/>
        <w:rPr>
          <w:sz w:val="28"/>
          <w:szCs w:val="28"/>
        </w:rPr>
      </w:pPr>
    </w:p>
    <w:p w:rsidR="00760B5B" w:rsidRPr="00525051" w:rsidRDefault="00760B5B" w:rsidP="00760B5B">
      <w:pPr>
        <w:jc w:val="center"/>
        <w:rPr>
          <w:bCs/>
          <w:sz w:val="28"/>
          <w:szCs w:val="28"/>
        </w:rPr>
      </w:pPr>
      <w:r w:rsidRPr="00525051">
        <w:rPr>
          <w:bCs/>
          <w:sz w:val="28"/>
          <w:szCs w:val="28"/>
        </w:rPr>
        <w:t xml:space="preserve">Раздел </w:t>
      </w:r>
      <w:r w:rsidRPr="00525051">
        <w:rPr>
          <w:bCs/>
          <w:sz w:val="28"/>
          <w:szCs w:val="28"/>
          <w:lang w:val="en-US"/>
        </w:rPr>
        <w:t>II</w:t>
      </w:r>
      <w:r w:rsidRPr="00525051">
        <w:rPr>
          <w:bCs/>
          <w:sz w:val="28"/>
          <w:szCs w:val="28"/>
        </w:rPr>
        <w:t>. Порядок и условия предоставления Субсидии</w:t>
      </w:r>
    </w:p>
    <w:p w:rsidR="00760B5B" w:rsidRPr="00525051" w:rsidRDefault="00760B5B" w:rsidP="00760B5B">
      <w:pPr>
        <w:jc w:val="center"/>
        <w:rPr>
          <w:b/>
          <w:bCs/>
          <w:sz w:val="28"/>
          <w:szCs w:val="28"/>
        </w:rPr>
      </w:pPr>
    </w:p>
    <w:p w:rsidR="00760B5B" w:rsidRPr="00525051" w:rsidRDefault="00760B5B" w:rsidP="00760B5B">
      <w:pPr>
        <w:ind w:firstLine="709"/>
        <w:jc w:val="both"/>
        <w:rPr>
          <w:sz w:val="28"/>
          <w:szCs w:val="28"/>
        </w:rPr>
      </w:pPr>
      <w:r w:rsidRPr="00525051">
        <w:rPr>
          <w:sz w:val="28"/>
          <w:szCs w:val="28"/>
        </w:rPr>
        <w:t>2.1. К участию в конкурсном отборе допускаются некоммерческие организации, соответствующие по состоянию не ранее чем на первое число месяца, предшествующего месяцу подачи Заявки на участие в конкурсном отборе (далее - Заявка), следующим требованиям:</w:t>
      </w:r>
    </w:p>
    <w:p w:rsidR="00760B5B" w:rsidRPr="00525051" w:rsidRDefault="00760B5B" w:rsidP="00760B5B">
      <w:pPr>
        <w:autoSpaceDE w:val="0"/>
        <w:autoSpaceDN w:val="0"/>
        <w:adjustRightInd w:val="0"/>
        <w:ind w:firstLine="709"/>
        <w:jc w:val="both"/>
        <w:rPr>
          <w:sz w:val="28"/>
          <w:szCs w:val="28"/>
        </w:rPr>
      </w:pPr>
      <w:r w:rsidRPr="00525051">
        <w:rPr>
          <w:sz w:val="28"/>
          <w:szCs w:val="28"/>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0" w:history="1">
        <w:r w:rsidRPr="00525051">
          <w:rPr>
            <w:sz w:val="28"/>
            <w:szCs w:val="28"/>
          </w:rPr>
          <w:t>Перечень</w:t>
        </w:r>
      </w:hyperlink>
      <w:r w:rsidRPr="00525051">
        <w:rPr>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w:t>
      </w:r>
      <w:r w:rsidRPr="00525051">
        <w:rPr>
          <w:sz w:val="28"/>
          <w:szCs w:val="28"/>
        </w:rPr>
        <w:lastRenderedPageBreak/>
        <w:t>которого доля прямого или косвенного (через третьих лиц) участия офшорных компаний в совокупности превышает 25%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760B5B" w:rsidRPr="00525051" w:rsidRDefault="00760B5B" w:rsidP="00760B5B">
      <w:pPr>
        <w:autoSpaceDE w:val="0"/>
        <w:autoSpaceDN w:val="0"/>
        <w:adjustRightInd w:val="0"/>
        <w:ind w:firstLine="709"/>
        <w:jc w:val="both"/>
        <w:rPr>
          <w:sz w:val="28"/>
          <w:szCs w:val="28"/>
        </w:rPr>
      </w:pPr>
      <w:r w:rsidRPr="00525051">
        <w:rPr>
          <w:sz w:val="28"/>
          <w:szCs w:val="28"/>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760B5B" w:rsidRPr="00525051" w:rsidRDefault="00760B5B" w:rsidP="00760B5B">
      <w:pPr>
        <w:autoSpaceDE w:val="0"/>
        <w:autoSpaceDN w:val="0"/>
        <w:adjustRightInd w:val="0"/>
        <w:ind w:firstLine="709"/>
        <w:jc w:val="both"/>
        <w:rPr>
          <w:sz w:val="28"/>
          <w:szCs w:val="28"/>
        </w:rPr>
      </w:pPr>
      <w:r w:rsidRPr="00525051">
        <w:rPr>
          <w:sz w:val="28"/>
          <w:szCs w:val="28"/>
        </w:rPr>
        <w:t xml:space="preserve">не находится в составляемых в рамках реализации полномочий, предусмотренных </w:t>
      </w:r>
      <w:hyperlink r:id="rId11" w:history="1">
        <w:r w:rsidRPr="00525051">
          <w:rPr>
            <w:sz w:val="28"/>
            <w:szCs w:val="28"/>
          </w:rPr>
          <w:t>главой VII</w:t>
        </w:r>
      </w:hyperlink>
      <w:r w:rsidRPr="00525051">
        <w:rPr>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760B5B" w:rsidRPr="00525051" w:rsidRDefault="00760B5B" w:rsidP="00760B5B">
      <w:pPr>
        <w:autoSpaceDE w:val="0"/>
        <w:autoSpaceDN w:val="0"/>
        <w:adjustRightInd w:val="0"/>
        <w:ind w:firstLine="709"/>
        <w:jc w:val="both"/>
        <w:rPr>
          <w:sz w:val="28"/>
          <w:szCs w:val="28"/>
        </w:rPr>
      </w:pPr>
      <w:r w:rsidRPr="00525051">
        <w:rPr>
          <w:sz w:val="28"/>
          <w:szCs w:val="28"/>
        </w:rPr>
        <w:t xml:space="preserve">не получает средства из бюджета Кондинского района, из которого планируется предоставление Субсидии в соответствии с Порядком, на основании иных нормативных правовых актов Кондинского района на цель, установленную пунктом 1.4 раздела </w:t>
      </w:r>
      <w:r w:rsidRPr="00525051">
        <w:rPr>
          <w:sz w:val="28"/>
          <w:szCs w:val="28"/>
          <w:lang w:val="en-US"/>
        </w:rPr>
        <w:t>I</w:t>
      </w:r>
      <w:r w:rsidRPr="00525051">
        <w:rPr>
          <w:sz w:val="28"/>
          <w:szCs w:val="28"/>
        </w:rPr>
        <w:t xml:space="preserve"> Порядка;</w:t>
      </w:r>
    </w:p>
    <w:p w:rsidR="00760B5B" w:rsidRPr="00525051" w:rsidRDefault="00760B5B" w:rsidP="00760B5B">
      <w:pPr>
        <w:autoSpaceDE w:val="0"/>
        <w:autoSpaceDN w:val="0"/>
        <w:adjustRightInd w:val="0"/>
        <w:ind w:firstLine="709"/>
        <w:jc w:val="both"/>
        <w:rPr>
          <w:sz w:val="28"/>
          <w:szCs w:val="28"/>
        </w:rPr>
      </w:pPr>
      <w:r w:rsidRPr="00525051">
        <w:rPr>
          <w:sz w:val="28"/>
          <w:szCs w:val="28"/>
        </w:rPr>
        <w:t xml:space="preserve">не является иностранным агентом в соответствии с Федеральным </w:t>
      </w:r>
      <w:hyperlink r:id="rId12" w:history="1">
        <w:r w:rsidRPr="00525051">
          <w:rPr>
            <w:sz w:val="28"/>
            <w:szCs w:val="28"/>
          </w:rPr>
          <w:t>законом</w:t>
        </w:r>
      </w:hyperlink>
      <w:r w:rsidR="00577558" w:rsidRPr="00525051">
        <w:rPr>
          <w:sz w:val="28"/>
          <w:szCs w:val="28"/>
        </w:rPr>
        <w:t xml:space="preserve"> </w:t>
      </w:r>
      <w:r w:rsidRPr="00525051">
        <w:rPr>
          <w:sz w:val="28"/>
          <w:szCs w:val="28"/>
        </w:rPr>
        <w:t>от 14 июля 2022 года № 255-ФЗ «О контроле за деятельностью лиц, находящихся под иностранным влиянием»;</w:t>
      </w:r>
    </w:p>
    <w:p w:rsidR="00760B5B" w:rsidRPr="00525051" w:rsidRDefault="00760B5B" w:rsidP="00760B5B">
      <w:pPr>
        <w:autoSpaceDE w:val="0"/>
        <w:autoSpaceDN w:val="0"/>
        <w:adjustRightInd w:val="0"/>
        <w:ind w:firstLine="709"/>
        <w:jc w:val="both"/>
        <w:rPr>
          <w:sz w:val="28"/>
          <w:szCs w:val="28"/>
        </w:rPr>
      </w:pPr>
      <w:r w:rsidRPr="00525051">
        <w:rPr>
          <w:sz w:val="28"/>
          <w:szCs w:val="28"/>
        </w:rPr>
        <w:t xml:space="preserve">на едином налоговом счете отсутствует или не превышает размер, определенный </w:t>
      </w:r>
      <w:hyperlink r:id="rId13" w:history="1">
        <w:r w:rsidRPr="00525051">
          <w:rPr>
            <w:sz w:val="28"/>
            <w:szCs w:val="28"/>
          </w:rPr>
          <w:t>пунктом 3 статьи 47</w:t>
        </w:r>
      </w:hyperlink>
      <w:r w:rsidR="007A2187">
        <w:rPr>
          <w:sz w:val="28"/>
          <w:szCs w:val="28"/>
        </w:rPr>
        <w:t xml:space="preserve"> </w:t>
      </w:r>
      <w:hyperlink r:id="rId14" w:tooltip="ФЕДЕРАЛЬНЫЙ ЗАКОН от 05.08.2000 № 117-ФЗ ГОСУДАРСТВЕННАЯ ДУМА ФЕДЕРАЛЬНОГО СОБРАНИЯ РФ&#10;&#10;НАЛОГОВЫЙ КОДЕКС РОССИЙСКОЙ ФЕДЕРАЦИИ. ЧАСТЬ ВТОРАЯ" w:history="1">
        <w:r w:rsidRPr="00525051">
          <w:rPr>
            <w:sz w:val="28"/>
            <w:szCs w:val="28"/>
          </w:rPr>
          <w:t>Налогового кодекса Российской Федерации</w:t>
        </w:r>
      </w:hyperlink>
      <w:r w:rsidRPr="00525051">
        <w:rPr>
          <w:sz w:val="28"/>
          <w:szCs w:val="28"/>
        </w:rPr>
        <w:t>, задолженность по уплате налогов, сборов и страховых взносов в бюджеты бюджетной системы Российской Федерации;</w:t>
      </w:r>
    </w:p>
    <w:p w:rsidR="00760B5B" w:rsidRPr="00525051" w:rsidRDefault="00760B5B" w:rsidP="00760B5B">
      <w:pPr>
        <w:autoSpaceDE w:val="0"/>
        <w:autoSpaceDN w:val="0"/>
        <w:adjustRightInd w:val="0"/>
        <w:ind w:firstLine="709"/>
        <w:jc w:val="both"/>
        <w:rPr>
          <w:sz w:val="28"/>
          <w:szCs w:val="28"/>
        </w:rPr>
      </w:pPr>
      <w:r w:rsidRPr="00525051">
        <w:rPr>
          <w:sz w:val="28"/>
          <w:szCs w:val="28"/>
        </w:rPr>
        <w:t>отсутствует просроченная задолженность по возврату в бюджет Кондинского района, иных субсидий, бюджетных инвестиций, а также иная просроченная (неурегулированная) задолженность по денежным обязательствам перед бюджетом Кондинского района;</w:t>
      </w:r>
    </w:p>
    <w:p w:rsidR="00760B5B" w:rsidRPr="00525051" w:rsidRDefault="00760B5B" w:rsidP="00760B5B">
      <w:pPr>
        <w:autoSpaceDE w:val="0"/>
        <w:autoSpaceDN w:val="0"/>
        <w:adjustRightInd w:val="0"/>
        <w:ind w:firstLine="709"/>
        <w:jc w:val="both"/>
        <w:rPr>
          <w:sz w:val="28"/>
          <w:szCs w:val="28"/>
        </w:rPr>
      </w:pPr>
      <w:r w:rsidRPr="00525051">
        <w:rPr>
          <w:sz w:val="28"/>
          <w:szCs w:val="28"/>
        </w:rPr>
        <w:t>Соискатель,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Соискателем, другого юридического лица), ликвидации, в отношении его не введена процедура банкротства, деятельность Соискателя не приостановлена в порядке, предусмотренном законодательством Российской Федерации, а Соискатель, являющийся индивидуальным предпринимателем, не прекратил деятельность в качестве индивидуального предпринимателя;</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w:t>
      </w:r>
      <w:r w:rsidRPr="00525051">
        <w:rPr>
          <w:sz w:val="28"/>
          <w:szCs w:val="28"/>
        </w:rPr>
        <w:lastRenderedPageBreak/>
        <w:t>или главном бухгалтере (при наличии) Соискателя, являющегося юридическим лицом, об индивидуальном предпринимателе и о физическом лице - производителе товаров, работ, услуг, являющихся Соискателем;</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при реорганизации некоммерческой организации -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при реорганизации некоммерческой организации - Получателя Субсидии в форме разделения, выделения, а также при ликвидации некоммерческой</w:t>
      </w:r>
      <w:r w:rsidR="00577558" w:rsidRPr="00525051">
        <w:rPr>
          <w:sz w:val="28"/>
          <w:szCs w:val="28"/>
        </w:rPr>
        <w:t xml:space="preserve"> </w:t>
      </w:r>
      <w:r w:rsidRPr="00525051">
        <w:rPr>
          <w:sz w:val="28"/>
          <w:szCs w:val="28"/>
        </w:rPr>
        <w:t>организации -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некоммерческих обязательствах по Соглашению с отражением информации о неисполненных некоммерческой организацией -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2.2. Соискатель конкурсного отбора зарегистрирован на территории Кондинского района и осуществляет деятельность в качестве юридического лица</w:t>
      </w:r>
      <w:r w:rsidR="00577558" w:rsidRPr="00525051">
        <w:rPr>
          <w:sz w:val="28"/>
          <w:szCs w:val="28"/>
        </w:rPr>
        <w:t xml:space="preserve"> </w:t>
      </w:r>
      <w:r w:rsidRPr="00525051">
        <w:rPr>
          <w:sz w:val="28"/>
          <w:szCs w:val="28"/>
        </w:rPr>
        <w:t>не менее одного года на день подачи Заявки.</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2.3. Уполномоченный орган в течение 5 рабочих дней осуществляет проверку Соискателя конкурсного отбора на соответствие требованиям, установленным</w:t>
      </w:r>
      <w:r w:rsidR="00577558" w:rsidRPr="00525051">
        <w:rPr>
          <w:sz w:val="28"/>
          <w:szCs w:val="28"/>
        </w:rPr>
        <w:t xml:space="preserve"> </w:t>
      </w:r>
      <w:r w:rsidRPr="00525051">
        <w:rPr>
          <w:sz w:val="28"/>
          <w:szCs w:val="28"/>
        </w:rPr>
        <w:t xml:space="preserve">в пункте 2.1 раздела </w:t>
      </w:r>
      <w:r w:rsidRPr="00525051">
        <w:rPr>
          <w:sz w:val="28"/>
          <w:szCs w:val="28"/>
          <w:lang w:val="en-US"/>
        </w:rPr>
        <w:t>I</w:t>
      </w:r>
      <w:r w:rsidRPr="00525051">
        <w:rPr>
          <w:sz w:val="28"/>
          <w:szCs w:val="28"/>
        </w:rPr>
        <w:t xml:space="preserve"> Порядка.</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2.3.1. Уполномоченный орган в порядке межведомственного информационного взаимодействия в соответствии с законодательством Российской Федерации запрашивает:</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выписку из Единого государственного реестра юридических лиц или Единого государственного реестра индивидуальных предпринимателей;</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сведения об отсутствии неисполненной обязанности по уплате налогов, сборов, страховых сборов, пеней, штрафов, процентов, подлежащих уплате в соответствии</w:t>
      </w:r>
      <w:r w:rsidR="00577558" w:rsidRPr="00525051">
        <w:rPr>
          <w:sz w:val="28"/>
          <w:szCs w:val="28"/>
        </w:rPr>
        <w:t xml:space="preserve"> </w:t>
      </w:r>
      <w:r w:rsidRPr="00525051">
        <w:rPr>
          <w:sz w:val="28"/>
          <w:szCs w:val="28"/>
        </w:rPr>
        <w:t>с законодательством Российской Федерации о налогах и сборах. При наличии неисполненной обязанности по уплате налогов, сборов, страховых сборов, пеней, штрафов, процентов, подлежащих уплате в соответствии с законодательством Российской Федерации о налогах и сборах запрашиваются сведения о том, что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(в Федеральной налоговой службе Российской Федерации);</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2.3.2. В комитете по финансам и налоговой политике администрации Кондинского района запрашивает:</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 xml:space="preserve">сведения об отсутствии просроченной задолженности по возврату в бюджет муниципального образования Кондинский район субсидий, бюджетных инвестиций, предоставленных, в том числе в соответствии с иными правовыми </w:t>
      </w:r>
      <w:r w:rsidRPr="00525051">
        <w:rPr>
          <w:sz w:val="28"/>
          <w:szCs w:val="28"/>
        </w:rPr>
        <w:lastRenderedPageBreak/>
        <w:t>актами, и иной просроченной задолженности перед бюджетом муниципального образования Кондинский район (в комитете по финансам и налоговой политике администрации Кондинского района);</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сведения, подтверждающие отсутствие выплат средств бюджета муниципального образования Кондинский район на основании иных нормативных правовых актов или муниципальных правовых актов Кондинского района на цели, указанные в пункте 1.3 раздела I Порядка.</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2.4. Уполномоченный орган осуществляет проверку на предмет наличия либо отсутствия информации в отношении Соискателя конкурсного отбора:</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в Едином федеральном реестре сведений о банкротстве, размещенном в сети «Интернет»;</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в перечне организаций и физических лиц, в отношении которых имеются сведения об их причастности к экстремистской деятельности или терроризму, размещенном на официальном сайте Федеральной службы по финансовому мониторингу в сети «Интернет»;</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в перечне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размещенных на официальном сайте Федеральной службы по финансовому мониторингу в сети «Интернет»;</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в Реестре иностранных агентов, размещенном на официальном сайте Министерства юстиции Российской Федерации в сети «Интернет».</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 xml:space="preserve">2.5. При наличии технической возможности проверка Соискателя отбора и документов на соответствие требованиям, указанным в пункте 2.1 раздела II Порядка, осуществляется автоматически в системе «Электронный бюджет» на основании данных государственных информационных систем, в том числе </w:t>
      </w:r>
      <w:r w:rsidR="00980080">
        <w:rPr>
          <w:sz w:val="28"/>
          <w:szCs w:val="28"/>
        </w:rPr>
        <w:br/>
      </w:r>
      <w:r w:rsidRPr="00525051">
        <w:rPr>
          <w:sz w:val="28"/>
          <w:szCs w:val="28"/>
        </w:rPr>
        <w:t>с использованием единой системы межведомственного электронного взаимодействия.</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В случае отсутствия технической возможности осуществления автоматической проверки в системе «Электронный бюджет», участником отбора подтверждается соответствие требованиям, указанным в пункте 2.1 раздела II Порядка, путем проставления в электронном виде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760B5B" w:rsidRPr="00525051" w:rsidRDefault="00760B5B" w:rsidP="00760B5B">
      <w:pPr>
        <w:widowControl w:val="0"/>
        <w:autoSpaceDE w:val="0"/>
        <w:autoSpaceDN w:val="0"/>
        <w:adjustRightInd w:val="0"/>
        <w:spacing w:before="240"/>
        <w:ind w:firstLine="709"/>
        <w:contextualSpacing/>
        <w:jc w:val="both"/>
        <w:rPr>
          <w:sz w:val="28"/>
          <w:szCs w:val="28"/>
        </w:rPr>
      </w:pPr>
      <w:r w:rsidRPr="00525051">
        <w:rPr>
          <w:sz w:val="28"/>
          <w:szCs w:val="28"/>
        </w:rPr>
        <w:t>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пунктом 2.1 раздела II Порядка, при наличии соответствующей информации в государственных информационных системах, доступ к которым у Уполномоченного органа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уполномоченному органу по собственной инициативе.</w:t>
      </w:r>
    </w:p>
    <w:p w:rsidR="00760B5B" w:rsidRPr="00525051" w:rsidRDefault="00760B5B" w:rsidP="00760B5B">
      <w:pPr>
        <w:jc w:val="center"/>
        <w:outlineLvl w:val="1"/>
        <w:rPr>
          <w:bCs/>
          <w:iCs/>
          <w:sz w:val="28"/>
          <w:szCs w:val="28"/>
        </w:rPr>
      </w:pPr>
      <w:r w:rsidRPr="00525051">
        <w:rPr>
          <w:bCs/>
          <w:iCs/>
          <w:sz w:val="28"/>
          <w:szCs w:val="28"/>
        </w:rPr>
        <w:lastRenderedPageBreak/>
        <w:t xml:space="preserve">Раздел </w:t>
      </w:r>
      <w:r w:rsidRPr="00525051">
        <w:rPr>
          <w:bCs/>
          <w:iCs/>
          <w:sz w:val="28"/>
          <w:szCs w:val="28"/>
          <w:lang w:val="en-US"/>
        </w:rPr>
        <w:t>III</w:t>
      </w:r>
      <w:r w:rsidRPr="00525051">
        <w:rPr>
          <w:bCs/>
          <w:iCs/>
          <w:sz w:val="28"/>
          <w:szCs w:val="28"/>
        </w:rPr>
        <w:t>. Порядок проведения конкурсного отбора</w:t>
      </w:r>
    </w:p>
    <w:p w:rsidR="00760B5B" w:rsidRPr="00525051" w:rsidRDefault="00760B5B" w:rsidP="00760B5B">
      <w:pPr>
        <w:jc w:val="center"/>
        <w:outlineLvl w:val="1"/>
        <w:rPr>
          <w:bCs/>
          <w:iCs/>
          <w:sz w:val="28"/>
          <w:szCs w:val="28"/>
        </w:rPr>
      </w:pP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 xml:space="preserve">3.1. Уполномоченный орган: </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3.1.1. Постановлением администрации Кондинского района утверждает стоимость услуг, передаваемых юридическим лицам (за исключением государственных или муниципальных учреждений), индивидуальным предпринимателям, на оказание услуг (выполнение работ) в сфере физической культуры и спорта.</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3.1.2. Приказом Уполномоченного органа объявляется проведение конкурсного отбора на предоставление Субсидий из бюджета муниципального образования Кондинский район юридическим лицам (за исключением государственных или муниципальных учреждений), индивидуальным предпринимателям, на оказание услуг (выполнение работ) в сфере физической культуры и спорта.</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3.2. Объявление размещается Уполномоченным органом не позднее дня, предшествующего дню начала приема Заявок, после подписания усиленной квалифицированной электронной подписью руководителя главного распорядителя бюджетных средств (уполномоченного им лица) или председателя комиссии (председателя комиссии и членов комиссии) и публикации информации о Субсидии</w:t>
      </w:r>
      <w:r w:rsidR="00577558" w:rsidRPr="00525051">
        <w:rPr>
          <w:sz w:val="28"/>
          <w:szCs w:val="28"/>
        </w:rPr>
        <w:t xml:space="preserve"> </w:t>
      </w:r>
      <w:r w:rsidRPr="00525051">
        <w:rPr>
          <w:sz w:val="28"/>
          <w:szCs w:val="28"/>
        </w:rPr>
        <w:t>в системе «Электронный бюджет».</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 xml:space="preserve">Объявление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бюджетных средств (уполномоченного им лица) или председателя комиссии (председателя комиссии и членов комиссии), публикуется на едином портале и включает в себя следующую информацию: </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срок проведения конкурсного отбора (дата и время начала (окончания) подачи (приема) Заявок которые не могут быть меньше 30 календарных дней, следующих за днем размещения объявления;</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наименование, место нахождения, почтовый адрес, электронную почту, контактный телефон Уполномоченного органа;</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этапы конкурсного отбора с указанием сроков их проведения;</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цели и результаты предоставления Субсидии;</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 xml:space="preserve">требования к Соискателям, предусмотренные пунктом 2.3 раздела </w:t>
      </w:r>
      <w:r w:rsidRPr="00525051">
        <w:rPr>
          <w:sz w:val="28"/>
          <w:szCs w:val="28"/>
          <w:lang w:val="en-US"/>
        </w:rPr>
        <w:t>II</w:t>
      </w:r>
      <w:r w:rsidRPr="00525051">
        <w:rPr>
          <w:sz w:val="28"/>
          <w:szCs w:val="28"/>
        </w:rPr>
        <w:t xml:space="preserve"> Порядка, перечень документов, представляемых ими для подтверждения соответствия указанным требованиям;</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порядок отзыва участниками конкурсного отбора Заявок, включающий в себя возможность или отсутствие возможности отзыва Заявок, а также условия отзыва Заявок;</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порядок внесения участниками конкурсного отбора изменений в Заявки, включающий в себя возможность или отсутствие возможности внесения изменений</w:t>
      </w:r>
      <w:r w:rsidR="00577558" w:rsidRPr="00525051">
        <w:rPr>
          <w:sz w:val="28"/>
          <w:szCs w:val="28"/>
        </w:rPr>
        <w:t xml:space="preserve"> </w:t>
      </w:r>
      <w:r w:rsidRPr="00525051">
        <w:rPr>
          <w:sz w:val="28"/>
          <w:szCs w:val="28"/>
        </w:rPr>
        <w:t>в Заявки, а также условия внесения изменений в Заявки;</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 xml:space="preserve">порядок возврата Заявок участникам конкурсного отбора на доработку, определяющий в том числе возможность или отсутствие возможности возврата </w:t>
      </w:r>
      <w:r w:rsidRPr="00525051">
        <w:rPr>
          <w:sz w:val="28"/>
          <w:szCs w:val="28"/>
        </w:rPr>
        <w:lastRenderedPageBreak/>
        <w:t>Заявок на доработку, срок, не позднее которого участник конкурсного отбора должен направить скорректированную Заявку после возврата его Заявки на доработку, основания для возврата Заявки на доработку (Соискатели конкурсного отбора имеют право внесения изменений в Заявки, зарегистрированные на едином портале системы «Электронный бюджет», и прилагать документы к Заявке в течение срока приема Заявок, указанного в объявлении, на этапе рассмотрения Заявок Уполномоченным органом; внесение изменений в Заявки осуществляется после формирования Соискателем конкурсного отбора в электронной форме уведомления об отзыве Заявки и последующего формирования новой Заявки не позднее дня окончания срока приема Заявок);</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срок, в течение которого Получатель конкурсного отбора должен подписать Соглашение;</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информация о проведении конкурсного отбора и организации приема Заявок дополнительно размещается на официальном сайте органов местного самоуправления Кондинского района (http://www.admkonda.ru/postavshcikam-sotcial-nykh-uslug.html);</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условия признания Получателя уклонившимся от заключения Соглашения;</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иную информацию, определенную Уполномоченным органом;</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объем Субсидии по каждому направлению конкурсного отбора, максимальный размер Субсидии на реализацию одного Проекта;</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проект Соглашения по форме, утвержденной приказом комитета по финансам и налоговой политике администрации Кондинского района;</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направления расходов, источником финансового обеспечения которых является Субсидия.</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3.3. Внесение изменений в объявление осуществляется не позднее наступления даты окончания приема Заявок участников конкурсного отбора, с соблюдением следующих условий:</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срок подачи участниками конкурсного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Соискатели конкурсного отбора, подавшие Заявку, уведомляются о внесении изменений в объявление не позднее дня, следующего за днем внесения изменений</w:t>
      </w:r>
      <w:r w:rsidR="00577558" w:rsidRPr="00525051">
        <w:rPr>
          <w:sz w:val="28"/>
          <w:szCs w:val="28"/>
        </w:rPr>
        <w:t xml:space="preserve"> </w:t>
      </w:r>
      <w:r w:rsidRPr="00525051">
        <w:rPr>
          <w:sz w:val="28"/>
          <w:szCs w:val="28"/>
        </w:rPr>
        <w:t xml:space="preserve">в объявление, с использованием системы «Электронный бюджет». </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3.4. Соискатель для участия в конкурсном отборе формирует Заявку</w:t>
      </w:r>
      <w:r w:rsidR="00577558" w:rsidRPr="00525051">
        <w:rPr>
          <w:sz w:val="28"/>
          <w:szCs w:val="28"/>
        </w:rPr>
        <w:t xml:space="preserve"> </w:t>
      </w:r>
      <w:r w:rsidRPr="00525051">
        <w:rPr>
          <w:sz w:val="28"/>
          <w:szCs w:val="28"/>
        </w:rPr>
        <w:t>в электронной форме посредством заполнения соответствующих экранных форм</w:t>
      </w:r>
      <w:r w:rsidR="00577558" w:rsidRPr="00525051">
        <w:rPr>
          <w:sz w:val="28"/>
          <w:szCs w:val="28"/>
        </w:rPr>
        <w:t xml:space="preserve"> </w:t>
      </w:r>
      <w:r w:rsidRPr="00525051">
        <w:rPr>
          <w:sz w:val="28"/>
          <w:szCs w:val="28"/>
        </w:rPr>
        <w:t>веб-интерфейса системы «Электронный бюджет»;</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Заявка подается в соответствии с требованиями и в сроки, указанные в объявлении.</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 xml:space="preserve">Соискатель предоставляет в систему «Электронный бюджет» электронные копии документов (документов на бумажном носителе, преобразованных в электронную форму путем сканирования) или электронные </w:t>
      </w:r>
      <w:r w:rsidRPr="00525051">
        <w:rPr>
          <w:sz w:val="28"/>
          <w:szCs w:val="28"/>
        </w:rPr>
        <w:lastRenderedPageBreak/>
        <w:t>документы</w:t>
      </w:r>
      <w:r w:rsidR="007A7A14">
        <w:rPr>
          <w:sz w:val="28"/>
          <w:szCs w:val="28"/>
        </w:rPr>
        <w:t>,</w:t>
      </w:r>
      <w:r w:rsidRPr="00525051">
        <w:rPr>
          <w:sz w:val="28"/>
          <w:szCs w:val="28"/>
        </w:rPr>
        <w:t xml:space="preserve"> подписанные усиленной квалифицированной электронной подписью руководителя Соискателя конкурсного отбора или уполномоченного им лица (для юридических лиц)</w:t>
      </w:r>
      <w:r w:rsidR="007A7A14">
        <w:rPr>
          <w:sz w:val="28"/>
          <w:szCs w:val="28"/>
        </w:rPr>
        <w:t>,</w:t>
      </w:r>
      <w:r w:rsidRPr="00525051">
        <w:rPr>
          <w:sz w:val="28"/>
          <w:szCs w:val="28"/>
        </w:rPr>
        <w:t xml:space="preserve"> в том числе:</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 xml:space="preserve">письменное согласие руководителя (заявление содержащее указание на номинацию конкурсного отбора) некоммерческой организации на публикацию (размещение) информации, связанной с участием некоммерческой организации в конкурсном отборе посредством единого портала системы «Электронный бюджет». При подаче Заявки в электронном виде согласие на обработку персональных данных и согласие на публикацию (размещение) в сети «Интернет» информации об Соискателе конкурсного отбора, подаваемой участником конкурсного отбора Заявке, иной информации об Соискателе конкурсного отбора, связанной с конкурсным отбором, являются неотъемлемой частью Заявки; </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информацию о кадровом обеспечении (наличие в штате собственного кадрового обеспечения для реализации Проекта или наличие заключенных договоров с приглашенными специалистами);</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информацию о материально-техническом оснащении (наличие оборудования и оснащения для реализации Проекта или наличие заключенных договоров на аренду оборудования и оснащения);</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информацию об опыте реализации общественно значимых мероприятий (наличие позитивного опыта реализации этих мероприятий);</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смету расходов на реализацию Проекта;</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копию уведомления о признании Соискателя исполнителем общественно полезных услуг (при наличии).</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Если указанная в Заявке информация содержит персональные данные физических лиц, то Соискатель представляет их согласие на обработку персональных данных;</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Соискатель может подать не более одной Заявки.</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Датой и временем представления Соискателем конкурсного отбора Заявки считаются дата и время подписания Соискателем конкурсного отбора Заявки с присвоением ей регистрационного номера в системе «Электронный бюджет».</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3.5. Не позднее одного рабочего дня, следующего за днем окончания срока подачи Заявок, установленного в объявлении, в системе «Электронный бюджет» открывается доступ комиссии к поданным Соискателям конкурсного отбора Заявкам для их рассмотрения.</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 xml:space="preserve">Уполномоченный орган не позднее одного рабочего дня, следующего за днем вскрытия Заявок, установленного в объявлении, подписывает протокол </w:t>
      </w:r>
      <w:r w:rsidRPr="00525051">
        <w:rPr>
          <w:sz w:val="28"/>
          <w:szCs w:val="28"/>
        </w:rPr>
        <w:lastRenderedPageBreak/>
        <w:t>вскрытия Заявок, содержащий следующую информацию о поступивших для участия в конкурсном отборе Заявках:</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3.5.1. Регистрационный номер Заявки.</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3.5.2. Дату и время поступления Заявки.</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3.5.3. Полное наименование Соискателя конкурсного отбора.</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3.5.4. Адрес некоммерческой организации.</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3.5.5. Запрашиваемый Соискателем конкурсного отбора размер Субсидии.</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 xml:space="preserve">3.6. 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(председателя комиссии и членов комиссии) в системе «Электронный бюджет», а также размещается на едином портале </w:t>
      </w:r>
      <w:r w:rsidR="007A7A14">
        <w:rPr>
          <w:sz w:val="28"/>
          <w:szCs w:val="28"/>
        </w:rPr>
        <w:br/>
      </w:r>
      <w:r w:rsidRPr="00525051">
        <w:rPr>
          <w:sz w:val="28"/>
          <w:szCs w:val="28"/>
        </w:rPr>
        <w:t>не позднее рабочего дня, следующего за днем подписания протокола вскрытия Заявок;</w:t>
      </w:r>
    </w:p>
    <w:p w:rsidR="00760B5B" w:rsidRPr="00525051" w:rsidRDefault="00760B5B" w:rsidP="00760B5B">
      <w:pPr>
        <w:widowControl w:val="0"/>
        <w:autoSpaceDE w:val="0"/>
        <w:autoSpaceDN w:val="0"/>
        <w:adjustRightInd w:val="0"/>
        <w:ind w:firstLine="709"/>
        <w:jc w:val="both"/>
        <w:rPr>
          <w:sz w:val="28"/>
          <w:szCs w:val="28"/>
        </w:rPr>
      </w:pPr>
      <w:r w:rsidRPr="00F511CE">
        <w:rPr>
          <w:sz w:val="28"/>
          <w:szCs w:val="28"/>
        </w:rPr>
        <w:t>Заявка признается допущенной к отбору, если она соответствует требованиям, указанным в объявлении, и при отсутствии оснований для отклонения Заявки</w:t>
      </w:r>
      <w:r w:rsidRPr="00525051">
        <w:rPr>
          <w:sz w:val="28"/>
          <w:szCs w:val="28"/>
        </w:rPr>
        <w:t>.</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Уполномоченный орган в порядке межведомственного информационного взаимодействия в соответствии с законодательством Российской Федерации запрашивает:</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выписку из Единого государственного реестра юридических лиц или Единого государственного реестра индивидуальных предпринимателей;</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сведения об отсутствии неисполненной обязанности по уплате налогов, сборов, страховых взносов, пеней, штрафов и процентов, подлежащих уплате согласно законодательству о налогах и сборах;</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выписку из реестра дисквалифицированных лиц;</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в комитете по финансам и налоговой политике администрации Кондинского района:</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справку об отсутствии задолженности по субсидиям, бюджетным инвестициям и иным средствам, предоставленными из бюджета Кондинского района, информацию о задолженности по ранее предоставленным на возвратной основе бюджетным средствам и (или) обязательным платежам перед бюджетами иных уровней бюджетной системы Российской Федерации и государственными внебюджетными фондами.</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Решение о соответствии Заявки требованиям, указанным в объявлении, принимается Уполномоченным органом на дату получения от комиссии результатов проверки представленных Соискателей конкурсного отбора информации и документов, поданных в составе Заявки.</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 xml:space="preserve">3.7. Заявка отклоняется и не допускается к участию во втором этапе конкурсного отбора, в случае наличия оснований для отклонения Заявки, указанных в пункте 3.9 раздела </w:t>
      </w:r>
      <w:r w:rsidRPr="00525051">
        <w:rPr>
          <w:sz w:val="28"/>
          <w:szCs w:val="28"/>
          <w:lang w:val="en-US"/>
        </w:rPr>
        <w:t>III</w:t>
      </w:r>
      <w:r w:rsidRPr="00525051">
        <w:rPr>
          <w:sz w:val="28"/>
          <w:szCs w:val="28"/>
        </w:rPr>
        <w:t xml:space="preserve"> Порядка.</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3.8. На стадии рассмотрения Заявки основаниями для отклонения являются:</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несоответствие представленных документов и (или) Заявки требованиям, указанными в Порядке;</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 xml:space="preserve">непредставление (представление не в полном объеме) документов, </w:t>
      </w:r>
      <w:r w:rsidRPr="00525051">
        <w:rPr>
          <w:sz w:val="28"/>
          <w:szCs w:val="28"/>
        </w:rPr>
        <w:lastRenderedPageBreak/>
        <w:t>указанных</w:t>
      </w:r>
      <w:r w:rsidR="00577558" w:rsidRPr="00525051">
        <w:rPr>
          <w:sz w:val="28"/>
          <w:szCs w:val="28"/>
        </w:rPr>
        <w:t xml:space="preserve"> </w:t>
      </w:r>
      <w:r w:rsidRPr="00525051">
        <w:rPr>
          <w:sz w:val="28"/>
          <w:szCs w:val="28"/>
        </w:rPr>
        <w:t xml:space="preserve">в пункте 3.4 раздела </w:t>
      </w:r>
      <w:r w:rsidRPr="00525051">
        <w:rPr>
          <w:sz w:val="28"/>
          <w:szCs w:val="28"/>
          <w:lang w:val="en-US"/>
        </w:rPr>
        <w:t>III</w:t>
      </w:r>
      <w:r w:rsidRPr="00525051">
        <w:rPr>
          <w:sz w:val="28"/>
          <w:szCs w:val="28"/>
        </w:rPr>
        <w:t xml:space="preserve"> Порядка;</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несоответствие Соискателя конкурсного отбора требованиям, указанным</w:t>
      </w:r>
      <w:r w:rsidR="00577558" w:rsidRPr="00525051">
        <w:rPr>
          <w:sz w:val="28"/>
          <w:szCs w:val="28"/>
        </w:rPr>
        <w:t xml:space="preserve"> </w:t>
      </w:r>
      <w:r w:rsidRPr="00525051">
        <w:rPr>
          <w:sz w:val="28"/>
          <w:szCs w:val="28"/>
        </w:rPr>
        <w:t xml:space="preserve">в пункте 2.1 раздела </w:t>
      </w:r>
      <w:r w:rsidRPr="00525051">
        <w:rPr>
          <w:sz w:val="28"/>
          <w:szCs w:val="28"/>
          <w:lang w:val="en-US"/>
        </w:rPr>
        <w:t>II</w:t>
      </w:r>
      <w:r w:rsidRPr="00525051">
        <w:rPr>
          <w:sz w:val="28"/>
          <w:szCs w:val="28"/>
        </w:rPr>
        <w:t xml:space="preserve"> Порядка;</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недостоверность информации, содержащейся в документах, представленных</w:t>
      </w:r>
      <w:r w:rsidR="00577558" w:rsidRPr="00525051">
        <w:rPr>
          <w:sz w:val="28"/>
          <w:szCs w:val="28"/>
        </w:rPr>
        <w:t xml:space="preserve"> </w:t>
      </w:r>
      <w:r w:rsidRPr="00525051">
        <w:rPr>
          <w:sz w:val="28"/>
          <w:szCs w:val="28"/>
        </w:rPr>
        <w:t>в составе Заявки;</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подача Соискателем Заявки после даты и (или) времени, определенных для подачи Заявок.</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 xml:space="preserve">3.9. По результатам рассмотрения Заявок не позднее одного рабочего дня со дня окончания срока рассмотрения Заявок комиссией формируется проект протокола рассмотрения Заявок, включающий информацию о количестве поступивших и рассмотренных Заявок, а также информацию по каждому участнику конкурсного отбора о признании его Заявки допущенной к отбору или отклонении его Заявки с указанием оснований для отклонения; </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 xml:space="preserve">на первом этапе конкурсного отбора Получателей Субсидии осуществляется рассмотрение Заявок на предмет их соответствия требованиям пункта 2.1 раздела </w:t>
      </w:r>
      <w:r w:rsidRPr="00525051">
        <w:rPr>
          <w:sz w:val="28"/>
          <w:szCs w:val="28"/>
          <w:lang w:val="en-US"/>
        </w:rPr>
        <w:t>II</w:t>
      </w:r>
      <w:r w:rsidRPr="00525051">
        <w:rPr>
          <w:sz w:val="28"/>
          <w:szCs w:val="28"/>
        </w:rPr>
        <w:t xml:space="preserve">, пункта 3.4 раздела </w:t>
      </w:r>
      <w:r w:rsidRPr="00525051">
        <w:rPr>
          <w:sz w:val="28"/>
          <w:szCs w:val="28"/>
          <w:lang w:val="en-US"/>
        </w:rPr>
        <w:t>III</w:t>
      </w:r>
      <w:r w:rsidRPr="00525051">
        <w:rPr>
          <w:sz w:val="28"/>
          <w:szCs w:val="28"/>
        </w:rPr>
        <w:t xml:space="preserve"> Порядка.</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3.10. В случае если в целях полного, всестороннего и объективного рассмотрения или рассмотрения и оценки Заявки необходимо получение информации и документов от Соискателя конкурсного отбора для разъяснений по представленным им документам и информации, Уполномоченный органом осуществляется запрос у Соискателя конкурсного отбора разъяснения в отношении документов и информации с использованием системы «Электронный бюджет», направляемый при необходимости всем участникам конкурсного отбора.</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 xml:space="preserve">3.11. В запросе, указанном в пункте 3.10 раздела </w:t>
      </w:r>
      <w:r w:rsidRPr="00525051">
        <w:rPr>
          <w:sz w:val="28"/>
          <w:szCs w:val="28"/>
          <w:lang w:val="en-US"/>
        </w:rPr>
        <w:t>III</w:t>
      </w:r>
      <w:r w:rsidRPr="00525051">
        <w:rPr>
          <w:sz w:val="28"/>
          <w:szCs w:val="28"/>
        </w:rPr>
        <w:t xml:space="preserve"> Порядка, Уполномоченный орган устанавливает срок представления участником конкурсного отбора разъяснения в отношении документов и информации, который должен составлять не менее</w:t>
      </w:r>
      <w:r w:rsidR="00577558" w:rsidRPr="00525051">
        <w:rPr>
          <w:sz w:val="28"/>
          <w:szCs w:val="28"/>
        </w:rPr>
        <w:t xml:space="preserve"> </w:t>
      </w:r>
      <w:r w:rsidRPr="00525051">
        <w:rPr>
          <w:sz w:val="28"/>
          <w:szCs w:val="28"/>
        </w:rPr>
        <w:t>2 рабочих дней со дня, следующего за днем размещения соответствующего за</w:t>
      </w:r>
      <w:r w:rsidR="00F511CE">
        <w:rPr>
          <w:sz w:val="28"/>
          <w:szCs w:val="28"/>
        </w:rPr>
        <w:t>проса.</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Соискатель конкурсного отбора формирует и представляет в систему «Электронный бюджет» информацию и документы, запрашиваемые в соответствии</w:t>
      </w:r>
      <w:r w:rsidR="00577558" w:rsidRPr="00525051">
        <w:rPr>
          <w:sz w:val="28"/>
          <w:szCs w:val="28"/>
        </w:rPr>
        <w:t xml:space="preserve"> </w:t>
      </w:r>
      <w:r w:rsidRPr="00525051">
        <w:rPr>
          <w:sz w:val="28"/>
          <w:szCs w:val="28"/>
        </w:rPr>
        <w:t xml:space="preserve">с пунктом 3.11 раздела </w:t>
      </w:r>
      <w:r w:rsidRPr="00525051">
        <w:rPr>
          <w:sz w:val="28"/>
          <w:szCs w:val="28"/>
          <w:lang w:val="en-US"/>
        </w:rPr>
        <w:t>III</w:t>
      </w:r>
      <w:r w:rsidRPr="00525051">
        <w:rPr>
          <w:sz w:val="28"/>
          <w:szCs w:val="28"/>
        </w:rPr>
        <w:t xml:space="preserve"> Порядка, в сроки, установленные соответствующим запросом с учетом положений пункта 3.11 раздела </w:t>
      </w:r>
      <w:r w:rsidRPr="00525051">
        <w:rPr>
          <w:sz w:val="28"/>
          <w:szCs w:val="28"/>
          <w:lang w:val="en-US"/>
        </w:rPr>
        <w:t>III</w:t>
      </w:r>
      <w:r w:rsidRPr="00525051">
        <w:rPr>
          <w:sz w:val="28"/>
          <w:szCs w:val="28"/>
        </w:rPr>
        <w:t xml:space="preserve"> Порядка.</w:t>
      </w:r>
    </w:p>
    <w:p w:rsidR="00760B5B" w:rsidRPr="00525051" w:rsidRDefault="00F511CE" w:rsidP="00760B5B">
      <w:pPr>
        <w:widowControl w:val="0"/>
        <w:autoSpaceDE w:val="0"/>
        <w:autoSpaceDN w:val="0"/>
        <w:adjustRightInd w:val="0"/>
        <w:ind w:firstLine="709"/>
        <w:jc w:val="both"/>
        <w:rPr>
          <w:sz w:val="28"/>
          <w:szCs w:val="28"/>
        </w:rPr>
      </w:pPr>
      <w:r>
        <w:rPr>
          <w:sz w:val="28"/>
          <w:szCs w:val="28"/>
        </w:rPr>
        <w:t>3.12. В случае</w:t>
      </w:r>
      <w:r w:rsidR="00760B5B" w:rsidRPr="00525051">
        <w:rPr>
          <w:sz w:val="28"/>
          <w:szCs w:val="28"/>
        </w:rPr>
        <w:t xml:space="preserve"> если участник конкурсного отбора в ответ на запрос, указанный в пункте 3.10 раздела </w:t>
      </w:r>
      <w:r w:rsidR="00760B5B" w:rsidRPr="00525051">
        <w:rPr>
          <w:sz w:val="28"/>
          <w:szCs w:val="28"/>
          <w:lang w:val="en-US"/>
        </w:rPr>
        <w:t>III</w:t>
      </w:r>
      <w:r w:rsidR="00760B5B" w:rsidRPr="00525051">
        <w:rPr>
          <w:sz w:val="28"/>
          <w:szCs w:val="28"/>
        </w:rPr>
        <w:t xml:space="preserve"> Порядка, не представил запрашиваемые документы и информацию в срок, установленный соответствующим запросом, с учетом положений пункта 3.11 раздела </w:t>
      </w:r>
      <w:r w:rsidR="00760B5B" w:rsidRPr="00525051">
        <w:rPr>
          <w:sz w:val="28"/>
          <w:szCs w:val="28"/>
          <w:lang w:val="en-US"/>
        </w:rPr>
        <w:t>III</w:t>
      </w:r>
      <w:r w:rsidR="00760B5B" w:rsidRPr="00525051">
        <w:rPr>
          <w:sz w:val="28"/>
          <w:szCs w:val="28"/>
        </w:rPr>
        <w:t xml:space="preserve"> Порядка, информация об этом включается в протокол рассмотрения Заявок.</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3.13. Ранжирование по</w:t>
      </w:r>
      <w:r w:rsidR="00F511CE">
        <w:rPr>
          <w:sz w:val="28"/>
          <w:szCs w:val="28"/>
        </w:rPr>
        <w:t>ступивших Заявок осуществляется</w:t>
      </w:r>
      <w:r w:rsidRPr="00525051">
        <w:rPr>
          <w:sz w:val="28"/>
          <w:szCs w:val="28"/>
        </w:rPr>
        <w:t xml:space="preserve"> исходя из наилучших условий достижения результата предоставления Субсидии, а также характеристики результата;</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 xml:space="preserve">в случае отклонения всех поступивших Заявок по основаниям, предусмотренным данным пунктом, Уполномоченный орган не позднее </w:t>
      </w:r>
      <w:r w:rsidR="00F511CE">
        <w:rPr>
          <w:sz w:val="28"/>
          <w:szCs w:val="28"/>
        </w:rPr>
        <w:br/>
      </w:r>
      <w:r w:rsidRPr="00525051">
        <w:rPr>
          <w:sz w:val="28"/>
          <w:szCs w:val="28"/>
        </w:rPr>
        <w:t xml:space="preserve">7 рабочих дней со дня окончания срока рассмотрения Заявок принимает </w:t>
      </w:r>
      <w:r w:rsidRPr="00525051">
        <w:rPr>
          <w:sz w:val="28"/>
          <w:szCs w:val="28"/>
        </w:rPr>
        <w:lastRenderedPageBreak/>
        <w:t>решение о признании Конкурса несостоявшимся, которое утверждает своим приказом.</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 xml:space="preserve">3.14. Уполномоченный орган не позднее 5 рабочих дней со дня выявления оснований, указанных в пунктах 3.7, 3.8 раздела </w:t>
      </w:r>
      <w:r w:rsidRPr="00525051">
        <w:rPr>
          <w:sz w:val="28"/>
          <w:szCs w:val="28"/>
          <w:lang w:val="en-US"/>
        </w:rPr>
        <w:t>III</w:t>
      </w:r>
      <w:r w:rsidRPr="00525051">
        <w:rPr>
          <w:sz w:val="28"/>
          <w:szCs w:val="28"/>
        </w:rPr>
        <w:t xml:space="preserve"> Порядка, направляет Соискателю уведомление (нарочно или почтой) об отклонении Заявки на первом этапе Конкурса и отказе в допуске к участию во втором этапе Конкурса с изложением оснований отклонения.</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 xml:space="preserve">3.15. Не позднее 3 рабочих дней со дня окончания срока рассмотрения Заявок, Уполномоченный орган издает </w:t>
      </w:r>
      <w:r w:rsidRPr="00525051">
        <w:rPr>
          <w:sz w:val="28"/>
          <w:szCs w:val="28"/>
          <w:shd w:val="clear" w:color="auto" w:fill="FFFFFF"/>
        </w:rPr>
        <w:t>приказ,</w:t>
      </w:r>
      <w:r w:rsidRPr="00525051">
        <w:rPr>
          <w:sz w:val="28"/>
          <w:szCs w:val="28"/>
        </w:rPr>
        <w:t xml:space="preserve"> содержащий перечень Соискателей, допущенных к участию во втором этапе Конкурса.</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 xml:space="preserve">3.16. Проекты Соискателей, прошедших во второй этап Конкурса, Уполномоченный орган не позднее 2 рабочих дней со дня издания приказа, указанного в пункте 3.15 раздела </w:t>
      </w:r>
      <w:r w:rsidRPr="00525051">
        <w:rPr>
          <w:sz w:val="28"/>
          <w:szCs w:val="28"/>
          <w:lang w:val="en-US"/>
        </w:rPr>
        <w:t>III</w:t>
      </w:r>
      <w:r w:rsidRPr="00525051">
        <w:rPr>
          <w:sz w:val="28"/>
          <w:szCs w:val="28"/>
        </w:rPr>
        <w:t xml:space="preserve"> Порядка, передает Комиссии, которая оценивает их в соответствии с критериями и баллами, определенным пунктами 3.17, 3.18 раздела </w:t>
      </w:r>
      <w:r w:rsidRPr="00525051">
        <w:rPr>
          <w:sz w:val="28"/>
          <w:szCs w:val="28"/>
          <w:lang w:val="en-US"/>
        </w:rPr>
        <w:t>III</w:t>
      </w:r>
      <w:r w:rsidRPr="00525051">
        <w:rPr>
          <w:sz w:val="28"/>
          <w:szCs w:val="28"/>
        </w:rPr>
        <w:t xml:space="preserve"> Порядка, путем заполнения оценочных ведомостей предоставления Субсидий из бюджета муниципального образования Кондинский район юридическим лицам (за исключением государственных или муниципальных учреждений), индивидуальным предпринимателям на оказание услуг (выполнение работ) в сфере физической культуры и спорта </w:t>
      </w:r>
      <w:r w:rsidR="00F511CE">
        <w:rPr>
          <w:sz w:val="28"/>
          <w:szCs w:val="28"/>
        </w:rPr>
        <w:br/>
      </w:r>
      <w:r w:rsidRPr="00525051">
        <w:rPr>
          <w:sz w:val="28"/>
          <w:szCs w:val="28"/>
        </w:rPr>
        <w:t>(приложение 1 к Порядку).</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Состав комиссии по предоставлению Субсидий (далее - Комиссия) утверждает Уполномоченный орган (приложение 2 к Порядку).</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В состав Комиссии включаются представители органов местного самоуправления Кондинского района и Общественного Совета Кондинского района (по согласованию).</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Комиссия состоит из председателя Комиссии, секретаря Комиссии, членов Комиссии.</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Количество членов Комиссии составляет не менее 5 и не более 7 человек.</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Руководство работой Комиссии осуществляет председатель Комиссии.</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Техническое обеспечение работы членов Комиссии осуществляет секретарь Комиссии.</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 xml:space="preserve">Комиссия действует на основании Положения о Комиссии </w:t>
      </w:r>
      <w:r w:rsidR="00F511CE">
        <w:rPr>
          <w:sz w:val="28"/>
          <w:szCs w:val="28"/>
        </w:rPr>
        <w:br/>
      </w:r>
      <w:r w:rsidRPr="00525051">
        <w:rPr>
          <w:sz w:val="28"/>
          <w:szCs w:val="28"/>
        </w:rPr>
        <w:t>(приложение 3 к Порядку).</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Основными функциями Комиссии являются:</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организация и проведение оценки Проектов;</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формирование протокола о количестве итоговых баллов, полученных каждым Проектом, и направление его в Уполномоченный орган.</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3.17. Критерии оценки Проектов:</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кадровое обеспечение (наличие в штате собственного кадрового обеспечения для реализации Проекта или наличие заключенных договоров с приглашенными специалистами);</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материально-техническое оснащение (наличие оборудования и оснащения для реализации Проекта или наличие заключенных договоров на аренду оборудования и оснащения);</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 xml:space="preserve">опыт реализации общественно значимых мероприятий (наличие </w:t>
      </w:r>
      <w:r w:rsidRPr="00525051">
        <w:rPr>
          <w:sz w:val="28"/>
          <w:szCs w:val="28"/>
        </w:rPr>
        <w:lastRenderedPageBreak/>
        <w:t>позитивного опыта реализации этих мероприятий).</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 xml:space="preserve">3.18. Проект оценивается по каждому критерию, указанному </w:t>
      </w:r>
      <w:r w:rsidR="00F511CE">
        <w:rPr>
          <w:sz w:val="28"/>
          <w:szCs w:val="28"/>
        </w:rPr>
        <w:br/>
      </w:r>
      <w:r w:rsidRPr="00525051">
        <w:rPr>
          <w:sz w:val="28"/>
          <w:szCs w:val="28"/>
        </w:rPr>
        <w:t xml:space="preserve">в </w:t>
      </w:r>
      <w:r w:rsidRPr="00525051">
        <w:rPr>
          <w:sz w:val="28"/>
          <w:szCs w:val="28"/>
          <w:shd w:val="clear" w:color="auto" w:fill="FFFFFF"/>
        </w:rPr>
        <w:t>пункте 3.17 раздела</w:t>
      </w:r>
      <w:r w:rsidR="00F511CE">
        <w:rPr>
          <w:sz w:val="28"/>
          <w:szCs w:val="28"/>
          <w:shd w:val="clear" w:color="auto" w:fill="FFFFFF"/>
        </w:rPr>
        <w:t xml:space="preserve"> </w:t>
      </w:r>
      <w:r w:rsidRPr="00525051">
        <w:rPr>
          <w:sz w:val="28"/>
          <w:szCs w:val="28"/>
          <w:lang w:val="en-US"/>
        </w:rPr>
        <w:t>III</w:t>
      </w:r>
      <w:r w:rsidRPr="00525051">
        <w:rPr>
          <w:sz w:val="28"/>
          <w:szCs w:val="28"/>
        </w:rPr>
        <w:t xml:space="preserve"> Порядка, по системе от 0 до 5 баллов (целым числом):</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5 баллов - соответствует оценке «отлично». Проект полностью отвечает критериям, замечания у членов Комиссии отсутствуют;</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4 балла - соответствует оценке «хорошо». Проект не в полном объеме отвечает критериям, есть несущественные замечания;</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3 балла - соответствует оценке «удовлетворительно». Проект содержит небольшие недостатки по критериям, что не позволяет поставить более высокую оценку;</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2 балла - соответствует оценке «неудовлетворительно». Проект содержит ошибки, подготовлен некачественно, информация по критериям имеется, но противоречива;</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1 балл - соответствует оценке «неудовлетворительно». Проект содержит замечания по критериям, которые свидетельствуют о высоких рисках реализации Проекта;</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0 баллов - Проект полностью не соответствует критериям.</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Каждый балл сопровождается обосновывающим его комментарием.</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Итоговый балл рассчитывается как сумма баллов, присвоенных Проекту по каждому критерию каждым членом Комиссии.</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3.19. На основании количества набранных Проектами баллов, отраженных в протоколе заседания Комиссии, Уполномоченный орган присваивает Заявкам (в составе которых представлены данные Проекты) порядковый номер по степени уменьшения итогового балла, полученного Проектом.</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Заявке, Проект которой набрал наибольший итоговый балл, присваивается первый порядковый номер. Соискатель, подавший указанную Заявку, становятся Получателем.</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При равном количестве итоговых баллов, набранных несколькими Проектами, приоритет имеет Проект, Заявка которого зарегистрирована ранее других.</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 xml:space="preserve">Если к участию во втором этапе Конкурса допущен только один Соискатель, соответствующий требованиям, то он признается Получателем, при условии, что его Проектом получено не </w:t>
      </w:r>
      <w:r w:rsidRPr="00525051">
        <w:rPr>
          <w:sz w:val="28"/>
          <w:szCs w:val="28"/>
          <w:shd w:val="clear" w:color="auto" w:fill="FFFFFF"/>
        </w:rPr>
        <w:t>менее 5 баллов от каждого</w:t>
      </w:r>
      <w:r w:rsidRPr="00525051">
        <w:rPr>
          <w:sz w:val="28"/>
          <w:szCs w:val="28"/>
        </w:rPr>
        <w:t xml:space="preserve"> члена Комиссии.</w:t>
      </w:r>
    </w:p>
    <w:p w:rsidR="00760B5B" w:rsidRPr="00525051" w:rsidRDefault="00760B5B" w:rsidP="00760B5B">
      <w:pPr>
        <w:widowControl w:val="0"/>
        <w:shd w:val="clear" w:color="auto" w:fill="FFFFFF"/>
        <w:autoSpaceDE w:val="0"/>
        <w:autoSpaceDN w:val="0"/>
        <w:adjustRightInd w:val="0"/>
        <w:ind w:firstLine="709"/>
        <w:jc w:val="both"/>
        <w:rPr>
          <w:sz w:val="28"/>
          <w:szCs w:val="28"/>
        </w:rPr>
      </w:pPr>
      <w:r w:rsidRPr="00525051">
        <w:rPr>
          <w:sz w:val="28"/>
          <w:szCs w:val="28"/>
        </w:rPr>
        <w:t>Победителем конкурсного отбора признается Соискатель, набравший наибольшее количество по сумме баллов по Проекту.</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 xml:space="preserve">В целях завершения конкурсного отбора и определения победителей конкурсного отбора формируется протокол подведения итогов конкурсного отбора, включающий информацию о количестве набранных участником конкурсного отбора, включающий информацию о количестве набранных участником конкурсного отбора баллов по каждому критерию оценки, </w:t>
      </w:r>
      <w:r w:rsidR="001B151D">
        <w:rPr>
          <w:sz w:val="28"/>
          <w:szCs w:val="28"/>
        </w:rPr>
        <w:br/>
      </w:r>
      <w:r w:rsidRPr="00525051">
        <w:rPr>
          <w:sz w:val="28"/>
          <w:szCs w:val="28"/>
        </w:rPr>
        <w:t xml:space="preserve">об общем количестве набранных баллов по результатам оценки Заявок, </w:t>
      </w:r>
      <w:r w:rsidR="001B151D">
        <w:rPr>
          <w:sz w:val="28"/>
          <w:szCs w:val="28"/>
        </w:rPr>
        <w:br/>
      </w:r>
      <w:r w:rsidRPr="00525051">
        <w:rPr>
          <w:sz w:val="28"/>
          <w:szCs w:val="28"/>
        </w:rPr>
        <w:t xml:space="preserve">о победителях конкурсного отбора с указанием размера Субсидии, предусмотренной им для предоставления, об отклонении Заявок с указанием </w:t>
      </w:r>
      <w:r w:rsidRPr="00525051">
        <w:rPr>
          <w:sz w:val="28"/>
          <w:szCs w:val="28"/>
        </w:rPr>
        <w:lastRenderedPageBreak/>
        <w:t>оснований для их отклонения.</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Протокол подведения итогов конкурсного отбора формируется на едином портале автоматически на основании результатов определения победителя (победителей) конкурсного отбора и подписывается усиленной квалифицированной электронной подписью руководителя главного распорядителя бюджетных средств (уполномоченного им лица) или председателя Комиссии (председателя Комиссии и членов Комиссии) в системе «Электронный бюджет», а также размещается на едином портале не позднее рабочего дня, следующего за днем его подписания.</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3.20. Уполномоченный орган в срок не позднее 5 рабочих дней со дня получения протокола заседания Комиссии оформляет своим приказом</w:t>
      </w:r>
      <w:r w:rsidR="001B151D">
        <w:rPr>
          <w:sz w:val="28"/>
          <w:szCs w:val="28"/>
        </w:rPr>
        <w:t xml:space="preserve"> </w:t>
      </w:r>
      <w:r w:rsidRPr="00525051">
        <w:rPr>
          <w:sz w:val="28"/>
          <w:szCs w:val="28"/>
        </w:rPr>
        <w:t xml:space="preserve">решение о предоставлении Субсидий Получателям и об отказе в предоставлении Субсидий Соискателям, чьи Заявки отклонены в соответствии с пунктом 3.18 раздела </w:t>
      </w:r>
      <w:r w:rsidRPr="00525051">
        <w:rPr>
          <w:sz w:val="28"/>
          <w:szCs w:val="28"/>
          <w:lang w:val="en-US"/>
        </w:rPr>
        <w:t>III</w:t>
      </w:r>
      <w:r w:rsidRPr="00525051">
        <w:rPr>
          <w:sz w:val="28"/>
          <w:szCs w:val="28"/>
        </w:rPr>
        <w:t xml:space="preserve"> Порядка.</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 xml:space="preserve">3.21. Уполномоченный орган не позднее 10 рабочего дня, следующего за днем принятия решения, указанного в пункте 3.20 раздела </w:t>
      </w:r>
      <w:r w:rsidRPr="00525051">
        <w:rPr>
          <w:sz w:val="28"/>
          <w:szCs w:val="28"/>
          <w:lang w:val="en-US"/>
        </w:rPr>
        <w:t>III</w:t>
      </w:r>
      <w:r w:rsidRPr="00525051">
        <w:rPr>
          <w:sz w:val="28"/>
          <w:szCs w:val="28"/>
        </w:rPr>
        <w:t xml:space="preserve"> Порядка, размещает на официальном сайте органов местного самоуправления Кондинского района информацию о результатах Конкурса, с указанием следующих сведений:</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дата, время и место проведения рассмотрения Заявок;</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дата, время и место оценки Проектов;</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информацию о Соискателях, Заявки которых были рассмотрены;</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информацию о Соискателях, Заявки которых были отклонены с указанием причин их отклонения, в том числе положений объявления, которым</w:t>
      </w:r>
      <w:r w:rsidR="00577558" w:rsidRPr="00525051">
        <w:rPr>
          <w:sz w:val="28"/>
          <w:szCs w:val="28"/>
        </w:rPr>
        <w:t xml:space="preserve"> </w:t>
      </w:r>
      <w:r w:rsidRPr="00525051">
        <w:rPr>
          <w:sz w:val="28"/>
          <w:szCs w:val="28"/>
        </w:rPr>
        <w:t>не соответствуют такие Заявки;</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последовательность рассмотрения Заявок, оценки Проектов, присвоенные Проектам значения (баллы) по каждому из предусмотренных критериев оценки, принятое на основании результатов оценки решение о присвоении Заявкам порядковых номеров;</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наименования Получателей, с которыми заключаются Соглашения, размеры предоставляемой им Субсидии.</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3.22. Соискателям, являющимся исполнителями общественно полезных услуг, Субсидия предоставляется на срок не менее 2 лет.</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Соискателям, не являющимся исполнителями общественно полезных услуг, Субсидия предоставляется на срок не более 1 года.</w:t>
      </w:r>
    </w:p>
    <w:p w:rsidR="00760B5B" w:rsidRPr="00525051" w:rsidRDefault="00760B5B" w:rsidP="00760B5B">
      <w:pPr>
        <w:widowControl w:val="0"/>
        <w:autoSpaceDE w:val="0"/>
        <w:autoSpaceDN w:val="0"/>
        <w:adjustRightInd w:val="0"/>
        <w:ind w:firstLine="709"/>
        <w:jc w:val="both"/>
        <w:rPr>
          <w:sz w:val="28"/>
          <w:szCs w:val="28"/>
        </w:rPr>
      </w:pPr>
      <w:r w:rsidRPr="00525051">
        <w:rPr>
          <w:sz w:val="28"/>
          <w:szCs w:val="28"/>
        </w:rPr>
        <w:t>3.23. В случае уменьшения лимитов бюджетных обязательств, предусмотренных бюджетом Кондинского района на предоставление Субсидии, после объявления Конкурса Уполномоченный орган отменяет его проведение. О чем уведомляет Соискателей в течение одного рабочего дня со дня получения информации об уменьшении лимитов бюджетных обязательств путем размещения информации на официальном сайте органов местного самоуправления Кондинского района. Расходы Соискателей на подготовку к участию в Конкурсе не возмещаются, поданные Заявки не возвращаются.</w:t>
      </w:r>
    </w:p>
    <w:p w:rsidR="00760B5B" w:rsidRPr="00525051" w:rsidRDefault="00760B5B" w:rsidP="00760B5B">
      <w:pPr>
        <w:widowControl w:val="0"/>
        <w:autoSpaceDE w:val="0"/>
        <w:autoSpaceDN w:val="0"/>
        <w:adjustRightInd w:val="0"/>
        <w:ind w:firstLine="709"/>
        <w:rPr>
          <w:sz w:val="28"/>
          <w:szCs w:val="28"/>
        </w:rPr>
      </w:pPr>
    </w:p>
    <w:p w:rsidR="001B151D" w:rsidRDefault="001B151D" w:rsidP="00760B5B">
      <w:pPr>
        <w:jc w:val="center"/>
        <w:outlineLvl w:val="1"/>
        <w:rPr>
          <w:bCs/>
          <w:iCs/>
          <w:sz w:val="28"/>
          <w:szCs w:val="28"/>
        </w:rPr>
      </w:pPr>
    </w:p>
    <w:p w:rsidR="00760B5B" w:rsidRPr="00525051" w:rsidRDefault="00760B5B" w:rsidP="00760B5B">
      <w:pPr>
        <w:jc w:val="center"/>
        <w:outlineLvl w:val="1"/>
        <w:rPr>
          <w:bCs/>
          <w:iCs/>
          <w:sz w:val="28"/>
          <w:szCs w:val="28"/>
        </w:rPr>
      </w:pPr>
      <w:r w:rsidRPr="00525051">
        <w:rPr>
          <w:bCs/>
          <w:iCs/>
          <w:sz w:val="28"/>
          <w:szCs w:val="28"/>
        </w:rPr>
        <w:lastRenderedPageBreak/>
        <w:t xml:space="preserve">Раздел </w:t>
      </w:r>
      <w:r w:rsidRPr="00525051">
        <w:rPr>
          <w:bCs/>
          <w:iCs/>
          <w:sz w:val="28"/>
          <w:szCs w:val="28"/>
          <w:lang w:val="en-US"/>
        </w:rPr>
        <w:t>IV</w:t>
      </w:r>
      <w:r w:rsidRPr="00525051">
        <w:rPr>
          <w:bCs/>
          <w:iCs/>
          <w:sz w:val="28"/>
          <w:szCs w:val="28"/>
        </w:rPr>
        <w:t xml:space="preserve">. Предоставление Субсидий, осуществление контроля </w:t>
      </w:r>
    </w:p>
    <w:p w:rsidR="00760B5B" w:rsidRPr="00525051" w:rsidRDefault="00760B5B" w:rsidP="00760B5B">
      <w:pPr>
        <w:jc w:val="center"/>
        <w:outlineLvl w:val="1"/>
        <w:rPr>
          <w:bCs/>
          <w:iCs/>
          <w:sz w:val="28"/>
          <w:szCs w:val="28"/>
        </w:rPr>
      </w:pPr>
      <w:r w:rsidRPr="00525051">
        <w:rPr>
          <w:bCs/>
          <w:iCs/>
          <w:sz w:val="28"/>
          <w:szCs w:val="28"/>
        </w:rPr>
        <w:t>за их использованием и ответственность за нарушение их использования</w:t>
      </w:r>
    </w:p>
    <w:p w:rsidR="00760B5B" w:rsidRPr="001B151D" w:rsidRDefault="00760B5B" w:rsidP="001B151D">
      <w:pPr>
        <w:ind w:firstLine="709"/>
        <w:jc w:val="both"/>
        <w:outlineLvl w:val="1"/>
        <w:rPr>
          <w:bCs/>
          <w:iCs/>
          <w:sz w:val="28"/>
          <w:szCs w:val="28"/>
        </w:rPr>
      </w:pPr>
    </w:p>
    <w:p w:rsidR="00760B5B" w:rsidRPr="001B151D" w:rsidRDefault="00760B5B" w:rsidP="001B151D">
      <w:pPr>
        <w:widowControl w:val="0"/>
        <w:autoSpaceDE w:val="0"/>
        <w:autoSpaceDN w:val="0"/>
        <w:adjustRightInd w:val="0"/>
        <w:ind w:firstLine="709"/>
        <w:jc w:val="both"/>
        <w:rPr>
          <w:sz w:val="28"/>
          <w:szCs w:val="28"/>
        </w:rPr>
      </w:pPr>
      <w:r w:rsidRPr="001B151D">
        <w:rPr>
          <w:sz w:val="28"/>
          <w:szCs w:val="28"/>
        </w:rPr>
        <w:t>4.1. Размер Субсидии, предоставляемой Получателю, рассчитывается по формуле:</w:t>
      </w:r>
    </w:p>
    <w:p w:rsidR="00760B5B" w:rsidRPr="00525051" w:rsidRDefault="00760B5B" w:rsidP="00760B5B">
      <w:pPr>
        <w:widowControl w:val="0"/>
        <w:autoSpaceDE w:val="0"/>
        <w:autoSpaceDN w:val="0"/>
        <w:adjustRightInd w:val="0"/>
        <w:ind w:firstLine="709"/>
        <w:jc w:val="both"/>
        <w:rPr>
          <w:sz w:val="28"/>
          <w:szCs w:val="28"/>
        </w:rPr>
      </w:pPr>
    </w:p>
    <w:p w:rsidR="00760B5B" w:rsidRPr="00525051" w:rsidRDefault="00760B5B" w:rsidP="001B151D">
      <w:pPr>
        <w:widowControl w:val="0"/>
        <w:autoSpaceDE w:val="0"/>
        <w:autoSpaceDN w:val="0"/>
        <w:adjustRightInd w:val="0"/>
        <w:ind w:firstLine="709"/>
        <w:jc w:val="center"/>
        <w:rPr>
          <w:sz w:val="28"/>
          <w:szCs w:val="28"/>
        </w:rPr>
      </w:pPr>
      <w:r w:rsidRPr="00525051">
        <w:rPr>
          <w:sz w:val="28"/>
          <w:szCs w:val="28"/>
        </w:rPr>
        <w:t>Рг = Ку * Н,</w:t>
      </w:r>
      <w:r w:rsidR="001B151D">
        <w:rPr>
          <w:sz w:val="28"/>
          <w:szCs w:val="28"/>
        </w:rPr>
        <w:t xml:space="preserve"> </w:t>
      </w:r>
      <w:r w:rsidRPr="00525051">
        <w:rPr>
          <w:sz w:val="28"/>
          <w:szCs w:val="28"/>
        </w:rPr>
        <w:t>где:</w:t>
      </w:r>
    </w:p>
    <w:p w:rsidR="001B151D" w:rsidRDefault="001B151D" w:rsidP="00760B5B">
      <w:pPr>
        <w:widowControl w:val="0"/>
        <w:autoSpaceDE w:val="0"/>
        <w:autoSpaceDN w:val="0"/>
        <w:adjustRightInd w:val="0"/>
        <w:ind w:firstLine="709"/>
        <w:jc w:val="both"/>
        <w:rPr>
          <w:sz w:val="28"/>
          <w:szCs w:val="28"/>
        </w:rPr>
      </w:pPr>
    </w:p>
    <w:p w:rsidR="00760B5B" w:rsidRPr="001B151D" w:rsidRDefault="00760B5B" w:rsidP="001B151D">
      <w:pPr>
        <w:widowControl w:val="0"/>
        <w:autoSpaceDE w:val="0"/>
        <w:autoSpaceDN w:val="0"/>
        <w:adjustRightInd w:val="0"/>
        <w:ind w:firstLine="709"/>
        <w:jc w:val="both"/>
        <w:rPr>
          <w:sz w:val="28"/>
          <w:szCs w:val="28"/>
        </w:rPr>
      </w:pPr>
      <w:r w:rsidRPr="001B151D">
        <w:rPr>
          <w:sz w:val="28"/>
          <w:szCs w:val="28"/>
        </w:rPr>
        <w:t>Рг - размер предоставляемой Субсидии;</w:t>
      </w:r>
    </w:p>
    <w:p w:rsidR="00760B5B" w:rsidRPr="001B151D" w:rsidRDefault="00760B5B" w:rsidP="001B151D">
      <w:pPr>
        <w:widowControl w:val="0"/>
        <w:autoSpaceDE w:val="0"/>
        <w:autoSpaceDN w:val="0"/>
        <w:adjustRightInd w:val="0"/>
        <w:ind w:firstLine="709"/>
        <w:jc w:val="both"/>
        <w:rPr>
          <w:sz w:val="28"/>
          <w:szCs w:val="28"/>
        </w:rPr>
      </w:pPr>
      <w:r w:rsidRPr="001B151D">
        <w:rPr>
          <w:sz w:val="28"/>
          <w:szCs w:val="28"/>
        </w:rPr>
        <w:t>Ку - количество услуг (работ);</w:t>
      </w:r>
    </w:p>
    <w:p w:rsidR="00760B5B" w:rsidRPr="001B151D" w:rsidRDefault="00760B5B" w:rsidP="001B151D">
      <w:pPr>
        <w:widowControl w:val="0"/>
        <w:autoSpaceDE w:val="0"/>
        <w:autoSpaceDN w:val="0"/>
        <w:adjustRightInd w:val="0"/>
        <w:ind w:firstLine="709"/>
        <w:jc w:val="both"/>
        <w:rPr>
          <w:sz w:val="28"/>
          <w:szCs w:val="28"/>
        </w:rPr>
      </w:pPr>
      <w:r w:rsidRPr="001B151D">
        <w:rPr>
          <w:sz w:val="28"/>
          <w:szCs w:val="28"/>
        </w:rPr>
        <w:t xml:space="preserve">Н - норматив стоимости на оказание услуги (выполнение работы), который утверждает постановлением Уполномоченного органа и размещает </w:t>
      </w:r>
      <w:r w:rsidR="001B151D">
        <w:rPr>
          <w:sz w:val="28"/>
          <w:szCs w:val="28"/>
        </w:rPr>
        <w:br/>
      </w:r>
      <w:r w:rsidRPr="001B151D">
        <w:rPr>
          <w:sz w:val="28"/>
          <w:szCs w:val="28"/>
        </w:rPr>
        <w:t>на официальном сайте органов местного самоуправления Кондинского района.</w:t>
      </w:r>
    </w:p>
    <w:p w:rsidR="00760B5B" w:rsidRPr="001B151D" w:rsidRDefault="00760B5B" w:rsidP="001B151D">
      <w:pPr>
        <w:widowControl w:val="0"/>
        <w:autoSpaceDE w:val="0"/>
        <w:autoSpaceDN w:val="0"/>
        <w:adjustRightInd w:val="0"/>
        <w:ind w:firstLine="709"/>
        <w:jc w:val="both"/>
        <w:rPr>
          <w:sz w:val="28"/>
          <w:szCs w:val="28"/>
        </w:rPr>
      </w:pPr>
      <w:r w:rsidRPr="001B151D">
        <w:rPr>
          <w:sz w:val="28"/>
          <w:szCs w:val="28"/>
        </w:rPr>
        <w:t>4.2. Субсидия предоставляется на основании Соглашения.</w:t>
      </w:r>
    </w:p>
    <w:p w:rsidR="00760B5B" w:rsidRPr="001B151D" w:rsidRDefault="00760B5B" w:rsidP="001B151D">
      <w:pPr>
        <w:widowControl w:val="0"/>
        <w:autoSpaceDE w:val="0"/>
        <w:autoSpaceDN w:val="0"/>
        <w:adjustRightInd w:val="0"/>
        <w:ind w:firstLine="709"/>
        <w:jc w:val="both"/>
        <w:rPr>
          <w:sz w:val="28"/>
          <w:szCs w:val="28"/>
        </w:rPr>
      </w:pPr>
      <w:r w:rsidRPr="001B151D">
        <w:rPr>
          <w:sz w:val="28"/>
          <w:szCs w:val="28"/>
        </w:rPr>
        <w:t xml:space="preserve">Уполномоченный орган не позднее 10 рабочего дня, следующего за днем принятия решения, указанного в пункте 3.21 раздела </w:t>
      </w:r>
      <w:r w:rsidRPr="001B151D">
        <w:rPr>
          <w:sz w:val="28"/>
          <w:szCs w:val="28"/>
          <w:lang w:val="en-US"/>
        </w:rPr>
        <w:t>III</w:t>
      </w:r>
      <w:r w:rsidRPr="001B151D">
        <w:rPr>
          <w:sz w:val="28"/>
          <w:szCs w:val="28"/>
        </w:rPr>
        <w:t xml:space="preserve"> Порядка, направляет Получателю проект Соглашения непосредственно или почтовым отправлением.</w:t>
      </w:r>
    </w:p>
    <w:p w:rsidR="00760B5B" w:rsidRPr="001B151D" w:rsidRDefault="00760B5B" w:rsidP="001B151D">
      <w:pPr>
        <w:widowControl w:val="0"/>
        <w:autoSpaceDE w:val="0"/>
        <w:autoSpaceDN w:val="0"/>
        <w:adjustRightInd w:val="0"/>
        <w:ind w:firstLine="709"/>
        <w:jc w:val="both"/>
        <w:rPr>
          <w:sz w:val="28"/>
          <w:szCs w:val="28"/>
        </w:rPr>
      </w:pPr>
      <w:r w:rsidRPr="001B151D">
        <w:rPr>
          <w:sz w:val="28"/>
          <w:szCs w:val="28"/>
        </w:rPr>
        <w:t xml:space="preserve">4.3. Уполномоченное должностное лицо Получателя в течение 8 рабочих дней со дня получения проекта Соглашения подписывает его, при этом к Соглашению прикладывается заверенная копия документа, подтверждающего его полномочия. Уполномоченный орган подписывает Соглашение в течение </w:t>
      </w:r>
      <w:r w:rsidR="001B151D">
        <w:rPr>
          <w:sz w:val="28"/>
          <w:szCs w:val="28"/>
        </w:rPr>
        <w:br/>
      </w:r>
      <w:r w:rsidRPr="001B151D">
        <w:rPr>
          <w:sz w:val="28"/>
          <w:szCs w:val="28"/>
        </w:rPr>
        <w:t>5 рабочих дней со дня его подписания Получателем.</w:t>
      </w:r>
    </w:p>
    <w:p w:rsidR="00760B5B" w:rsidRPr="001B151D" w:rsidRDefault="00760B5B" w:rsidP="001B151D">
      <w:pPr>
        <w:autoSpaceDE w:val="0"/>
        <w:autoSpaceDN w:val="0"/>
        <w:adjustRightInd w:val="0"/>
        <w:ind w:firstLine="709"/>
        <w:jc w:val="both"/>
        <w:rPr>
          <w:sz w:val="28"/>
          <w:szCs w:val="28"/>
        </w:rPr>
      </w:pPr>
      <w:r w:rsidRPr="001B151D">
        <w:rPr>
          <w:sz w:val="28"/>
          <w:szCs w:val="28"/>
        </w:rPr>
        <w:t>4.4. Основания для отказа Получателю Субсидии в предоставлении Субсидии:</w:t>
      </w:r>
    </w:p>
    <w:p w:rsidR="00760B5B" w:rsidRPr="001B151D" w:rsidRDefault="00760B5B" w:rsidP="001B151D">
      <w:pPr>
        <w:autoSpaceDE w:val="0"/>
        <w:autoSpaceDN w:val="0"/>
        <w:adjustRightInd w:val="0"/>
        <w:ind w:firstLine="709"/>
        <w:jc w:val="both"/>
        <w:rPr>
          <w:sz w:val="28"/>
          <w:szCs w:val="28"/>
        </w:rPr>
      </w:pPr>
      <w:r w:rsidRPr="001B151D">
        <w:rPr>
          <w:sz w:val="28"/>
          <w:szCs w:val="28"/>
        </w:rPr>
        <w:t>4.4.1. Несоответствие представленных Получателем Субсидии документов требованиям, определенным правовым актом, или непредставление (представление</w:t>
      </w:r>
      <w:r w:rsidR="00577558" w:rsidRPr="001B151D">
        <w:rPr>
          <w:sz w:val="28"/>
          <w:szCs w:val="28"/>
        </w:rPr>
        <w:t xml:space="preserve"> </w:t>
      </w:r>
      <w:r w:rsidRPr="001B151D">
        <w:rPr>
          <w:sz w:val="28"/>
          <w:szCs w:val="28"/>
        </w:rPr>
        <w:t>не в полном объеме) указанных документов.</w:t>
      </w:r>
    </w:p>
    <w:p w:rsidR="00760B5B" w:rsidRPr="001B151D" w:rsidRDefault="00760B5B" w:rsidP="001B151D">
      <w:pPr>
        <w:widowControl w:val="0"/>
        <w:autoSpaceDE w:val="0"/>
        <w:autoSpaceDN w:val="0"/>
        <w:adjustRightInd w:val="0"/>
        <w:ind w:firstLine="709"/>
        <w:jc w:val="both"/>
        <w:rPr>
          <w:sz w:val="28"/>
          <w:szCs w:val="28"/>
        </w:rPr>
      </w:pPr>
      <w:r w:rsidRPr="001B151D">
        <w:rPr>
          <w:sz w:val="28"/>
          <w:szCs w:val="28"/>
        </w:rPr>
        <w:t>4.4.2. Установление факта недостоверности представленной Получателем Субсидии информации.</w:t>
      </w:r>
    </w:p>
    <w:p w:rsidR="00760B5B" w:rsidRPr="001B151D" w:rsidRDefault="00760B5B" w:rsidP="001B151D">
      <w:pPr>
        <w:widowControl w:val="0"/>
        <w:autoSpaceDE w:val="0"/>
        <w:autoSpaceDN w:val="0"/>
        <w:adjustRightInd w:val="0"/>
        <w:ind w:firstLine="709"/>
        <w:jc w:val="both"/>
        <w:rPr>
          <w:sz w:val="28"/>
          <w:szCs w:val="28"/>
        </w:rPr>
      </w:pPr>
      <w:r w:rsidRPr="001B151D">
        <w:rPr>
          <w:sz w:val="28"/>
          <w:szCs w:val="28"/>
        </w:rPr>
        <w:t>4.5. Уполномоченный орган в течение 7 рабочих дней после подписания Соглашения перечисляет Субсидию на расчетный счет, открытый Получателем в учреждениях Центрального банка Российской Федерации или кредитной организации.</w:t>
      </w:r>
    </w:p>
    <w:p w:rsidR="00760B5B" w:rsidRPr="001B151D" w:rsidRDefault="00760B5B" w:rsidP="001B151D">
      <w:pPr>
        <w:widowControl w:val="0"/>
        <w:autoSpaceDE w:val="0"/>
        <w:autoSpaceDN w:val="0"/>
        <w:adjustRightInd w:val="0"/>
        <w:ind w:firstLine="709"/>
        <w:jc w:val="both"/>
        <w:rPr>
          <w:sz w:val="28"/>
          <w:szCs w:val="28"/>
        </w:rPr>
      </w:pPr>
      <w:r w:rsidRPr="001B151D">
        <w:rPr>
          <w:sz w:val="28"/>
          <w:szCs w:val="28"/>
        </w:rPr>
        <w:t>4.6. В Соглашении должны быть предусмотрены:</w:t>
      </w:r>
    </w:p>
    <w:p w:rsidR="00760B5B" w:rsidRPr="001B151D" w:rsidRDefault="00760B5B" w:rsidP="001B151D">
      <w:pPr>
        <w:widowControl w:val="0"/>
        <w:autoSpaceDE w:val="0"/>
        <w:autoSpaceDN w:val="0"/>
        <w:adjustRightInd w:val="0"/>
        <w:ind w:firstLine="709"/>
        <w:jc w:val="both"/>
        <w:rPr>
          <w:sz w:val="28"/>
          <w:szCs w:val="28"/>
        </w:rPr>
      </w:pPr>
      <w:r w:rsidRPr="001B151D">
        <w:rPr>
          <w:sz w:val="28"/>
          <w:szCs w:val="28"/>
        </w:rPr>
        <w:t>наименование услуги (работы), в том числе общественно полезной услуги;</w:t>
      </w:r>
    </w:p>
    <w:p w:rsidR="00760B5B" w:rsidRPr="001B151D" w:rsidRDefault="00760B5B" w:rsidP="001B151D">
      <w:pPr>
        <w:widowControl w:val="0"/>
        <w:autoSpaceDE w:val="0"/>
        <w:autoSpaceDN w:val="0"/>
        <w:adjustRightInd w:val="0"/>
        <w:ind w:firstLine="709"/>
        <w:jc w:val="both"/>
        <w:rPr>
          <w:sz w:val="28"/>
          <w:szCs w:val="28"/>
        </w:rPr>
      </w:pPr>
      <w:r w:rsidRPr="001B151D">
        <w:rPr>
          <w:sz w:val="28"/>
          <w:szCs w:val="28"/>
        </w:rPr>
        <w:t>категории (физические лица) потребителей услуги (работы), в том числе общественно полезной услуги;</w:t>
      </w:r>
    </w:p>
    <w:p w:rsidR="00760B5B" w:rsidRPr="001B151D" w:rsidRDefault="00760B5B" w:rsidP="001B151D">
      <w:pPr>
        <w:widowControl w:val="0"/>
        <w:autoSpaceDE w:val="0"/>
        <w:autoSpaceDN w:val="0"/>
        <w:adjustRightInd w:val="0"/>
        <w:ind w:firstLine="709"/>
        <w:jc w:val="both"/>
        <w:rPr>
          <w:sz w:val="28"/>
          <w:szCs w:val="28"/>
        </w:rPr>
      </w:pPr>
      <w:r w:rsidRPr="001B151D">
        <w:rPr>
          <w:sz w:val="28"/>
          <w:szCs w:val="28"/>
        </w:rPr>
        <w:t>содержание услуги (работы) и условия (формы) ее оказания;</w:t>
      </w:r>
    </w:p>
    <w:p w:rsidR="00760B5B" w:rsidRPr="001B151D" w:rsidRDefault="00760B5B" w:rsidP="001B151D">
      <w:pPr>
        <w:widowControl w:val="0"/>
        <w:autoSpaceDE w:val="0"/>
        <w:autoSpaceDN w:val="0"/>
        <w:adjustRightInd w:val="0"/>
        <w:ind w:firstLine="709"/>
        <w:jc w:val="both"/>
        <w:rPr>
          <w:sz w:val="28"/>
          <w:szCs w:val="28"/>
        </w:rPr>
      </w:pPr>
      <w:r w:rsidRPr="001B151D">
        <w:rPr>
          <w:sz w:val="28"/>
          <w:szCs w:val="28"/>
        </w:rPr>
        <w:t>срок оказания услуги (работы), в том числе общественно полезной услуги;</w:t>
      </w:r>
    </w:p>
    <w:p w:rsidR="00760B5B" w:rsidRPr="001B151D" w:rsidRDefault="00760B5B" w:rsidP="001B151D">
      <w:pPr>
        <w:widowControl w:val="0"/>
        <w:autoSpaceDE w:val="0"/>
        <w:autoSpaceDN w:val="0"/>
        <w:adjustRightInd w:val="0"/>
        <w:ind w:firstLine="709"/>
        <w:jc w:val="both"/>
        <w:rPr>
          <w:sz w:val="28"/>
          <w:szCs w:val="28"/>
        </w:rPr>
      </w:pPr>
      <w:r w:rsidRPr="001B151D">
        <w:rPr>
          <w:sz w:val="28"/>
          <w:szCs w:val="28"/>
        </w:rPr>
        <w:t>результаты и показатели предоставления Субсидии;</w:t>
      </w:r>
    </w:p>
    <w:p w:rsidR="00760B5B" w:rsidRPr="001B151D" w:rsidRDefault="00760B5B" w:rsidP="001B151D">
      <w:pPr>
        <w:widowControl w:val="0"/>
        <w:autoSpaceDE w:val="0"/>
        <w:autoSpaceDN w:val="0"/>
        <w:adjustRightInd w:val="0"/>
        <w:ind w:firstLine="709"/>
        <w:jc w:val="both"/>
        <w:rPr>
          <w:sz w:val="28"/>
          <w:szCs w:val="28"/>
        </w:rPr>
      </w:pPr>
      <w:r w:rsidRPr="001B151D">
        <w:rPr>
          <w:sz w:val="28"/>
          <w:szCs w:val="28"/>
        </w:rPr>
        <w:t>допустимые (возможные) отклонения от установленных результатов, характеризующие размер, объем оказания услуги (выполнения работы), в том числе общественно полезной услуги;</w:t>
      </w:r>
    </w:p>
    <w:p w:rsidR="00760B5B" w:rsidRPr="001B151D" w:rsidRDefault="00760B5B" w:rsidP="001B151D">
      <w:pPr>
        <w:widowControl w:val="0"/>
        <w:autoSpaceDE w:val="0"/>
        <w:autoSpaceDN w:val="0"/>
        <w:adjustRightInd w:val="0"/>
        <w:ind w:firstLine="709"/>
        <w:jc w:val="both"/>
        <w:rPr>
          <w:sz w:val="28"/>
          <w:szCs w:val="28"/>
        </w:rPr>
      </w:pPr>
      <w:r w:rsidRPr="001B151D">
        <w:rPr>
          <w:sz w:val="28"/>
          <w:szCs w:val="28"/>
        </w:rPr>
        <w:lastRenderedPageBreak/>
        <w:t>порядок, способ, форма и срок информирования потребителей услуги (работы), в том числе общественно полезной услуги;</w:t>
      </w:r>
    </w:p>
    <w:p w:rsidR="00760B5B" w:rsidRPr="001B151D" w:rsidRDefault="00760B5B" w:rsidP="001B151D">
      <w:pPr>
        <w:widowControl w:val="0"/>
        <w:autoSpaceDE w:val="0"/>
        <w:autoSpaceDN w:val="0"/>
        <w:adjustRightInd w:val="0"/>
        <w:ind w:firstLine="709"/>
        <w:jc w:val="both"/>
        <w:rPr>
          <w:sz w:val="28"/>
          <w:szCs w:val="28"/>
        </w:rPr>
      </w:pPr>
      <w:r w:rsidRPr="001B151D">
        <w:rPr>
          <w:sz w:val="28"/>
          <w:szCs w:val="28"/>
        </w:rPr>
        <w:t>условия о согласовании новых условий Соглашения или о расторжении Соглашения при не достижении согласия по новым условиям Соглашения в случае уменьшения Уполномоченному органу ранее доведенных лимитов бюджетных обязательств, приводящего к невозможности предоставления Субсидии в размере, определенном в Соглашении;</w:t>
      </w:r>
    </w:p>
    <w:p w:rsidR="00760B5B" w:rsidRPr="001B151D" w:rsidRDefault="00760B5B" w:rsidP="001B151D">
      <w:pPr>
        <w:widowControl w:val="0"/>
        <w:autoSpaceDE w:val="0"/>
        <w:autoSpaceDN w:val="0"/>
        <w:adjustRightInd w:val="0"/>
        <w:ind w:firstLine="709"/>
        <w:jc w:val="both"/>
        <w:rPr>
          <w:sz w:val="28"/>
          <w:szCs w:val="28"/>
        </w:rPr>
      </w:pPr>
      <w:r w:rsidRPr="001B151D">
        <w:rPr>
          <w:sz w:val="28"/>
          <w:szCs w:val="28"/>
        </w:rPr>
        <w:t>размер Субсидии;</w:t>
      </w:r>
    </w:p>
    <w:p w:rsidR="00760B5B" w:rsidRPr="001B151D" w:rsidRDefault="00760B5B" w:rsidP="001B151D">
      <w:pPr>
        <w:widowControl w:val="0"/>
        <w:autoSpaceDE w:val="0"/>
        <w:autoSpaceDN w:val="0"/>
        <w:adjustRightInd w:val="0"/>
        <w:ind w:firstLine="709"/>
        <w:jc w:val="both"/>
        <w:rPr>
          <w:sz w:val="28"/>
          <w:szCs w:val="28"/>
        </w:rPr>
      </w:pPr>
      <w:r w:rsidRPr="001B151D">
        <w:rPr>
          <w:sz w:val="28"/>
          <w:szCs w:val="28"/>
        </w:rPr>
        <w:t>порядок, сроки представления отчетности, подтверждающей выполнение условий Соглашения;</w:t>
      </w:r>
    </w:p>
    <w:p w:rsidR="00760B5B" w:rsidRPr="001B151D" w:rsidRDefault="00760B5B" w:rsidP="001B151D">
      <w:pPr>
        <w:widowControl w:val="0"/>
        <w:autoSpaceDE w:val="0"/>
        <w:autoSpaceDN w:val="0"/>
        <w:adjustRightInd w:val="0"/>
        <w:ind w:firstLine="709"/>
        <w:jc w:val="both"/>
        <w:rPr>
          <w:sz w:val="28"/>
          <w:szCs w:val="28"/>
        </w:rPr>
      </w:pPr>
      <w:r w:rsidRPr="001B151D">
        <w:rPr>
          <w:sz w:val="28"/>
          <w:szCs w:val="28"/>
        </w:rPr>
        <w:t>порядок и сроки возврата неиспользованных остатков Субсидии;</w:t>
      </w:r>
    </w:p>
    <w:p w:rsidR="00760B5B" w:rsidRPr="001B151D" w:rsidRDefault="00760B5B" w:rsidP="001B151D">
      <w:pPr>
        <w:widowControl w:val="0"/>
        <w:autoSpaceDE w:val="0"/>
        <w:autoSpaceDN w:val="0"/>
        <w:adjustRightInd w:val="0"/>
        <w:ind w:firstLine="709"/>
        <w:jc w:val="both"/>
        <w:rPr>
          <w:sz w:val="28"/>
          <w:szCs w:val="28"/>
        </w:rPr>
      </w:pPr>
      <w:r w:rsidRPr="001B151D">
        <w:rPr>
          <w:sz w:val="28"/>
          <w:szCs w:val="28"/>
        </w:rPr>
        <w:t>направления расходов, источником финансового обеспечения которых является Субсидия;</w:t>
      </w:r>
    </w:p>
    <w:p w:rsidR="00760B5B" w:rsidRPr="001B151D" w:rsidRDefault="00760B5B" w:rsidP="001B151D">
      <w:pPr>
        <w:widowControl w:val="0"/>
        <w:autoSpaceDE w:val="0"/>
        <w:autoSpaceDN w:val="0"/>
        <w:adjustRightInd w:val="0"/>
        <w:ind w:firstLine="709"/>
        <w:jc w:val="both"/>
        <w:rPr>
          <w:sz w:val="28"/>
          <w:szCs w:val="28"/>
        </w:rPr>
      </w:pPr>
      <w:r w:rsidRPr="001B151D">
        <w:rPr>
          <w:sz w:val="28"/>
          <w:szCs w:val="28"/>
        </w:rPr>
        <w:t>согласие Получателя, а также лиц, получающих средства на основании договоров, заключенных с Получателем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Уполномоченным органом и органами финансового контроля Кондинского района проверок соблюдения ими порядка и условий предоставления Субсидий, в том числе в части достижения результатов их предоставления.</w:t>
      </w:r>
    </w:p>
    <w:p w:rsidR="00760B5B" w:rsidRPr="001B151D" w:rsidRDefault="00760B5B" w:rsidP="001B151D">
      <w:pPr>
        <w:widowControl w:val="0"/>
        <w:autoSpaceDE w:val="0"/>
        <w:autoSpaceDN w:val="0"/>
        <w:adjustRightInd w:val="0"/>
        <w:ind w:firstLine="709"/>
        <w:jc w:val="both"/>
        <w:rPr>
          <w:sz w:val="28"/>
          <w:szCs w:val="28"/>
        </w:rPr>
      </w:pPr>
      <w:r w:rsidRPr="001B151D">
        <w:rPr>
          <w:sz w:val="28"/>
          <w:szCs w:val="28"/>
        </w:rPr>
        <w:t>4.7. Запрещается приобретение Получателем, а также иными юридическими лицами, получающими средства на основании договоров, заключенных с Получателем, за счет полученных из бюджета Кондинского района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760B5B" w:rsidRPr="001B151D" w:rsidRDefault="00760B5B" w:rsidP="001B151D">
      <w:pPr>
        <w:widowControl w:val="0"/>
        <w:autoSpaceDE w:val="0"/>
        <w:autoSpaceDN w:val="0"/>
        <w:adjustRightInd w:val="0"/>
        <w:ind w:firstLine="709"/>
        <w:jc w:val="both"/>
        <w:rPr>
          <w:sz w:val="28"/>
          <w:szCs w:val="28"/>
        </w:rPr>
      </w:pPr>
      <w:r w:rsidRPr="001B151D">
        <w:rPr>
          <w:sz w:val="28"/>
          <w:szCs w:val="28"/>
        </w:rPr>
        <w:t xml:space="preserve">4.8. Результаты и показатели предоставления Субсидии </w:t>
      </w:r>
      <w:r w:rsidR="001B151D">
        <w:rPr>
          <w:sz w:val="28"/>
          <w:szCs w:val="28"/>
        </w:rPr>
        <w:br/>
      </w:r>
      <w:r w:rsidRPr="001B151D">
        <w:rPr>
          <w:sz w:val="28"/>
          <w:szCs w:val="28"/>
        </w:rPr>
        <w:t>(приложение 4 к Порядку).</w:t>
      </w:r>
    </w:p>
    <w:p w:rsidR="00760B5B" w:rsidRPr="001B151D" w:rsidRDefault="00760B5B" w:rsidP="001B151D">
      <w:pPr>
        <w:widowControl w:val="0"/>
        <w:autoSpaceDE w:val="0"/>
        <w:autoSpaceDN w:val="0"/>
        <w:adjustRightInd w:val="0"/>
        <w:ind w:firstLine="709"/>
        <w:jc w:val="both"/>
        <w:rPr>
          <w:sz w:val="28"/>
          <w:szCs w:val="28"/>
        </w:rPr>
      </w:pPr>
      <w:r w:rsidRPr="001B151D">
        <w:rPr>
          <w:sz w:val="28"/>
          <w:szCs w:val="28"/>
        </w:rPr>
        <w:t xml:space="preserve">4.9. Субсидия может быть использована только на цели, указанные в </w:t>
      </w:r>
      <w:hyperlink w:anchor="Par18103" w:tooltip="1.4. Субсидия предоставляется в целях финансового обеспечения затрат, связанных с оказанием услуг (выполнением работ) в сфере образования, науки и молодежной политики, в том числе общественно полезных услуг для реализации мероприятий." w:history="1">
        <w:r w:rsidRPr="001B151D">
          <w:rPr>
            <w:sz w:val="28"/>
            <w:szCs w:val="28"/>
          </w:rPr>
          <w:t>пункте 1.4</w:t>
        </w:r>
      </w:hyperlink>
      <w:r w:rsidRPr="001B151D">
        <w:rPr>
          <w:sz w:val="28"/>
          <w:szCs w:val="28"/>
        </w:rPr>
        <w:t xml:space="preserve"> раздела </w:t>
      </w:r>
      <w:r w:rsidRPr="001B151D">
        <w:rPr>
          <w:sz w:val="28"/>
          <w:szCs w:val="28"/>
          <w:lang w:val="en-US"/>
        </w:rPr>
        <w:t>I</w:t>
      </w:r>
      <w:r w:rsidRPr="001B151D">
        <w:rPr>
          <w:sz w:val="28"/>
          <w:szCs w:val="28"/>
        </w:rPr>
        <w:t xml:space="preserve"> Порядка, и направлена на финансовое обеспечение расходов, связанных</w:t>
      </w:r>
      <w:r w:rsidR="00577558" w:rsidRPr="001B151D">
        <w:rPr>
          <w:sz w:val="28"/>
          <w:szCs w:val="28"/>
        </w:rPr>
        <w:t xml:space="preserve"> </w:t>
      </w:r>
      <w:r w:rsidRPr="001B151D">
        <w:rPr>
          <w:sz w:val="28"/>
          <w:szCs w:val="28"/>
        </w:rPr>
        <w:t>с реализацией Проекта.</w:t>
      </w:r>
    </w:p>
    <w:p w:rsidR="00760B5B" w:rsidRPr="001B151D" w:rsidRDefault="00760B5B" w:rsidP="001B151D">
      <w:pPr>
        <w:widowControl w:val="0"/>
        <w:autoSpaceDE w:val="0"/>
        <w:autoSpaceDN w:val="0"/>
        <w:adjustRightInd w:val="0"/>
        <w:ind w:firstLine="709"/>
        <w:jc w:val="both"/>
        <w:rPr>
          <w:sz w:val="28"/>
          <w:szCs w:val="28"/>
        </w:rPr>
      </w:pPr>
      <w:r w:rsidRPr="001B151D">
        <w:rPr>
          <w:sz w:val="28"/>
          <w:szCs w:val="28"/>
        </w:rPr>
        <w:t>При этом не допускается осуществление за счет Субсидии расходов:</w:t>
      </w:r>
    </w:p>
    <w:p w:rsidR="00760B5B" w:rsidRPr="001B151D" w:rsidRDefault="00760B5B" w:rsidP="001B151D">
      <w:pPr>
        <w:widowControl w:val="0"/>
        <w:autoSpaceDE w:val="0"/>
        <w:autoSpaceDN w:val="0"/>
        <w:adjustRightInd w:val="0"/>
        <w:ind w:firstLine="709"/>
        <w:jc w:val="both"/>
        <w:rPr>
          <w:sz w:val="28"/>
          <w:szCs w:val="28"/>
        </w:rPr>
      </w:pPr>
      <w:r w:rsidRPr="001B151D">
        <w:rPr>
          <w:sz w:val="28"/>
          <w:szCs w:val="28"/>
        </w:rPr>
        <w:t>непосредственно не связанных с реализацией мероприятий;</w:t>
      </w:r>
    </w:p>
    <w:p w:rsidR="00760B5B" w:rsidRPr="001B151D" w:rsidRDefault="00760B5B" w:rsidP="001B151D">
      <w:pPr>
        <w:widowControl w:val="0"/>
        <w:autoSpaceDE w:val="0"/>
        <w:autoSpaceDN w:val="0"/>
        <w:adjustRightInd w:val="0"/>
        <w:ind w:firstLine="709"/>
        <w:jc w:val="both"/>
        <w:rPr>
          <w:sz w:val="28"/>
          <w:szCs w:val="28"/>
        </w:rPr>
      </w:pPr>
      <w:r w:rsidRPr="001B151D">
        <w:rPr>
          <w:sz w:val="28"/>
          <w:szCs w:val="28"/>
        </w:rPr>
        <w:t>на приобретение материальных ценностей (имущества, товаров, предметов) с целью их дальнейшей реализации;</w:t>
      </w:r>
    </w:p>
    <w:p w:rsidR="00760B5B" w:rsidRPr="001B151D" w:rsidRDefault="00760B5B" w:rsidP="001B151D">
      <w:pPr>
        <w:widowControl w:val="0"/>
        <w:autoSpaceDE w:val="0"/>
        <w:autoSpaceDN w:val="0"/>
        <w:adjustRightInd w:val="0"/>
        <w:ind w:firstLine="709"/>
        <w:jc w:val="both"/>
        <w:rPr>
          <w:sz w:val="28"/>
          <w:szCs w:val="28"/>
        </w:rPr>
      </w:pPr>
      <w:r w:rsidRPr="001B151D">
        <w:rPr>
          <w:sz w:val="28"/>
          <w:szCs w:val="28"/>
        </w:rPr>
        <w:t>на погашение задолженности Получателя;</w:t>
      </w:r>
    </w:p>
    <w:p w:rsidR="00760B5B" w:rsidRPr="001B151D" w:rsidRDefault="00760B5B" w:rsidP="001B151D">
      <w:pPr>
        <w:widowControl w:val="0"/>
        <w:autoSpaceDE w:val="0"/>
        <w:autoSpaceDN w:val="0"/>
        <w:adjustRightInd w:val="0"/>
        <w:ind w:firstLine="709"/>
        <w:jc w:val="both"/>
        <w:rPr>
          <w:sz w:val="28"/>
          <w:szCs w:val="28"/>
        </w:rPr>
      </w:pPr>
      <w:r w:rsidRPr="001B151D">
        <w:rPr>
          <w:sz w:val="28"/>
          <w:szCs w:val="28"/>
        </w:rPr>
        <w:t>на уплату налогов, штрафов, сборов, пеней.</w:t>
      </w:r>
    </w:p>
    <w:p w:rsidR="00760B5B" w:rsidRPr="001B151D" w:rsidRDefault="00760B5B" w:rsidP="001B151D">
      <w:pPr>
        <w:widowControl w:val="0"/>
        <w:autoSpaceDE w:val="0"/>
        <w:autoSpaceDN w:val="0"/>
        <w:adjustRightInd w:val="0"/>
        <w:ind w:firstLine="709"/>
        <w:jc w:val="both"/>
        <w:rPr>
          <w:sz w:val="28"/>
          <w:szCs w:val="28"/>
        </w:rPr>
      </w:pPr>
      <w:r w:rsidRPr="001B151D">
        <w:rPr>
          <w:sz w:val="28"/>
          <w:szCs w:val="28"/>
        </w:rPr>
        <w:t xml:space="preserve">4.10. Порядок и сроки возврата Субсидии в бюджет Кондинского района в случае нарушения условий ее предоставления определены в разделе </w:t>
      </w:r>
      <w:r w:rsidRPr="001B151D">
        <w:rPr>
          <w:sz w:val="28"/>
          <w:szCs w:val="28"/>
          <w:lang w:val="en-US"/>
        </w:rPr>
        <w:t>V</w:t>
      </w:r>
      <w:r w:rsidRPr="001B151D">
        <w:rPr>
          <w:sz w:val="28"/>
          <w:szCs w:val="28"/>
        </w:rPr>
        <w:t xml:space="preserve"> Порядка.</w:t>
      </w:r>
    </w:p>
    <w:p w:rsidR="00760B5B" w:rsidRPr="001B151D" w:rsidRDefault="00760B5B" w:rsidP="001B151D">
      <w:pPr>
        <w:widowControl w:val="0"/>
        <w:autoSpaceDE w:val="0"/>
        <w:autoSpaceDN w:val="0"/>
        <w:adjustRightInd w:val="0"/>
        <w:ind w:firstLine="709"/>
        <w:jc w:val="both"/>
        <w:rPr>
          <w:sz w:val="28"/>
          <w:szCs w:val="28"/>
        </w:rPr>
      </w:pPr>
      <w:r w:rsidRPr="001B151D">
        <w:rPr>
          <w:sz w:val="28"/>
          <w:szCs w:val="28"/>
        </w:rPr>
        <w:t xml:space="preserve">4.11. Уполномоченный орган и органы муниципального финансового </w:t>
      </w:r>
      <w:r w:rsidRPr="001B151D">
        <w:rPr>
          <w:sz w:val="28"/>
          <w:szCs w:val="28"/>
        </w:rPr>
        <w:lastRenderedPageBreak/>
        <w:t xml:space="preserve">контроля Кондинского района с учетом согласия Получателя в соответствии с условиями заключенного Соглашения осуществляют обязательную проверку соблюдения порядка и условий предоставления Субсидий, в том числе в части достижения результатов их предоставления в соответствии со статьями 268.1 и 269.2 </w:t>
      </w:r>
      <w:hyperlink r:id="rId15" w:tooltip="ФЕДЕРАЛЬНЫЙ ЗАКОН от 31.07.1998 № 145-ФЗ&#10;ГОСУДАРСТВЕННАЯ ДУМА ФЕДЕРАЛЬНОГО СОБРАНИЯ РФ&#10;&#10;БЮДЖЕТНЫЙ КОДЕКС РОССИЙСКОЙ ФЕДЕРАЦИИ" w:history="1">
        <w:r w:rsidRPr="001B151D">
          <w:rPr>
            <w:sz w:val="28"/>
            <w:szCs w:val="28"/>
          </w:rPr>
          <w:t>Бюджетного кодекса Российской Федерации</w:t>
        </w:r>
      </w:hyperlink>
      <w:r w:rsidRPr="001B151D">
        <w:rPr>
          <w:sz w:val="28"/>
          <w:szCs w:val="28"/>
        </w:rPr>
        <w:t>.</w:t>
      </w:r>
    </w:p>
    <w:p w:rsidR="00760B5B" w:rsidRPr="001B151D" w:rsidRDefault="00760B5B" w:rsidP="001B151D">
      <w:pPr>
        <w:widowControl w:val="0"/>
        <w:autoSpaceDE w:val="0"/>
        <w:autoSpaceDN w:val="0"/>
        <w:adjustRightInd w:val="0"/>
        <w:ind w:firstLine="709"/>
        <w:jc w:val="both"/>
        <w:rPr>
          <w:sz w:val="28"/>
          <w:szCs w:val="28"/>
        </w:rPr>
      </w:pPr>
      <w:r w:rsidRPr="001B151D">
        <w:rPr>
          <w:sz w:val="28"/>
          <w:szCs w:val="28"/>
        </w:rPr>
        <w:t>Уполномоченный орган проводит мониторинг достижения результата предоставления Субсидии исходя из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в соответствии с порядком и формами, установленными Министерством финансов Российской Федерации.</w:t>
      </w:r>
    </w:p>
    <w:p w:rsidR="00760B5B" w:rsidRPr="001B151D" w:rsidRDefault="00760B5B" w:rsidP="001B151D">
      <w:pPr>
        <w:widowControl w:val="0"/>
        <w:autoSpaceDE w:val="0"/>
        <w:autoSpaceDN w:val="0"/>
        <w:adjustRightInd w:val="0"/>
        <w:ind w:firstLine="709"/>
        <w:jc w:val="both"/>
        <w:rPr>
          <w:sz w:val="28"/>
          <w:szCs w:val="28"/>
        </w:rPr>
      </w:pPr>
      <w:r w:rsidRPr="001B151D">
        <w:rPr>
          <w:sz w:val="28"/>
          <w:szCs w:val="28"/>
        </w:rPr>
        <w:t>4.12. Получатель представляет в Уполномоченный орган отчетность в соответствии с формами, указанными в Соглашении:</w:t>
      </w:r>
    </w:p>
    <w:p w:rsidR="00760B5B" w:rsidRPr="001B151D" w:rsidRDefault="00760B5B" w:rsidP="001B151D">
      <w:pPr>
        <w:widowControl w:val="0"/>
        <w:autoSpaceDE w:val="0"/>
        <w:autoSpaceDN w:val="0"/>
        <w:adjustRightInd w:val="0"/>
        <w:ind w:firstLine="709"/>
        <w:jc w:val="both"/>
        <w:rPr>
          <w:sz w:val="28"/>
          <w:szCs w:val="28"/>
        </w:rPr>
      </w:pPr>
      <w:r w:rsidRPr="001B151D">
        <w:rPr>
          <w:sz w:val="28"/>
          <w:szCs w:val="28"/>
        </w:rPr>
        <w:t xml:space="preserve">4.12.1. О достижении значений результатов и показателей предоставления Субсидии, указанных в </w:t>
      </w:r>
      <w:hyperlink w:anchor="Par18254" w:tooltip="3.8. Результаты и показатели предоставления Субсидии указаны в таблице 1." w:history="1">
        <w:r w:rsidRPr="001B151D">
          <w:rPr>
            <w:sz w:val="28"/>
            <w:szCs w:val="28"/>
          </w:rPr>
          <w:t>пункте 4.8</w:t>
        </w:r>
      </w:hyperlink>
      <w:r w:rsidRPr="001B151D">
        <w:rPr>
          <w:sz w:val="28"/>
          <w:szCs w:val="28"/>
        </w:rPr>
        <w:t xml:space="preserve"> раздела </w:t>
      </w:r>
      <w:r w:rsidRPr="001B151D">
        <w:rPr>
          <w:sz w:val="28"/>
          <w:szCs w:val="28"/>
          <w:lang w:val="en-US"/>
        </w:rPr>
        <w:t>IV</w:t>
      </w:r>
      <w:r w:rsidRPr="001B151D">
        <w:rPr>
          <w:sz w:val="28"/>
          <w:szCs w:val="28"/>
        </w:rPr>
        <w:t xml:space="preserve"> Порядка, ежегодно </w:t>
      </w:r>
      <w:r w:rsidR="001B151D">
        <w:rPr>
          <w:sz w:val="28"/>
          <w:szCs w:val="28"/>
        </w:rPr>
        <w:br/>
      </w:r>
      <w:r w:rsidRPr="001B151D">
        <w:rPr>
          <w:sz w:val="28"/>
          <w:szCs w:val="28"/>
        </w:rPr>
        <w:t>не позднее 25 января года, следующего за отчетным.</w:t>
      </w:r>
    </w:p>
    <w:p w:rsidR="00760B5B" w:rsidRPr="001B151D" w:rsidRDefault="00760B5B" w:rsidP="001B151D">
      <w:pPr>
        <w:ind w:firstLine="709"/>
        <w:jc w:val="both"/>
        <w:rPr>
          <w:sz w:val="28"/>
          <w:szCs w:val="28"/>
        </w:rPr>
      </w:pPr>
      <w:r w:rsidRPr="001B151D">
        <w:rPr>
          <w:sz w:val="28"/>
          <w:szCs w:val="28"/>
        </w:rPr>
        <w:t>4.12.2. Об осуществлении расходов, источником финансового обеспечения которых является Субсидия, за исключением субсидии, предоставляемой в порядке возмещением неполученных доходов и (или) возмещение затрат, но не реже одного раза в квартал:</w:t>
      </w:r>
    </w:p>
    <w:p w:rsidR="00760B5B" w:rsidRPr="001B151D" w:rsidRDefault="00760B5B" w:rsidP="001B151D">
      <w:pPr>
        <w:ind w:firstLine="709"/>
        <w:jc w:val="both"/>
        <w:rPr>
          <w:sz w:val="28"/>
          <w:szCs w:val="28"/>
        </w:rPr>
      </w:pPr>
      <w:r w:rsidRPr="001B151D">
        <w:rPr>
          <w:sz w:val="28"/>
          <w:szCs w:val="28"/>
        </w:rPr>
        <w:t>ежеквартально до 10 числа месяца, следующего за отчетным;</w:t>
      </w:r>
    </w:p>
    <w:p w:rsidR="00760B5B" w:rsidRPr="001B151D" w:rsidRDefault="00760B5B" w:rsidP="001B151D">
      <w:pPr>
        <w:widowControl w:val="0"/>
        <w:autoSpaceDE w:val="0"/>
        <w:autoSpaceDN w:val="0"/>
        <w:adjustRightInd w:val="0"/>
        <w:ind w:firstLine="709"/>
        <w:jc w:val="both"/>
        <w:rPr>
          <w:sz w:val="28"/>
          <w:szCs w:val="28"/>
        </w:rPr>
      </w:pPr>
      <w:r w:rsidRPr="001B151D">
        <w:rPr>
          <w:sz w:val="28"/>
          <w:szCs w:val="28"/>
        </w:rPr>
        <w:t>ежегодно не позднее 25 января года, следующего за отчетным.</w:t>
      </w:r>
    </w:p>
    <w:p w:rsidR="00760B5B" w:rsidRPr="001B151D" w:rsidRDefault="00760B5B" w:rsidP="001B151D">
      <w:pPr>
        <w:widowControl w:val="0"/>
        <w:autoSpaceDE w:val="0"/>
        <w:autoSpaceDN w:val="0"/>
        <w:adjustRightInd w:val="0"/>
        <w:ind w:firstLine="709"/>
        <w:jc w:val="both"/>
        <w:rPr>
          <w:sz w:val="28"/>
          <w:szCs w:val="28"/>
        </w:rPr>
      </w:pPr>
      <w:r w:rsidRPr="001B151D">
        <w:rPr>
          <w:sz w:val="28"/>
          <w:szCs w:val="28"/>
        </w:rPr>
        <w:t>4.13. Уполномоченный орган вправе устанавливать в Соглашении сроки и формы предоставления Получателем дополнительной отчетности.</w:t>
      </w:r>
    </w:p>
    <w:p w:rsidR="00760B5B" w:rsidRPr="001B151D" w:rsidRDefault="00760B5B" w:rsidP="001B151D">
      <w:pPr>
        <w:widowControl w:val="0"/>
        <w:autoSpaceDE w:val="0"/>
        <w:autoSpaceDN w:val="0"/>
        <w:adjustRightInd w:val="0"/>
        <w:ind w:firstLine="709"/>
        <w:jc w:val="both"/>
        <w:rPr>
          <w:sz w:val="28"/>
          <w:szCs w:val="28"/>
        </w:rPr>
      </w:pPr>
      <w:r w:rsidRPr="001B151D">
        <w:rPr>
          <w:sz w:val="28"/>
          <w:szCs w:val="28"/>
        </w:rPr>
        <w:t>4.14. В случае нарушения Получателем условий и порядка предоставления Субсидии, выявленных по фактам проверок, проведенных Уполномоченным органом и органами муниципального финансового контроля Кондинского района, а также в случае не достижения результатов и показателей предоставления Субсидии Получатель возвращает Субсидию в бюджет муниципального образования Кондинский район на основании письменного требования о возврате, направленного ему Уполномоченным органом почтовым отправлением с уведомлением по адресу Получателя, указанному в Соглашении, в течение 5 рабочих дней с даты выявления факта нарушения.</w:t>
      </w:r>
    </w:p>
    <w:p w:rsidR="00760B5B" w:rsidRPr="001B151D" w:rsidRDefault="00760B5B" w:rsidP="001B151D">
      <w:pPr>
        <w:widowControl w:val="0"/>
        <w:autoSpaceDE w:val="0"/>
        <w:autoSpaceDN w:val="0"/>
        <w:adjustRightInd w:val="0"/>
        <w:ind w:firstLine="709"/>
        <w:jc w:val="both"/>
        <w:rPr>
          <w:sz w:val="28"/>
          <w:szCs w:val="28"/>
        </w:rPr>
      </w:pPr>
      <w:r w:rsidRPr="001B151D">
        <w:rPr>
          <w:sz w:val="28"/>
          <w:szCs w:val="28"/>
        </w:rPr>
        <w:t>4.15. Получатель в течение 10 рабочих дней со дня получения требования о возврате обязан осуществить возврат Субсидии по реквизитам, указанным в требовании о возврате.</w:t>
      </w:r>
    </w:p>
    <w:p w:rsidR="00760B5B" w:rsidRPr="001B151D" w:rsidRDefault="00760B5B" w:rsidP="001B151D">
      <w:pPr>
        <w:widowControl w:val="0"/>
        <w:autoSpaceDE w:val="0"/>
        <w:autoSpaceDN w:val="0"/>
        <w:adjustRightInd w:val="0"/>
        <w:ind w:firstLine="709"/>
        <w:jc w:val="both"/>
        <w:rPr>
          <w:sz w:val="28"/>
          <w:szCs w:val="28"/>
        </w:rPr>
      </w:pPr>
      <w:r w:rsidRPr="001B151D">
        <w:rPr>
          <w:sz w:val="28"/>
          <w:szCs w:val="28"/>
        </w:rPr>
        <w:t>4.16. О возврате Субсидии Получатель письменно уведомляет Уполномоченный орган непосредственно или почтовым отправлением с приложением копии платежного поручения.</w:t>
      </w:r>
    </w:p>
    <w:p w:rsidR="00760B5B" w:rsidRPr="001B151D" w:rsidRDefault="00760B5B" w:rsidP="001B151D">
      <w:pPr>
        <w:widowControl w:val="0"/>
        <w:autoSpaceDE w:val="0"/>
        <w:autoSpaceDN w:val="0"/>
        <w:adjustRightInd w:val="0"/>
        <w:ind w:firstLine="709"/>
        <w:jc w:val="both"/>
        <w:rPr>
          <w:sz w:val="28"/>
          <w:szCs w:val="28"/>
        </w:rPr>
      </w:pPr>
      <w:r w:rsidRPr="001B151D">
        <w:rPr>
          <w:sz w:val="28"/>
          <w:szCs w:val="28"/>
        </w:rPr>
        <w:t>4.17. В случае неисполнения Получателем требования о возврате взыскание Субсидии осуществляется в судебном порядке в соответствии с законодательством Российской Федерации и нормативно-правовыми актами Кондинского района.</w:t>
      </w:r>
    </w:p>
    <w:p w:rsidR="00760B5B" w:rsidRPr="00525051" w:rsidRDefault="00760B5B" w:rsidP="001B151D">
      <w:pPr>
        <w:widowControl w:val="0"/>
        <w:autoSpaceDE w:val="0"/>
        <w:autoSpaceDN w:val="0"/>
        <w:adjustRightInd w:val="0"/>
        <w:ind w:firstLine="709"/>
        <w:jc w:val="both"/>
        <w:rPr>
          <w:sz w:val="28"/>
          <w:szCs w:val="28"/>
        </w:rPr>
      </w:pPr>
      <w:r w:rsidRPr="001B151D">
        <w:rPr>
          <w:sz w:val="28"/>
          <w:szCs w:val="28"/>
        </w:rPr>
        <w:t xml:space="preserve">4.18. Получатель несет ответственность за соблюдение целей и условий </w:t>
      </w:r>
      <w:r w:rsidRPr="001B151D">
        <w:rPr>
          <w:sz w:val="28"/>
          <w:szCs w:val="28"/>
        </w:rPr>
        <w:lastRenderedPageBreak/>
        <w:t>предоставления Субсидии согласно законодательству Российской Федерации</w:t>
      </w:r>
      <w:r w:rsidRPr="00525051">
        <w:rPr>
          <w:sz w:val="28"/>
          <w:szCs w:val="28"/>
        </w:rPr>
        <w:t>.</w:t>
      </w:r>
    </w:p>
    <w:p w:rsidR="00760B5B" w:rsidRPr="00525051" w:rsidRDefault="00760B5B" w:rsidP="00760B5B">
      <w:pPr>
        <w:widowControl w:val="0"/>
        <w:autoSpaceDE w:val="0"/>
        <w:autoSpaceDN w:val="0"/>
        <w:adjustRightInd w:val="0"/>
        <w:jc w:val="both"/>
        <w:rPr>
          <w:sz w:val="28"/>
          <w:szCs w:val="28"/>
        </w:rPr>
      </w:pPr>
    </w:p>
    <w:p w:rsidR="00760B5B" w:rsidRPr="001B151D" w:rsidRDefault="00760B5B" w:rsidP="001B151D">
      <w:pPr>
        <w:jc w:val="center"/>
        <w:outlineLvl w:val="1"/>
        <w:rPr>
          <w:bCs/>
          <w:iCs/>
          <w:sz w:val="28"/>
          <w:szCs w:val="28"/>
        </w:rPr>
      </w:pPr>
      <w:r w:rsidRPr="001B151D">
        <w:rPr>
          <w:bCs/>
          <w:iCs/>
          <w:sz w:val="28"/>
          <w:szCs w:val="28"/>
        </w:rPr>
        <w:t xml:space="preserve">Раздел </w:t>
      </w:r>
      <w:r w:rsidRPr="001B151D">
        <w:rPr>
          <w:bCs/>
          <w:iCs/>
          <w:sz w:val="28"/>
          <w:szCs w:val="28"/>
          <w:lang w:val="en-US"/>
        </w:rPr>
        <w:t>V</w:t>
      </w:r>
      <w:r w:rsidRPr="001B151D">
        <w:rPr>
          <w:bCs/>
          <w:iCs/>
          <w:sz w:val="28"/>
          <w:szCs w:val="28"/>
        </w:rPr>
        <w:t xml:space="preserve">. Обеспечение проведения конкурсного отбора </w:t>
      </w:r>
    </w:p>
    <w:p w:rsidR="00760B5B" w:rsidRPr="00525051" w:rsidRDefault="00760B5B" w:rsidP="001B151D">
      <w:pPr>
        <w:jc w:val="center"/>
        <w:outlineLvl w:val="1"/>
        <w:rPr>
          <w:bCs/>
          <w:iCs/>
          <w:sz w:val="28"/>
          <w:szCs w:val="28"/>
        </w:rPr>
      </w:pPr>
      <w:r w:rsidRPr="001B151D">
        <w:rPr>
          <w:bCs/>
          <w:iCs/>
          <w:sz w:val="28"/>
          <w:szCs w:val="28"/>
        </w:rPr>
        <w:t>в системе «Электронный бюджет</w:t>
      </w:r>
      <w:r w:rsidRPr="00525051">
        <w:rPr>
          <w:bCs/>
          <w:iCs/>
          <w:sz w:val="28"/>
          <w:szCs w:val="28"/>
        </w:rPr>
        <w:t>»</w:t>
      </w:r>
    </w:p>
    <w:p w:rsidR="001B151D" w:rsidRDefault="001B151D" w:rsidP="00760B5B">
      <w:pPr>
        <w:ind w:firstLine="709"/>
        <w:jc w:val="both"/>
        <w:outlineLvl w:val="1"/>
        <w:rPr>
          <w:bCs/>
          <w:iCs/>
          <w:sz w:val="28"/>
          <w:szCs w:val="28"/>
        </w:rPr>
      </w:pPr>
    </w:p>
    <w:p w:rsidR="00760B5B" w:rsidRPr="000975F5" w:rsidRDefault="00760B5B" w:rsidP="000975F5">
      <w:pPr>
        <w:ind w:firstLine="709"/>
        <w:jc w:val="both"/>
        <w:outlineLvl w:val="1"/>
        <w:rPr>
          <w:bCs/>
          <w:iCs/>
          <w:sz w:val="28"/>
          <w:szCs w:val="28"/>
        </w:rPr>
      </w:pPr>
      <w:bookmarkStart w:id="2" w:name="_GoBack"/>
      <w:bookmarkEnd w:id="2"/>
      <w:r w:rsidRPr="000975F5">
        <w:rPr>
          <w:bCs/>
          <w:iCs/>
          <w:sz w:val="28"/>
          <w:szCs w:val="28"/>
        </w:rPr>
        <w:t>В целях организации и проведения конкурсного отбора Уполномоченный орган:</w:t>
      </w:r>
    </w:p>
    <w:p w:rsidR="00760B5B" w:rsidRPr="000975F5" w:rsidRDefault="00760B5B" w:rsidP="000975F5">
      <w:pPr>
        <w:ind w:firstLine="709"/>
        <w:jc w:val="both"/>
        <w:outlineLvl w:val="1"/>
        <w:rPr>
          <w:bCs/>
          <w:iCs/>
          <w:sz w:val="28"/>
          <w:szCs w:val="28"/>
        </w:rPr>
      </w:pPr>
      <w:r w:rsidRPr="000975F5">
        <w:rPr>
          <w:bCs/>
          <w:iCs/>
          <w:sz w:val="28"/>
          <w:szCs w:val="28"/>
        </w:rPr>
        <w:t>принимает решение о проведении конкурсного отбора в форме приказа Уполномоченного органа об организации конкурсного отбора;</w:t>
      </w:r>
    </w:p>
    <w:p w:rsidR="00760B5B" w:rsidRPr="000975F5" w:rsidRDefault="00760B5B" w:rsidP="000975F5">
      <w:pPr>
        <w:ind w:firstLine="709"/>
        <w:jc w:val="both"/>
        <w:outlineLvl w:val="1"/>
        <w:rPr>
          <w:bCs/>
          <w:iCs/>
          <w:sz w:val="28"/>
          <w:szCs w:val="28"/>
        </w:rPr>
      </w:pPr>
      <w:r w:rsidRPr="000975F5">
        <w:rPr>
          <w:bCs/>
          <w:iCs/>
          <w:sz w:val="28"/>
          <w:szCs w:val="28"/>
        </w:rPr>
        <w:t>утверждает состав Комиссии и ее функции: формирование в системе «Электронный бюджет» протоколов вскрытия Заявок, рассмотрения Заявок, подведения итогов конкурсного отбора;</w:t>
      </w:r>
    </w:p>
    <w:p w:rsidR="00760B5B" w:rsidRPr="000975F5" w:rsidRDefault="00760B5B" w:rsidP="000975F5">
      <w:pPr>
        <w:ind w:firstLine="709"/>
        <w:jc w:val="both"/>
        <w:outlineLvl w:val="1"/>
        <w:rPr>
          <w:bCs/>
          <w:iCs/>
          <w:sz w:val="28"/>
          <w:szCs w:val="28"/>
        </w:rPr>
      </w:pPr>
      <w:r w:rsidRPr="000975F5">
        <w:rPr>
          <w:bCs/>
          <w:iCs/>
          <w:sz w:val="28"/>
          <w:szCs w:val="28"/>
        </w:rPr>
        <w:t>размещает не позднее 30 календарных дней до окончания срока приема Заявок объявление с приложением приказа об организации конкурсного отбора, для размещения на официальном сайте органов местного самоуправления Кондинского района в сети «Интернет»;</w:t>
      </w:r>
    </w:p>
    <w:p w:rsidR="00760B5B" w:rsidRPr="000975F5" w:rsidRDefault="00760B5B" w:rsidP="000975F5">
      <w:pPr>
        <w:ind w:firstLine="709"/>
        <w:jc w:val="both"/>
        <w:outlineLvl w:val="1"/>
        <w:rPr>
          <w:bCs/>
          <w:iCs/>
          <w:sz w:val="28"/>
          <w:szCs w:val="28"/>
        </w:rPr>
      </w:pPr>
      <w:r w:rsidRPr="000975F5">
        <w:rPr>
          <w:bCs/>
          <w:iCs/>
          <w:sz w:val="28"/>
          <w:szCs w:val="28"/>
        </w:rPr>
        <w:t xml:space="preserve">утверждает состав Комиссии, организует авторизацию Комиссии </w:t>
      </w:r>
      <w:r w:rsidR="000975F5">
        <w:rPr>
          <w:bCs/>
          <w:iCs/>
          <w:sz w:val="28"/>
          <w:szCs w:val="28"/>
        </w:rPr>
        <w:br/>
      </w:r>
      <w:r w:rsidRPr="000975F5">
        <w:rPr>
          <w:bCs/>
          <w:iCs/>
          <w:sz w:val="28"/>
          <w:szCs w:val="28"/>
        </w:rPr>
        <w:t>на едином портале;</w:t>
      </w:r>
    </w:p>
    <w:p w:rsidR="00760B5B" w:rsidRPr="000975F5" w:rsidRDefault="00760B5B" w:rsidP="000975F5">
      <w:pPr>
        <w:ind w:firstLine="709"/>
        <w:jc w:val="both"/>
        <w:outlineLvl w:val="1"/>
        <w:rPr>
          <w:bCs/>
          <w:iCs/>
          <w:sz w:val="28"/>
          <w:szCs w:val="28"/>
        </w:rPr>
      </w:pPr>
      <w:r w:rsidRPr="000975F5">
        <w:rPr>
          <w:bCs/>
          <w:iCs/>
          <w:sz w:val="28"/>
          <w:szCs w:val="28"/>
        </w:rPr>
        <w:t>вскрытие Заявок, размещенных на едином портале участниками конкурсного отбора, автоматическое формирование протокола вскрытия Заявок и направление его на утверждение главному распорядителю в системе «Электронный бюджет»;</w:t>
      </w:r>
    </w:p>
    <w:p w:rsidR="00760B5B" w:rsidRPr="000975F5" w:rsidRDefault="00760B5B" w:rsidP="000975F5">
      <w:pPr>
        <w:ind w:firstLine="709"/>
        <w:jc w:val="both"/>
        <w:outlineLvl w:val="1"/>
        <w:rPr>
          <w:bCs/>
          <w:iCs/>
          <w:sz w:val="28"/>
          <w:szCs w:val="28"/>
        </w:rPr>
      </w:pPr>
      <w:r w:rsidRPr="000975F5">
        <w:rPr>
          <w:bCs/>
          <w:iCs/>
          <w:sz w:val="28"/>
          <w:szCs w:val="28"/>
        </w:rPr>
        <w:t>рассмотрение Заявок на соответствие требованиям к участникам конкурсного отбора Порядка, и к содержанию Заявок Порядка;</w:t>
      </w:r>
    </w:p>
    <w:p w:rsidR="00760B5B" w:rsidRPr="000975F5" w:rsidRDefault="00760B5B" w:rsidP="000975F5">
      <w:pPr>
        <w:ind w:firstLine="709"/>
        <w:jc w:val="both"/>
        <w:outlineLvl w:val="1"/>
        <w:rPr>
          <w:bCs/>
          <w:iCs/>
          <w:sz w:val="28"/>
          <w:szCs w:val="28"/>
        </w:rPr>
      </w:pPr>
      <w:r w:rsidRPr="000975F5">
        <w:rPr>
          <w:bCs/>
          <w:iCs/>
          <w:sz w:val="28"/>
          <w:szCs w:val="28"/>
        </w:rPr>
        <w:t>обеспечение доступа комиссии к оценки каждой Заявки Соискателя конкурсного отбора;</w:t>
      </w:r>
    </w:p>
    <w:p w:rsidR="00760B5B" w:rsidRPr="000975F5" w:rsidRDefault="00760B5B" w:rsidP="000975F5">
      <w:pPr>
        <w:ind w:firstLine="709"/>
        <w:jc w:val="both"/>
        <w:outlineLvl w:val="1"/>
        <w:rPr>
          <w:bCs/>
          <w:iCs/>
          <w:sz w:val="28"/>
          <w:szCs w:val="28"/>
        </w:rPr>
      </w:pPr>
      <w:r w:rsidRPr="000975F5">
        <w:rPr>
          <w:bCs/>
          <w:iCs/>
          <w:sz w:val="28"/>
          <w:szCs w:val="28"/>
        </w:rPr>
        <w:t>формирование оценочной ведомости по каждой Заявке;</w:t>
      </w:r>
    </w:p>
    <w:p w:rsidR="00760B5B" w:rsidRPr="000975F5" w:rsidRDefault="00760B5B" w:rsidP="000975F5">
      <w:pPr>
        <w:ind w:firstLine="709"/>
        <w:jc w:val="both"/>
        <w:outlineLvl w:val="1"/>
        <w:rPr>
          <w:bCs/>
          <w:iCs/>
          <w:sz w:val="28"/>
          <w:szCs w:val="28"/>
        </w:rPr>
      </w:pPr>
      <w:r w:rsidRPr="000975F5">
        <w:rPr>
          <w:bCs/>
          <w:iCs/>
          <w:sz w:val="28"/>
          <w:szCs w:val="28"/>
        </w:rPr>
        <w:t>ранжирование Заявок по мере уменьшения полученных баллов по итогам оценки Заявок и очередности их поступления в случае равенства количества полученных баллов;</w:t>
      </w:r>
    </w:p>
    <w:p w:rsidR="00760B5B" w:rsidRPr="000975F5" w:rsidRDefault="00760B5B" w:rsidP="000975F5">
      <w:pPr>
        <w:ind w:firstLine="709"/>
        <w:jc w:val="both"/>
        <w:outlineLvl w:val="1"/>
        <w:rPr>
          <w:bCs/>
          <w:iCs/>
          <w:sz w:val="28"/>
          <w:szCs w:val="28"/>
        </w:rPr>
      </w:pPr>
      <w:r w:rsidRPr="000975F5">
        <w:rPr>
          <w:bCs/>
          <w:iCs/>
          <w:sz w:val="28"/>
          <w:szCs w:val="28"/>
        </w:rPr>
        <w:t>автоматическое формирование проекта протокола подведения итогов конкурсного отбора и направление его на утверждение главному распорядителю бюджетных средств в системе «Электронный бюджет»;</w:t>
      </w:r>
    </w:p>
    <w:p w:rsidR="00760B5B" w:rsidRPr="00525051" w:rsidRDefault="00760B5B" w:rsidP="000975F5">
      <w:pPr>
        <w:ind w:firstLine="709"/>
        <w:jc w:val="both"/>
        <w:outlineLvl w:val="1"/>
        <w:rPr>
          <w:bCs/>
          <w:iCs/>
          <w:sz w:val="28"/>
          <w:szCs w:val="28"/>
        </w:rPr>
        <w:sectPr w:rsidR="00760B5B" w:rsidRPr="00525051" w:rsidSect="00760B5B">
          <w:headerReference w:type="default" r:id="rId16"/>
          <w:pgSz w:w="11909" w:h="16834"/>
          <w:pgMar w:top="1134" w:right="567" w:bottom="992" w:left="1701" w:header="720" w:footer="720" w:gutter="0"/>
          <w:cols w:space="720"/>
          <w:noEndnote/>
          <w:titlePg/>
          <w:docGrid w:linePitch="326"/>
        </w:sectPr>
      </w:pPr>
      <w:r w:rsidRPr="000975F5">
        <w:rPr>
          <w:bCs/>
          <w:iCs/>
          <w:sz w:val="28"/>
          <w:szCs w:val="28"/>
        </w:rPr>
        <w:t>размещает указанные в порядке протоколы на едином портале не позднее первого рабочего дня, следующего за днем их подписани</w:t>
      </w:r>
      <w:bookmarkStart w:id="3" w:name="Par18361"/>
      <w:bookmarkEnd w:id="3"/>
      <w:r w:rsidRPr="000975F5">
        <w:rPr>
          <w:bCs/>
          <w:iCs/>
          <w:sz w:val="28"/>
          <w:szCs w:val="28"/>
        </w:rPr>
        <w:t>я</w:t>
      </w:r>
      <w:r w:rsidRPr="00525051">
        <w:rPr>
          <w:bCs/>
          <w:iCs/>
          <w:sz w:val="28"/>
          <w:szCs w:val="28"/>
        </w:rPr>
        <w:t>.</w:t>
      </w:r>
    </w:p>
    <w:p w:rsidR="00760B5B" w:rsidRPr="000975F5" w:rsidRDefault="00760B5B" w:rsidP="000975F5">
      <w:pPr>
        <w:ind w:left="4962"/>
      </w:pPr>
      <w:r w:rsidRPr="000975F5">
        <w:lastRenderedPageBreak/>
        <w:t>Приложение 1 к Порядку</w:t>
      </w:r>
    </w:p>
    <w:p w:rsidR="00760B5B" w:rsidRPr="000975F5" w:rsidRDefault="00760B5B" w:rsidP="00760B5B">
      <w:pPr>
        <w:ind w:firstLine="567"/>
        <w:jc w:val="right"/>
      </w:pPr>
    </w:p>
    <w:p w:rsidR="00760B5B" w:rsidRPr="000975F5" w:rsidRDefault="00760B5B" w:rsidP="00760B5B">
      <w:pPr>
        <w:ind w:firstLine="567"/>
        <w:jc w:val="right"/>
      </w:pPr>
      <w:r w:rsidRPr="000975F5">
        <w:t>Форма</w:t>
      </w:r>
    </w:p>
    <w:p w:rsidR="00760B5B" w:rsidRPr="000975F5" w:rsidRDefault="00760B5B" w:rsidP="00760B5B">
      <w:pPr>
        <w:ind w:firstLine="567"/>
        <w:jc w:val="right"/>
      </w:pPr>
    </w:p>
    <w:p w:rsidR="00760B5B" w:rsidRPr="000975F5" w:rsidRDefault="00760B5B" w:rsidP="000975F5">
      <w:pPr>
        <w:jc w:val="center"/>
      </w:pPr>
      <w:r w:rsidRPr="000975F5">
        <w:t>Оценочная ведомость</w:t>
      </w:r>
    </w:p>
    <w:p w:rsidR="000975F5" w:rsidRDefault="00760B5B" w:rsidP="000975F5">
      <w:pPr>
        <w:jc w:val="center"/>
      </w:pPr>
      <w:r w:rsidRPr="000975F5">
        <w:t xml:space="preserve">предоставления субсидий из бюджета муниципального образования Кондинский район </w:t>
      </w:r>
    </w:p>
    <w:p w:rsidR="00760B5B" w:rsidRPr="000975F5" w:rsidRDefault="00760B5B" w:rsidP="000975F5">
      <w:pPr>
        <w:jc w:val="center"/>
      </w:pPr>
      <w:r w:rsidRPr="000975F5">
        <w:t>на оказание услуг юридическим лицам (за исключением государствен</w:t>
      </w:r>
      <w:r w:rsidR="000975F5">
        <w:t xml:space="preserve">ных или </w:t>
      </w:r>
      <w:r w:rsidRPr="000975F5">
        <w:t xml:space="preserve">муниципальных учреждений), индивидуальным предпринимателям на предоставление услуг </w:t>
      </w:r>
    </w:p>
    <w:p w:rsidR="00760B5B" w:rsidRPr="000975F5" w:rsidRDefault="00760B5B" w:rsidP="000975F5">
      <w:pPr>
        <w:jc w:val="center"/>
      </w:pPr>
      <w:r w:rsidRPr="000975F5">
        <w:t>(выполнение работ) в сфере физической культуры и спорта</w:t>
      </w:r>
    </w:p>
    <w:p w:rsidR="00760B5B" w:rsidRPr="000975F5" w:rsidRDefault="00760B5B" w:rsidP="000975F5">
      <w:pPr>
        <w:jc w:val="both"/>
        <w:outlineLvl w:val="0"/>
        <w:rPr>
          <w:bCs/>
          <w:kern w:val="32"/>
        </w:rPr>
      </w:pPr>
      <w:r w:rsidRPr="000975F5">
        <w:rPr>
          <w:bCs/>
          <w:kern w:val="32"/>
        </w:rPr>
        <w:t>_____________________________</w:t>
      </w:r>
      <w:r w:rsidR="000975F5">
        <w:rPr>
          <w:bCs/>
          <w:kern w:val="32"/>
        </w:rPr>
        <w:t>___________________</w:t>
      </w:r>
      <w:r w:rsidRPr="000975F5">
        <w:rPr>
          <w:bCs/>
          <w:kern w:val="32"/>
        </w:rPr>
        <w:t>________________________________</w:t>
      </w:r>
    </w:p>
    <w:p w:rsidR="00760B5B" w:rsidRPr="000975F5" w:rsidRDefault="00760B5B" w:rsidP="000975F5">
      <w:pPr>
        <w:jc w:val="center"/>
        <w:outlineLvl w:val="0"/>
        <w:rPr>
          <w:bCs/>
          <w:kern w:val="32"/>
          <w:sz w:val="20"/>
          <w:szCs w:val="20"/>
        </w:rPr>
      </w:pPr>
      <w:r w:rsidRPr="000975F5">
        <w:rPr>
          <w:bCs/>
          <w:kern w:val="32"/>
          <w:sz w:val="20"/>
          <w:szCs w:val="20"/>
        </w:rPr>
        <w:t>(наименование проекта)</w:t>
      </w:r>
    </w:p>
    <w:p w:rsidR="00760B5B" w:rsidRPr="000975F5" w:rsidRDefault="00760B5B" w:rsidP="000975F5">
      <w:pPr>
        <w:jc w:val="center"/>
        <w:outlineLvl w:val="0"/>
        <w:rPr>
          <w:bCs/>
          <w:kern w:val="32"/>
        </w:rPr>
      </w:pPr>
    </w:p>
    <w:p w:rsidR="00760B5B" w:rsidRPr="000975F5" w:rsidRDefault="00760B5B" w:rsidP="000975F5">
      <w:pPr>
        <w:jc w:val="center"/>
        <w:outlineLvl w:val="0"/>
        <w:rPr>
          <w:bCs/>
          <w:kern w:val="32"/>
        </w:rPr>
      </w:pPr>
      <w:r w:rsidRPr="000975F5">
        <w:rPr>
          <w:bCs/>
          <w:kern w:val="32"/>
        </w:rPr>
        <w:t>Заседание конкурсной комиссии</w:t>
      </w:r>
    </w:p>
    <w:p w:rsidR="00760B5B" w:rsidRPr="000975F5" w:rsidRDefault="00760B5B" w:rsidP="000975F5">
      <w:pPr>
        <w:jc w:val="center"/>
        <w:outlineLvl w:val="0"/>
        <w:rPr>
          <w:bCs/>
          <w:kern w:val="32"/>
        </w:rPr>
      </w:pPr>
    </w:p>
    <w:p w:rsidR="00760B5B" w:rsidRPr="000975F5" w:rsidRDefault="00760B5B" w:rsidP="000975F5">
      <w:pPr>
        <w:jc w:val="center"/>
        <w:outlineLvl w:val="0"/>
        <w:rPr>
          <w:bCs/>
          <w:kern w:val="32"/>
        </w:rPr>
      </w:pPr>
      <w:r w:rsidRPr="000975F5">
        <w:rPr>
          <w:bCs/>
          <w:kern w:val="32"/>
        </w:rPr>
        <w:t>от «____» __________________ 20___ г. № _______</w:t>
      </w:r>
    </w:p>
    <w:p w:rsidR="00760B5B" w:rsidRPr="000975F5" w:rsidRDefault="00760B5B" w:rsidP="000975F5">
      <w:pPr>
        <w:autoSpaceDE w:val="0"/>
        <w:autoSpaceDN w:val="0"/>
        <w:adjustRightInd w:val="0"/>
        <w:jc w:val="both"/>
      </w:pPr>
      <w:r w:rsidRPr="000975F5">
        <w:t>___________________________</w:t>
      </w:r>
      <w:r w:rsidR="000975F5">
        <w:t>___________</w:t>
      </w:r>
      <w:r w:rsidRPr="000975F5">
        <w:t>__________________________________________</w:t>
      </w:r>
    </w:p>
    <w:p w:rsidR="00760B5B" w:rsidRPr="000975F5" w:rsidRDefault="00760B5B" w:rsidP="000975F5">
      <w:pPr>
        <w:autoSpaceDE w:val="0"/>
        <w:autoSpaceDN w:val="0"/>
        <w:adjustRightInd w:val="0"/>
        <w:jc w:val="center"/>
        <w:rPr>
          <w:sz w:val="20"/>
          <w:szCs w:val="20"/>
        </w:rPr>
      </w:pPr>
      <w:r w:rsidRPr="000975F5">
        <w:rPr>
          <w:sz w:val="20"/>
          <w:szCs w:val="20"/>
        </w:rPr>
        <w:t>(наименование участника)</w:t>
      </w:r>
    </w:p>
    <w:p w:rsidR="00760B5B" w:rsidRPr="000975F5" w:rsidRDefault="00760B5B" w:rsidP="000975F5">
      <w:pPr>
        <w:autoSpaceDE w:val="0"/>
        <w:autoSpaceDN w:val="0"/>
        <w:adjustRightInd w:val="0"/>
        <w:jc w:val="center"/>
      </w:pPr>
    </w:p>
    <w:tbl>
      <w:tblPr>
        <w:tblStyle w:val="ac"/>
        <w:tblW w:w="5000" w:type="pct"/>
        <w:tblLook w:val="0000" w:firstRow="0" w:lastRow="0" w:firstColumn="0" w:lastColumn="0" w:noHBand="0" w:noVBand="0"/>
      </w:tblPr>
      <w:tblGrid>
        <w:gridCol w:w="632"/>
        <w:gridCol w:w="7783"/>
        <w:gridCol w:w="1439"/>
      </w:tblGrid>
      <w:tr w:rsidR="00760B5B" w:rsidRPr="000975F5" w:rsidTr="000975F5">
        <w:trPr>
          <w:trHeight w:val="68"/>
        </w:trPr>
        <w:tc>
          <w:tcPr>
            <w:tcW w:w="321" w:type="pct"/>
          </w:tcPr>
          <w:p w:rsidR="00760B5B" w:rsidRPr="000975F5" w:rsidRDefault="00760B5B" w:rsidP="00577558">
            <w:pPr>
              <w:autoSpaceDE w:val="0"/>
              <w:autoSpaceDN w:val="0"/>
              <w:adjustRightInd w:val="0"/>
              <w:jc w:val="center"/>
            </w:pPr>
            <w:r w:rsidRPr="000975F5">
              <w:t xml:space="preserve">№ </w:t>
            </w:r>
          </w:p>
          <w:p w:rsidR="00760B5B" w:rsidRPr="000975F5" w:rsidRDefault="00760B5B" w:rsidP="00577558">
            <w:pPr>
              <w:autoSpaceDE w:val="0"/>
              <w:autoSpaceDN w:val="0"/>
              <w:adjustRightInd w:val="0"/>
              <w:jc w:val="center"/>
            </w:pPr>
            <w:r w:rsidRPr="000975F5">
              <w:t>п/п</w:t>
            </w:r>
          </w:p>
        </w:tc>
        <w:tc>
          <w:tcPr>
            <w:tcW w:w="3949" w:type="pct"/>
          </w:tcPr>
          <w:p w:rsidR="00760B5B" w:rsidRPr="000975F5" w:rsidRDefault="00760B5B" w:rsidP="00577558">
            <w:pPr>
              <w:autoSpaceDE w:val="0"/>
              <w:autoSpaceDN w:val="0"/>
              <w:adjustRightInd w:val="0"/>
              <w:jc w:val="center"/>
            </w:pPr>
            <w:r w:rsidRPr="000975F5">
              <w:t>Наименование показателя оценки</w:t>
            </w:r>
          </w:p>
        </w:tc>
        <w:tc>
          <w:tcPr>
            <w:tcW w:w="730" w:type="pct"/>
          </w:tcPr>
          <w:p w:rsidR="00760B5B" w:rsidRPr="000975F5" w:rsidRDefault="00760B5B" w:rsidP="00577558">
            <w:pPr>
              <w:autoSpaceDE w:val="0"/>
              <w:autoSpaceDN w:val="0"/>
              <w:adjustRightInd w:val="0"/>
              <w:jc w:val="center"/>
            </w:pPr>
            <w:r w:rsidRPr="000975F5">
              <w:t>Оценка в баллах</w:t>
            </w:r>
          </w:p>
        </w:tc>
      </w:tr>
      <w:tr w:rsidR="00760B5B" w:rsidRPr="000975F5" w:rsidTr="000975F5">
        <w:trPr>
          <w:trHeight w:val="68"/>
        </w:trPr>
        <w:tc>
          <w:tcPr>
            <w:tcW w:w="321" w:type="pct"/>
          </w:tcPr>
          <w:p w:rsidR="00760B5B" w:rsidRPr="000975F5" w:rsidRDefault="00760B5B" w:rsidP="00577558">
            <w:pPr>
              <w:autoSpaceDE w:val="0"/>
              <w:autoSpaceDN w:val="0"/>
              <w:adjustRightInd w:val="0"/>
              <w:jc w:val="center"/>
            </w:pPr>
            <w:r w:rsidRPr="000975F5">
              <w:t>1.</w:t>
            </w:r>
          </w:p>
        </w:tc>
        <w:tc>
          <w:tcPr>
            <w:tcW w:w="3949" w:type="pct"/>
          </w:tcPr>
          <w:p w:rsidR="00760B5B" w:rsidRPr="000975F5" w:rsidRDefault="00760B5B" w:rsidP="00577558">
            <w:pPr>
              <w:jc w:val="both"/>
            </w:pPr>
            <w:r w:rsidRPr="000975F5">
              <w:t>Кадровое обеспечение (наличие в штате собственного кадрового обеспечения для реализации Проекта или наличие заключенных договоров с приглашенными специалистами)</w:t>
            </w:r>
          </w:p>
        </w:tc>
        <w:tc>
          <w:tcPr>
            <w:tcW w:w="730" w:type="pct"/>
          </w:tcPr>
          <w:p w:rsidR="00760B5B" w:rsidRPr="000975F5" w:rsidRDefault="00760B5B" w:rsidP="00577558">
            <w:pPr>
              <w:autoSpaceDE w:val="0"/>
              <w:autoSpaceDN w:val="0"/>
              <w:adjustRightInd w:val="0"/>
              <w:jc w:val="center"/>
            </w:pPr>
          </w:p>
        </w:tc>
      </w:tr>
      <w:tr w:rsidR="00760B5B" w:rsidRPr="000975F5" w:rsidTr="000975F5">
        <w:trPr>
          <w:trHeight w:val="68"/>
        </w:trPr>
        <w:tc>
          <w:tcPr>
            <w:tcW w:w="321" w:type="pct"/>
          </w:tcPr>
          <w:p w:rsidR="00760B5B" w:rsidRPr="000975F5" w:rsidRDefault="00760B5B" w:rsidP="00577558">
            <w:pPr>
              <w:autoSpaceDE w:val="0"/>
              <w:autoSpaceDN w:val="0"/>
              <w:adjustRightInd w:val="0"/>
              <w:jc w:val="center"/>
            </w:pPr>
            <w:r w:rsidRPr="000975F5">
              <w:t>2.</w:t>
            </w:r>
          </w:p>
        </w:tc>
        <w:tc>
          <w:tcPr>
            <w:tcW w:w="3949" w:type="pct"/>
          </w:tcPr>
          <w:p w:rsidR="00760B5B" w:rsidRPr="000975F5" w:rsidRDefault="00760B5B" w:rsidP="00577558">
            <w:pPr>
              <w:jc w:val="both"/>
            </w:pPr>
            <w:r w:rsidRPr="000975F5">
              <w:t>Материально-техническое оснащение (наличие оборудования и оснащения для реализации Проекта или наличие заключенных договоров на аренду оборудования и оснащения)</w:t>
            </w:r>
          </w:p>
        </w:tc>
        <w:tc>
          <w:tcPr>
            <w:tcW w:w="730" w:type="pct"/>
          </w:tcPr>
          <w:p w:rsidR="00760B5B" w:rsidRPr="000975F5" w:rsidRDefault="00760B5B" w:rsidP="00577558">
            <w:pPr>
              <w:autoSpaceDE w:val="0"/>
              <w:autoSpaceDN w:val="0"/>
              <w:adjustRightInd w:val="0"/>
              <w:jc w:val="center"/>
            </w:pPr>
          </w:p>
        </w:tc>
      </w:tr>
      <w:tr w:rsidR="00760B5B" w:rsidRPr="000975F5" w:rsidTr="000975F5">
        <w:trPr>
          <w:trHeight w:val="68"/>
        </w:trPr>
        <w:tc>
          <w:tcPr>
            <w:tcW w:w="321" w:type="pct"/>
          </w:tcPr>
          <w:p w:rsidR="00760B5B" w:rsidRPr="000975F5" w:rsidRDefault="00760B5B" w:rsidP="00577558">
            <w:pPr>
              <w:autoSpaceDE w:val="0"/>
              <w:autoSpaceDN w:val="0"/>
              <w:adjustRightInd w:val="0"/>
              <w:jc w:val="center"/>
            </w:pPr>
            <w:r w:rsidRPr="000975F5">
              <w:t>3.</w:t>
            </w:r>
          </w:p>
        </w:tc>
        <w:tc>
          <w:tcPr>
            <w:tcW w:w="3949" w:type="pct"/>
          </w:tcPr>
          <w:p w:rsidR="00760B5B" w:rsidRPr="000975F5" w:rsidRDefault="00760B5B" w:rsidP="00577558">
            <w:pPr>
              <w:widowControl w:val="0"/>
              <w:autoSpaceDE w:val="0"/>
              <w:autoSpaceDN w:val="0"/>
              <w:adjustRightInd w:val="0"/>
              <w:jc w:val="both"/>
            </w:pPr>
            <w:r w:rsidRPr="000975F5">
              <w:t>Опыт реализации общественно значимых мероприятий (наличие позитивного опыта реализации этих мероприятий)</w:t>
            </w:r>
          </w:p>
        </w:tc>
        <w:tc>
          <w:tcPr>
            <w:tcW w:w="730" w:type="pct"/>
          </w:tcPr>
          <w:p w:rsidR="00760B5B" w:rsidRPr="000975F5" w:rsidRDefault="00760B5B" w:rsidP="00577558">
            <w:pPr>
              <w:autoSpaceDE w:val="0"/>
              <w:autoSpaceDN w:val="0"/>
              <w:adjustRightInd w:val="0"/>
              <w:jc w:val="center"/>
            </w:pPr>
          </w:p>
        </w:tc>
      </w:tr>
    </w:tbl>
    <w:p w:rsidR="00760B5B" w:rsidRPr="000975F5" w:rsidRDefault="00760B5B" w:rsidP="00760B5B">
      <w:pPr>
        <w:widowControl w:val="0"/>
        <w:autoSpaceDE w:val="0"/>
        <w:autoSpaceDN w:val="0"/>
        <w:adjustRightInd w:val="0"/>
        <w:ind w:firstLine="540"/>
        <w:jc w:val="both"/>
      </w:pPr>
      <w:r w:rsidRPr="000975F5">
        <w:t>Проект оценивается по каждому критерию, по системе от 0 до 5 баллов, целым числом.</w:t>
      </w:r>
    </w:p>
    <w:p w:rsidR="00760B5B" w:rsidRDefault="00760B5B" w:rsidP="00760B5B">
      <w:pPr>
        <w:ind w:firstLine="567"/>
        <w:jc w:val="both"/>
        <w:outlineLvl w:val="0"/>
        <w:rPr>
          <w:bCs/>
          <w:kern w:val="32"/>
        </w:rPr>
      </w:pPr>
    </w:p>
    <w:p w:rsidR="000975F5" w:rsidRDefault="000975F5" w:rsidP="000975F5">
      <w:pPr>
        <w:outlineLvl w:val="0"/>
        <w:rPr>
          <w:bCs/>
          <w:kern w:val="32"/>
          <w:lang w:eastAsia="x-none"/>
        </w:rPr>
      </w:pPr>
      <w:r w:rsidRPr="009A090D">
        <w:rPr>
          <w:bCs/>
          <w:kern w:val="32"/>
          <w:lang w:val="x-none" w:eastAsia="x-none"/>
        </w:rPr>
        <w:t>Член конкурсной комиссии:</w:t>
      </w:r>
    </w:p>
    <w:p w:rsidR="000975F5" w:rsidRPr="00175532" w:rsidRDefault="000975F5" w:rsidP="000975F5">
      <w:pPr>
        <w:outlineLvl w:val="0"/>
        <w:rPr>
          <w:bCs/>
          <w:kern w:val="32"/>
          <w:lang w:eastAsia="x-none"/>
        </w:rPr>
      </w:pPr>
    </w:p>
    <w:p w:rsidR="000975F5" w:rsidRPr="009A090D" w:rsidRDefault="000975F5" w:rsidP="000975F5">
      <w:pPr>
        <w:outlineLvl w:val="0"/>
        <w:rPr>
          <w:bCs/>
          <w:kern w:val="32"/>
          <w:lang w:val="x-none" w:eastAsia="x-none"/>
        </w:rPr>
      </w:pPr>
      <w:r w:rsidRPr="009A090D">
        <w:rPr>
          <w:bCs/>
          <w:kern w:val="32"/>
          <w:lang w:val="x-none" w:eastAsia="x-none"/>
        </w:rPr>
        <w:t xml:space="preserve">________________________ </w:t>
      </w:r>
      <w:r>
        <w:rPr>
          <w:bCs/>
          <w:kern w:val="32"/>
          <w:lang w:eastAsia="x-none"/>
        </w:rPr>
        <w:t xml:space="preserve">           </w:t>
      </w:r>
      <w:r w:rsidRPr="009A090D">
        <w:rPr>
          <w:bCs/>
          <w:kern w:val="32"/>
          <w:lang w:val="x-none" w:eastAsia="x-none"/>
        </w:rPr>
        <w:t>__________________________________________________</w:t>
      </w:r>
    </w:p>
    <w:p w:rsidR="000975F5" w:rsidRPr="00175532" w:rsidRDefault="000975F5" w:rsidP="000975F5">
      <w:pPr>
        <w:ind w:left="851"/>
        <w:outlineLvl w:val="0"/>
        <w:rPr>
          <w:bCs/>
          <w:kern w:val="32"/>
          <w:sz w:val="20"/>
          <w:szCs w:val="20"/>
          <w:lang w:val="x-none" w:eastAsia="x-none"/>
        </w:rPr>
      </w:pPr>
      <w:r w:rsidRPr="00175532">
        <w:rPr>
          <w:bCs/>
          <w:kern w:val="32"/>
          <w:sz w:val="20"/>
          <w:szCs w:val="20"/>
          <w:lang w:val="x-none" w:eastAsia="x-none"/>
        </w:rPr>
        <w:t xml:space="preserve">(подпись)                                                    </w:t>
      </w:r>
      <w:r>
        <w:rPr>
          <w:bCs/>
          <w:kern w:val="32"/>
          <w:sz w:val="20"/>
          <w:szCs w:val="20"/>
          <w:lang w:eastAsia="x-none"/>
        </w:rPr>
        <w:t xml:space="preserve">                        </w:t>
      </w:r>
      <w:r w:rsidRPr="00175532">
        <w:rPr>
          <w:bCs/>
          <w:kern w:val="32"/>
          <w:sz w:val="20"/>
          <w:szCs w:val="20"/>
          <w:lang w:val="x-none" w:eastAsia="x-none"/>
        </w:rPr>
        <w:t xml:space="preserve">     (расшифровка подписи)</w:t>
      </w:r>
    </w:p>
    <w:p w:rsidR="000975F5" w:rsidRPr="000975F5" w:rsidRDefault="000975F5" w:rsidP="00760B5B">
      <w:pPr>
        <w:ind w:firstLine="567"/>
        <w:jc w:val="both"/>
        <w:outlineLvl w:val="0"/>
        <w:rPr>
          <w:bCs/>
          <w:kern w:val="32"/>
          <w:lang w:val="x-none"/>
        </w:rPr>
      </w:pPr>
    </w:p>
    <w:p w:rsidR="00760B5B" w:rsidRPr="000975F5" w:rsidRDefault="00760B5B" w:rsidP="00760B5B">
      <w:pPr>
        <w:widowControl w:val="0"/>
        <w:autoSpaceDE w:val="0"/>
        <w:autoSpaceDN w:val="0"/>
        <w:adjustRightInd w:val="0"/>
        <w:ind w:firstLine="709"/>
        <w:jc w:val="both"/>
      </w:pPr>
      <w:r w:rsidRPr="000975F5">
        <w:t>5 баллов - соответствует оценке «отлично»; Проект полностью отвечает критериям, замечания у членов Комиссии отсутствуют;</w:t>
      </w:r>
    </w:p>
    <w:p w:rsidR="00760B5B" w:rsidRPr="000975F5" w:rsidRDefault="00760B5B" w:rsidP="00760B5B">
      <w:pPr>
        <w:widowControl w:val="0"/>
        <w:autoSpaceDE w:val="0"/>
        <w:autoSpaceDN w:val="0"/>
        <w:adjustRightInd w:val="0"/>
        <w:ind w:firstLine="709"/>
        <w:jc w:val="both"/>
      </w:pPr>
      <w:r w:rsidRPr="000975F5">
        <w:t>4 балла - соответствует оценке «хорошо»; Проект не в полном объеме отвечает критериям, есть несущественные замечания;</w:t>
      </w:r>
    </w:p>
    <w:p w:rsidR="00760B5B" w:rsidRPr="000975F5" w:rsidRDefault="00760B5B" w:rsidP="00760B5B">
      <w:pPr>
        <w:widowControl w:val="0"/>
        <w:autoSpaceDE w:val="0"/>
        <w:autoSpaceDN w:val="0"/>
        <w:adjustRightInd w:val="0"/>
        <w:ind w:firstLine="709"/>
        <w:jc w:val="both"/>
      </w:pPr>
      <w:r w:rsidRPr="000975F5">
        <w:t>3 балла - соответствует оценке «удовлетворительно». Проект содержит небольшие недостатки по критериям, что не позволяет поставить более высокую оценку;</w:t>
      </w:r>
    </w:p>
    <w:p w:rsidR="00760B5B" w:rsidRPr="000975F5" w:rsidRDefault="00760B5B" w:rsidP="00760B5B">
      <w:pPr>
        <w:widowControl w:val="0"/>
        <w:autoSpaceDE w:val="0"/>
        <w:autoSpaceDN w:val="0"/>
        <w:adjustRightInd w:val="0"/>
        <w:ind w:firstLine="709"/>
        <w:jc w:val="both"/>
      </w:pPr>
      <w:r w:rsidRPr="000975F5">
        <w:t>2 балла - соответствует оценке «неудовлетворительно». Проект содержит ошибки, подготовлен некачественно, информация по критериям имеется, но противоречива;</w:t>
      </w:r>
    </w:p>
    <w:p w:rsidR="00760B5B" w:rsidRPr="000975F5" w:rsidRDefault="00760B5B" w:rsidP="00760B5B">
      <w:pPr>
        <w:widowControl w:val="0"/>
        <w:autoSpaceDE w:val="0"/>
        <w:autoSpaceDN w:val="0"/>
        <w:adjustRightInd w:val="0"/>
        <w:ind w:firstLine="709"/>
        <w:jc w:val="both"/>
      </w:pPr>
      <w:r w:rsidRPr="000975F5">
        <w:t xml:space="preserve">1 балл - соответствует оценке «неудовлетворительно». Проект содержит замечания </w:t>
      </w:r>
      <w:r w:rsidR="000975F5">
        <w:br/>
      </w:r>
      <w:r w:rsidRPr="000975F5">
        <w:t>по критериям, которые свидетельствуют о высоких рисках реализации Проекта;</w:t>
      </w:r>
    </w:p>
    <w:p w:rsidR="00760B5B" w:rsidRPr="000975F5" w:rsidRDefault="00760B5B" w:rsidP="00760B5B">
      <w:pPr>
        <w:widowControl w:val="0"/>
        <w:autoSpaceDE w:val="0"/>
        <w:autoSpaceDN w:val="0"/>
        <w:adjustRightInd w:val="0"/>
        <w:ind w:firstLine="709"/>
        <w:jc w:val="both"/>
      </w:pPr>
      <w:r w:rsidRPr="000975F5">
        <w:t>0 баллов - Проект полностью не соответствует критериям.</w:t>
      </w:r>
    </w:p>
    <w:p w:rsidR="00760B5B" w:rsidRPr="000975F5" w:rsidRDefault="00760B5B" w:rsidP="000975F5">
      <w:pPr>
        <w:tabs>
          <w:tab w:val="left" w:pos="5103"/>
        </w:tabs>
        <w:ind w:left="4962"/>
      </w:pPr>
      <w:r w:rsidRPr="00F666A0">
        <w:rPr>
          <w:sz w:val="26"/>
          <w:szCs w:val="26"/>
        </w:rPr>
        <w:br w:type="page"/>
      </w:r>
      <w:r w:rsidRPr="000975F5">
        <w:lastRenderedPageBreak/>
        <w:t xml:space="preserve">Приложение 2 к Порядку </w:t>
      </w:r>
    </w:p>
    <w:p w:rsidR="00760B5B" w:rsidRPr="000975F5" w:rsidRDefault="00760B5B" w:rsidP="000975F5">
      <w:pPr>
        <w:jc w:val="center"/>
      </w:pPr>
    </w:p>
    <w:p w:rsidR="000975F5" w:rsidRDefault="00760B5B" w:rsidP="000975F5">
      <w:pPr>
        <w:widowControl w:val="0"/>
        <w:autoSpaceDE w:val="0"/>
        <w:autoSpaceDN w:val="0"/>
        <w:adjustRightInd w:val="0"/>
        <w:jc w:val="center"/>
        <w:rPr>
          <w:bCs/>
        </w:rPr>
      </w:pPr>
      <w:r w:rsidRPr="000975F5">
        <w:rPr>
          <w:bCs/>
        </w:rPr>
        <w:t xml:space="preserve">Состав комиссии </w:t>
      </w:r>
    </w:p>
    <w:p w:rsidR="00760B5B" w:rsidRPr="000975F5" w:rsidRDefault="00760B5B" w:rsidP="000975F5">
      <w:pPr>
        <w:widowControl w:val="0"/>
        <w:autoSpaceDE w:val="0"/>
        <w:autoSpaceDN w:val="0"/>
        <w:adjustRightInd w:val="0"/>
        <w:jc w:val="center"/>
        <w:rPr>
          <w:bCs/>
        </w:rPr>
      </w:pPr>
      <w:r w:rsidRPr="000975F5">
        <w:rPr>
          <w:bCs/>
        </w:rPr>
        <w:t>по предоставлению субсидии из бюджета</w:t>
      </w:r>
    </w:p>
    <w:p w:rsidR="00760B5B" w:rsidRPr="000975F5" w:rsidRDefault="00760B5B" w:rsidP="000975F5">
      <w:pPr>
        <w:widowControl w:val="0"/>
        <w:autoSpaceDE w:val="0"/>
        <w:autoSpaceDN w:val="0"/>
        <w:adjustRightInd w:val="0"/>
        <w:jc w:val="center"/>
      </w:pPr>
      <w:r w:rsidRPr="000975F5">
        <w:rPr>
          <w:bCs/>
        </w:rPr>
        <w:t xml:space="preserve">муниципального образования Кондинский район </w:t>
      </w:r>
      <w:r w:rsidRPr="000975F5">
        <w:t>юридическим лицам</w:t>
      </w:r>
    </w:p>
    <w:p w:rsidR="00760B5B" w:rsidRPr="000975F5" w:rsidRDefault="00760B5B" w:rsidP="000975F5">
      <w:pPr>
        <w:widowControl w:val="0"/>
        <w:autoSpaceDE w:val="0"/>
        <w:autoSpaceDN w:val="0"/>
        <w:adjustRightInd w:val="0"/>
        <w:jc w:val="center"/>
      </w:pPr>
      <w:r w:rsidRPr="000975F5">
        <w:t>(за исключением государственных или муниципальных учреждений),</w:t>
      </w:r>
    </w:p>
    <w:p w:rsidR="00760B5B" w:rsidRPr="000975F5" w:rsidRDefault="00760B5B" w:rsidP="000975F5">
      <w:pPr>
        <w:widowControl w:val="0"/>
        <w:autoSpaceDE w:val="0"/>
        <w:autoSpaceDN w:val="0"/>
        <w:adjustRightInd w:val="0"/>
        <w:jc w:val="center"/>
      </w:pPr>
      <w:r w:rsidRPr="000975F5">
        <w:t>индивидуальным предпринимателям, на оказание услуг (выполнение работ)</w:t>
      </w:r>
    </w:p>
    <w:p w:rsidR="00760B5B" w:rsidRPr="000975F5" w:rsidRDefault="00760B5B" w:rsidP="000975F5">
      <w:pPr>
        <w:widowControl w:val="0"/>
        <w:autoSpaceDE w:val="0"/>
        <w:autoSpaceDN w:val="0"/>
        <w:adjustRightInd w:val="0"/>
        <w:jc w:val="center"/>
        <w:rPr>
          <w:bCs/>
        </w:rPr>
      </w:pPr>
      <w:r w:rsidRPr="000975F5">
        <w:t>в сфере физической культуры и спорта</w:t>
      </w:r>
    </w:p>
    <w:p w:rsidR="00760B5B" w:rsidRPr="000975F5" w:rsidRDefault="00760B5B" w:rsidP="000975F5">
      <w:pPr>
        <w:widowControl w:val="0"/>
        <w:autoSpaceDE w:val="0"/>
        <w:autoSpaceDN w:val="0"/>
        <w:adjustRightInd w:val="0"/>
        <w:jc w:val="center"/>
      </w:pPr>
    </w:p>
    <w:tbl>
      <w:tblPr>
        <w:tblStyle w:val="ac"/>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325"/>
        <w:gridCol w:w="6523"/>
      </w:tblGrid>
      <w:tr w:rsidR="00760B5B" w:rsidRPr="000975F5" w:rsidTr="000975F5">
        <w:trPr>
          <w:trHeight w:val="68"/>
        </w:trPr>
        <w:tc>
          <w:tcPr>
            <w:tcW w:w="1525" w:type="pct"/>
            <w:hideMark/>
          </w:tcPr>
          <w:p w:rsidR="00760B5B" w:rsidRPr="000975F5" w:rsidRDefault="00760B5B" w:rsidP="00577558">
            <w:pPr>
              <w:widowControl w:val="0"/>
              <w:autoSpaceDE w:val="0"/>
              <w:autoSpaceDN w:val="0"/>
              <w:adjustRightInd w:val="0"/>
              <w:rPr>
                <w:rFonts w:eastAsia="Calibri"/>
              </w:rPr>
            </w:pPr>
            <w:r w:rsidRPr="000975F5">
              <w:rPr>
                <w:rFonts w:eastAsia="Calibri"/>
              </w:rPr>
              <w:t>Председатель комиссии</w:t>
            </w:r>
          </w:p>
        </w:tc>
        <w:tc>
          <w:tcPr>
            <w:tcW w:w="165" w:type="pct"/>
            <w:hideMark/>
          </w:tcPr>
          <w:p w:rsidR="00760B5B" w:rsidRPr="000975F5" w:rsidRDefault="00760B5B" w:rsidP="00577558">
            <w:pPr>
              <w:widowControl w:val="0"/>
              <w:autoSpaceDE w:val="0"/>
              <w:autoSpaceDN w:val="0"/>
              <w:adjustRightInd w:val="0"/>
              <w:jc w:val="center"/>
              <w:rPr>
                <w:rFonts w:eastAsia="Calibri"/>
              </w:rPr>
            </w:pPr>
            <w:r w:rsidRPr="000975F5">
              <w:rPr>
                <w:rFonts w:eastAsia="Calibri"/>
              </w:rPr>
              <w:t>-</w:t>
            </w:r>
          </w:p>
        </w:tc>
        <w:tc>
          <w:tcPr>
            <w:tcW w:w="3310" w:type="pct"/>
          </w:tcPr>
          <w:p w:rsidR="00760B5B" w:rsidRPr="000975F5" w:rsidRDefault="00760B5B" w:rsidP="00577558">
            <w:pPr>
              <w:widowControl w:val="0"/>
              <w:autoSpaceDE w:val="0"/>
              <w:autoSpaceDN w:val="0"/>
              <w:adjustRightInd w:val="0"/>
              <w:jc w:val="both"/>
              <w:rPr>
                <w:rFonts w:eastAsia="Calibri"/>
              </w:rPr>
            </w:pPr>
            <w:r w:rsidRPr="000975F5">
              <w:rPr>
                <w:rFonts w:eastAsia="Calibri"/>
              </w:rPr>
              <w:t xml:space="preserve">заместитель главы Кондинского района, курирующий вопросы социальной сферы </w:t>
            </w:r>
          </w:p>
          <w:p w:rsidR="00760B5B" w:rsidRPr="000975F5" w:rsidRDefault="00760B5B" w:rsidP="00577558">
            <w:pPr>
              <w:widowControl w:val="0"/>
              <w:autoSpaceDE w:val="0"/>
              <w:autoSpaceDN w:val="0"/>
              <w:adjustRightInd w:val="0"/>
              <w:jc w:val="both"/>
              <w:rPr>
                <w:rFonts w:eastAsia="Calibri"/>
              </w:rPr>
            </w:pPr>
          </w:p>
        </w:tc>
      </w:tr>
      <w:tr w:rsidR="00760B5B" w:rsidRPr="000975F5" w:rsidTr="000975F5">
        <w:trPr>
          <w:trHeight w:val="68"/>
        </w:trPr>
        <w:tc>
          <w:tcPr>
            <w:tcW w:w="1525" w:type="pct"/>
            <w:hideMark/>
          </w:tcPr>
          <w:p w:rsidR="00760B5B" w:rsidRPr="000975F5" w:rsidRDefault="00760B5B" w:rsidP="00577558">
            <w:pPr>
              <w:widowControl w:val="0"/>
              <w:autoSpaceDE w:val="0"/>
              <w:autoSpaceDN w:val="0"/>
              <w:adjustRightInd w:val="0"/>
              <w:rPr>
                <w:rFonts w:eastAsia="Calibri"/>
              </w:rPr>
            </w:pPr>
            <w:r w:rsidRPr="000975F5">
              <w:rPr>
                <w:rFonts w:eastAsia="Calibri"/>
              </w:rPr>
              <w:t>Секретарь комиссии</w:t>
            </w:r>
          </w:p>
        </w:tc>
        <w:tc>
          <w:tcPr>
            <w:tcW w:w="165" w:type="pct"/>
            <w:hideMark/>
          </w:tcPr>
          <w:p w:rsidR="00760B5B" w:rsidRPr="000975F5" w:rsidRDefault="00760B5B" w:rsidP="00577558">
            <w:pPr>
              <w:widowControl w:val="0"/>
              <w:autoSpaceDE w:val="0"/>
              <w:autoSpaceDN w:val="0"/>
              <w:adjustRightInd w:val="0"/>
              <w:jc w:val="center"/>
              <w:rPr>
                <w:rFonts w:eastAsia="Calibri"/>
              </w:rPr>
            </w:pPr>
            <w:r w:rsidRPr="000975F5">
              <w:rPr>
                <w:rFonts w:eastAsia="Calibri"/>
              </w:rPr>
              <w:t>-</w:t>
            </w:r>
          </w:p>
        </w:tc>
        <w:tc>
          <w:tcPr>
            <w:tcW w:w="3310" w:type="pct"/>
          </w:tcPr>
          <w:p w:rsidR="00760B5B" w:rsidRPr="000975F5" w:rsidRDefault="00760B5B" w:rsidP="00577558">
            <w:pPr>
              <w:widowControl w:val="0"/>
              <w:autoSpaceDE w:val="0"/>
              <w:autoSpaceDN w:val="0"/>
              <w:adjustRightInd w:val="0"/>
              <w:jc w:val="both"/>
              <w:rPr>
                <w:rFonts w:eastAsia="Calibri"/>
              </w:rPr>
            </w:pPr>
            <w:r w:rsidRPr="000975F5">
              <w:rPr>
                <w:rFonts w:eastAsia="Calibri"/>
              </w:rPr>
              <w:t>специалист-эксперт отдела физической культуры и спорта администрации Кондинского района</w:t>
            </w:r>
          </w:p>
          <w:p w:rsidR="00760B5B" w:rsidRPr="000975F5" w:rsidRDefault="00760B5B" w:rsidP="00577558">
            <w:pPr>
              <w:widowControl w:val="0"/>
              <w:autoSpaceDE w:val="0"/>
              <w:autoSpaceDN w:val="0"/>
              <w:adjustRightInd w:val="0"/>
              <w:jc w:val="both"/>
              <w:rPr>
                <w:rFonts w:eastAsia="Calibri"/>
              </w:rPr>
            </w:pPr>
          </w:p>
        </w:tc>
      </w:tr>
      <w:tr w:rsidR="00760B5B" w:rsidRPr="000975F5" w:rsidTr="000975F5">
        <w:trPr>
          <w:trHeight w:val="68"/>
        </w:trPr>
        <w:tc>
          <w:tcPr>
            <w:tcW w:w="1525" w:type="pct"/>
            <w:hideMark/>
          </w:tcPr>
          <w:p w:rsidR="00760B5B" w:rsidRPr="000975F5" w:rsidRDefault="00760B5B" w:rsidP="00577558">
            <w:pPr>
              <w:widowControl w:val="0"/>
              <w:autoSpaceDE w:val="0"/>
              <w:autoSpaceDN w:val="0"/>
              <w:adjustRightInd w:val="0"/>
              <w:rPr>
                <w:rFonts w:eastAsia="Calibri"/>
              </w:rPr>
            </w:pPr>
            <w:r w:rsidRPr="000975F5">
              <w:rPr>
                <w:rFonts w:eastAsia="Calibri"/>
              </w:rPr>
              <w:t>Члены комиссии</w:t>
            </w:r>
          </w:p>
        </w:tc>
        <w:tc>
          <w:tcPr>
            <w:tcW w:w="165" w:type="pct"/>
            <w:hideMark/>
          </w:tcPr>
          <w:p w:rsidR="00760B5B" w:rsidRPr="000975F5" w:rsidRDefault="00760B5B" w:rsidP="00577558">
            <w:pPr>
              <w:widowControl w:val="0"/>
              <w:autoSpaceDE w:val="0"/>
              <w:autoSpaceDN w:val="0"/>
              <w:adjustRightInd w:val="0"/>
              <w:jc w:val="center"/>
              <w:rPr>
                <w:rFonts w:eastAsia="Calibri"/>
              </w:rPr>
            </w:pPr>
            <w:r w:rsidRPr="000975F5">
              <w:rPr>
                <w:rFonts w:eastAsia="Calibri"/>
              </w:rPr>
              <w:t>-</w:t>
            </w:r>
          </w:p>
        </w:tc>
        <w:tc>
          <w:tcPr>
            <w:tcW w:w="3310" w:type="pct"/>
          </w:tcPr>
          <w:p w:rsidR="00760B5B" w:rsidRPr="000975F5" w:rsidRDefault="00760B5B" w:rsidP="00577558">
            <w:pPr>
              <w:widowControl w:val="0"/>
              <w:autoSpaceDE w:val="0"/>
              <w:autoSpaceDN w:val="0"/>
              <w:adjustRightInd w:val="0"/>
              <w:jc w:val="both"/>
              <w:rPr>
                <w:rFonts w:eastAsia="Calibri"/>
              </w:rPr>
            </w:pPr>
            <w:r w:rsidRPr="000975F5">
              <w:rPr>
                <w:rFonts w:eastAsia="Calibri"/>
              </w:rPr>
              <w:t>начальник отдела физической культуры и спорта администрации Кондинского района, заместитель председателя комиссии</w:t>
            </w:r>
          </w:p>
          <w:p w:rsidR="00760B5B" w:rsidRPr="000975F5" w:rsidRDefault="00760B5B" w:rsidP="00577558">
            <w:pPr>
              <w:widowControl w:val="0"/>
              <w:autoSpaceDE w:val="0"/>
              <w:autoSpaceDN w:val="0"/>
              <w:adjustRightInd w:val="0"/>
              <w:jc w:val="both"/>
              <w:rPr>
                <w:rFonts w:eastAsia="Calibri"/>
              </w:rPr>
            </w:pPr>
          </w:p>
        </w:tc>
      </w:tr>
      <w:tr w:rsidR="00760B5B" w:rsidRPr="000975F5" w:rsidTr="000975F5">
        <w:trPr>
          <w:trHeight w:val="68"/>
        </w:trPr>
        <w:tc>
          <w:tcPr>
            <w:tcW w:w="1525" w:type="pct"/>
          </w:tcPr>
          <w:p w:rsidR="00760B5B" w:rsidRPr="000975F5" w:rsidRDefault="00760B5B" w:rsidP="00577558">
            <w:pPr>
              <w:widowControl w:val="0"/>
              <w:autoSpaceDE w:val="0"/>
              <w:autoSpaceDN w:val="0"/>
              <w:adjustRightInd w:val="0"/>
              <w:jc w:val="center"/>
              <w:rPr>
                <w:rFonts w:eastAsia="Calibri"/>
              </w:rPr>
            </w:pPr>
          </w:p>
        </w:tc>
        <w:tc>
          <w:tcPr>
            <w:tcW w:w="165" w:type="pct"/>
            <w:hideMark/>
          </w:tcPr>
          <w:p w:rsidR="00760B5B" w:rsidRPr="000975F5" w:rsidRDefault="00760B5B" w:rsidP="00577558">
            <w:pPr>
              <w:widowControl w:val="0"/>
              <w:autoSpaceDE w:val="0"/>
              <w:autoSpaceDN w:val="0"/>
              <w:adjustRightInd w:val="0"/>
              <w:jc w:val="center"/>
              <w:rPr>
                <w:rFonts w:eastAsia="Calibri"/>
              </w:rPr>
            </w:pPr>
            <w:r w:rsidRPr="000975F5">
              <w:rPr>
                <w:rFonts w:eastAsia="Calibri"/>
              </w:rPr>
              <w:t>-</w:t>
            </w:r>
          </w:p>
        </w:tc>
        <w:tc>
          <w:tcPr>
            <w:tcW w:w="3310" w:type="pct"/>
          </w:tcPr>
          <w:p w:rsidR="00760B5B" w:rsidRPr="000975F5" w:rsidRDefault="00760B5B" w:rsidP="00577558">
            <w:pPr>
              <w:widowControl w:val="0"/>
              <w:autoSpaceDE w:val="0"/>
              <w:autoSpaceDN w:val="0"/>
              <w:adjustRightInd w:val="0"/>
              <w:jc w:val="both"/>
              <w:rPr>
                <w:rFonts w:eastAsia="Calibri"/>
              </w:rPr>
            </w:pPr>
            <w:r w:rsidRPr="000975F5">
              <w:rPr>
                <w:rFonts w:eastAsia="Calibri"/>
              </w:rPr>
              <w:t>заместитель главы Кондинского района, курирующий вопросы экономического развития и финансов</w:t>
            </w:r>
          </w:p>
          <w:p w:rsidR="00760B5B" w:rsidRPr="000975F5" w:rsidRDefault="00760B5B" w:rsidP="00577558">
            <w:pPr>
              <w:widowControl w:val="0"/>
              <w:autoSpaceDE w:val="0"/>
              <w:autoSpaceDN w:val="0"/>
              <w:adjustRightInd w:val="0"/>
              <w:jc w:val="both"/>
              <w:rPr>
                <w:rFonts w:eastAsia="Calibri"/>
              </w:rPr>
            </w:pPr>
          </w:p>
        </w:tc>
      </w:tr>
      <w:tr w:rsidR="00760B5B" w:rsidRPr="000975F5" w:rsidTr="000975F5">
        <w:trPr>
          <w:trHeight w:val="68"/>
        </w:trPr>
        <w:tc>
          <w:tcPr>
            <w:tcW w:w="1525" w:type="pct"/>
          </w:tcPr>
          <w:p w:rsidR="00760B5B" w:rsidRPr="000975F5" w:rsidRDefault="00760B5B" w:rsidP="00577558">
            <w:pPr>
              <w:widowControl w:val="0"/>
              <w:autoSpaceDE w:val="0"/>
              <w:autoSpaceDN w:val="0"/>
              <w:adjustRightInd w:val="0"/>
              <w:jc w:val="center"/>
              <w:rPr>
                <w:rFonts w:eastAsia="Calibri"/>
              </w:rPr>
            </w:pPr>
          </w:p>
        </w:tc>
        <w:tc>
          <w:tcPr>
            <w:tcW w:w="165" w:type="pct"/>
            <w:hideMark/>
          </w:tcPr>
          <w:p w:rsidR="00760B5B" w:rsidRPr="000975F5" w:rsidRDefault="00760B5B" w:rsidP="00577558">
            <w:pPr>
              <w:widowControl w:val="0"/>
              <w:autoSpaceDE w:val="0"/>
              <w:autoSpaceDN w:val="0"/>
              <w:adjustRightInd w:val="0"/>
              <w:jc w:val="center"/>
              <w:rPr>
                <w:rFonts w:eastAsia="Calibri"/>
              </w:rPr>
            </w:pPr>
            <w:r w:rsidRPr="000975F5">
              <w:rPr>
                <w:rFonts w:eastAsia="Calibri"/>
              </w:rPr>
              <w:t>-</w:t>
            </w:r>
          </w:p>
        </w:tc>
        <w:tc>
          <w:tcPr>
            <w:tcW w:w="3310" w:type="pct"/>
          </w:tcPr>
          <w:p w:rsidR="00760B5B" w:rsidRPr="000975F5" w:rsidRDefault="00760B5B" w:rsidP="00577558">
            <w:pPr>
              <w:widowControl w:val="0"/>
              <w:autoSpaceDE w:val="0"/>
              <w:autoSpaceDN w:val="0"/>
              <w:adjustRightInd w:val="0"/>
              <w:jc w:val="both"/>
              <w:rPr>
                <w:rFonts w:eastAsia="Calibri"/>
              </w:rPr>
            </w:pPr>
            <w:r w:rsidRPr="000975F5">
              <w:rPr>
                <w:rFonts w:eastAsia="Calibri"/>
              </w:rPr>
              <w:t>председатель комитета по финансам и налоговой политике администрации Кондинского района</w:t>
            </w:r>
          </w:p>
          <w:p w:rsidR="00760B5B" w:rsidRPr="000975F5" w:rsidRDefault="00760B5B" w:rsidP="00577558">
            <w:pPr>
              <w:widowControl w:val="0"/>
              <w:autoSpaceDE w:val="0"/>
              <w:autoSpaceDN w:val="0"/>
              <w:adjustRightInd w:val="0"/>
              <w:jc w:val="both"/>
              <w:rPr>
                <w:rFonts w:eastAsia="Calibri"/>
              </w:rPr>
            </w:pPr>
          </w:p>
        </w:tc>
      </w:tr>
      <w:tr w:rsidR="00760B5B" w:rsidRPr="000975F5" w:rsidTr="000975F5">
        <w:trPr>
          <w:trHeight w:val="68"/>
        </w:trPr>
        <w:tc>
          <w:tcPr>
            <w:tcW w:w="1525" w:type="pct"/>
          </w:tcPr>
          <w:p w:rsidR="00760B5B" w:rsidRPr="000975F5" w:rsidRDefault="00760B5B" w:rsidP="00577558">
            <w:pPr>
              <w:widowControl w:val="0"/>
              <w:autoSpaceDE w:val="0"/>
              <w:autoSpaceDN w:val="0"/>
              <w:adjustRightInd w:val="0"/>
              <w:jc w:val="center"/>
              <w:rPr>
                <w:rFonts w:eastAsia="Calibri"/>
              </w:rPr>
            </w:pPr>
          </w:p>
        </w:tc>
        <w:tc>
          <w:tcPr>
            <w:tcW w:w="165" w:type="pct"/>
            <w:hideMark/>
          </w:tcPr>
          <w:p w:rsidR="00760B5B" w:rsidRPr="000975F5" w:rsidRDefault="00760B5B" w:rsidP="00577558">
            <w:pPr>
              <w:widowControl w:val="0"/>
              <w:autoSpaceDE w:val="0"/>
              <w:autoSpaceDN w:val="0"/>
              <w:adjustRightInd w:val="0"/>
              <w:jc w:val="center"/>
              <w:rPr>
                <w:rFonts w:eastAsia="Calibri"/>
              </w:rPr>
            </w:pPr>
            <w:r w:rsidRPr="000975F5">
              <w:rPr>
                <w:rFonts w:eastAsia="Calibri"/>
              </w:rPr>
              <w:t>-</w:t>
            </w:r>
          </w:p>
        </w:tc>
        <w:tc>
          <w:tcPr>
            <w:tcW w:w="3310" w:type="pct"/>
          </w:tcPr>
          <w:p w:rsidR="00760B5B" w:rsidRPr="000975F5" w:rsidRDefault="00760B5B" w:rsidP="00577558">
            <w:pPr>
              <w:widowControl w:val="0"/>
              <w:autoSpaceDE w:val="0"/>
              <w:autoSpaceDN w:val="0"/>
              <w:adjustRightInd w:val="0"/>
              <w:jc w:val="both"/>
              <w:rPr>
                <w:rFonts w:eastAsia="Calibri"/>
              </w:rPr>
            </w:pPr>
            <w:r w:rsidRPr="000975F5">
              <w:rPr>
                <w:rFonts w:eastAsia="Calibri"/>
              </w:rPr>
              <w:t>начальник юридическо-правового управления администрации Кондинского района</w:t>
            </w:r>
          </w:p>
          <w:p w:rsidR="00760B5B" w:rsidRPr="000975F5" w:rsidRDefault="00760B5B" w:rsidP="00577558">
            <w:pPr>
              <w:widowControl w:val="0"/>
              <w:autoSpaceDE w:val="0"/>
              <w:autoSpaceDN w:val="0"/>
              <w:adjustRightInd w:val="0"/>
              <w:jc w:val="both"/>
              <w:rPr>
                <w:rFonts w:eastAsia="Calibri"/>
              </w:rPr>
            </w:pPr>
          </w:p>
        </w:tc>
      </w:tr>
      <w:tr w:rsidR="00760B5B" w:rsidRPr="000975F5" w:rsidTr="000975F5">
        <w:trPr>
          <w:trHeight w:val="68"/>
        </w:trPr>
        <w:tc>
          <w:tcPr>
            <w:tcW w:w="1525" w:type="pct"/>
          </w:tcPr>
          <w:p w:rsidR="00760B5B" w:rsidRPr="000975F5" w:rsidRDefault="00760B5B" w:rsidP="00577558">
            <w:pPr>
              <w:widowControl w:val="0"/>
              <w:autoSpaceDE w:val="0"/>
              <w:autoSpaceDN w:val="0"/>
              <w:adjustRightInd w:val="0"/>
              <w:jc w:val="center"/>
              <w:rPr>
                <w:rFonts w:eastAsia="Calibri"/>
              </w:rPr>
            </w:pPr>
          </w:p>
        </w:tc>
        <w:tc>
          <w:tcPr>
            <w:tcW w:w="165" w:type="pct"/>
            <w:hideMark/>
          </w:tcPr>
          <w:p w:rsidR="00760B5B" w:rsidRPr="000975F5" w:rsidRDefault="00760B5B" w:rsidP="00577558">
            <w:pPr>
              <w:widowControl w:val="0"/>
              <w:autoSpaceDE w:val="0"/>
              <w:autoSpaceDN w:val="0"/>
              <w:adjustRightInd w:val="0"/>
              <w:jc w:val="center"/>
              <w:rPr>
                <w:rFonts w:eastAsia="Calibri"/>
              </w:rPr>
            </w:pPr>
            <w:r w:rsidRPr="000975F5">
              <w:rPr>
                <w:rFonts w:eastAsia="Calibri"/>
              </w:rPr>
              <w:t>-</w:t>
            </w:r>
          </w:p>
        </w:tc>
        <w:tc>
          <w:tcPr>
            <w:tcW w:w="3310" w:type="pct"/>
          </w:tcPr>
          <w:p w:rsidR="00760B5B" w:rsidRPr="000975F5" w:rsidRDefault="00760B5B" w:rsidP="00577558">
            <w:pPr>
              <w:widowControl w:val="0"/>
              <w:autoSpaceDE w:val="0"/>
              <w:autoSpaceDN w:val="0"/>
              <w:adjustRightInd w:val="0"/>
              <w:jc w:val="both"/>
              <w:rPr>
                <w:rFonts w:eastAsia="Calibri"/>
              </w:rPr>
            </w:pPr>
            <w:r w:rsidRPr="000975F5">
              <w:rPr>
                <w:rFonts w:eastAsia="Calibri"/>
              </w:rPr>
              <w:t>представитель Общественного Совета Кондинского района</w:t>
            </w:r>
          </w:p>
          <w:p w:rsidR="00760B5B" w:rsidRPr="000975F5" w:rsidRDefault="00760B5B" w:rsidP="00577558">
            <w:pPr>
              <w:widowControl w:val="0"/>
              <w:autoSpaceDE w:val="0"/>
              <w:autoSpaceDN w:val="0"/>
              <w:adjustRightInd w:val="0"/>
              <w:jc w:val="both"/>
              <w:rPr>
                <w:rFonts w:eastAsia="Calibri"/>
              </w:rPr>
            </w:pPr>
          </w:p>
        </w:tc>
      </w:tr>
    </w:tbl>
    <w:p w:rsidR="00760B5B" w:rsidRPr="000975F5" w:rsidRDefault="00760B5B" w:rsidP="00760B5B">
      <w:pPr>
        <w:tabs>
          <w:tab w:val="left" w:pos="5103"/>
        </w:tabs>
        <w:ind w:left="5103"/>
      </w:pPr>
    </w:p>
    <w:p w:rsidR="00760B5B" w:rsidRPr="000975F5" w:rsidRDefault="00760B5B" w:rsidP="00760B5B">
      <w:pPr>
        <w:tabs>
          <w:tab w:val="left" w:pos="5103"/>
        </w:tabs>
        <w:ind w:left="5103"/>
      </w:pPr>
    </w:p>
    <w:p w:rsidR="00760B5B" w:rsidRPr="000975F5" w:rsidRDefault="00760B5B" w:rsidP="00760B5B">
      <w:pPr>
        <w:tabs>
          <w:tab w:val="left" w:pos="5103"/>
        </w:tabs>
        <w:ind w:left="5103"/>
      </w:pPr>
    </w:p>
    <w:p w:rsidR="00760B5B" w:rsidRPr="000975F5" w:rsidRDefault="00760B5B" w:rsidP="00760B5B">
      <w:pPr>
        <w:tabs>
          <w:tab w:val="left" w:pos="5103"/>
        </w:tabs>
        <w:ind w:left="5103"/>
      </w:pPr>
    </w:p>
    <w:p w:rsidR="00760B5B" w:rsidRPr="000975F5" w:rsidRDefault="00760B5B" w:rsidP="00760B5B">
      <w:pPr>
        <w:tabs>
          <w:tab w:val="left" w:pos="5103"/>
        </w:tabs>
        <w:ind w:left="5103"/>
      </w:pPr>
    </w:p>
    <w:p w:rsidR="00760B5B" w:rsidRPr="000975F5" w:rsidRDefault="00760B5B" w:rsidP="00760B5B">
      <w:pPr>
        <w:tabs>
          <w:tab w:val="left" w:pos="5103"/>
        </w:tabs>
        <w:ind w:left="5103"/>
      </w:pPr>
    </w:p>
    <w:p w:rsidR="00760B5B" w:rsidRPr="000975F5" w:rsidRDefault="00760B5B" w:rsidP="00760B5B">
      <w:pPr>
        <w:tabs>
          <w:tab w:val="left" w:pos="5103"/>
        </w:tabs>
        <w:ind w:left="5103"/>
      </w:pPr>
    </w:p>
    <w:p w:rsidR="00760B5B" w:rsidRPr="000975F5" w:rsidRDefault="00760B5B" w:rsidP="00760B5B">
      <w:pPr>
        <w:tabs>
          <w:tab w:val="left" w:pos="5103"/>
        </w:tabs>
        <w:ind w:left="5103"/>
      </w:pPr>
    </w:p>
    <w:p w:rsidR="00760B5B" w:rsidRPr="000975F5" w:rsidRDefault="00760B5B" w:rsidP="00760B5B">
      <w:pPr>
        <w:tabs>
          <w:tab w:val="left" w:pos="5103"/>
        </w:tabs>
        <w:ind w:left="5103"/>
      </w:pPr>
    </w:p>
    <w:p w:rsidR="00760B5B" w:rsidRDefault="00760B5B" w:rsidP="00760B5B">
      <w:pPr>
        <w:tabs>
          <w:tab w:val="left" w:pos="5103"/>
        </w:tabs>
        <w:ind w:left="5103"/>
        <w:rPr>
          <w:sz w:val="26"/>
          <w:szCs w:val="26"/>
        </w:rPr>
      </w:pPr>
    </w:p>
    <w:p w:rsidR="00760B5B" w:rsidRDefault="00760B5B" w:rsidP="00760B5B">
      <w:pPr>
        <w:tabs>
          <w:tab w:val="left" w:pos="5103"/>
        </w:tabs>
        <w:ind w:left="5103"/>
        <w:rPr>
          <w:sz w:val="26"/>
          <w:szCs w:val="26"/>
        </w:rPr>
      </w:pPr>
    </w:p>
    <w:p w:rsidR="00760B5B" w:rsidRDefault="00760B5B" w:rsidP="00760B5B">
      <w:pPr>
        <w:tabs>
          <w:tab w:val="left" w:pos="5103"/>
        </w:tabs>
        <w:ind w:left="5103"/>
        <w:rPr>
          <w:sz w:val="26"/>
          <w:szCs w:val="26"/>
        </w:rPr>
      </w:pPr>
    </w:p>
    <w:p w:rsidR="00760B5B" w:rsidRDefault="00760B5B" w:rsidP="00760B5B">
      <w:pPr>
        <w:tabs>
          <w:tab w:val="left" w:pos="5103"/>
        </w:tabs>
        <w:ind w:left="5103"/>
        <w:rPr>
          <w:sz w:val="26"/>
          <w:szCs w:val="26"/>
        </w:rPr>
      </w:pPr>
    </w:p>
    <w:p w:rsidR="00760B5B" w:rsidRDefault="00760B5B" w:rsidP="00760B5B">
      <w:pPr>
        <w:tabs>
          <w:tab w:val="left" w:pos="5103"/>
        </w:tabs>
        <w:ind w:left="5103"/>
        <w:rPr>
          <w:sz w:val="26"/>
          <w:szCs w:val="26"/>
        </w:rPr>
      </w:pPr>
    </w:p>
    <w:p w:rsidR="000975F5" w:rsidRDefault="000975F5" w:rsidP="00760B5B">
      <w:pPr>
        <w:tabs>
          <w:tab w:val="left" w:pos="5103"/>
        </w:tabs>
        <w:ind w:left="5103"/>
        <w:rPr>
          <w:sz w:val="26"/>
          <w:szCs w:val="26"/>
        </w:rPr>
      </w:pPr>
    </w:p>
    <w:p w:rsidR="000975F5" w:rsidRDefault="000975F5" w:rsidP="00760B5B">
      <w:pPr>
        <w:tabs>
          <w:tab w:val="left" w:pos="5103"/>
        </w:tabs>
        <w:ind w:left="5103"/>
        <w:rPr>
          <w:sz w:val="26"/>
          <w:szCs w:val="26"/>
        </w:rPr>
      </w:pPr>
    </w:p>
    <w:p w:rsidR="000975F5" w:rsidRDefault="000975F5" w:rsidP="00760B5B">
      <w:pPr>
        <w:tabs>
          <w:tab w:val="left" w:pos="5103"/>
        </w:tabs>
        <w:ind w:left="5103"/>
        <w:rPr>
          <w:sz w:val="26"/>
          <w:szCs w:val="26"/>
        </w:rPr>
      </w:pPr>
    </w:p>
    <w:p w:rsidR="000975F5" w:rsidRDefault="000975F5" w:rsidP="00760B5B">
      <w:pPr>
        <w:tabs>
          <w:tab w:val="left" w:pos="5103"/>
        </w:tabs>
        <w:ind w:left="5103"/>
        <w:rPr>
          <w:sz w:val="26"/>
          <w:szCs w:val="26"/>
        </w:rPr>
      </w:pPr>
    </w:p>
    <w:p w:rsidR="00760B5B" w:rsidRDefault="00760B5B" w:rsidP="00760B5B">
      <w:pPr>
        <w:tabs>
          <w:tab w:val="left" w:pos="5103"/>
        </w:tabs>
        <w:ind w:left="5103"/>
        <w:rPr>
          <w:sz w:val="26"/>
          <w:szCs w:val="26"/>
        </w:rPr>
      </w:pPr>
    </w:p>
    <w:p w:rsidR="00760B5B" w:rsidRDefault="00760B5B" w:rsidP="00760B5B">
      <w:pPr>
        <w:tabs>
          <w:tab w:val="left" w:pos="5103"/>
        </w:tabs>
        <w:ind w:left="5103"/>
        <w:rPr>
          <w:sz w:val="26"/>
          <w:szCs w:val="26"/>
        </w:rPr>
      </w:pPr>
    </w:p>
    <w:p w:rsidR="00760B5B" w:rsidRDefault="00760B5B" w:rsidP="00760B5B">
      <w:pPr>
        <w:tabs>
          <w:tab w:val="left" w:pos="5103"/>
        </w:tabs>
        <w:ind w:left="5103"/>
        <w:rPr>
          <w:sz w:val="26"/>
          <w:szCs w:val="26"/>
        </w:rPr>
      </w:pPr>
    </w:p>
    <w:p w:rsidR="00760B5B" w:rsidRDefault="00760B5B" w:rsidP="00760B5B">
      <w:pPr>
        <w:tabs>
          <w:tab w:val="left" w:pos="5103"/>
        </w:tabs>
        <w:ind w:left="5103"/>
        <w:rPr>
          <w:sz w:val="26"/>
          <w:szCs w:val="26"/>
        </w:rPr>
      </w:pPr>
    </w:p>
    <w:p w:rsidR="00760B5B" w:rsidRPr="000975F5" w:rsidRDefault="00760B5B" w:rsidP="000975F5">
      <w:pPr>
        <w:ind w:left="4962"/>
        <w:jc w:val="both"/>
      </w:pPr>
      <w:r w:rsidRPr="000975F5">
        <w:lastRenderedPageBreak/>
        <w:t>Приложение 3 к Порядку</w:t>
      </w:r>
    </w:p>
    <w:p w:rsidR="00760B5B" w:rsidRPr="000975F5" w:rsidRDefault="00760B5B" w:rsidP="000975F5">
      <w:pPr>
        <w:widowControl w:val="0"/>
        <w:autoSpaceDE w:val="0"/>
        <w:autoSpaceDN w:val="0"/>
        <w:adjustRightInd w:val="0"/>
        <w:ind w:firstLine="709"/>
        <w:jc w:val="both"/>
      </w:pPr>
    </w:p>
    <w:p w:rsidR="00760B5B" w:rsidRPr="000975F5" w:rsidRDefault="00760B5B" w:rsidP="000975F5">
      <w:pPr>
        <w:widowControl w:val="0"/>
        <w:autoSpaceDE w:val="0"/>
        <w:autoSpaceDN w:val="0"/>
        <w:adjustRightInd w:val="0"/>
        <w:jc w:val="center"/>
      </w:pPr>
      <w:r w:rsidRPr="000975F5">
        <w:t>Положение</w:t>
      </w:r>
    </w:p>
    <w:p w:rsidR="00760B5B" w:rsidRPr="000975F5" w:rsidRDefault="00760B5B" w:rsidP="000975F5">
      <w:pPr>
        <w:widowControl w:val="0"/>
        <w:autoSpaceDE w:val="0"/>
        <w:autoSpaceDN w:val="0"/>
        <w:adjustRightInd w:val="0"/>
        <w:jc w:val="center"/>
      </w:pPr>
      <w:r w:rsidRPr="000975F5">
        <w:t>о комиссии по предоставлению субсидий из бюджета</w:t>
      </w:r>
    </w:p>
    <w:p w:rsidR="00760B5B" w:rsidRPr="000975F5" w:rsidRDefault="00760B5B" w:rsidP="000975F5">
      <w:pPr>
        <w:widowControl w:val="0"/>
        <w:autoSpaceDE w:val="0"/>
        <w:autoSpaceDN w:val="0"/>
        <w:adjustRightInd w:val="0"/>
        <w:jc w:val="center"/>
      </w:pPr>
      <w:r w:rsidRPr="000975F5">
        <w:t>муниципального образования Кондинский район юридическим лицам</w:t>
      </w:r>
    </w:p>
    <w:p w:rsidR="00760B5B" w:rsidRPr="000975F5" w:rsidRDefault="00760B5B" w:rsidP="000975F5">
      <w:pPr>
        <w:widowControl w:val="0"/>
        <w:autoSpaceDE w:val="0"/>
        <w:autoSpaceDN w:val="0"/>
        <w:adjustRightInd w:val="0"/>
        <w:jc w:val="center"/>
      </w:pPr>
      <w:r w:rsidRPr="000975F5">
        <w:t>(за исключением государственных или муниципальных учреждений), индивидуальным предпринимателям на предоставление услуг</w:t>
      </w:r>
    </w:p>
    <w:p w:rsidR="00760B5B" w:rsidRPr="000975F5" w:rsidRDefault="00760B5B" w:rsidP="000975F5">
      <w:pPr>
        <w:widowControl w:val="0"/>
        <w:autoSpaceDE w:val="0"/>
        <w:autoSpaceDN w:val="0"/>
        <w:adjustRightInd w:val="0"/>
        <w:jc w:val="center"/>
      </w:pPr>
      <w:r w:rsidRPr="000975F5">
        <w:t>(выполнение работ) в сфере физической культуры и спорта</w:t>
      </w:r>
    </w:p>
    <w:p w:rsidR="00760B5B" w:rsidRPr="000975F5" w:rsidRDefault="00760B5B" w:rsidP="000975F5">
      <w:pPr>
        <w:widowControl w:val="0"/>
        <w:autoSpaceDE w:val="0"/>
        <w:autoSpaceDN w:val="0"/>
        <w:adjustRightInd w:val="0"/>
        <w:ind w:firstLine="709"/>
        <w:jc w:val="both"/>
      </w:pPr>
    </w:p>
    <w:p w:rsidR="00760B5B" w:rsidRPr="000975F5" w:rsidRDefault="00760B5B" w:rsidP="000975F5">
      <w:pPr>
        <w:jc w:val="center"/>
        <w:outlineLvl w:val="3"/>
        <w:rPr>
          <w:bCs/>
        </w:rPr>
      </w:pPr>
      <w:r w:rsidRPr="000975F5">
        <w:rPr>
          <w:bCs/>
        </w:rPr>
        <w:t>Статья 1. Общие положения</w:t>
      </w:r>
    </w:p>
    <w:p w:rsidR="00760B5B" w:rsidRPr="000975F5" w:rsidRDefault="00760B5B" w:rsidP="000975F5">
      <w:pPr>
        <w:widowControl w:val="0"/>
        <w:autoSpaceDE w:val="0"/>
        <w:autoSpaceDN w:val="0"/>
        <w:adjustRightInd w:val="0"/>
        <w:ind w:firstLine="709"/>
        <w:jc w:val="both"/>
      </w:pPr>
    </w:p>
    <w:p w:rsidR="00760B5B" w:rsidRPr="000975F5" w:rsidRDefault="00760B5B" w:rsidP="000975F5">
      <w:pPr>
        <w:widowControl w:val="0"/>
        <w:autoSpaceDE w:val="0"/>
        <w:autoSpaceDN w:val="0"/>
        <w:adjustRightInd w:val="0"/>
        <w:ind w:firstLine="709"/>
        <w:jc w:val="both"/>
      </w:pPr>
      <w:r w:rsidRPr="000975F5">
        <w:t xml:space="preserve">1.1. Комиссия по предоставлению субсидий из бюджета муниципального образования Кондинский район юридическим лицам (за исключением государственных или муниципальных учреждений), индивидуальным предпринимателям на предоставление услуг (выполнение работ) в сфере физической культуры и спорта в рамках муниципальной программы Кондинского района «Развитие физической культуры и спорта» </w:t>
      </w:r>
      <w:r w:rsidR="009115F6">
        <w:br/>
      </w:r>
      <w:r w:rsidRPr="000975F5">
        <w:t xml:space="preserve">(далее - Комиссия) образована для принятия решения о предоставлении субсидий из бюджета муниципального образования Кондинский район юридическим лицам </w:t>
      </w:r>
      <w:r w:rsidR="009115F6">
        <w:br/>
      </w:r>
      <w:r w:rsidRPr="000975F5">
        <w:t>(за исключением государственных (муниципальных) учреждений), индивидуальным предпринимателям, на оказание услуг (выполнение работ) в сфере физической культуры и спорта (далее - субсидия), а также для проверки соблюдения получателями субсидии порядка предоставления субсидий, целевого использования субсидий.</w:t>
      </w:r>
    </w:p>
    <w:p w:rsidR="00760B5B" w:rsidRPr="000975F5" w:rsidRDefault="00760B5B" w:rsidP="000975F5">
      <w:pPr>
        <w:widowControl w:val="0"/>
        <w:autoSpaceDE w:val="0"/>
        <w:autoSpaceDN w:val="0"/>
        <w:adjustRightInd w:val="0"/>
        <w:ind w:firstLine="709"/>
        <w:jc w:val="both"/>
      </w:pPr>
      <w:r w:rsidRPr="000975F5">
        <w:t xml:space="preserve">1.2. Комиссия в своей деятельности руководствуется </w:t>
      </w:r>
      <w:hyperlink r:id="rId17" w:tooltip="КОНСТИТУЦИЯ от 12.12.1993 № &#10;РЕФЕРЕНДУМ&#10;&#10;КОНСТИТУЦИЯ РОССИЙСКОЙ ФЕДЕРАЦИИ" w:history="1">
        <w:r w:rsidRPr="000975F5">
          <w:t>Конституцией Российской Федерации</w:t>
        </w:r>
      </w:hyperlink>
      <w:r w:rsidRPr="000975F5">
        <w:t xml:space="preserve">, </w:t>
      </w:r>
      <w:hyperlink r:id="rId18" w:tooltip="ФЕДЕРАЛЬНЫЙ ЗАКОН от 31.07.1998 № 145-ФЗ ГОСУДАРСТВЕННАЯ ДУМА ФЕДЕРАЛЬНОГО СОБРАНИЯ РФ&#10;&#10;БЮДЖЕТНЫЙ КОДЕКС РОССИЙСКОЙ ФЕДЕРАЦИИ" w:history="1">
        <w:r w:rsidRPr="000975F5">
          <w:t>Бюджетным кодексом Российской Федерации</w:t>
        </w:r>
      </w:hyperlink>
      <w:r w:rsidRPr="000975F5">
        <w:t>, законами Российской Федерации, нормативными правовыми актами Президента и Правительства Российской Федерации, законами Ханты-Мансийского автономного округа – Югры, нормативными правовыми актами Ханты-Мансийского автономного округа – Югры, постановлениями и распоряжениями администрации Кондинского района, Положением.</w:t>
      </w:r>
    </w:p>
    <w:p w:rsidR="00760B5B" w:rsidRPr="000975F5" w:rsidRDefault="00760B5B" w:rsidP="000975F5">
      <w:pPr>
        <w:widowControl w:val="0"/>
        <w:autoSpaceDE w:val="0"/>
        <w:autoSpaceDN w:val="0"/>
        <w:adjustRightInd w:val="0"/>
        <w:ind w:firstLine="709"/>
        <w:jc w:val="both"/>
      </w:pPr>
    </w:p>
    <w:p w:rsidR="00760B5B" w:rsidRPr="000975F5" w:rsidRDefault="00760B5B" w:rsidP="000975F5">
      <w:pPr>
        <w:jc w:val="center"/>
        <w:outlineLvl w:val="3"/>
        <w:rPr>
          <w:bCs/>
        </w:rPr>
      </w:pPr>
      <w:r w:rsidRPr="000975F5">
        <w:rPr>
          <w:bCs/>
        </w:rPr>
        <w:t>Статья 2. Основные задачи Комиссии</w:t>
      </w:r>
    </w:p>
    <w:p w:rsidR="00760B5B" w:rsidRPr="000975F5" w:rsidRDefault="00760B5B" w:rsidP="000975F5">
      <w:pPr>
        <w:widowControl w:val="0"/>
        <w:autoSpaceDE w:val="0"/>
        <w:autoSpaceDN w:val="0"/>
        <w:adjustRightInd w:val="0"/>
        <w:ind w:firstLine="709"/>
        <w:jc w:val="both"/>
      </w:pPr>
    </w:p>
    <w:p w:rsidR="00760B5B" w:rsidRPr="000975F5" w:rsidRDefault="000029FA" w:rsidP="000975F5">
      <w:pPr>
        <w:widowControl w:val="0"/>
        <w:autoSpaceDE w:val="0"/>
        <w:autoSpaceDN w:val="0"/>
        <w:adjustRightInd w:val="0"/>
        <w:ind w:firstLine="709"/>
        <w:jc w:val="both"/>
      </w:pPr>
      <w:r>
        <w:t xml:space="preserve">2.1. </w:t>
      </w:r>
      <w:r w:rsidR="00760B5B" w:rsidRPr="000975F5">
        <w:t>Комиссия образована для решения следующих задач:</w:t>
      </w:r>
    </w:p>
    <w:p w:rsidR="00760B5B" w:rsidRPr="000975F5" w:rsidRDefault="00760B5B" w:rsidP="000975F5">
      <w:pPr>
        <w:widowControl w:val="0"/>
        <w:autoSpaceDE w:val="0"/>
        <w:autoSpaceDN w:val="0"/>
        <w:adjustRightInd w:val="0"/>
        <w:ind w:firstLine="709"/>
        <w:jc w:val="both"/>
      </w:pPr>
      <w:r w:rsidRPr="000975F5">
        <w:t>принятия решения о предоставлении субсидий из бюджета муниципального образования Кондинский район юридическим лицам (за исключением государственных или муниципальных учреждений), индивидуальным предпринимателям на предоставление услуг (выполнение работ) в сфере физической культуры и спорта;</w:t>
      </w:r>
    </w:p>
    <w:p w:rsidR="00760B5B" w:rsidRPr="000975F5" w:rsidRDefault="00760B5B" w:rsidP="000975F5">
      <w:pPr>
        <w:widowControl w:val="0"/>
        <w:autoSpaceDE w:val="0"/>
        <w:autoSpaceDN w:val="0"/>
        <w:adjustRightInd w:val="0"/>
        <w:ind w:firstLine="709"/>
        <w:jc w:val="both"/>
      </w:pPr>
      <w:r w:rsidRPr="000975F5">
        <w:t>принятия решения о показателях результативности и качества предоставления услуги (работы), передаваемой юридическим лицам (за исключением государственных или муниципальных учреждений), индивидуальным предпринимателям;</w:t>
      </w:r>
    </w:p>
    <w:p w:rsidR="00760B5B" w:rsidRPr="000975F5" w:rsidRDefault="00760B5B" w:rsidP="000975F5">
      <w:pPr>
        <w:widowControl w:val="0"/>
        <w:autoSpaceDE w:val="0"/>
        <w:autoSpaceDN w:val="0"/>
        <w:adjustRightInd w:val="0"/>
        <w:ind w:firstLine="709"/>
        <w:jc w:val="both"/>
      </w:pPr>
      <w:r w:rsidRPr="000975F5">
        <w:t>проведение проверки соблюдения условий, целей и порядка предоставления субсидий получателям субсидий, целевого использования субсидий.</w:t>
      </w:r>
    </w:p>
    <w:p w:rsidR="00760B5B" w:rsidRPr="000975F5" w:rsidRDefault="00760B5B" w:rsidP="000975F5">
      <w:pPr>
        <w:widowControl w:val="0"/>
        <w:autoSpaceDE w:val="0"/>
        <w:autoSpaceDN w:val="0"/>
        <w:adjustRightInd w:val="0"/>
        <w:ind w:firstLine="709"/>
        <w:jc w:val="both"/>
      </w:pPr>
    </w:p>
    <w:p w:rsidR="00760B5B" w:rsidRPr="000975F5" w:rsidRDefault="00760B5B" w:rsidP="000975F5">
      <w:pPr>
        <w:jc w:val="center"/>
        <w:outlineLvl w:val="3"/>
        <w:rPr>
          <w:bCs/>
        </w:rPr>
      </w:pPr>
      <w:r w:rsidRPr="000975F5">
        <w:rPr>
          <w:bCs/>
        </w:rPr>
        <w:t>Статья 3. Права и обязанности Комиссии</w:t>
      </w:r>
    </w:p>
    <w:p w:rsidR="00760B5B" w:rsidRPr="000975F5" w:rsidRDefault="00760B5B" w:rsidP="000975F5">
      <w:pPr>
        <w:widowControl w:val="0"/>
        <w:autoSpaceDE w:val="0"/>
        <w:autoSpaceDN w:val="0"/>
        <w:adjustRightInd w:val="0"/>
        <w:ind w:firstLine="709"/>
        <w:jc w:val="both"/>
      </w:pPr>
    </w:p>
    <w:p w:rsidR="00760B5B" w:rsidRPr="000975F5" w:rsidRDefault="00760B5B" w:rsidP="000975F5">
      <w:pPr>
        <w:widowControl w:val="0"/>
        <w:autoSpaceDE w:val="0"/>
        <w:autoSpaceDN w:val="0"/>
        <w:adjustRightInd w:val="0"/>
        <w:ind w:firstLine="709"/>
        <w:jc w:val="both"/>
      </w:pPr>
      <w:r w:rsidRPr="000975F5">
        <w:t>3.1. Рассматривает представленные получателем субсидии документы на предоставление субсидии на предмет их соответствия условиям и критериям отбора, установленным Порядком предоставления субсидий из бюджета муниципального образования Кондинский район юридическим лицам (за исключением государственных или муниципальных учреждений), индивидуальным предпринимателям на предоставление услуг (выполнение работ) в сфере физической культуры и спорта, заключение уполномоченного органа.</w:t>
      </w:r>
    </w:p>
    <w:p w:rsidR="00760B5B" w:rsidRPr="000975F5" w:rsidRDefault="00760B5B" w:rsidP="000975F5">
      <w:pPr>
        <w:widowControl w:val="0"/>
        <w:autoSpaceDE w:val="0"/>
        <w:autoSpaceDN w:val="0"/>
        <w:adjustRightInd w:val="0"/>
        <w:ind w:firstLine="709"/>
        <w:jc w:val="both"/>
      </w:pPr>
      <w:r w:rsidRPr="000975F5">
        <w:t>3.2. По результатам рассмотрения представленных документов выносит решение о предоставлении субсидии или об отказе в ее предоставлении, с указанием оснований отказа.</w:t>
      </w:r>
    </w:p>
    <w:p w:rsidR="00760B5B" w:rsidRPr="000975F5" w:rsidRDefault="00760B5B" w:rsidP="000975F5">
      <w:pPr>
        <w:widowControl w:val="0"/>
        <w:autoSpaceDE w:val="0"/>
        <w:autoSpaceDN w:val="0"/>
        <w:adjustRightInd w:val="0"/>
        <w:ind w:firstLine="709"/>
        <w:jc w:val="both"/>
      </w:pPr>
      <w:r w:rsidRPr="000975F5">
        <w:lastRenderedPageBreak/>
        <w:t>3.3. Рассматривает вопросы, связанные с передачей услуг (работ) на оказание юридическим лицам (за исключением государственных или муниципальных учреждений), индивидуальным предпринимателям.</w:t>
      </w:r>
    </w:p>
    <w:p w:rsidR="00760B5B" w:rsidRPr="000975F5" w:rsidRDefault="00760B5B" w:rsidP="000975F5">
      <w:pPr>
        <w:widowControl w:val="0"/>
        <w:autoSpaceDE w:val="0"/>
        <w:autoSpaceDN w:val="0"/>
        <w:adjustRightInd w:val="0"/>
        <w:ind w:firstLine="709"/>
        <w:jc w:val="both"/>
      </w:pPr>
      <w:r w:rsidRPr="000975F5">
        <w:t>3.4. Организует при необходимости рабочие группы с привлечением специалистов для подготовки вопросов на заседания Комиссии.</w:t>
      </w:r>
    </w:p>
    <w:p w:rsidR="00760B5B" w:rsidRPr="000975F5" w:rsidRDefault="00760B5B" w:rsidP="000975F5">
      <w:pPr>
        <w:widowControl w:val="0"/>
        <w:autoSpaceDE w:val="0"/>
        <w:autoSpaceDN w:val="0"/>
        <w:adjustRightInd w:val="0"/>
        <w:ind w:firstLine="709"/>
        <w:jc w:val="both"/>
      </w:pPr>
    </w:p>
    <w:p w:rsidR="00760B5B" w:rsidRPr="000975F5" w:rsidRDefault="00760B5B" w:rsidP="000975F5">
      <w:pPr>
        <w:jc w:val="center"/>
        <w:outlineLvl w:val="3"/>
        <w:rPr>
          <w:bCs/>
        </w:rPr>
      </w:pPr>
      <w:r w:rsidRPr="000975F5">
        <w:rPr>
          <w:bCs/>
        </w:rPr>
        <w:t>Статья 4. Организация деятельности Комиссии</w:t>
      </w:r>
    </w:p>
    <w:p w:rsidR="00760B5B" w:rsidRPr="000975F5" w:rsidRDefault="00760B5B" w:rsidP="000975F5">
      <w:pPr>
        <w:widowControl w:val="0"/>
        <w:autoSpaceDE w:val="0"/>
        <w:autoSpaceDN w:val="0"/>
        <w:adjustRightInd w:val="0"/>
        <w:ind w:firstLine="709"/>
        <w:jc w:val="both"/>
      </w:pPr>
    </w:p>
    <w:p w:rsidR="00760B5B" w:rsidRPr="000975F5" w:rsidRDefault="00760B5B" w:rsidP="000975F5">
      <w:pPr>
        <w:widowControl w:val="0"/>
        <w:autoSpaceDE w:val="0"/>
        <w:autoSpaceDN w:val="0"/>
        <w:adjustRightInd w:val="0"/>
        <w:ind w:firstLine="709"/>
        <w:jc w:val="both"/>
      </w:pPr>
      <w:r w:rsidRPr="000975F5">
        <w:t>4.1. Заседания Комиссии ведет председатель Комиссии. В случае отсутствия председателя Комиссии полномочия по ведению заседания Комиссии осуществляет заместитель председателя Комиссии.</w:t>
      </w:r>
    </w:p>
    <w:p w:rsidR="00760B5B" w:rsidRPr="000975F5" w:rsidRDefault="00760B5B" w:rsidP="000975F5">
      <w:pPr>
        <w:widowControl w:val="0"/>
        <w:autoSpaceDE w:val="0"/>
        <w:autoSpaceDN w:val="0"/>
        <w:adjustRightInd w:val="0"/>
        <w:ind w:firstLine="709"/>
        <w:jc w:val="both"/>
      </w:pPr>
      <w:r w:rsidRPr="000975F5">
        <w:t xml:space="preserve">4.2. Комиссия осуществляет свою деятельность по мере поступления документов </w:t>
      </w:r>
      <w:r w:rsidR="009115F6">
        <w:br/>
      </w:r>
      <w:r w:rsidRPr="000975F5">
        <w:t>на предоставление субсидии получателями субсидии в уполномоченный орган либо по мере необходимости.</w:t>
      </w:r>
    </w:p>
    <w:p w:rsidR="00760B5B" w:rsidRPr="000975F5" w:rsidRDefault="00760B5B" w:rsidP="000975F5">
      <w:pPr>
        <w:widowControl w:val="0"/>
        <w:autoSpaceDE w:val="0"/>
        <w:autoSpaceDN w:val="0"/>
        <w:adjustRightInd w:val="0"/>
        <w:ind w:firstLine="709"/>
        <w:jc w:val="both"/>
      </w:pPr>
      <w:r w:rsidRPr="000975F5">
        <w:t xml:space="preserve">4.3. Срок рассмотрения Комиссией документов не может превышать </w:t>
      </w:r>
      <w:r w:rsidR="009115F6">
        <w:br/>
      </w:r>
      <w:r w:rsidRPr="000975F5">
        <w:t>более</w:t>
      </w:r>
      <w:r w:rsidR="00577558" w:rsidRPr="000975F5">
        <w:t xml:space="preserve"> </w:t>
      </w:r>
      <w:r w:rsidRPr="000975F5">
        <w:t>10 рабочих дней со дня их поступления в Комиссию.</w:t>
      </w:r>
    </w:p>
    <w:p w:rsidR="00760B5B" w:rsidRPr="000975F5" w:rsidRDefault="00760B5B" w:rsidP="000975F5">
      <w:pPr>
        <w:widowControl w:val="0"/>
        <w:autoSpaceDE w:val="0"/>
        <w:autoSpaceDN w:val="0"/>
        <w:adjustRightInd w:val="0"/>
        <w:ind w:firstLine="709"/>
        <w:jc w:val="both"/>
      </w:pPr>
      <w:r w:rsidRPr="000975F5">
        <w:t>4.4. Заседания Комиссии считаются правомочными, если на них присутствует более половины ее членов.</w:t>
      </w:r>
    </w:p>
    <w:p w:rsidR="00760B5B" w:rsidRPr="000975F5" w:rsidRDefault="00760B5B" w:rsidP="000975F5">
      <w:pPr>
        <w:widowControl w:val="0"/>
        <w:autoSpaceDE w:val="0"/>
        <w:autoSpaceDN w:val="0"/>
        <w:adjustRightInd w:val="0"/>
        <w:ind w:firstLine="709"/>
        <w:jc w:val="both"/>
      </w:pPr>
      <w:r w:rsidRPr="000975F5">
        <w:t>4.5. Решения Комиссии принимаются простым большинством голосов присутствующих на заседании членов Комиссии путем открытого голосования. В случае равенства голосов решающим является голос председателя Комиссии.</w:t>
      </w:r>
    </w:p>
    <w:p w:rsidR="00760B5B" w:rsidRPr="000975F5" w:rsidRDefault="00760B5B" w:rsidP="000975F5">
      <w:pPr>
        <w:widowControl w:val="0"/>
        <w:autoSpaceDE w:val="0"/>
        <w:autoSpaceDN w:val="0"/>
        <w:adjustRightInd w:val="0"/>
        <w:ind w:firstLine="709"/>
        <w:jc w:val="both"/>
      </w:pPr>
      <w:r w:rsidRPr="000975F5">
        <w:t>4.6. Решения Комиссии оформляются протоколом, который подписывается председателем Комиссии, членами Комиссии.</w:t>
      </w:r>
    </w:p>
    <w:p w:rsidR="00760B5B" w:rsidRPr="000975F5" w:rsidRDefault="00760B5B" w:rsidP="000975F5">
      <w:pPr>
        <w:widowControl w:val="0"/>
        <w:autoSpaceDE w:val="0"/>
        <w:autoSpaceDN w:val="0"/>
        <w:adjustRightInd w:val="0"/>
        <w:ind w:firstLine="709"/>
        <w:jc w:val="both"/>
      </w:pPr>
      <w:r w:rsidRPr="000975F5">
        <w:t>4.7. На заседание Комиссии могут быть приглашены получатели субсидии, претендующие на получение субсидии.</w:t>
      </w:r>
    </w:p>
    <w:p w:rsidR="00760B5B" w:rsidRPr="000975F5" w:rsidRDefault="00760B5B" w:rsidP="000975F5">
      <w:pPr>
        <w:widowControl w:val="0"/>
        <w:autoSpaceDE w:val="0"/>
        <w:autoSpaceDN w:val="0"/>
        <w:adjustRightInd w:val="0"/>
        <w:ind w:firstLine="709"/>
        <w:jc w:val="both"/>
      </w:pPr>
      <w:r w:rsidRPr="000975F5">
        <w:t>4.8. Секретарь Комиссии в рамках возложенных задач:</w:t>
      </w:r>
    </w:p>
    <w:p w:rsidR="00760B5B" w:rsidRPr="000975F5" w:rsidRDefault="00760B5B" w:rsidP="000975F5">
      <w:pPr>
        <w:widowControl w:val="0"/>
        <w:autoSpaceDE w:val="0"/>
        <w:autoSpaceDN w:val="0"/>
        <w:adjustRightInd w:val="0"/>
        <w:ind w:firstLine="709"/>
        <w:jc w:val="both"/>
      </w:pPr>
      <w:r w:rsidRPr="000975F5">
        <w:t xml:space="preserve">4.8.1. Регистрирует документы, представленные получателями субсидии </w:t>
      </w:r>
      <w:r w:rsidR="009115F6">
        <w:br/>
      </w:r>
      <w:r w:rsidRPr="000975F5">
        <w:t>в уполномоченный орган.</w:t>
      </w:r>
    </w:p>
    <w:p w:rsidR="00760B5B" w:rsidRPr="000975F5" w:rsidRDefault="00760B5B" w:rsidP="000975F5">
      <w:pPr>
        <w:widowControl w:val="0"/>
        <w:autoSpaceDE w:val="0"/>
        <w:autoSpaceDN w:val="0"/>
        <w:adjustRightInd w:val="0"/>
        <w:ind w:firstLine="709"/>
        <w:jc w:val="both"/>
      </w:pPr>
      <w:r w:rsidRPr="000975F5">
        <w:t xml:space="preserve">4.8.2. Подготавливает повестку заседания Комиссии в течение 10 рабочих дней со дня поступления в Комиссию документов либо по другим основаниям в соответствии </w:t>
      </w:r>
      <w:r w:rsidR="009115F6">
        <w:br/>
      </w:r>
      <w:r w:rsidRPr="000975F5">
        <w:t>с решением председателя Комиссии.</w:t>
      </w:r>
    </w:p>
    <w:p w:rsidR="00760B5B" w:rsidRPr="000975F5" w:rsidRDefault="00760B5B" w:rsidP="000975F5">
      <w:pPr>
        <w:widowControl w:val="0"/>
        <w:autoSpaceDE w:val="0"/>
        <w:autoSpaceDN w:val="0"/>
        <w:adjustRightInd w:val="0"/>
        <w:ind w:firstLine="709"/>
        <w:jc w:val="both"/>
      </w:pPr>
      <w:r w:rsidRPr="000975F5">
        <w:t>4.8.3. Ведет протокол заседания Комиссии в соответствии с делопроизводством, действующим в администрации Кондинского района.</w:t>
      </w:r>
    </w:p>
    <w:p w:rsidR="00760B5B" w:rsidRPr="000975F5" w:rsidRDefault="00760B5B" w:rsidP="000975F5">
      <w:pPr>
        <w:tabs>
          <w:tab w:val="left" w:pos="4962"/>
        </w:tabs>
        <w:ind w:firstLine="709"/>
        <w:jc w:val="both"/>
      </w:pPr>
    </w:p>
    <w:p w:rsidR="00760B5B" w:rsidRPr="000975F5" w:rsidRDefault="00760B5B" w:rsidP="000975F5">
      <w:pPr>
        <w:tabs>
          <w:tab w:val="left" w:pos="4962"/>
        </w:tabs>
        <w:ind w:firstLine="709"/>
        <w:jc w:val="both"/>
      </w:pPr>
    </w:p>
    <w:p w:rsidR="00760B5B" w:rsidRDefault="00760B5B" w:rsidP="00C37CE9">
      <w:pPr>
        <w:tabs>
          <w:tab w:val="left" w:pos="4962"/>
        </w:tabs>
        <w:ind w:left="4962"/>
        <w:sectPr w:rsidR="00760B5B" w:rsidSect="000975F5">
          <w:headerReference w:type="default" r:id="rId19"/>
          <w:headerReference w:type="first" r:id="rId20"/>
          <w:pgSz w:w="11906" w:h="16838" w:code="9"/>
          <w:pgMar w:top="1134" w:right="567" w:bottom="992" w:left="1701" w:header="573" w:footer="335" w:gutter="0"/>
          <w:cols w:space="720"/>
          <w:docGrid w:linePitch="326"/>
        </w:sectPr>
      </w:pPr>
    </w:p>
    <w:p w:rsidR="00760B5B" w:rsidRPr="009115F6" w:rsidRDefault="00760B5B" w:rsidP="009115F6">
      <w:pPr>
        <w:ind w:left="10206"/>
      </w:pPr>
      <w:r w:rsidRPr="009115F6">
        <w:lastRenderedPageBreak/>
        <w:t xml:space="preserve">Приложение 4 к Порядку </w:t>
      </w:r>
    </w:p>
    <w:p w:rsidR="00760B5B" w:rsidRPr="009115F6" w:rsidRDefault="00760B5B" w:rsidP="009115F6">
      <w:pPr>
        <w:jc w:val="center"/>
      </w:pPr>
    </w:p>
    <w:p w:rsidR="00760B5B" w:rsidRPr="009115F6" w:rsidRDefault="00760B5B" w:rsidP="009115F6">
      <w:pPr>
        <w:jc w:val="center"/>
      </w:pPr>
      <w:r w:rsidRPr="009115F6">
        <w:t>Результаты и показатели предоставления Субсидии</w:t>
      </w:r>
    </w:p>
    <w:p w:rsidR="00760B5B" w:rsidRPr="009115F6" w:rsidRDefault="00760B5B" w:rsidP="009115F6">
      <w:pPr>
        <w:jc w:val="center"/>
      </w:pPr>
    </w:p>
    <w:tbl>
      <w:tblPr>
        <w:tblStyle w:val="ac"/>
        <w:tblW w:w="5000" w:type="pct"/>
        <w:tblLook w:val="04A0" w:firstRow="1" w:lastRow="0" w:firstColumn="1" w:lastColumn="0" w:noHBand="0" w:noVBand="1"/>
      </w:tblPr>
      <w:tblGrid>
        <w:gridCol w:w="1672"/>
        <w:gridCol w:w="1794"/>
        <w:gridCol w:w="1962"/>
        <w:gridCol w:w="1988"/>
        <w:gridCol w:w="1132"/>
        <w:gridCol w:w="1588"/>
        <w:gridCol w:w="1920"/>
        <w:gridCol w:w="1421"/>
        <w:gridCol w:w="1451"/>
      </w:tblGrid>
      <w:tr w:rsidR="00760B5B" w:rsidRPr="009115F6" w:rsidTr="009115F6">
        <w:trPr>
          <w:trHeight w:val="68"/>
        </w:trPr>
        <w:tc>
          <w:tcPr>
            <w:tcW w:w="560" w:type="pct"/>
            <w:vMerge w:val="restart"/>
            <w:hideMark/>
          </w:tcPr>
          <w:p w:rsidR="00760B5B" w:rsidRPr="009115F6" w:rsidRDefault="00760B5B" w:rsidP="009115F6">
            <w:pPr>
              <w:ind w:left="-68" w:right="-68"/>
              <w:jc w:val="center"/>
              <w:rPr>
                <w:rFonts w:eastAsia="Calibri"/>
              </w:rPr>
            </w:pPr>
            <w:r w:rsidRPr="009115F6">
              <w:rPr>
                <w:rFonts w:eastAsia="Calibri"/>
              </w:rPr>
              <w:t>Номинация</w:t>
            </w:r>
          </w:p>
        </w:tc>
        <w:tc>
          <w:tcPr>
            <w:tcW w:w="601" w:type="pct"/>
            <w:vMerge w:val="restart"/>
            <w:hideMark/>
          </w:tcPr>
          <w:p w:rsidR="00760B5B" w:rsidRPr="009115F6" w:rsidRDefault="00760B5B" w:rsidP="009115F6">
            <w:pPr>
              <w:ind w:left="-68" w:right="-68"/>
              <w:jc w:val="center"/>
              <w:rPr>
                <w:rFonts w:eastAsia="Calibri"/>
              </w:rPr>
            </w:pPr>
            <w:r w:rsidRPr="009115F6">
              <w:rPr>
                <w:rFonts w:eastAsia="Calibri"/>
              </w:rPr>
              <w:t>Наименование показателя</w:t>
            </w:r>
          </w:p>
        </w:tc>
        <w:tc>
          <w:tcPr>
            <w:tcW w:w="657" w:type="pct"/>
            <w:vMerge w:val="restart"/>
            <w:hideMark/>
          </w:tcPr>
          <w:p w:rsidR="00760B5B" w:rsidRPr="009115F6" w:rsidRDefault="00760B5B" w:rsidP="009115F6">
            <w:pPr>
              <w:ind w:left="-68" w:right="-68"/>
              <w:jc w:val="center"/>
              <w:rPr>
                <w:rFonts w:eastAsia="Calibri"/>
              </w:rPr>
            </w:pPr>
            <w:r w:rsidRPr="009115F6">
              <w:rPr>
                <w:rFonts w:eastAsia="Calibri"/>
              </w:rPr>
              <w:t>Наименование проекта (мероприятия)</w:t>
            </w:r>
          </w:p>
        </w:tc>
        <w:tc>
          <w:tcPr>
            <w:tcW w:w="1045" w:type="pct"/>
            <w:gridSpan w:val="2"/>
            <w:hideMark/>
          </w:tcPr>
          <w:p w:rsidR="00760B5B" w:rsidRPr="009115F6" w:rsidRDefault="00760B5B" w:rsidP="009115F6">
            <w:pPr>
              <w:ind w:left="-68" w:right="-68"/>
              <w:jc w:val="center"/>
              <w:rPr>
                <w:rFonts w:eastAsia="Calibri"/>
              </w:rPr>
            </w:pPr>
            <w:r w:rsidRPr="009115F6">
              <w:rPr>
                <w:rFonts w:eastAsia="Calibri"/>
              </w:rPr>
              <w:t xml:space="preserve">Единица измерения по </w:t>
            </w:r>
            <w:hyperlink r:id="rId21" w:history="1">
              <w:r w:rsidRPr="009115F6">
                <w:rPr>
                  <w:rFonts w:eastAsia="Calibri"/>
                </w:rPr>
                <w:t>ОКЕИ</w:t>
              </w:r>
            </w:hyperlink>
            <w:r w:rsidRPr="009115F6">
              <w:rPr>
                <w:rFonts w:eastAsia="Calibri"/>
              </w:rPr>
              <w:t>/ Единица измерения</w:t>
            </w:r>
          </w:p>
        </w:tc>
        <w:tc>
          <w:tcPr>
            <w:tcW w:w="532" w:type="pct"/>
            <w:vMerge w:val="restart"/>
            <w:hideMark/>
          </w:tcPr>
          <w:p w:rsidR="00760B5B" w:rsidRPr="009115F6" w:rsidRDefault="00760B5B" w:rsidP="009115F6">
            <w:pPr>
              <w:ind w:left="-68" w:right="-68"/>
              <w:jc w:val="center"/>
              <w:rPr>
                <w:rFonts w:eastAsia="Calibri"/>
              </w:rPr>
            </w:pPr>
            <w:r w:rsidRPr="009115F6">
              <w:rPr>
                <w:rFonts w:eastAsia="Calibri"/>
              </w:rPr>
              <w:t>Плановое значение показателя</w:t>
            </w:r>
          </w:p>
        </w:tc>
        <w:tc>
          <w:tcPr>
            <w:tcW w:w="643" w:type="pct"/>
            <w:vMerge w:val="restart"/>
            <w:hideMark/>
          </w:tcPr>
          <w:p w:rsidR="00760B5B" w:rsidRPr="009115F6" w:rsidRDefault="00760B5B" w:rsidP="009115F6">
            <w:pPr>
              <w:ind w:left="-68" w:right="-68"/>
              <w:jc w:val="center"/>
              <w:rPr>
                <w:rFonts w:eastAsia="Calibri"/>
              </w:rPr>
            </w:pPr>
            <w:r w:rsidRPr="009115F6">
              <w:rPr>
                <w:rFonts w:eastAsia="Calibri"/>
              </w:rPr>
              <w:t>Достигнутое значение показателя по состоянию на отчетную дату</w:t>
            </w:r>
          </w:p>
        </w:tc>
        <w:tc>
          <w:tcPr>
            <w:tcW w:w="476" w:type="pct"/>
            <w:vMerge w:val="restart"/>
            <w:hideMark/>
          </w:tcPr>
          <w:p w:rsidR="00760B5B" w:rsidRPr="009115F6" w:rsidRDefault="00760B5B" w:rsidP="009115F6">
            <w:pPr>
              <w:ind w:left="-68" w:right="-68"/>
              <w:jc w:val="center"/>
              <w:rPr>
                <w:rFonts w:eastAsia="Calibri"/>
              </w:rPr>
            </w:pPr>
            <w:r w:rsidRPr="009115F6">
              <w:rPr>
                <w:rFonts w:eastAsia="Calibri"/>
              </w:rPr>
              <w:t>Процент выполнения плана</w:t>
            </w:r>
          </w:p>
        </w:tc>
        <w:tc>
          <w:tcPr>
            <w:tcW w:w="486" w:type="pct"/>
            <w:vMerge w:val="restart"/>
            <w:hideMark/>
          </w:tcPr>
          <w:p w:rsidR="00760B5B" w:rsidRPr="009115F6" w:rsidRDefault="00760B5B" w:rsidP="009115F6">
            <w:pPr>
              <w:ind w:left="-68" w:right="-68"/>
              <w:jc w:val="center"/>
              <w:rPr>
                <w:rFonts w:eastAsia="Calibri"/>
              </w:rPr>
            </w:pPr>
            <w:r w:rsidRPr="009115F6">
              <w:rPr>
                <w:rFonts w:eastAsia="Calibri"/>
              </w:rPr>
              <w:t>Причина отклонения</w:t>
            </w:r>
          </w:p>
        </w:tc>
      </w:tr>
      <w:tr w:rsidR="00760B5B" w:rsidRPr="009115F6" w:rsidTr="009115F6">
        <w:trPr>
          <w:trHeight w:val="68"/>
        </w:trPr>
        <w:tc>
          <w:tcPr>
            <w:tcW w:w="560" w:type="pct"/>
            <w:vMerge/>
            <w:hideMark/>
          </w:tcPr>
          <w:p w:rsidR="00760B5B" w:rsidRPr="009115F6" w:rsidRDefault="00760B5B" w:rsidP="009115F6">
            <w:pPr>
              <w:ind w:left="-68" w:right="-68"/>
              <w:rPr>
                <w:rFonts w:eastAsia="Calibri"/>
              </w:rPr>
            </w:pPr>
          </w:p>
        </w:tc>
        <w:tc>
          <w:tcPr>
            <w:tcW w:w="601" w:type="pct"/>
            <w:vMerge/>
            <w:hideMark/>
          </w:tcPr>
          <w:p w:rsidR="00760B5B" w:rsidRPr="009115F6" w:rsidRDefault="00760B5B" w:rsidP="009115F6">
            <w:pPr>
              <w:ind w:left="-68" w:right="-68"/>
              <w:rPr>
                <w:rFonts w:eastAsia="Calibri"/>
              </w:rPr>
            </w:pPr>
          </w:p>
        </w:tc>
        <w:tc>
          <w:tcPr>
            <w:tcW w:w="657" w:type="pct"/>
            <w:vMerge/>
            <w:hideMark/>
          </w:tcPr>
          <w:p w:rsidR="00760B5B" w:rsidRPr="009115F6" w:rsidRDefault="00760B5B" w:rsidP="009115F6">
            <w:pPr>
              <w:ind w:left="-68" w:right="-68"/>
              <w:rPr>
                <w:rFonts w:eastAsia="Calibri"/>
              </w:rPr>
            </w:pPr>
          </w:p>
        </w:tc>
        <w:tc>
          <w:tcPr>
            <w:tcW w:w="666" w:type="pct"/>
            <w:hideMark/>
          </w:tcPr>
          <w:p w:rsidR="00760B5B" w:rsidRPr="009115F6" w:rsidRDefault="00760B5B" w:rsidP="009115F6">
            <w:pPr>
              <w:ind w:left="-68" w:right="-68"/>
              <w:jc w:val="center"/>
              <w:rPr>
                <w:rFonts w:eastAsia="Calibri"/>
              </w:rPr>
            </w:pPr>
            <w:r w:rsidRPr="009115F6">
              <w:rPr>
                <w:rFonts w:eastAsia="Calibri"/>
              </w:rPr>
              <w:t>наименование</w:t>
            </w:r>
          </w:p>
        </w:tc>
        <w:tc>
          <w:tcPr>
            <w:tcW w:w="379" w:type="pct"/>
            <w:hideMark/>
          </w:tcPr>
          <w:p w:rsidR="00760B5B" w:rsidRPr="009115F6" w:rsidRDefault="00760B5B" w:rsidP="009115F6">
            <w:pPr>
              <w:ind w:left="-68" w:right="-68"/>
              <w:jc w:val="center"/>
              <w:rPr>
                <w:rFonts w:eastAsia="Calibri"/>
              </w:rPr>
            </w:pPr>
            <w:r w:rsidRPr="009115F6">
              <w:rPr>
                <w:rFonts w:eastAsia="Calibri"/>
              </w:rPr>
              <w:t>код</w:t>
            </w:r>
          </w:p>
        </w:tc>
        <w:tc>
          <w:tcPr>
            <w:tcW w:w="532" w:type="pct"/>
            <w:vMerge/>
            <w:hideMark/>
          </w:tcPr>
          <w:p w:rsidR="00760B5B" w:rsidRPr="009115F6" w:rsidRDefault="00760B5B" w:rsidP="009115F6">
            <w:pPr>
              <w:ind w:left="-68" w:right="-68"/>
              <w:rPr>
                <w:rFonts w:eastAsia="Calibri"/>
              </w:rPr>
            </w:pPr>
          </w:p>
        </w:tc>
        <w:tc>
          <w:tcPr>
            <w:tcW w:w="643" w:type="pct"/>
            <w:vMerge/>
            <w:hideMark/>
          </w:tcPr>
          <w:p w:rsidR="00760B5B" w:rsidRPr="009115F6" w:rsidRDefault="00760B5B" w:rsidP="009115F6">
            <w:pPr>
              <w:ind w:left="-68" w:right="-68"/>
              <w:rPr>
                <w:rFonts w:eastAsia="Calibri"/>
              </w:rPr>
            </w:pPr>
          </w:p>
        </w:tc>
        <w:tc>
          <w:tcPr>
            <w:tcW w:w="476" w:type="pct"/>
            <w:vMerge/>
            <w:hideMark/>
          </w:tcPr>
          <w:p w:rsidR="00760B5B" w:rsidRPr="009115F6" w:rsidRDefault="00760B5B" w:rsidP="009115F6">
            <w:pPr>
              <w:ind w:left="-68" w:right="-68"/>
              <w:rPr>
                <w:rFonts w:eastAsia="Calibri"/>
              </w:rPr>
            </w:pPr>
          </w:p>
        </w:tc>
        <w:tc>
          <w:tcPr>
            <w:tcW w:w="486" w:type="pct"/>
            <w:vMerge/>
            <w:hideMark/>
          </w:tcPr>
          <w:p w:rsidR="00760B5B" w:rsidRPr="009115F6" w:rsidRDefault="00760B5B" w:rsidP="009115F6">
            <w:pPr>
              <w:ind w:left="-68" w:right="-68"/>
              <w:rPr>
                <w:rFonts w:eastAsia="Calibri"/>
              </w:rPr>
            </w:pPr>
          </w:p>
        </w:tc>
      </w:tr>
      <w:tr w:rsidR="00760B5B" w:rsidRPr="009115F6" w:rsidTr="009115F6">
        <w:trPr>
          <w:trHeight w:val="68"/>
        </w:trPr>
        <w:tc>
          <w:tcPr>
            <w:tcW w:w="560" w:type="pct"/>
            <w:hideMark/>
          </w:tcPr>
          <w:p w:rsidR="00760B5B" w:rsidRPr="009115F6" w:rsidRDefault="00760B5B" w:rsidP="009115F6">
            <w:pPr>
              <w:ind w:left="-68" w:right="-68"/>
              <w:jc w:val="center"/>
              <w:rPr>
                <w:rFonts w:eastAsia="Calibri"/>
              </w:rPr>
            </w:pPr>
            <w:r w:rsidRPr="009115F6">
              <w:rPr>
                <w:rFonts w:eastAsia="Calibri"/>
              </w:rPr>
              <w:t>1</w:t>
            </w:r>
          </w:p>
        </w:tc>
        <w:tc>
          <w:tcPr>
            <w:tcW w:w="601" w:type="pct"/>
            <w:hideMark/>
          </w:tcPr>
          <w:p w:rsidR="00760B5B" w:rsidRPr="009115F6" w:rsidRDefault="00760B5B" w:rsidP="009115F6">
            <w:pPr>
              <w:ind w:left="-68" w:right="-68"/>
              <w:jc w:val="center"/>
              <w:rPr>
                <w:rFonts w:eastAsia="Calibri"/>
              </w:rPr>
            </w:pPr>
            <w:r w:rsidRPr="009115F6">
              <w:rPr>
                <w:rFonts w:eastAsia="Calibri"/>
              </w:rPr>
              <w:t>2</w:t>
            </w:r>
          </w:p>
        </w:tc>
        <w:tc>
          <w:tcPr>
            <w:tcW w:w="657" w:type="pct"/>
            <w:hideMark/>
          </w:tcPr>
          <w:p w:rsidR="00760B5B" w:rsidRPr="009115F6" w:rsidRDefault="00760B5B" w:rsidP="009115F6">
            <w:pPr>
              <w:ind w:left="-68" w:right="-68"/>
              <w:jc w:val="center"/>
              <w:rPr>
                <w:rFonts w:eastAsia="Calibri"/>
              </w:rPr>
            </w:pPr>
            <w:r w:rsidRPr="009115F6">
              <w:rPr>
                <w:rFonts w:eastAsia="Calibri"/>
              </w:rPr>
              <w:t>3</w:t>
            </w:r>
          </w:p>
        </w:tc>
        <w:tc>
          <w:tcPr>
            <w:tcW w:w="666" w:type="pct"/>
            <w:hideMark/>
          </w:tcPr>
          <w:p w:rsidR="00760B5B" w:rsidRPr="009115F6" w:rsidRDefault="00760B5B" w:rsidP="009115F6">
            <w:pPr>
              <w:ind w:left="-68" w:right="-68"/>
              <w:jc w:val="center"/>
              <w:rPr>
                <w:rFonts w:eastAsia="Calibri"/>
              </w:rPr>
            </w:pPr>
            <w:r w:rsidRPr="009115F6">
              <w:rPr>
                <w:rFonts w:eastAsia="Calibri"/>
              </w:rPr>
              <w:t>4</w:t>
            </w:r>
          </w:p>
        </w:tc>
        <w:tc>
          <w:tcPr>
            <w:tcW w:w="379" w:type="pct"/>
            <w:hideMark/>
          </w:tcPr>
          <w:p w:rsidR="00760B5B" w:rsidRPr="009115F6" w:rsidRDefault="00760B5B" w:rsidP="009115F6">
            <w:pPr>
              <w:ind w:left="-68" w:right="-68"/>
              <w:jc w:val="center"/>
              <w:rPr>
                <w:rFonts w:eastAsia="Calibri"/>
              </w:rPr>
            </w:pPr>
            <w:r w:rsidRPr="009115F6">
              <w:rPr>
                <w:rFonts w:eastAsia="Calibri"/>
              </w:rPr>
              <w:t>5</w:t>
            </w:r>
          </w:p>
        </w:tc>
        <w:tc>
          <w:tcPr>
            <w:tcW w:w="532" w:type="pct"/>
            <w:hideMark/>
          </w:tcPr>
          <w:p w:rsidR="00760B5B" w:rsidRPr="009115F6" w:rsidRDefault="00760B5B" w:rsidP="009115F6">
            <w:pPr>
              <w:ind w:left="-68" w:right="-68"/>
              <w:jc w:val="center"/>
              <w:rPr>
                <w:rFonts w:eastAsia="Calibri"/>
              </w:rPr>
            </w:pPr>
            <w:r w:rsidRPr="009115F6">
              <w:rPr>
                <w:rFonts w:eastAsia="Calibri"/>
              </w:rPr>
              <w:t>6</w:t>
            </w:r>
          </w:p>
        </w:tc>
        <w:tc>
          <w:tcPr>
            <w:tcW w:w="643" w:type="pct"/>
            <w:hideMark/>
          </w:tcPr>
          <w:p w:rsidR="00760B5B" w:rsidRPr="009115F6" w:rsidRDefault="00760B5B" w:rsidP="009115F6">
            <w:pPr>
              <w:ind w:left="-68" w:right="-68"/>
              <w:jc w:val="center"/>
              <w:rPr>
                <w:rFonts w:eastAsia="Calibri"/>
              </w:rPr>
            </w:pPr>
            <w:r w:rsidRPr="009115F6">
              <w:rPr>
                <w:rFonts w:eastAsia="Calibri"/>
              </w:rPr>
              <w:t>7</w:t>
            </w:r>
          </w:p>
        </w:tc>
        <w:tc>
          <w:tcPr>
            <w:tcW w:w="476" w:type="pct"/>
            <w:hideMark/>
          </w:tcPr>
          <w:p w:rsidR="00760B5B" w:rsidRPr="009115F6" w:rsidRDefault="00760B5B" w:rsidP="009115F6">
            <w:pPr>
              <w:ind w:left="-68" w:right="-68"/>
              <w:jc w:val="center"/>
              <w:rPr>
                <w:rFonts w:eastAsia="Calibri"/>
              </w:rPr>
            </w:pPr>
            <w:r w:rsidRPr="009115F6">
              <w:rPr>
                <w:rFonts w:eastAsia="Calibri"/>
              </w:rPr>
              <w:t>8</w:t>
            </w:r>
          </w:p>
        </w:tc>
        <w:tc>
          <w:tcPr>
            <w:tcW w:w="486" w:type="pct"/>
            <w:hideMark/>
          </w:tcPr>
          <w:p w:rsidR="00760B5B" w:rsidRPr="009115F6" w:rsidRDefault="00760B5B" w:rsidP="009115F6">
            <w:pPr>
              <w:ind w:left="-68" w:right="-68"/>
              <w:jc w:val="center"/>
              <w:rPr>
                <w:rFonts w:eastAsia="Calibri"/>
              </w:rPr>
            </w:pPr>
            <w:r w:rsidRPr="009115F6">
              <w:rPr>
                <w:rFonts w:eastAsia="Calibri"/>
              </w:rPr>
              <w:t>9</w:t>
            </w:r>
          </w:p>
        </w:tc>
      </w:tr>
      <w:tr w:rsidR="00760B5B" w:rsidRPr="009115F6" w:rsidTr="009115F6">
        <w:trPr>
          <w:trHeight w:val="68"/>
        </w:trPr>
        <w:tc>
          <w:tcPr>
            <w:tcW w:w="560" w:type="pct"/>
          </w:tcPr>
          <w:p w:rsidR="00760B5B" w:rsidRPr="009115F6" w:rsidRDefault="00760B5B" w:rsidP="009115F6">
            <w:pPr>
              <w:ind w:left="-68" w:right="-68"/>
              <w:rPr>
                <w:rFonts w:eastAsia="Calibri"/>
                <w:strike/>
              </w:rPr>
            </w:pPr>
          </w:p>
        </w:tc>
        <w:tc>
          <w:tcPr>
            <w:tcW w:w="601" w:type="pct"/>
          </w:tcPr>
          <w:p w:rsidR="00760B5B" w:rsidRPr="009115F6" w:rsidRDefault="00760B5B" w:rsidP="009115F6">
            <w:pPr>
              <w:ind w:left="-68" w:right="-68"/>
              <w:rPr>
                <w:rFonts w:eastAsia="Calibri"/>
                <w:strike/>
              </w:rPr>
            </w:pPr>
          </w:p>
        </w:tc>
        <w:tc>
          <w:tcPr>
            <w:tcW w:w="657" w:type="pct"/>
          </w:tcPr>
          <w:p w:rsidR="00760B5B" w:rsidRPr="009115F6" w:rsidRDefault="00760B5B" w:rsidP="009115F6">
            <w:pPr>
              <w:ind w:left="-68" w:right="-68"/>
              <w:rPr>
                <w:rFonts w:eastAsia="Calibri"/>
                <w:strike/>
              </w:rPr>
            </w:pPr>
          </w:p>
        </w:tc>
        <w:tc>
          <w:tcPr>
            <w:tcW w:w="666" w:type="pct"/>
          </w:tcPr>
          <w:p w:rsidR="00760B5B" w:rsidRPr="009115F6" w:rsidRDefault="00760B5B" w:rsidP="009115F6">
            <w:pPr>
              <w:ind w:left="-68" w:right="-68"/>
              <w:jc w:val="center"/>
              <w:rPr>
                <w:rFonts w:eastAsia="Calibri"/>
                <w:strike/>
              </w:rPr>
            </w:pPr>
          </w:p>
        </w:tc>
        <w:tc>
          <w:tcPr>
            <w:tcW w:w="379" w:type="pct"/>
          </w:tcPr>
          <w:p w:rsidR="00760B5B" w:rsidRPr="009115F6" w:rsidRDefault="00760B5B" w:rsidP="009115F6">
            <w:pPr>
              <w:ind w:left="-68" w:right="-68"/>
              <w:jc w:val="center"/>
              <w:rPr>
                <w:rFonts w:eastAsia="Calibri"/>
                <w:strike/>
              </w:rPr>
            </w:pPr>
          </w:p>
        </w:tc>
        <w:tc>
          <w:tcPr>
            <w:tcW w:w="532" w:type="pct"/>
          </w:tcPr>
          <w:p w:rsidR="00760B5B" w:rsidRPr="009115F6" w:rsidRDefault="00760B5B" w:rsidP="009115F6">
            <w:pPr>
              <w:ind w:left="-68" w:right="-68"/>
              <w:rPr>
                <w:rFonts w:eastAsia="Calibri"/>
              </w:rPr>
            </w:pPr>
          </w:p>
        </w:tc>
        <w:tc>
          <w:tcPr>
            <w:tcW w:w="643" w:type="pct"/>
          </w:tcPr>
          <w:p w:rsidR="00760B5B" w:rsidRPr="009115F6" w:rsidRDefault="00760B5B" w:rsidP="009115F6">
            <w:pPr>
              <w:ind w:left="-68" w:right="-68"/>
              <w:rPr>
                <w:rFonts w:eastAsia="Calibri"/>
              </w:rPr>
            </w:pPr>
          </w:p>
        </w:tc>
        <w:tc>
          <w:tcPr>
            <w:tcW w:w="476" w:type="pct"/>
          </w:tcPr>
          <w:p w:rsidR="00760B5B" w:rsidRPr="009115F6" w:rsidRDefault="00760B5B" w:rsidP="009115F6">
            <w:pPr>
              <w:ind w:left="-68" w:right="-68"/>
              <w:rPr>
                <w:rFonts w:eastAsia="Calibri"/>
              </w:rPr>
            </w:pPr>
          </w:p>
        </w:tc>
        <w:tc>
          <w:tcPr>
            <w:tcW w:w="486" w:type="pct"/>
          </w:tcPr>
          <w:p w:rsidR="00760B5B" w:rsidRPr="009115F6" w:rsidRDefault="00760B5B" w:rsidP="009115F6">
            <w:pPr>
              <w:ind w:left="-68" w:right="-68"/>
              <w:rPr>
                <w:rFonts w:eastAsia="Calibri"/>
              </w:rPr>
            </w:pPr>
          </w:p>
        </w:tc>
      </w:tr>
      <w:tr w:rsidR="00760B5B" w:rsidRPr="009115F6" w:rsidTr="009115F6">
        <w:trPr>
          <w:trHeight w:val="68"/>
        </w:trPr>
        <w:tc>
          <w:tcPr>
            <w:tcW w:w="560" w:type="pct"/>
          </w:tcPr>
          <w:p w:rsidR="00760B5B" w:rsidRPr="009115F6" w:rsidRDefault="00760B5B" w:rsidP="009115F6">
            <w:pPr>
              <w:ind w:left="-68" w:right="-68"/>
              <w:rPr>
                <w:rFonts w:eastAsia="Calibri"/>
                <w:strike/>
              </w:rPr>
            </w:pPr>
          </w:p>
        </w:tc>
        <w:tc>
          <w:tcPr>
            <w:tcW w:w="601" w:type="pct"/>
          </w:tcPr>
          <w:p w:rsidR="00760B5B" w:rsidRPr="009115F6" w:rsidRDefault="00760B5B" w:rsidP="009115F6">
            <w:pPr>
              <w:ind w:left="-68" w:right="-68"/>
              <w:rPr>
                <w:rFonts w:eastAsia="Calibri"/>
                <w:strike/>
              </w:rPr>
            </w:pPr>
          </w:p>
        </w:tc>
        <w:tc>
          <w:tcPr>
            <w:tcW w:w="657" w:type="pct"/>
          </w:tcPr>
          <w:p w:rsidR="00760B5B" w:rsidRPr="009115F6" w:rsidRDefault="00760B5B" w:rsidP="009115F6">
            <w:pPr>
              <w:ind w:left="-68" w:right="-68"/>
              <w:rPr>
                <w:rFonts w:eastAsia="Calibri"/>
                <w:strike/>
              </w:rPr>
            </w:pPr>
          </w:p>
        </w:tc>
        <w:tc>
          <w:tcPr>
            <w:tcW w:w="666" w:type="pct"/>
          </w:tcPr>
          <w:p w:rsidR="00760B5B" w:rsidRPr="009115F6" w:rsidRDefault="00760B5B" w:rsidP="009115F6">
            <w:pPr>
              <w:ind w:left="-68" w:right="-68"/>
              <w:jc w:val="center"/>
              <w:rPr>
                <w:rFonts w:eastAsia="Calibri"/>
                <w:strike/>
              </w:rPr>
            </w:pPr>
          </w:p>
        </w:tc>
        <w:tc>
          <w:tcPr>
            <w:tcW w:w="379" w:type="pct"/>
          </w:tcPr>
          <w:p w:rsidR="00760B5B" w:rsidRPr="009115F6" w:rsidRDefault="00760B5B" w:rsidP="009115F6">
            <w:pPr>
              <w:ind w:left="-68" w:right="-68"/>
              <w:jc w:val="center"/>
              <w:rPr>
                <w:rFonts w:eastAsia="Calibri"/>
                <w:strike/>
              </w:rPr>
            </w:pPr>
          </w:p>
        </w:tc>
        <w:tc>
          <w:tcPr>
            <w:tcW w:w="532" w:type="pct"/>
          </w:tcPr>
          <w:p w:rsidR="00760B5B" w:rsidRPr="009115F6" w:rsidRDefault="00760B5B" w:rsidP="009115F6">
            <w:pPr>
              <w:ind w:left="-68" w:right="-68"/>
              <w:rPr>
                <w:rFonts w:eastAsia="Calibri"/>
              </w:rPr>
            </w:pPr>
          </w:p>
        </w:tc>
        <w:tc>
          <w:tcPr>
            <w:tcW w:w="643" w:type="pct"/>
          </w:tcPr>
          <w:p w:rsidR="00760B5B" w:rsidRPr="009115F6" w:rsidRDefault="00760B5B" w:rsidP="009115F6">
            <w:pPr>
              <w:ind w:left="-68" w:right="-68"/>
              <w:rPr>
                <w:rFonts w:eastAsia="Calibri"/>
              </w:rPr>
            </w:pPr>
          </w:p>
        </w:tc>
        <w:tc>
          <w:tcPr>
            <w:tcW w:w="476" w:type="pct"/>
          </w:tcPr>
          <w:p w:rsidR="00760B5B" w:rsidRPr="009115F6" w:rsidRDefault="00760B5B" w:rsidP="009115F6">
            <w:pPr>
              <w:ind w:left="-68" w:right="-68"/>
              <w:rPr>
                <w:rFonts w:eastAsia="Calibri"/>
              </w:rPr>
            </w:pPr>
          </w:p>
        </w:tc>
        <w:tc>
          <w:tcPr>
            <w:tcW w:w="486" w:type="pct"/>
          </w:tcPr>
          <w:p w:rsidR="00760B5B" w:rsidRPr="009115F6" w:rsidRDefault="00760B5B" w:rsidP="009115F6">
            <w:pPr>
              <w:ind w:left="-68" w:right="-68"/>
              <w:rPr>
                <w:rFonts w:eastAsia="Calibri"/>
              </w:rPr>
            </w:pPr>
          </w:p>
        </w:tc>
      </w:tr>
    </w:tbl>
    <w:p w:rsidR="00760B5B" w:rsidRPr="009115F6" w:rsidRDefault="00760B5B" w:rsidP="009115F6">
      <w:pPr>
        <w:tabs>
          <w:tab w:val="left" w:pos="4962"/>
        </w:tabs>
        <w:ind w:left="4962"/>
      </w:pPr>
    </w:p>
    <w:sectPr w:rsidR="00760B5B" w:rsidRPr="009115F6" w:rsidSect="00760B5B">
      <w:pgSz w:w="16838" w:h="11906" w:orient="landscape" w:code="9"/>
      <w:pgMar w:top="1701" w:right="1134" w:bottom="567" w:left="992" w:header="573" w:footer="335"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5F5" w:rsidRDefault="000975F5">
      <w:r>
        <w:separator/>
      </w:r>
    </w:p>
  </w:endnote>
  <w:endnote w:type="continuationSeparator" w:id="0">
    <w:p w:rsidR="000975F5" w:rsidRDefault="00097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5F5" w:rsidRDefault="000975F5">
      <w:r>
        <w:separator/>
      </w:r>
    </w:p>
  </w:footnote>
  <w:footnote w:type="continuationSeparator" w:id="0">
    <w:p w:rsidR="000975F5" w:rsidRDefault="000975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5F5" w:rsidRDefault="000975F5">
    <w:pPr>
      <w:pStyle w:val="a7"/>
      <w:jc w:val="center"/>
    </w:pPr>
    <w:r>
      <w:fldChar w:fldCharType="begin"/>
    </w:r>
    <w:r>
      <w:instrText>PAGE   \* MERGEFORMAT</w:instrText>
    </w:r>
    <w:r>
      <w:fldChar w:fldCharType="separate"/>
    </w:r>
    <w:r w:rsidR="00D940F9">
      <w:rPr>
        <w:noProof/>
      </w:rPr>
      <w:t>19</w:t>
    </w:r>
    <w:r>
      <w:fldChar w:fldCharType="end"/>
    </w:r>
  </w:p>
  <w:p w:rsidR="000975F5" w:rsidRDefault="000975F5">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5F5" w:rsidRDefault="000975F5" w:rsidP="00D71871">
    <w:pPr>
      <w:pStyle w:val="a7"/>
      <w:jc w:val="center"/>
    </w:pPr>
    <w:r>
      <w:fldChar w:fldCharType="begin"/>
    </w:r>
    <w:r>
      <w:instrText>PAGE   \* MERGEFORMAT</w:instrText>
    </w:r>
    <w:r>
      <w:fldChar w:fldCharType="separate"/>
    </w:r>
    <w:r w:rsidR="00D940F9">
      <w:rPr>
        <w:noProof/>
      </w:rPr>
      <w:t>20</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5F5" w:rsidRDefault="000975F5" w:rsidP="001F243E">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54FA6"/>
    <w:multiLevelType w:val="hybridMultilevel"/>
    <w:tmpl w:val="AEC650D0"/>
    <w:lvl w:ilvl="0" w:tplc="C242085E">
      <w:start w:val="1"/>
      <w:numFmt w:val="bullet"/>
      <w:pStyle w:val="a"/>
      <w:suff w:val="space"/>
      <w:lvlText w:val=""/>
      <w:lvlJc w:val="left"/>
      <w:pPr>
        <w:ind w:left="0" w:firstLine="851"/>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28D10206"/>
    <w:multiLevelType w:val="multilevel"/>
    <w:tmpl w:val="BF3CD706"/>
    <w:lvl w:ilvl="0">
      <w:start w:val="1"/>
      <w:numFmt w:val="decimal"/>
      <w:lvlText w:val="%1"/>
      <w:lvlJc w:val="left"/>
      <w:pPr>
        <w:ind w:left="432" w:hanging="432"/>
      </w:pPr>
      <w:rPr>
        <w:rFonts w:hint="default"/>
        <w:b w:val="0"/>
        <w:i w:val="0"/>
        <w:vanish w:val="0"/>
        <w:sz w:val="28"/>
        <w:szCs w:val="28"/>
      </w:rPr>
    </w:lvl>
    <w:lvl w:ilvl="1">
      <w:start w:val="1"/>
      <w:numFmt w:val="decimal"/>
      <w:pStyle w:val="2"/>
      <w:lvlText w:val="%1.%2"/>
      <w:lvlJc w:val="left"/>
      <w:pPr>
        <w:ind w:left="718" w:hanging="576"/>
      </w:pPr>
    </w:lvl>
    <w:lvl w:ilvl="2">
      <w:start w:val="1"/>
      <w:numFmt w:val="decimal"/>
      <w:pStyle w:val="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AD8"/>
    <w:rsid w:val="00000252"/>
    <w:rsid w:val="00001E88"/>
    <w:rsid w:val="00002597"/>
    <w:rsid w:val="000029FA"/>
    <w:rsid w:val="00002C19"/>
    <w:rsid w:val="00002C37"/>
    <w:rsid w:val="00002F92"/>
    <w:rsid w:val="0000370C"/>
    <w:rsid w:val="00003A43"/>
    <w:rsid w:val="00003B23"/>
    <w:rsid w:val="00003CD8"/>
    <w:rsid w:val="00003E5D"/>
    <w:rsid w:val="00003FA3"/>
    <w:rsid w:val="0000486A"/>
    <w:rsid w:val="00004E6E"/>
    <w:rsid w:val="00004EB5"/>
    <w:rsid w:val="000065DC"/>
    <w:rsid w:val="00006757"/>
    <w:rsid w:val="000068CC"/>
    <w:rsid w:val="0000787B"/>
    <w:rsid w:val="000079E8"/>
    <w:rsid w:val="0001047B"/>
    <w:rsid w:val="000112D6"/>
    <w:rsid w:val="00013144"/>
    <w:rsid w:val="00014B97"/>
    <w:rsid w:val="00015A47"/>
    <w:rsid w:val="00016E4D"/>
    <w:rsid w:val="000171F1"/>
    <w:rsid w:val="000204C3"/>
    <w:rsid w:val="00020EED"/>
    <w:rsid w:val="000244F9"/>
    <w:rsid w:val="00024FD8"/>
    <w:rsid w:val="0002539C"/>
    <w:rsid w:val="0002636F"/>
    <w:rsid w:val="000263BE"/>
    <w:rsid w:val="0002698F"/>
    <w:rsid w:val="00027539"/>
    <w:rsid w:val="00030D28"/>
    <w:rsid w:val="00033887"/>
    <w:rsid w:val="0003392A"/>
    <w:rsid w:val="0003396F"/>
    <w:rsid w:val="00033A3E"/>
    <w:rsid w:val="00033C3A"/>
    <w:rsid w:val="00033FA6"/>
    <w:rsid w:val="0003444E"/>
    <w:rsid w:val="000346F3"/>
    <w:rsid w:val="00035194"/>
    <w:rsid w:val="000353B1"/>
    <w:rsid w:val="0003568C"/>
    <w:rsid w:val="000358A6"/>
    <w:rsid w:val="00037598"/>
    <w:rsid w:val="00040700"/>
    <w:rsid w:val="0004176A"/>
    <w:rsid w:val="0004258E"/>
    <w:rsid w:val="00043E76"/>
    <w:rsid w:val="00044749"/>
    <w:rsid w:val="00044A9A"/>
    <w:rsid w:val="00044D3E"/>
    <w:rsid w:val="00046DEA"/>
    <w:rsid w:val="00046F7E"/>
    <w:rsid w:val="00046FAD"/>
    <w:rsid w:val="0004711C"/>
    <w:rsid w:val="00050EBD"/>
    <w:rsid w:val="00053CD7"/>
    <w:rsid w:val="0005442B"/>
    <w:rsid w:val="00054BE9"/>
    <w:rsid w:val="00055406"/>
    <w:rsid w:val="0005674C"/>
    <w:rsid w:val="00056F69"/>
    <w:rsid w:val="000577A7"/>
    <w:rsid w:val="00060139"/>
    <w:rsid w:val="0006020B"/>
    <w:rsid w:val="0006027A"/>
    <w:rsid w:val="000608AE"/>
    <w:rsid w:val="000611F8"/>
    <w:rsid w:val="000623FA"/>
    <w:rsid w:val="000670D1"/>
    <w:rsid w:val="00071677"/>
    <w:rsid w:val="00071FF7"/>
    <w:rsid w:val="00072071"/>
    <w:rsid w:val="00072110"/>
    <w:rsid w:val="000727A4"/>
    <w:rsid w:val="00072CF6"/>
    <w:rsid w:val="00073BA7"/>
    <w:rsid w:val="00073FFC"/>
    <w:rsid w:val="00074475"/>
    <w:rsid w:val="000744DA"/>
    <w:rsid w:val="000755A6"/>
    <w:rsid w:val="00076064"/>
    <w:rsid w:val="000763AF"/>
    <w:rsid w:val="000778DB"/>
    <w:rsid w:val="000779D2"/>
    <w:rsid w:val="00077DF0"/>
    <w:rsid w:val="00080C3A"/>
    <w:rsid w:val="00081870"/>
    <w:rsid w:val="000832BD"/>
    <w:rsid w:val="00083899"/>
    <w:rsid w:val="000842C0"/>
    <w:rsid w:val="0008618D"/>
    <w:rsid w:val="00086CD0"/>
    <w:rsid w:val="00087310"/>
    <w:rsid w:val="00087914"/>
    <w:rsid w:val="00087CBF"/>
    <w:rsid w:val="000908CA"/>
    <w:rsid w:val="00090AAE"/>
    <w:rsid w:val="00091412"/>
    <w:rsid w:val="00091C12"/>
    <w:rsid w:val="0009275C"/>
    <w:rsid w:val="00094719"/>
    <w:rsid w:val="00094725"/>
    <w:rsid w:val="00095BC8"/>
    <w:rsid w:val="00096B62"/>
    <w:rsid w:val="000975F5"/>
    <w:rsid w:val="000A0417"/>
    <w:rsid w:val="000A1150"/>
    <w:rsid w:val="000A1F21"/>
    <w:rsid w:val="000A38C9"/>
    <w:rsid w:val="000A492B"/>
    <w:rsid w:val="000A5AA5"/>
    <w:rsid w:val="000A6CB3"/>
    <w:rsid w:val="000A71A0"/>
    <w:rsid w:val="000B031F"/>
    <w:rsid w:val="000B0BAC"/>
    <w:rsid w:val="000B1859"/>
    <w:rsid w:val="000B1FCA"/>
    <w:rsid w:val="000B2550"/>
    <w:rsid w:val="000B2B00"/>
    <w:rsid w:val="000B3321"/>
    <w:rsid w:val="000B3DEE"/>
    <w:rsid w:val="000B4B0D"/>
    <w:rsid w:val="000B75F7"/>
    <w:rsid w:val="000B7712"/>
    <w:rsid w:val="000B7915"/>
    <w:rsid w:val="000C05E8"/>
    <w:rsid w:val="000C15BA"/>
    <w:rsid w:val="000C17B4"/>
    <w:rsid w:val="000C2DC7"/>
    <w:rsid w:val="000C2E66"/>
    <w:rsid w:val="000C34D7"/>
    <w:rsid w:val="000C479C"/>
    <w:rsid w:val="000C5272"/>
    <w:rsid w:val="000C699E"/>
    <w:rsid w:val="000C767B"/>
    <w:rsid w:val="000D08D4"/>
    <w:rsid w:val="000D0906"/>
    <w:rsid w:val="000D1949"/>
    <w:rsid w:val="000D60B6"/>
    <w:rsid w:val="000D6E79"/>
    <w:rsid w:val="000D75C9"/>
    <w:rsid w:val="000E0479"/>
    <w:rsid w:val="000E1144"/>
    <w:rsid w:val="000E1A7B"/>
    <w:rsid w:val="000E1D8D"/>
    <w:rsid w:val="000E215D"/>
    <w:rsid w:val="000E21D0"/>
    <w:rsid w:val="000E2688"/>
    <w:rsid w:val="000E31F2"/>
    <w:rsid w:val="000E5B05"/>
    <w:rsid w:val="000E5F72"/>
    <w:rsid w:val="000F1BA3"/>
    <w:rsid w:val="000F222A"/>
    <w:rsid w:val="000F2276"/>
    <w:rsid w:val="000F2328"/>
    <w:rsid w:val="000F2A9E"/>
    <w:rsid w:val="000F4908"/>
    <w:rsid w:val="000F5B01"/>
    <w:rsid w:val="000F5B8E"/>
    <w:rsid w:val="000F60B3"/>
    <w:rsid w:val="000F611A"/>
    <w:rsid w:val="000F644C"/>
    <w:rsid w:val="000F6AE1"/>
    <w:rsid w:val="000F78FB"/>
    <w:rsid w:val="001001FE"/>
    <w:rsid w:val="0010053B"/>
    <w:rsid w:val="00100DCA"/>
    <w:rsid w:val="0010177A"/>
    <w:rsid w:val="00101B24"/>
    <w:rsid w:val="00101F16"/>
    <w:rsid w:val="0010218D"/>
    <w:rsid w:val="001022FB"/>
    <w:rsid w:val="001025F9"/>
    <w:rsid w:val="00102605"/>
    <w:rsid w:val="00102A66"/>
    <w:rsid w:val="001045FD"/>
    <w:rsid w:val="00104D51"/>
    <w:rsid w:val="001052CD"/>
    <w:rsid w:val="001057C8"/>
    <w:rsid w:val="0010599A"/>
    <w:rsid w:val="00106CBD"/>
    <w:rsid w:val="00106D9A"/>
    <w:rsid w:val="00106FC3"/>
    <w:rsid w:val="00107B61"/>
    <w:rsid w:val="001114F4"/>
    <w:rsid w:val="001138BE"/>
    <w:rsid w:val="00115EF5"/>
    <w:rsid w:val="00116323"/>
    <w:rsid w:val="0011684E"/>
    <w:rsid w:val="00116908"/>
    <w:rsid w:val="00116AB7"/>
    <w:rsid w:val="00120803"/>
    <w:rsid w:val="001215EB"/>
    <w:rsid w:val="001230E5"/>
    <w:rsid w:val="00124411"/>
    <w:rsid w:val="0012506E"/>
    <w:rsid w:val="001251A0"/>
    <w:rsid w:val="00125593"/>
    <w:rsid w:val="00125E34"/>
    <w:rsid w:val="00126F15"/>
    <w:rsid w:val="001313A0"/>
    <w:rsid w:val="00131AB8"/>
    <w:rsid w:val="001329EB"/>
    <w:rsid w:val="00133FAE"/>
    <w:rsid w:val="0013454F"/>
    <w:rsid w:val="00135AA6"/>
    <w:rsid w:val="001360F0"/>
    <w:rsid w:val="00136254"/>
    <w:rsid w:val="00136327"/>
    <w:rsid w:val="00136672"/>
    <w:rsid w:val="00137004"/>
    <w:rsid w:val="00137534"/>
    <w:rsid w:val="00137AD8"/>
    <w:rsid w:val="00137FFB"/>
    <w:rsid w:val="00141140"/>
    <w:rsid w:val="001414E6"/>
    <w:rsid w:val="001416C5"/>
    <w:rsid w:val="00141AAE"/>
    <w:rsid w:val="00141B11"/>
    <w:rsid w:val="00142311"/>
    <w:rsid w:val="0014290E"/>
    <w:rsid w:val="00142D88"/>
    <w:rsid w:val="00142FCB"/>
    <w:rsid w:val="00142FE6"/>
    <w:rsid w:val="0014345F"/>
    <w:rsid w:val="00143FDC"/>
    <w:rsid w:val="001451BE"/>
    <w:rsid w:val="00145711"/>
    <w:rsid w:val="00146E0A"/>
    <w:rsid w:val="00150021"/>
    <w:rsid w:val="00151D16"/>
    <w:rsid w:val="00151D6F"/>
    <w:rsid w:val="00151E99"/>
    <w:rsid w:val="0015241D"/>
    <w:rsid w:val="001528E5"/>
    <w:rsid w:val="00152A9E"/>
    <w:rsid w:val="00154BC7"/>
    <w:rsid w:val="00154E97"/>
    <w:rsid w:val="00155F99"/>
    <w:rsid w:val="00156232"/>
    <w:rsid w:val="00157C05"/>
    <w:rsid w:val="00157C3A"/>
    <w:rsid w:val="00157C6F"/>
    <w:rsid w:val="00160294"/>
    <w:rsid w:val="00161305"/>
    <w:rsid w:val="001617A6"/>
    <w:rsid w:val="00163566"/>
    <w:rsid w:val="00164B2C"/>
    <w:rsid w:val="00165A51"/>
    <w:rsid w:val="00167145"/>
    <w:rsid w:val="00167323"/>
    <w:rsid w:val="00167A67"/>
    <w:rsid w:val="0017106D"/>
    <w:rsid w:val="0017164E"/>
    <w:rsid w:val="00171DDE"/>
    <w:rsid w:val="0017233A"/>
    <w:rsid w:val="001732F8"/>
    <w:rsid w:val="00173426"/>
    <w:rsid w:val="00174058"/>
    <w:rsid w:val="0017419A"/>
    <w:rsid w:val="0017506F"/>
    <w:rsid w:val="00175969"/>
    <w:rsid w:val="001767A2"/>
    <w:rsid w:val="001777BA"/>
    <w:rsid w:val="00177E40"/>
    <w:rsid w:val="00181703"/>
    <w:rsid w:val="00181E5F"/>
    <w:rsid w:val="00182FEF"/>
    <w:rsid w:val="001831E0"/>
    <w:rsid w:val="00183589"/>
    <w:rsid w:val="00184097"/>
    <w:rsid w:val="001850DD"/>
    <w:rsid w:val="0018522D"/>
    <w:rsid w:val="00185697"/>
    <w:rsid w:val="001864F4"/>
    <w:rsid w:val="0018726C"/>
    <w:rsid w:val="0018753F"/>
    <w:rsid w:val="00187A77"/>
    <w:rsid w:val="00187DDB"/>
    <w:rsid w:val="0019310F"/>
    <w:rsid w:val="00193755"/>
    <w:rsid w:val="00195485"/>
    <w:rsid w:val="00195EE4"/>
    <w:rsid w:val="00196963"/>
    <w:rsid w:val="001A049B"/>
    <w:rsid w:val="001A04BC"/>
    <w:rsid w:val="001A0DB5"/>
    <w:rsid w:val="001A0E1A"/>
    <w:rsid w:val="001A10FE"/>
    <w:rsid w:val="001A14A1"/>
    <w:rsid w:val="001A16C4"/>
    <w:rsid w:val="001A1E79"/>
    <w:rsid w:val="001A26B6"/>
    <w:rsid w:val="001A2EB1"/>
    <w:rsid w:val="001A4191"/>
    <w:rsid w:val="001A442F"/>
    <w:rsid w:val="001A685C"/>
    <w:rsid w:val="001A7D60"/>
    <w:rsid w:val="001B099B"/>
    <w:rsid w:val="001B151D"/>
    <w:rsid w:val="001B37AE"/>
    <w:rsid w:val="001B4CE5"/>
    <w:rsid w:val="001B79DA"/>
    <w:rsid w:val="001C067D"/>
    <w:rsid w:val="001C0AC8"/>
    <w:rsid w:val="001C1482"/>
    <w:rsid w:val="001C182C"/>
    <w:rsid w:val="001C1FF9"/>
    <w:rsid w:val="001C2E91"/>
    <w:rsid w:val="001C4D2C"/>
    <w:rsid w:val="001C5EC2"/>
    <w:rsid w:val="001C6056"/>
    <w:rsid w:val="001C6591"/>
    <w:rsid w:val="001C6783"/>
    <w:rsid w:val="001C7FFB"/>
    <w:rsid w:val="001D02C2"/>
    <w:rsid w:val="001D0E65"/>
    <w:rsid w:val="001D20AA"/>
    <w:rsid w:val="001D28F5"/>
    <w:rsid w:val="001D2A6E"/>
    <w:rsid w:val="001D2AD3"/>
    <w:rsid w:val="001D3A58"/>
    <w:rsid w:val="001D4207"/>
    <w:rsid w:val="001D45AA"/>
    <w:rsid w:val="001D4B29"/>
    <w:rsid w:val="001D5367"/>
    <w:rsid w:val="001D5F16"/>
    <w:rsid w:val="001D6028"/>
    <w:rsid w:val="001D61F9"/>
    <w:rsid w:val="001D6E09"/>
    <w:rsid w:val="001E0328"/>
    <w:rsid w:val="001E115C"/>
    <w:rsid w:val="001E1485"/>
    <w:rsid w:val="001E34B0"/>
    <w:rsid w:val="001E362B"/>
    <w:rsid w:val="001E39A5"/>
    <w:rsid w:val="001E43B7"/>
    <w:rsid w:val="001E479C"/>
    <w:rsid w:val="001E4C21"/>
    <w:rsid w:val="001E765D"/>
    <w:rsid w:val="001F0796"/>
    <w:rsid w:val="001F0A17"/>
    <w:rsid w:val="001F15CB"/>
    <w:rsid w:val="001F1A75"/>
    <w:rsid w:val="001F1EF6"/>
    <w:rsid w:val="001F243E"/>
    <w:rsid w:val="001F268E"/>
    <w:rsid w:val="001F2AD5"/>
    <w:rsid w:val="001F3242"/>
    <w:rsid w:val="001F37D5"/>
    <w:rsid w:val="001F3A08"/>
    <w:rsid w:val="001F527A"/>
    <w:rsid w:val="001F5501"/>
    <w:rsid w:val="001F5BBC"/>
    <w:rsid w:val="00200312"/>
    <w:rsid w:val="002015AD"/>
    <w:rsid w:val="00201D6F"/>
    <w:rsid w:val="00202AB1"/>
    <w:rsid w:val="002038E3"/>
    <w:rsid w:val="00204677"/>
    <w:rsid w:val="00204870"/>
    <w:rsid w:val="00205BCA"/>
    <w:rsid w:val="002061C6"/>
    <w:rsid w:val="00207157"/>
    <w:rsid w:val="00210A99"/>
    <w:rsid w:val="002112FE"/>
    <w:rsid w:val="00211D6C"/>
    <w:rsid w:val="0021312E"/>
    <w:rsid w:val="00213864"/>
    <w:rsid w:val="002152F2"/>
    <w:rsid w:val="00215686"/>
    <w:rsid w:val="00215B89"/>
    <w:rsid w:val="0021620D"/>
    <w:rsid w:val="002166E0"/>
    <w:rsid w:val="002171B7"/>
    <w:rsid w:val="00220B8B"/>
    <w:rsid w:val="00221645"/>
    <w:rsid w:val="00223201"/>
    <w:rsid w:val="00223F36"/>
    <w:rsid w:val="0022433F"/>
    <w:rsid w:val="0022475D"/>
    <w:rsid w:val="00224D61"/>
    <w:rsid w:val="00225864"/>
    <w:rsid w:val="00225A48"/>
    <w:rsid w:val="002270D0"/>
    <w:rsid w:val="00227408"/>
    <w:rsid w:val="00227BC0"/>
    <w:rsid w:val="00227E28"/>
    <w:rsid w:val="002303DA"/>
    <w:rsid w:val="00230A43"/>
    <w:rsid w:val="002327B7"/>
    <w:rsid w:val="002348EE"/>
    <w:rsid w:val="00235D0C"/>
    <w:rsid w:val="00235D3E"/>
    <w:rsid w:val="0023731C"/>
    <w:rsid w:val="00237740"/>
    <w:rsid w:val="002377BE"/>
    <w:rsid w:val="00237C24"/>
    <w:rsid w:val="00240015"/>
    <w:rsid w:val="00240A80"/>
    <w:rsid w:val="00240AE3"/>
    <w:rsid w:val="0024185C"/>
    <w:rsid w:val="002433B7"/>
    <w:rsid w:val="00245752"/>
    <w:rsid w:val="002460AF"/>
    <w:rsid w:val="002474E8"/>
    <w:rsid w:val="002507B8"/>
    <w:rsid w:val="00251C8C"/>
    <w:rsid w:val="002523E3"/>
    <w:rsid w:val="00252455"/>
    <w:rsid w:val="00252DFF"/>
    <w:rsid w:val="00252FE0"/>
    <w:rsid w:val="002535E8"/>
    <w:rsid w:val="0025485C"/>
    <w:rsid w:val="00257979"/>
    <w:rsid w:val="00257D95"/>
    <w:rsid w:val="00260815"/>
    <w:rsid w:val="0026113B"/>
    <w:rsid w:val="0026159A"/>
    <w:rsid w:val="002628A9"/>
    <w:rsid w:val="00263483"/>
    <w:rsid w:val="002636EF"/>
    <w:rsid w:val="00263B9B"/>
    <w:rsid w:val="00263BBE"/>
    <w:rsid w:val="00263D1B"/>
    <w:rsid w:val="0026410B"/>
    <w:rsid w:val="002651C1"/>
    <w:rsid w:val="00265E20"/>
    <w:rsid w:val="00265FB8"/>
    <w:rsid w:val="0026636E"/>
    <w:rsid w:val="00266AB4"/>
    <w:rsid w:val="0026721C"/>
    <w:rsid w:val="00270661"/>
    <w:rsid w:val="00270B10"/>
    <w:rsid w:val="00271BC7"/>
    <w:rsid w:val="00272489"/>
    <w:rsid w:val="00272CE5"/>
    <w:rsid w:val="00272E75"/>
    <w:rsid w:val="00274AB6"/>
    <w:rsid w:val="00274B73"/>
    <w:rsid w:val="00274C5D"/>
    <w:rsid w:val="00277FD8"/>
    <w:rsid w:val="002806B3"/>
    <w:rsid w:val="00280AC7"/>
    <w:rsid w:val="0028172A"/>
    <w:rsid w:val="00282798"/>
    <w:rsid w:val="00282F8C"/>
    <w:rsid w:val="002834D5"/>
    <w:rsid w:val="00283AC7"/>
    <w:rsid w:val="00284236"/>
    <w:rsid w:val="002858A8"/>
    <w:rsid w:val="00285E7C"/>
    <w:rsid w:val="00286759"/>
    <w:rsid w:val="0028772E"/>
    <w:rsid w:val="00290121"/>
    <w:rsid w:val="00290AB8"/>
    <w:rsid w:val="002910E6"/>
    <w:rsid w:val="002911D1"/>
    <w:rsid w:val="00291662"/>
    <w:rsid w:val="00291A9E"/>
    <w:rsid w:val="00291BE2"/>
    <w:rsid w:val="0029248A"/>
    <w:rsid w:val="00292BF9"/>
    <w:rsid w:val="00292CAD"/>
    <w:rsid w:val="00293650"/>
    <w:rsid w:val="00293BBE"/>
    <w:rsid w:val="00294578"/>
    <w:rsid w:val="002945CD"/>
    <w:rsid w:val="00296427"/>
    <w:rsid w:val="00297178"/>
    <w:rsid w:val="002A138E"/>
    <w:rsid w:val="002A4AE5"/>
    <w:rsid w:val="002A5F94"/>
    <w:rsid w:val="002A624B"/>
    <w:rsid w:val="002A7196"/>
    <w:rsid w:val="002B1268"/>
    <w:rsid w:val="002B1817"/>
    <w:rsid w:val="002B18C7"/>
    <w:rsid w:val="002B1E2D"/>
    <w:rsid w:val="002B2D22"/>
    <w:rsid w:val="002B33C6"/>
    <w:rsid w:val="002B3D32"/>
    <w:rsid w:val="002B4598"/>
    <w:rsid w:val="002B5733"/>
    <w:rsid w:val="002B6028"/>
    <w:rsid w:val="002B6A69"/>
    <w:rsid w:val="002B6B12"/>
    <w:rsid w:val="002B7351"/>
    <w:rsid w:val="002C0854"/>
    <w:rsid w:val="002C0EDF"/>
    <w:rsid w:val="002C179B"/>
    <w:rsid w:val="002C1882"/>
    <w:rsid w:val="002C1FD0"/>
    <w:rsid w:val="002C242E"/>
    <w:rsid w:val="002C2F6E"/>
    <w:rsid w:val="002C372F"/>
    <w:rsid w:val="002C385C"/>
    <w:rsid w:val="002C5B71"/>
    <w:rsid w:val="002C67F9"/>
    <w:rsid w:val="002C6B34"/>
    <w:rsid w:val="002D0485"/>
    <w:rsid w:val="002D0C9F"/>
    <w:rsid w:val="002D1399"/>
    <w:rsid w:val="002D1D26"/>
    <w:rsid w:val="002D33A1"/>
    <w:rsid w:val="002D4858"/>
    <w:rsid w:val="002D5607"/>
    <w:rsid w:val="002D5FBD"/>
    <w:rsid w:val="002E0849"/>
    <w:rsid w:val="002E0FAA"/>
    <w:rsid w:val="002E168A"/>
    <w:rsid w:val="002E1BC3"/>
    <w:rsid w:val="002E2541"/>
    <w:rsid w:val="002E2D51"/>
    <w:rsid w:val="002E3726"/>
    <w:rsid w:val="002E3BD7"/>
    <w:rsid w:val="002E4FEC"/>
    <w:rsid w:val="002E500A"/>
    <w:rsid w:val="002E6FE7"/>
    <w:rsid w:val="002E755D"/>
    <w:rsid w:val="002F04E7"/>
    <w:rsid w:val="002F166A"/>
    <w:rsid w:val="002F1FE4"/>
    <w:rsid w:val="002F2A02"/>
    <w:rsid w:val="002F3863"/>
    <w:rsid w:val="002F38FA"/>
    <w:rsid w:val="002F442B"/>
    <w:rsid w:val="002F5C18"/>
    <w:rsid w:val="002F6B92"/>
    <w:rsid w:val="002F701E"/>
    <w:rsid w:val="00302AA1"/>
    <w:rsid w:val="00303679"/>
    <w:rsid w:val="00304C58"/>
    <w:rsid w:val="003073DD"/>
    <w:rsid w:val="00310BBE"/>
    <w:rsid w:val="00310FEA"/>
    <w:rsid w:val="00314AF9"/>
    <w:rsid w:val="00314EE0"/>
    <w:rsid w:val="0031594B"/>
    <w:rsid w:val="003166A1"/>
    <w:rsid w:val="00317151"/>
    <w:rsid w:val="003177CF"/>
    <w:rsid w:val="00320EDC"/>
    <w:rsid w:val="00321B54"/>
    <w:rsid w:val="00322009"/>
    <w:rsid w:val="00322AA3"/>
    <w:rsid w:val="003230B0"/>
    <w:rsid w:val="00323793"/>
    <w:rsid w:val="00323D27"/>
    <w:rsid w:val="00324B5D"/>
    <w:rsid w:val="00326139"/>
    <w:rsid w:val="0032696B"/>
    <w:rsid w:val="003271BA"/>
    <w:rsid w:val="00327336"/>
    <w:rsid w:val="003274F7"/>
    <w:rsid w:val="00327885"/>
    <w:rsid w:val="00327E85"/>
    <w:rsid w:val="00330415"/>
    <w:rsid w:val="003306E5"/>
    <w:rsid w:val="00331459"/>
    <w:rsid w:val="0033262E"/>
    <w:rsid w:val="00332D7E"/>
    <w:rsid w:val="0033402A"/>
    <w:rsid w:val="0033411A"/>
    <w:rsid w:val="003347FC"/>
    <w:rsid w:val="0033488B"/>
    <w:rsid w:val="003349E3"/>
    <w:rsid w:val="003351FC"/>
    <w:rsid w:val="00335356"/>
    <w:rsid w:val="00335E56"/>
    <w:rsid w:val="00336C69"/>
    <w:rsid w:val="00336F4F"/>
    <w:rsid w:val="0033785D"/>
    <w:rsid w:val="00337F7E"/>
    <w:rsid w:val="00340288"/>
    <w:rsid w:val="00342359"/>
    <w:rsid w:val="003432D5"/>
    <w:rsid w:val="003437C0"/>
    <w:rsid w:val="00344263"/>
    <w:rsid w:val="0034498C"/>
    <w:rsid w:val="00345F6C"/>
    <w:rsid w:val="003460A2"/>
    <w:rsid w:val="00346563"/>
    <w:rsid w:val="00346EDD"/>
    <w:rsid w:val="003473CB"/>
    <w:rsid w:val="0034741C"/>
    <w:rsid w:val="00347A56"/>
    <w:rsid w:val="00350245"/>
    <w:rsid w:val="003509C0"/>
    <w:rsid w:val="003542E7"/>
    <w:rsid w:val="00354CEE"/>
    <w:rsid w:val="00355134"/>
    <w:rsid w:val="00355258"/>
    <w:rsid w:val="003555D7"/>
    <w:rsid w:val="0035566D"/>
    <w:rsid w:val="0035603E"/>
    <w:rsid w:val="003561B9"/>
    <w:rsid w:val="00357DC2"/>
    <w:rsid w:val="00360089"/>
    <w:rsid w:val="003606DB"/>
    <w:rsid w:val="00360895"/>
    <w:rsid w:val="0036096A"/>
    <w:rsid w:val="003612D3"/>
    <w:rsid w:val="00362979"/>
    <w:rsid w:val="0036381C"/>
    <w:rsid w:val="00364195"/>
    <w:rsid w:val="00364455"/>
    <w:rsid w:val="00364B15"/>
    <w:rsid w:val="00365EBD"/>
    <w:rsid w:val="0036659B"/>
    <w:rsid w:val="00367AFC"/>
    <w:rsid w:val="00370AD0"/>
    <w:rsid w:val="00371103"/>
    <w:rsid w:val="003718C6"/>
    <w:rsid w:val="00374237"/>
    <w:rsid w:val="003744EB"/>
    <w:rsid w:val="0037484A"/>
    <w:rsid w:val="0037510A"/>
    <w:rsid w:val="003751FD"/>
    <w:rsid w:val="00375E49"/>
    <w:rsid w:val="00380C7E"/>
    <w:rsid w:val="00381D9E"/>
    <w:rsid w:val="00381FCE"/>
    <w:rsid w:val="003828AD"/>
    <w:rsid w:val="00384332"/>
    <w:rsid w:val="00384D96"/>
    <w:rsid w:val="00384FDB"/>
    <w:rsid w:val="00385143"/>
    <w:rsid w:val="00385640"/>
    <w:rsid w:val="003861F1"/>
    <w:rsid w:val="003866C8"/>
    <w:rsid w:val="0038688B"/>
    <w:rsid w:val="00387636"/>
    <w:rsid w:val="0038795E"/>
    <w:rsid w:val="003911C6"/>
    <w:rsid w:val="00394BC0"/>
    <w:rsid w:val="00394CE7"/>
    <w:rsid w:val="0039525A"/>
    <w:rsid w:val="003963EC"/>
    <w:rsid w:val="003966D8"/>
    <w:rsid w:val="00397060"/>
    <w:rsid w:val="00397B12"/>
    <w:rsid w:val="003A0297"/>
    <w:rsid w:val="003A0CEC"/>
    <w:rsid w:val="003A1CB9"/>
    <w:rsid w:val="003A1E83"/>
    <w:rsid w:val="003A24A4"/>
    <w:rsid w:val="003A2B2A"/>
    <w:rsid w:val="003A51F1"/>
    <w:rsid w:val="003A5563"/>
    <w:rsid w:val="003A5E50"/>
    <w:rsid w:val="003A664E"/>
    <w:rsid w:val="003A7487"/>
    <w:rsid w:val="003B0B16"/>
    <w:rsid w:val="003B0E54"/>
    <w:rsid w:val="003B1DDB"/>
    <w:rsid w:val="003B22E2"/>
    <w:rsid w:val="003B30AE"/>
    <w:rsid w:val="003B47A3"/>
    <w:rsid w:val="003B5775"/>
    <w:rsid w:val="003B5DA2"/>
    <w:rsid w:val="003B6918"/>
    <w:rsid w:val="003B6FB2"/>
    <w:rsid w:val="003B72CF"/>
    <w:rsid w:val="003B77DD"/>
    <w:rsid w:val="003C0381"/>
    <w:rsid w:val="003C1544"/>
    <w:rsid w:val="003C2535"/>
    <w:rsid w:val="003C2E1D"/>
    <w:rsid w:val="003C2F40"/>
    <w:rsid w:val="003C31A5"/>
    <w:rsid w:val="003C4E86"/>
    <w:rsid w:val="003C62D5"/>
    <w:rsid w:val="003C7125"/>
    <w:rsid w:val="003C7622"/>
    <w:rsid w:val="003D17B5"/>
    <w:rsid w:val="003D1D94"/>
    <w:rsid w:val="003D39BA"/>
    <w:rsid w:val="003D3A4A"/>
    <w:rsid w:val="003D483D"/>
    <w:rsid w:val="003D48E7"/>
    <w:rsid w:val="003D5335"/>
    <w:rsid w:val="003D68F3"/>
    <w:rsid w:val="003D7388"/>
    <w:rsid w:val="003E0560"/>
    <w:rsid w:val="003E0892"/>
    <w:rsid w:val="003E1594"/>
    <w:rsid w:val="003E15A7"/>
    <w:rsid w:val="003E1EF4"/>
    <w:rsid w:val="003E272F"/>
    <w:rsid w:val="003E2892"/>
    <w:rsid w:val="003E3131"/>
    <w:rsid w:val="003E37CE"/>
    <w:rsid w:val="003E3AB0"/>
    <w:rsid w:val="003E40BF"/>
    <w:rsid w:val="003E4FFB"/>
    <w:rsid w:val="003E5F44"/>
    <w:rsid w:val="003E66F0"/>
    <w:rsid w:val="003E6B1C"/>
    <w:rsid w:val="003E6DBE"/>
    <w:rsid w:val="003E7652"/>
    <w:rsid w:val="003E7C45"/>
    <w:rsid w:val="003F070B"/>
    <w:rsid w:val="003F203E"/>
    <w:rsid w:val="003F29D4"/>
    <w:rsid w:val="003F35B7"/>
    <w:rsid w:val="003F38CF"/>
    <w:rsid w:val="003F435F"/>
    <w:rsid w:val="003F4542"/>
    <w:rsid w:val="003F455C"/>
    <w:rsid w:val="003F4E30"/>
    <w:rsid w:val="003F534C"/>
    <w:rsid w:val="003F57FD"/>
    <w:rsid w:val="003F6B89"/>
    <w:rsid w:val="003F7233"/>
    <w:rsid w:val="003F754A"/>
    <w:rsid w:val="00400D35"/>
    <w:rsid w:val="00401FAD"/>
    <w:rsid w:val="00402623"/>
    <w:rsid w:val="00402D0A"/>
    <w:rsid w:val="00404AC5"/>
    <w:rsid w:val="00404D0B"/>
    <w:rsid w:val="00406A6D"/>
    <w:rsid w:val="00407A54"/>
    <w:rsid w:val="00407B5C"/>
    <w:rsid w:val="00407B7D"/>
    <w:rsid w:val="00412089"/>
    <w:rsid w:val="00412411"/>
    <w:rsid w:val="00412C0E"/>
    <w:rsid w:val="00413775"/>
    <w:rsid w:val="00413CFC"/>
    <w:rsid w:val="00414E23"/>
    <w:rsid w:val="00416EE9"/>
    <w:rsid w:val="004173B2"/>
    <w:rsid w:val="00417452"/>
    <w:rsid w:val="00421B1A"/>
    <w:rsid w:val="004221F7"/>
    <w:rsid w:val="00422B38"/>
    <w:rsid w:val="0042442F"/>
    <w:rsid w:val="004249B5"/>
    <w:rsid w:val="00424B28"/>
    <w:rsid w:val="0042531D"/>
    <w:rsid w:val="00425CA4"/>
    <w:rsid w:val="0042675A"/>
    <w:rsid w:val="004277B4"/>
    <w:rsid w:val="00431144"/>
    <w:rsid w:val="0043381D"/>
    <w:rsid w:val="00433DA0"/>
    <w:rsid w:val="00433E0C"/>
    <w:rsid w:val="004347FB"/>
    <w:rsid w:val="004353A2"/>
    <w:rsid w:val="0043540A"/>
    <w:rsid w:val="00435AF8"/>
    <w:rsid w:val="004366D3"/>
    <w:rsid w:val="0043717A"/>
    <w:rsid w:val="00440730"/>
    <w:rsid w:val="004419E2"/>
    <w:rsid w:val="00441D1B"/>
    <w:rsid w:val="00442251"/>
    <w:rsid w:val="004440F7"/>
    <w:rsid w:val="00445939"/>
    <w:rsid w:val="00445960"/>
    <w:rsid w:val="00446A19"/>
    <w:rsid w:val="00446B9C"/>
    <w:rsid w:val="00446E1A"/>
    <w:rsid w:val="004503BF"/>
    <w:rsid w:val="00450912"/>
    <w:rsid w:val="004512BA"/>
    <w:rsid w:val="00451391"/>
    <w:rsid w:val="0045383F"/>
    <w:rsid w:val="00454354"/>
    <w:rsid w:val="00454A08"/>
    <w:rsid w:val="0045700E"/>
    <w:rsid w:val="00457476"/>
    <w:rsid w:val="00457FA7"/>
    <w:rsid w:val="00460451"/>
    <w:rsid w:val="004612D7"/>
    <w:rsid w:val="004621F3"/>
    <w:rsid w:val="004623B2"/>
    <w:rsid w:val="004624B4"/>
    <w:rsid w:val="004645B4"/>
    <w:rsid w:val="004674F7"/>
    <w:rsid w:val="00467D0C"/>
    <w:rsid w:val="004701DA"/>
    <w:rsid w:val="00470411"/>
    <w:rsid w:val="00471463"/>
    <w:rsid w:val="0047373B"/>
    <w:rsid w:val="00474086"/>
    <w:rsid w:val="00474953"/>
    <w:rsid w:val="0047495A"/>
    <w:rsid w:val="00475736"/>
    <w:rsid w:val="0047587E"/>
    <w:rsid w:val="00475BEE"/>
    <w:rsid w:val="0047668A"/>
    <w:rsid w:val="00476AFF"/>
    <w:rsid w:val="0047701F"/>
    <w:rsid w:val="004771EE"/>
    <w:rsid w:val="004775D7"/>
    <w:rsid w:val="0047763C"/>
    <w:rsid w:val="00477FF5"/>
    <w:rsid w:val="0048096D"/>
    <w:rsid w:val="004813DD"/>
    <w:rsid w:val="00481FAF"/>
    <w:rsid w:val="004824FA"/>
    <w:rsid w:val="00482780"/>
    <w:rsid w:val="00482F98"/>
    <w:rsid w:val="00483142"/>
    <w:rsid w:val="00483AD9"/>
    <w:rsid w:val="00485A83"/>
    <w:rsid w:val="00485F74"/>
    <w:rsid w:val="004861A3"/>
    <w:rsid w:val="004869F5"/>
    <w:rsid w:val="00490E9A"/>
    <w:rsid w:val="0049114D"/>
    <w:rsid w:val="004916E9"/>
    <w:rsid w:val="004917BF"/>
    <w:rsid w:val="004938A2"/>
    <w:rsid w:val="00494A2B"/>
    <w:rsid w:val="00497829"/>
    <w:rsid w:val="0049785D"/>
    <w:rsid w:val="004A046E"/>
    <w:rsid w:val="004A0A03"/>
    <w:rsid w:val="004A0CEB"/>
    <w:rsid w:val="004A0D0F"/>
    <w:rsid w:val="004A1A8E"/>
    <w:rsid w:val="004A2CD2"/>
    <w:rsid w:val="004A36DB"/>
    <w:rsid w:val="004A5410"/>
    <w:rsid w:val="004A672F"/>
    <w:rsid w:val="004A7754"/>
    <w:rsid w:val="004A7E83"/>
    <w:rsid w:val="004A7EB6"/>
    <w:rsid w:val="004B042B"/>
    <w:rsid w:val="004B1910"/>
    <w:rsid w:val="004B1AE6"/>
    <w:rsid w:val="004B1CEE"/>
    <w:rsid w:val="004B1D6E"/>
    <w:rsid w:val="004B3168"/>
    <w:rsid w:val="004B3EBF"/>
    <w:rsid w:val="004B4005"/>
    <w:rsid w:val="004B458E"/>
    <w:rsid w:val="004B5546"/>
    <w:rsid w:val="004B5717"/>
    <w:rsid w:val="004B7025"/>
    <w:rsid w:val="004B7981"/>
    <w:rsid w:val="004C0307"/>
    <w:rsid w:val="004C05D0"/>
    <w:rsid w:val="004C2FEB"/>
    <w:rsid w:val="004C3D2D"/>
    <w:rsid w:val="004C3ECD"/>
    <w:rsid w:val="004C4236"/>
    <w:rsid w:val="004C4B47"/>
    <w:rsid w:val="004C5E98"/>
    <w:rsid w:val="004C7891"/>
    <w:rsid w:val="004D0180"/>
    <w:rsid w:val="004D0435"/>
    <w:rsid w:val="004D10B6"/>
    <w:rsid w:val="004D144B"/>
    <w:rsid w:val="004D55E5"/>
    <w:rsid w:val="004D76EF"/>
    <w:rsid w:val="004D7D32"/>
    <w:rsid w:val="004E00A2"/>
    <w:rsid w:val="004E02B5"/>
    <w:rsid w:val="004E1A2B"/>
    <w:rsid w:val="004E21C0"/>
    <w:rsid w:val="004E24AD"/>
    <w:rsid w:val="004E32A9"/>
    <w:rsid w:val="004E3BD4"/>
    <w:rsid w:val="004E3E34"/>
    <w:rsid w:val="004E42D1"/>
    <w:rsid w:val="004E4B9F"/>
    <w:rsid w:val="004E4C15"/>
    <w:rsid w:val="004E4FFC"/>
    <w:rsid w:val="004F02DE"/>
    <w:rsid w:val="004F0DC0"/>
    <w:rsid w:val="004F0EAB"/>
    <w:rsid w:val="004F1877"/>
    <w:rsid w:val="004F1A28"/>
    <w:rsid w:val="004F3018"/>
    <w:rsid w:val="004F324B"/>
    <w:rsid w:val="004F3B75"/>
    <w:rsid w:val="004F3D88"/>
    <w:rsid w:val="004F3E52"/>
    <w:rsid w:val="004F40D6"/>
    <w:rsid w:val="004F4BD4"/>
    <w:rsid w:val="004F5015"/>
    <w:rsid w:val="004F5051"/>
    <w:rsid w:val="004F52A0"/>
    <w:rsid w:val="004F6BF4"/>
    <w:rsid w:val="004F6C15"/>
    <w:rsid w:val="004F719D"/>
    <w:rsid w:val="004F7C23"/>
    <w:rsid w:val="0050000D"/>
    <w:rsid w:val="0050047E"/>
    <w:rsid w:val="005011A0"/>
    <w:rsid w:val="005025DB"/>
    <w:rsid w:val="00503686"/>
    <w:rsid w:val="00504430"/>
    <w:rsid w:val="00504640"/>
    <w:rsid w:val="0050540C"/>
    <w:rsid w:val="00506996"/>
    <w:rsid w:val="005106D3"/>
    <w:rsid w:val="00511AC2"/>
    <w:rsid w:val="00511FBA"/>
    <w:rsid w:val="00513FA5"/>
    <w:rsid w:val="00514EC3"/>
    <w:rsid w:val="00516133"/>
    <w:rsid w:val="00516FEB"/>
    <w:rsid w:val="005171FC"/>
    <w:rsid w:val="00517917"/>
    <w:rsid w:val="005229A3"/>
    <w:rsid w:val="00522D2B"/>
    <w:rsid w:val="00523090"/>
    <w:rsid w:val="0052341E"/>
    <w:rsid w:val="00523B7B"/>
    <w:rsid w:val="00525051"/>
    <w:rsid w:val="00525305"/>
    <w:rsid w:val="00526424"/>
    <w:rsid w:val="00526988"/>
    <w:rsid w:val="00527263"/>
    <w:rsid w:val="00527945"/>
    <w:rsid w:val="005303C2"/>
    <w:rsid w:val="0053043A"/>
    <w:rsid w:val="00530727"/>
    <w:rsid w:val="00531925"/>
    <w:rsid w:val="00531C9F"/>
    <w:rsid w:val="005338AB"/>
    <w:rsid w:val="0054234C"/>
    <w:rsid w:val="00542856"/>
    <w:rsid w:val="00542B3F"/>
    <w:rsid w:val="00545055"/>
    <w:rsid w:val="00545338"/>
    <w:rsid w:val="00547B23"/>
    <w:rsid w:val="00547DD4"/>
    <w:rsid w:val="005503A0"/>
    <w:rsid w:val="00550558"/>
    <w:rsid w:val="00550C87"/>
    <w:rsid w:val="0055179C"/>
    <w:rsid w:val="005519D0"/>
    <w:rsid w:val="005520F2"/>
    <w:rsid w:val="005525A3"/>
    <w:rsid w:val="00553306"/>
    <w:rsid w:val="00554076"/>
    <w:rsid w:val="00555307"/>
    <w:rsid w:val="005555A8"/>
    <w:rsid w:val="0055583E"/>
    <w:rsid w:val="00556C59"/>
    <w:rsid w:val="00556D1F"/>
    <w:rsid w:val="005570A3"/>
    <w:rsid w:val="0055729F"/>
    <w:rsid w:val="005575E9"/>
    <w:rsid w:val="005603C1"/>
    <w:rsid w:val="0056090D"/>
    <w:rsid w:val="005611A2"/>
    <w:rsid w:val="00561952"/>
    <w:rsid w:val="005627FB"/>
    <w:rsid w:val="00562906"/>
    <w:rsid w:val="00563867"/>
    <w:rsid w:val="00563B9E"/>
    <w:rsid w:val="0056584F"/>
    <w:rsid w:val="00566E73"/>
    <w:rsid w:val="005679CE"/>
    <w:rsid w:val="005679EB"/>
    <w:rsid w:val="00567FF5"/>
    <w:rsid w:val="0057046C"/>
    <w:rsid w:val="00570860"/>
    <w:rsid w:val="00570B45"/>
    <w:rsid w:val="0057204A"/>
    <w:rsid w:val="00572134"/>
    <w:rsid w:val="0057216B"/>
    <w:rsid w:val="00572A41"/>
    <w:rsid w:val="00573020"/>
    <w:rsid w:val="00573887"/>
    <w:rsid w:val="00573B77"/>
    <w:rsid w:val="00573FDE"/>
    <w:rsid w:val="005752CE"/>
    <w:rsid w:val="005774CF"/>
    <w:rsid w:val="00577558"/>
    <w:rsid w:val="005776F2"/>
    <w:rsid w:val="005800C9"/>
    <w:rsid w:val="00580740"/>
    <w:rsid w:val="00581A93"/>
    <w:rsid w:val="005833CE"/>
    <w:rsid w:val="00584DBB"/>
    <w:rsid w:val="0058619A"/>
    <w:rsid w:val="00586B48"/>
    <w:rsid w:val="005877BA"/>
    <w:rsid w:val="00587C84"/>
    <w:rsid w:val="005918D7"/>
    <w:rsid w:val="00591D47"/>
    <w:rsid w:val="00592817"/>
    <w:rsid w:val="005936FF"/>
    <w:rsid w:val="0059388E"/>
    <w:rsid w:val="00593F96"/>
    <w:rsid w:val="0059469E"/>
    <w:rsid w:val="005946F5"/>
    <w:rsid w:val="00595866"/>
    <w:rsid w:val="005A0330"/>
    <w:rsid w:val="005A0E88"/>
    <w:rsid w:val="005A2705"/>
    <w:rsid w:val="005A4459"/>
    <w:rsid w:val="005A44FA"/>
    <w:rsid w:val="005A616D"/>
    <w:rsid w:val="005A739D"/>
    <w:rsid w:val="005B187C"/>
    <w:rsid w:val="005B24BE"/>
    <w:rsid w:val="005B2597"/>
    <w:rsid w:val="005B2B50"/>
    <w:rsid w:val="005B340F"/>
    <w:rsid w:val="005B3AA3"/>
    <w:rsid w:val="005B4C75"/>
    <w:rsid w:val="005B5DBD"/>
    <w:rsid w:val="005C01CD"/>
    <w:rsid w:val="005C1245"/>
    <w:rsid w:val="005C16DF"/>
    <w:rsid w:val="005C17AC"/>
    <w:rsid w:val="005C1FF7"/>
    <w:rsid w:val="005C27F1"/>
    <w:rsid w:val="005C2E98"/>
    <w:rsid w:val="005C3D9E"/>
    <w:rsid w:val="005C42B8"/>
    <w:rsid w:val="005C4B15"/>
    <w:rsid w:val="005C62D6"/>
    <w:rsid w:val="005C69F8"/>
    <w:rsid w:val="005C6A9D"/>
    <w:rsid w:val="005C7E1C"/>
    <w:rsid w:val="005C7FD2"/>
    <w:rsid w:val="005D0983"/>
    <w:rsid w:val="005D1043"/>
    <w:rsid w:val="005D1C74"/>
    <w:rsid w:val="005D1FF3"/>
    <w:rsid w:val="005D2CCC"/>
    <w:rsid w:val="005D3BC8"/>
    <w:rsid w:val="005D3FF0"/>
    <w:rsid w:val="005D4802"/>
    <w:rsid w:val="005D48E4"/>
    <w:rsid w:val="005D5FCB"/>
    <w:rsid w:val="005D6CC8"/>
    <w:rsid w:val="005D7E51"/>
    <w:rsid w:val="005E040A"/>
    <w:rsid w:val="005E093C"/>
    <w:rsid w:val="005E0D2F"/>
    <w:rsid w:val="005E33C3"/>
    <w:rsid w:val="005E35E2"/>
    <w:rsid w:val="005E42FB"/>
    <w:rsid w:val="005E499A"/>
    <w:rsid w:val="005E53C2"/>
    <w:rsid w:val="005E57FF"/>
    <w:rsid w:val="005E6E55"/>
    <w:rsid w:val="005E6EF5"/>
    <w:rsid w:val="005F0EA4"/>
    <w:rsid w:val="005F1197"/>
    <w:rsid w:val="005F1F94"/>
    <w:rsid w:val="005F20BB"/>
    <w:rsid w:val="005F3B91"/>
    <w:rsid w:val="005F44E6"/>
    <w:rsid w:val="005F54D3"/>
    <w:rsid w:val="005F5C91"/>
    <w:rsid w:val="005F5E7A"/>
    <w:rsid w:val="005F67B6"/>
    <w:rsid w:val="005F6F4D"/>
    <w:rsid w:val="005F7162"/>
    <w:rsid w:val="005F7FBF"/>
    <w:rsid w:val="00601975"/>
    <w:rsid w:val="00601B3B"/>
    <w:rsid w:val="006020F7"/>
    <w:rsid w:val="006035A6"/>
    <w:rsid w:val="00606336"/>
    <w:rsid w:val="0060646D"/>
    <w:rsid w:val="00606771"/>
    <w:rsid w:val="00607485"/>
    <w:rsid w:val="00607943"/>
    <w:rsid w:val="006100EB"/>
    <w:rsid w:val="00610262"/>
    <w:rsid w:val="00610C13"/>
    <w:rsid w:val="00611AE5"/>
    <w:rsid w:val="006120DB"/>
    <w:rsid w:val="00614285"/>
    <w:rsid w:val="0061475A"/>
    <w:rsid w:val="00615B17"/>
    <w:rsid w:val="0061607A"/>
    <w:rsid w:val="006162FD"/>
    <w:rsid w:val="00617636"/>
    <w:rsid w:val="00617E94"/>
    <w:rsid w:val="00617FC3"/>
    <w:rsid w:val="006212FC"/>
    <w:rsid w:val="0062167A"/>
    <w:rsid w:val="00621B98"/>
    <w:rsid w:val="00622625"/>
    <w:rsid w:val="00622AA5"/>
    <w:rsid w:val="00623ADA"/>
    <w:rsid w:val="006240BC"/>
    <w:rsid w:val="006241B3"/>
    <w:rsid w:val="00625039"/>
    <w:rsid w:val="0062509C"/>
    <w:rsid w:val="0062515A"/>
    <w:rsid w:val="006251A9"/>
    <w:rsid w:val="00625686"/>
    <w:rsid w:val="00625EBB"/>
    <w:rsid w:val="00626393"/>
    <w:rsid w:val="0062661D"/>
    <w:rsid w:val="00630292"/>
    <w:rsid w:val="00630C93"/>
    <w:rsid w:val="00631943"/>
    <w:rsid w:val="00632BEC"/>
    <w:rsid w:val="00632F7B"/>
    <w:rsid w:val="00633B87"/>
    <w:rsid w:val="00635FDA"/>
    <w:rsid w:val="00636D82"/>
    <w:rsid w:val="00636EBA"/>
    <w:rsid w:val="0063717F"/>
    <w:rsid w:val="00637900"/>
    <w:rsid w:val="00637965"/>
    <w:rsid w:val="00637B1B"/>
    <w:rsid w:val="0064077A"/>
    <w:rsid w:val="00640ECF"/>
    <w:rsid w:val="00641ED5"/>
    <w:rsid w:val="00642CFB"/>
    <w:rsid w:val="006431C4"/>
    <w:rsid w:val="006448B4"/>
    <w:rsid w:val="00645715"/>
    <w:rsid w:val="00646EB7"/>
    <w:rsid w:val="006477DC"/>
    <w:rsid w:val="00647EE5"/>
    <w:rsid w:val="00650267"/>
    <w:rsid w:val="00650F4A"/>
    <w:rsid w:val="00653380"/>
    <w:rsid w:val="00653A8C"/>
    <w:rsid w:val="00653BE4"/>
    <w:rsid w:val="00655424"/>
    <w:rsid w:val="00655A52"/>
    <w:rsid w:val="00657F3E"/>
    <w:rsid w:val="00660BF1"/>
    <w:rsid w:val="00661733"/>
    <w:rsid w:val="006644AD"/>
    <w:rsid w:val="0066499D"/>
    <w:rsid w:val="00664D64"/>
    <w:rsid w:val="0066514C"/>
    <w:rsid w:val="00670401"/>
    <w:rsid w:val="006707EB"/>
    <w:rsid w:val="00670BBE"/>
    <w:rsid w:val="00670C14"/>
    <w:rsid w:val="00670FDB"/>
    <w:rsid w:val="00672659"/>
    <w:rsid w:val="00672690"/>
    <w:rsid w:val="006729E5"/>
    <w:rsid w:val="00673E56"/>
    <w:rsid w:val="00674012"/>
    <w:rsid w:val="0067458D"/>
    <w:rsid w:val="006758EC"/>
    <w:rsid w:val="00675D41"/>
    <w:rsid w:val="00680700"/>
    <w:rsid w:val="006807A9"/>
    <w:rsid w:val="006809A5"/>
    <w:rsid w:val="0068214F"/>
    <w:rsid w:val="00683CEF"/>
    <w:rsid w:val="0068542C"/>
    <w:rsid w:val="006855A0"/>
    <w:rsid w:val="00685D7E"/>
    <w:rsid w:val="0068651D"/>
    <w:rsid w:val="0068688F"/>
    <w:rsid w:val="00686E1C"/>
    <w:rsid w:val="00686E25"/>
    <w:rsid w:val="00687112"/>
    <w:rsid w:val="00687EB9"/>
    <w:rsid w:val="00690407"/>
    <w:rsid w:val="0069260B"/>
    <w:rsid w:val="00692C6A"/>
    <w:rsid w:val="00693427"/>
    <w:rsid w:val="006944B6"/>
    <w:rsid w:val="006949CE"/>
    <w:rsid w:val="006963EC"/>
    <w:rsid w:val="00697862"/>
    <w:rsid w:val="00697E2F"/>
    <w:rsid w:val="006A128B"/>
    <w:rsid w:val="006A1377"/>
    <w:rsid w:val="006A14BC"/>
    <w:rsid w:val="006A1D6C"/>
    <w:rsid w:val="006A2457"/>
    <w:rsid w:val="006A3279"/>
    <w:rsid w:val="006A3E8F"/>
    <w:rsid w:val="006A6194"/>
    <w:rsid w:val="006A7B06"/>
    <w:rsid w:val="006B172D"/>
    <w:rsid w:val="006B5428"/>
    <w:rsid w:val="006B5431"/>
    <w:rsid w:val="006B5942"/>
    <w:rsid w:val="006B5D6B"/>
    <w:rsid w:val="006B61E0"/>
    <w:rsid w:val="006B678C"/>
    <w:rsid w:val="006B7026"/>
    <w:rsid w:val="006B790D"/>
    <w:rsid w:val="006C0018"/>
    <w:rsid w:val="006C0BC9"/>
    <w:rsid w:val="006C11F0"/>
    <w:rsid w:val="006C1224"/>
    <w:rsid w:val="006C3812"/>
    <w:rsid w:val="006C616F"/>
    <w:rsid w:val="006C7497"/>
    <w:rsid w:val="006C7B7A"/>
    <w:rsid w:val="006C7CCD"/>
    <w:rsid w:val="006D1FF8"/>
    <w:rsid w:val="006D2680"/>
    <w:rsid w:val="006D2BBB"/>
    <w:rsid w:val="006D3D9A"/>
    <w:rsid w:val="006D46A4"/>
    <w:rsid w:val="006D48C7"/>
    <w:rsid w:val="006D4BB5"/>
    <w:rsid w:val="006D5744"/>
    <w:rsid w:val="006D5DD6"/>
    <w:rsid w:val="006D78FB"/>
    <w:rsid w:val="006D7FFC"/>
    <w:rsid w:val="006E01F3"/>
    <w:rsid w:val="006E0240"/>
    <w:rsid w:val="006E4A82"/>
    <w:rsid w:val="006E4BF6"/>
    <w:rsid w:val="006E57DB"/>
    <w:rsid w:val="006E692D"/>
    <w:rsid w:val="006F0A0D"/>
    <w:rsid w:val="006F1C50"/>
    <w:rsid w:val="006F2CC0"/>
    <w:rsid w:val="006F3081"/>
    <w:rsid w:val="006F3141"/>
    <w:rsid w:val="006F3B3D"/>
    <w:rsid w:val="006F3EF4"/>
    <w:rsid w:val="006F4087"/>
    <w:rsid w:val="006F4128"/>
    <w:rsid w:val="006F42B0"/>
    <w:rsid w:val="006F5FAC"/>
    <w:rsid w:val="006F64BC"/>
    <w:rsid w:val="00700E11"/>
    <w:rsid w:val="00700E63"/>
    <w:rsid w:val="00702002"/>
    <w:rsid w:val="0070238D"/>
    <w:rsid w:val="007030F3"/>
    <w:rsid w:val="00703418"/>
    <w:rsid w:val="007038D1"/>
    <w:rsid w:val="00703B89"/>
    <w:rsid w:val="00704117"/>
    <w:rsid w:val="00704EE6"/>
    <w:rsid w:val="00705A4A"/>
    <w:rsid w:val="00706852"/>
    <w:rsid w:val="00711DF6"/>
    <w:rsid w:val="00712CBC"/>
    <w:rsid w:val="007132F3"/>
    <w:rsid w:val="007133A4"/>
    <w:rsid w:val="00715276"/>
    <w:rsid w:val="007169D2"/>
    <w:rsid w:val="00716B72"/>
    <w:rsid w:val="007178BC"/>
    <w:rsid w:val="00717B27"/>
    <w:rsid w:val="00717CB3"/>
    <w:rsid w:val="00720CB3"/>
    <w:rsid w:val="00721061"/>
    <w:rsid w:val="00721508"/>
    <w:rsid w:val="00721646"/>
    <w:rsid w:val="00721CDC"/>
    <w:rsid w:val="007222F6"/>
    <w:rsid w:val="0072390D"/>
    <w:rsid w:val="007244F7"/>
    <w:rsid w:val="00724A4C"/>
    <w:rsid w:val="007251E0"/>
    <w:rsid w:val="00725749"/>
    <w:rsid w:val="00726D94"/>
    <w:rsid w:val="00726F4E"/>
    <w:rsid w:val="00727A47"/>
    <w:rsid w:val="00727AE9"/>
    <w:rsid w:val="007302A0"/>
    <w:rsid w:val="00731766"/>
    <w:rsid w:val="00732850"/>
    <w:rsid w:val="00732D7F"/>
    <w:rsid w:val="007333FC"/>
    <w:rsid w:val="00733568"/>
    <w:rsid w:val="00734AC2"/>
    <w:rsid w:val="00737215"/>
    <w:rsid w:val="007411DE"/>
    <w:rsid w:val="00741986"/>
    <w:rsid w:val="00741AB8"/>
    <w:rsid w:val="00741B4F"/>
    <w:rsid w:val="00742207"/>
    <w:rsid w:val="00743449"/>
    <w:rsid w:val="0074380A"/>
    <w:rsid w:val="007438F1"/>
    <w:rsid w:val="007453B9"/>
    <w:rsid w:val="00746D03"/>
    <w:rsid w:val="0074713F"/>
    <w:rsid w:val="0074721F"/>
    <w:rsid w:val="0074727C"/>
    <w:rsid w:val="00747415"/>
    <w:rsid w:val="00747A21"/>
    <w:rsid w:val="00750AA3"/>
    <w:rsid w:val="0075142D"/>
    <w:rsid w:val="0075381D"/>
    <w:rsid w:val="007539CE"/>
    <w:rsid w:val="00753B7B"/>
    <w:rsid w:val="00753F2D"/>
    <w:rsid w:val="00754B1C"/>
    <w:rsid w:val="0075686A"/>
    <w:rsid w:val="00756A02"/>
    <w:rsid w:val="00757AAC"/>
    <w:rsid w:val="00760B5B"/>
    <w:rsid w:val="007612AB"/>
    <w:rsid w:val="0076169C"/>
    <w:rsid w:val="00761D42"/>
    <w:rsid w:val="007629DB"/>
    <w:rsid w:val="007634C6"/>
    <w:rsid w:val="00763E0C"/>
    <w:rsid w:val="007648AE"/>
    <w:rsid w:val="00764B89"/>
    <w:rsid w:val="00765221"/>
    <w:rsid w:val="007661B8"/>
    <w:rsid w:val="00766BC5"/>
    <w:rsid w:val="00767855"/>
    <w:rsid w:val="007678BE"/>
    <w:rsid w:val="00771083"/>
    <w:rsid w:val="0077209C"/>
    <w:rsid w:val="007722BB"/>
    <w:rsid w:val="007723D1"/>
    <w:rsid w:val="00772EF4"/>
    <w:rsid w:val="00772F95"/>
    <w:rsid w:val="007762E4"/>
    <w:rsid w:val="007766E5"/>
    <w:rsid w:val="00776FE9"/>
    <w:rsid w:val="00780D0E"/>
    <w:rsid w:val="00782669"/>
    <w:rsid w:val="0078343E"/>
    <w:rsid w:val="00783B88"/>
    <w:rsid w:val="00784051"/>
    <w:rsid w:val="00785354"/>
    <w:rsid w:val="00787737"/>
    <w:rsid w:val="007879B4"/>
    <w:rsid w:val="00787EE5"/>
    <w:rsid w:val="0079064B"/>
    <w:rsid w:val="00792066"/>
    <w:rsid w:val="00792AE7"/>
    <w:rsid w:val="00793EB7"/>
    <w:rsid w:val="0079471D"/>
    <w:rsid w:val="00794996"/>
    <w:rsid w:val="007957AC"/>
    <w:rsid w:val="00796E60"/>
    <w:rsid w:val="0079712E"/>
    <w:rsid w:val="007A04CD"/>
    <w:rsid w:val="007A1272"/>
    <w:rsid w:val="007A16F3"/>
    <w:rsid w:val="007A2187"/>
    <w:rsid w:val="007A306D"/>
    <w:rsid w:val="007A41C8"/>
    <w:rsid w:val="007A57B6"/>
    <w:rsid w:val="007A6725"/>
    <w:rsid w:val="007A7A14"/>
    <w:rsid w:val="007B0B41"/>
    <w:rsid w:val="007B0F25"/>
    <w:rsid w:val="007B3588"/>
    <w:rsid w:val="007B37B2"/>
    <w:rsid w:val="007B561F"/>
    <w:rsid w:val="007B7353"/>
    <w:rsid w:val="007B782A"/>
    <w:rsid w:val="007C0231"/>
    <w:rsid w:val="007C0798"/>
    <w:rsid w:val="007C0B94"/>
    <w:rsid w:val="007C13C0"/>
    <w:rsid w:val="007C3DCA"/>
    <w:rsid w:val="007C5511"/>
    <w:rsid w:val="007C5745"/>
    <w:rsid w:val="007C6F0C"/>
    <w:rsid w:val="007C70B9"/>
    <w:rsid w:val="007D0973"/>
    <w:rsid w:val="007D1257"/>
    <w:rsid w:val="007D2169"/>
    <w:rsid w:val="007D3376"/>
    <w:rsid w:val="007D37C2"/>
    <w:rsid w:val="007D3838"/>
    <w:rsid w:val="007D55C1"/>
    <w:rsid w:val="007D585C"/>
    <w:rsid w:val="007D5ACD"/>
    <w:rsid w:val="007D659A"/>
    <w:rsid w:val="007D6FBB"/>
    <w:rsid w:val="007E0CA6"/>
    <w:rsid w:val="007E157C"/>
    <w:rsid w:val="007E29ED"/>
    <w:rsid w:val="007E2D6B"/>
    <w:rsid w:val="007E3594"/>
    <w:rsid w:val="007E44EB"/>
    <w:rsid w:val="007E47CA"/>
    <w:rsid w:val="007E4B12"/>
    <w:rsid w:val="007E561D"/>
    <w:rsid w:val="007E60AA"/>
    <w:rsid w:val="007E61A2"/>
    <w:rsid w:val="007E657E"/>
    <w:rsid w:val="007E69A4"/>
    <w:rsid w:val="007E7702"/>
    <w:rsid w:val="007E798A"/>
    <w:rsid w:val="007E7ADB"/>
    <w:rsid w:val="007F0F12"/>
    <w:rsid w:val="007F1163"/>
    <w:rsid w:val="007F1300"/>
    <w:rsid w:val="007F1719"/>
    <w:rsid w:val="007F25CD"/>
    <w:rsid w:val="007F280D"/>
    <w:rsid w:val="007F28D8"/>
    <w:rsid w:val="007F39DF"/>
    <w:rsid w:val="007F3A30"/>
    <w:rsid w:val="007F3B4D"/>
    <w:rsid w:val="007F3E73"/>
    <w:rsid w:val="007F44E9"/>
    <w:rsid w:val="007F4ADE"/>
    <w:rsid w:val="007F5338"/>
    <w:rsid w:val="007F727F"/>
    <w:rsid w:val="007F7343"/>
    <w:rsid w:val="00800A50"/>
    <w:rsid w:val="008013F9"/>
    <w:rsid w:val="008017B8"/>
    <w:rsid w:val="00801FF5"/>
    <w:rsid w:val="008029B4"/>
    <w:rsid w:val="00802F1B"/>
    <w:rsid w:val="00804454"/>
    <w:rsid w:val="00804761"/>
    <w:rsid w:val="00805256"/>
    <w:rsid w:val="008053E0"/>
    <w:rsid w:val="00805818"/>
    <w:rsid w:val="0080725A"/>
    <w:rsid w:val="00810660"/>
    <w:rsid w:val="00810FCF"/>
    <w:rsid w:val="00811324"/>
    <w:rsid w:val="008117C1"/>
    <w:rsid w:val="00813066"/>
    <w:rsid w:val="00813445"/>
    <w:rsid w:val="00813CF7"/>
    <w:rsid w:val="00813D2C"/>
    <w:rsid w:val="008143AD"/>
    <w:rsid w:val="0081702C"/>
    <w:rsid w:val="008171CE"/>
    <w:rsid w:val="00817FE5"/>
    <w:rsid w:val="0082044F"/>
    <w:rsid w:val="00822006"/>
    <w:rsid w:val="008231DC"/>
    <w:rsid w:val="00823454"/>
    <w:rsid w:val="00823663"/>
    <w:rsid w:val="00824459"/>
    <w:rsid w:val="00826334"/>
    <w:rsid w:val="008300AA"/>
    <w:rsid w:val="0083140A"/>
    <w:rsid w:val="00831956"/>
    <w:rsid w:val="008334D8"/>
    <w:rsid w:val="008335DC"/>
    <w:rsid w:val="00833979"/>
    <w:rsid w:val="00833FC3"/>
    <w:rsid w:val="008351E0"/>
    <w:rsid w:val="008356BE"/>
    <w:rsid w:val="008358BB"/>
    <w:rsid w:val="00835C6E"/>
    <w:rsid w:val="00836935"/>
    <w:rsid w:val="008407AF"/>
    <w:rsid w:val="008407CD"/>
    <w:rsid w:val="00840B5B"/>
    <w:rsid w:val="00842355"/>
    <w:rsid w:val="00843DB5"/>
    <w:rsid w:val="0084405A"/>
    <w:rsid w:val="00844439"/>
    <w:rsid w:val="00844A5A"/>
    <w:rsid w:val="0084502B"/>
    <w:rsid w:val="00845AF3"/>
    <w:rsid w:val="00851A5C"/>
    <w:rsid w:val="0085271E"/>
    <w:rsid w:val="00852CA0"/>
    <w:rsid w:val="00853024"/>
    <w:rsid w:val="00853762"/>
    <w:rsid w:val="00853D3B"/>
    <w:rsid w:val="00854467"/>
    <w:rsid w:val="00854F1F"/>
    <w:rsid w:val="00854F2A"/>
    <w:rsid w:val="008553E5"/>
    <w:rsid w:val="00855C4A"/>
    <w:rsid w:val="00855CFB"/>
    <w:rsid w:val="008569BD"/>
    <w:rsid w:val="00856B32"/>
    <w:rsid w:val="00857AB2"/>
    <w:rsid w:val="008617D3"/>
    <w:rsid w:val="00863615"/>
    <w:rsid w:val="008641AB"/>
    <w:rsid w:val="008641B3"/>
    <w:rsid w:val="0086470A"/>
    <w:rsid w:val="00864963"/>
    <w:rsid w:val="008649AD"/>
    <w:rsid w:val="008651E7"/>
    <w:rsid w:val="00866163"/>
    <w:rsid w:val="00866F3A"/>
    <w:rsid w:val="008713BD"/>
    <w:rsid w:val="008722A2"/>
    <w:rsid w:val="0087278C"/>
    <w:rsid w:val="00872DC7"/>
    <w:rsid w:val="00873C23"/>
    <w:rsid w:val="00880116"/>
    <w:rsid w:val="00880B8B"/>
    <w:rsid w:val="00880D11"/>
    <w:rsid w:val="00881072"/>
    <w:rsid w:val="00881BF3"/>
    <w:rsid w:val="0088289C"/>
    <w:rsid w:val="008839B1"/>
    <w:rsid w:val="008849EC"/>
    <w:rsid w:val="008852C4"/>
    <w:rsid w:val="00885421"/>
    <w:rsid w:val="008854B2"/>
    <w:rsid w:val="00885637"/>
    <w:rsid w:val="00886B71"/>
    <w:rsid w:val="00886D03"/>
    <w:rsid w:val="00887C15"/>
    <w:rsid w:val="008901BE"/>
    <w:rsid w:val="00890445"/>
    <w:rsid w:val="0089422C"/>
    <w:rsid w:val="008943B4"/>
    <w:rsid w:val="00894D12"/>
    <w:rsid w:val="00895FC3"/>
    <w:rsid w:val="00897F7F"/>
    <w:rsid w:val="00897FCB"/>
    <w:rsid w:val="008A0676"/>
    <w:rsid w:val="008A0693"/>
    <w:rsid w:val="008A0C2D"/>
    <w:rsid w:val="008A258D"/>
    <w:rsid w:val="008A2A21"/>
    <w:rsid w:val="008A42DE"/>
    <w:rsid w:val="008A51AE"/>
    <w:rsid w:val="008A69F7"/>
    <w:rsid w:val="008A6AD6"/>
    <w:rsid w:val="008A741E"/>
    <w:rsid w:val="008B0685"/>
    <w:rsid w:val="008B07F8"/>
    <w:rsid w:val="008B0C95"/>
    <w:rsid w:val="008B1B01"/>
    <w:rsid w:val="008B2BCE"/>
    <w:rsid w:val="008B404D"/>
    <w:rsid w:val="008B4C5F"/>
    <w:rsid w:val="008B5F52"/>
    <w:rsid w:val="008B6CE6"/>
    <w:rsid w:val="008B7944"/>
    <w:rsid w:val="008C0501"/>
    <w:rsid w:val="008C0807"/>
    <w:rsid w:val="008C1312"/>
    <w:rsid w:val="008C152D"/>
    <w:rsid w:val="008C432E"/>
    <w:rsid w:val="008C57B6"/>
    <w:rsid w:val="008C602D"/>
    <w:rsid w:val="008C6ABD"/>
    <w:rsid w:val="008C7D59"/>
    <w:rsid w:val="008D1E5E"/>
    <w:rsid w:val="008D1F6B"/>
    <w:rsid w:val="008D2240"/>
    <w:rsid w:val="008D35CA"/>
    <w:rsid w:val="008D3C17"/>
    <w:rsid w:val="008D3F9B"/>
    <w:rsid w:val="008D454D"/>
    <w:rsid w:val="008D4B1F"/>
    <w:rsid w:val="008D4ED9"/>
    <w:rsid w:val="008D54A8"/>
    <w:rsid w:val="008D746F"/>
    <w:rsid w:val="008D7EE5"/>
    <w:rsid w:val="008E03AC"/>
    <w:rsid w:val="008E0AF2"/>
    <w:rsid w:val="008E1EBC"/>
    <w:rsid w:val="008E2A87"/>
    <w:rsid w:val="008E2BA2"/>
    <w:rsid w:val="008E2D53"/>
    <w:rsid w:val="008E2F37"/>
    <w:rsid w:val="008E3842"/>
    <w:rsid w:val="008E3C4F"/>
    <w:rsid w:val="008E4304"/>
    <w:rsid w:val="008E4722"/>
    <w:rsid w:val="008E4F8C"/>
    <w:rsid w:val="008E54E6"/>
    <w:rsid w:val="008E59C5"/>
    <w:rsid w:val="008E600B"/>
    <w:rsid w:val="008E667E"/>
    <w:rsid w:val="008E7D22"/>
    <w:rsid w:val="008F080D"/>
    <w:rsid w:val="008F10F8"/>
    <w:rsid w:val="008F173B"/>
    <w:rsid w:val="008F1F9D"/>
    <w:rsid w:val="008F23C9"/>
    <w:rsid w:val="008F2DED"/>
    <w:rsid w:val="008F35D3"/>
    <w:rsid w:val="008F4914"/>
    <w:rsid w:val="008F65CC"/>
    <w:rsid w:val="008F6917"/>
    <w:rsid w:val="008F6D8B"/>
    <w:rsid w:val="00900C5F"/>
    <w:rsid w:val="0090116B"/>
    <w:rsid w:val="009016D6"/>
    <w:rsid w:val="00902428"/>
    <w:rsid w:val="00902ADD"/>
    <w:rsid w:val="00903657"/>
    <w:rsid w:val="009052DE"/>
    <w:rsid w:val="00906D09"/>
    <w:rsid w:val="00907180"/>
    <w:rsid w:val="009073B3"/>
    <w:rsid w:val="00910C8A"/>
    <w:rsid w:val="009112D8"/>
    <w:rsid w:val="009115F6"/>
    <w:rsid w:val="0091237A"/>
    <w:rsid w:val="00912B2F"/>
    <w:rsid w:val="00914072"/>
    <w:rsid w:val="009142E8"/>
    <w:rsid w:val="00915046"/>
    <w:rsid w:val="00915AAD"/>
    <w:rsid w:val="009170F6"/>
    <w:rsid w:val="0092000C"/>
    <w:rsid w:val="0092067C"/>
    <w:rsid w:val="00920751"/>
    <w:rsid w:val="00921DA3"/>
    <w:rsid w:val="0092335E"/>
    <w:rsid w:val="00923446"/>
    <w:rsid w:val="00923A02"/>
    <w:rsid w:val="00925F90"/>
    <w:rsid w:val="00926E51"/>
    <w:rsid w:val="00927DEB"/>
    <w:rsid w:val="009320BA"/>
    <w:rsid w:val="009349F3"/>
    <w:rsid w:val="00935AFF"/>
    <w:rsid w:val="00935BAC"/>
    <w:rsid w:val="00935F57"/>
    <w:rsid w:val="00936449"/>
    <w:rsid w:val="0093698B"/>
    <w:rsid w:val="00936D22"/>
    <w:rsid w:val="009370C2"/>
    <w:rsid w:val="00940001"/>
    <w:rsid w:val="00943A61"/>
    <w:rsid w:val="00944CA8"/>
    <w:rsid w:val="00944ED3"/>
    <w:rsid w:val="00945345"/>
    <w:rsid w:val="009468EC"/>
    <w:rsid w:val="00946CF6"/>
    <w:rsid w:val="00950744"/>
    <w:rsid w:val="009510BF"/>
    <w:rsid w:val="00951EF4"/>
    <w:rsid w:val="00952B6C"/>
    <w:rsid w:val="00953C7A"/>
    <w:rsid w:val="00953C8B"/>
    <w:rsid w:val="00953D3E"/>
    <w:rsid w:val="0095479D"/>
    <w:rsid w:val="009555B5"/>
    <w:rsid w:val="00955D58"/>
    <w:rsid w:val="009560A3"/>
    <w:rsid w:val="00956906"/>
    <w:rsid w:val="00960D4A"/>
    <w:rsid w:val="009615EC"/>
    <w:rsid w:val="00961B3F"/>
    <w:rsid w:val="009624C9"/>
    <w:rsid w:val="0096348A"/>
    <w:rsid w:val="009638E8"/>
    <w:rsid w:val="009639D5"/>
    <w:rsid w:val="00965722"/>
    <w:rsid w:val="00965931"/>
    <w:rsid w:val="00965ACF"/>
    <w:rsid w:val="009669C1"/>
    <w:rsid w:val="00966E08"/>
    <w:rsid w:val="00966F5C"/>
    <w:rsid w:val="009671ED"/>
    <w:rsid w:val="009679D3"/>
    <w:rsid w:val="00967A07"/>
    <w:rsid w:val="0097033B"/>
    <w:rsid w:val="00970558"/>
    <w:rsid w:val="00971B57"/>
    <w:rsid w:val="00971C12"/>
    <w:rsid w:val="009724D1"/>
    <w:rsid w:val="009732D1"/>
    <w:rsid w:val="009737F6"/>
    <w:rsid w:val="0097404C"/>
    <w:rsid w:val="00974ED3"/>
    <w:rsid w:val="0097532B"/>
    <w:rsid w:val="00975E95"/>
    <w:rsid w:val="00976431"/>
    <w:rsid w:val="0097761E"/>
    <w:rsid w:val="0097781D"/>
    <w:rsid w:val="00977C1E"/>
    <w:rsid w:val="00980080"/>
    <w:rsid w:val="009807A1"/>
    <w:rsid w:val="00980F9E"/>
    <w:rsid w:val="00981D3E"/>
    <w:rsid w:val="0098245A"/>
    <w:rsid w:val="00982AFC"/>
    <w:rsid w:val="00983814"/>
    <w:rsid w:val="00985AD2"/>
    <w:rsid w:val="00986114"/>
    <w:rsid w:val="00986A43"/>
    <w:rsid w:val="00986C40"/>
    <w:rsid w:val="009871DF"/>
    <w:rsid w:val="0098733C"/>
    <w:rsid w:val="009873EB"/>
    <w:rsid w:val="0099120C"/>
    <w:rsid w:val="009913BC"/>
    <w:rsid w:val="00991BD7"/>
    <w:rsid w:val="00993F87"/>
    <w:rsid w:val="00993FBB"/>
    <w:rsid w:val="009953F0"/>
    <w:rsid w:val="00995E2D"/>
    <w:rsid w:val="0099712E"/>
    <w:rsid w:val="009A029F"/>
    <w:rsid w:val="009A0D43"/>
    <w:rsid w:val="009A328F"/>
    <w:rsid w:val="009A451B"/>
    <w:rsid w:val="009A4B0F"/>
    <w:rsid w:val="009A544A"/>
    <w:rsid w:val="009A54D0"/>
    <w:rsid w:val="009A58F9"/>
    <w:rsid w:val="009B0707"/>
    <w:rsid w:val="009B17A2"/>
    <w:rsid w:val="009B189E"/>
    <w:rsid w:val="009B21F7"/>
    <w:rsid w:val="009B252E"/>
    <w:rsid w:val="009B2BA1"/>
    <w:rsid w:val="009B3127"/>
    <w:rsid w:val="009B354A"/>
    <w:rsid w:val="009B43EA"/>
    <w:rsid w:val="009B4496"/>
    <w:rsid w:val="009B46D8"/>
    <w:rsid w:val="009B4BF0"/>
    <w:rsid w:val="009B52A6"/>
    <w:rsid w:val="009B52C0"/>
    <w:rsid w:val="009B5426"/>
    <w:rsid w:val="009B5A4D"/>
    <w:rsid w:val="009B6428"/>
    <w:rsid w:val="009B64E7"/>
    <w:rsid w:val="009B664C"/>
    <w:rsid w:val="009B7EF0"/>
    <w:rsid w:val="009C3392"/>
    <w:rsid w:val="009C3C36"/>
    <w:rsid w:val="009C3F7D"/>
    <w:rsid w:val="009C4F04"/>
    <w:rsid w:val="009C5E96"/>
    <w:rsid w:val="009C5EE6"/>
    <w:rsid w:val="009C68DE"/>
    <w:rsid w:val="009C6A15"/>
    <w:rsid w:val="009D0CAA"/>
    <w:rsid w:val="009D150F"/>
    <w:rsid w:val="009D184D"/>
    <w:rsid w:val="009D1C36"/>
    <w:rsid w:val="009D261E"/>
    <w:rsid w:val="009D34DF"/>
    <w:rsid w:val="009D4A02"/>
    <w:rsid w:val="009D55C6"/>
    <w:rsid w:val="009E1A6D"/>
    <w:rsid w:val="009E1EFB"/>
    <w:rsid w:val="009E2A69"/>
    <w:rsid w:val="009E4CD8"/>
    <w:rsid w:val="009E6C5B"/>
    <w:rsid w:val="009E739E"/>
    <w:rsid w:val="009F33F9"/>
    <w:rsid w:val="009F3A82"/>
    <w:rsid w:val="009F3B7B"/>
    <w:rsid w:val="009F46A5"/>
    <w:rsid w:val="009F4858"/>
    <w:rsid w:val="009F503C"/>
    <w:rsid w:val="009F78B2"/>
    <w:rsid w:val="00A00207"/>
    <w:rsid w:val="00A004AD"/>
    <w:rsid w:val="00A00A38"/>
    <w:rsid w:val="00A01DE5"/>
    <w:rsid w:val="00A0216B"/>
    <w:rsid w:val="00A02E3D"/>
    <w:rsid w:val="00A03EBD"/>
    <w:rsid w:val="00A05614"/>
    <w:rsid w:val="00A06EAD"/>
    <w:rsid w:val="00A07E59"/>
    <w:rsid w:val="00A102E8"/>
    <w:rsid w:val="00A107D9"/>
    <w:rsid w:val="00A11AC6"/>
    <w:rsid w:val="00A12206"/>
    <w:rsid w:val="00A1307C"/>
    <w:rsid w:val="00A14048"/>
    <w:rsid w:val="00A14586"/>
    <w:rsid w:val="00A14968"/>
    <w:rsid w:val="00A15B02"/>
    <w:rsid w:val="00A16304"/>
    <w:rsid w:val="00A16B40"/>
    <w:rsid w:val="00A16E58"/>
    <w:rsid w:val="00A17AC7"/>
    <w:rsid w:val="00A20477"/>
    <w:rsid w:val="00A20A0D"/>
    <w:rsid w:val="00A20D7C"/>
    <w:rsid w:val="00A2114A"/>
    <w:rsid w:val="00A211AD"/>
    <w:rsid w:val="00A2180D"/>
    <w:rsid w:val="00A21AA0"/>
    <w:rsid w:val="00A23635"/>
    <w:rsid w:val="00A24B01"/>
    <w:rsid w:val="00A24DB2"/>
    <w:rsid w:val="00A24E22"/>
    <w:rsid w:val="00A2593A"/>
    <w:rsid w:val="00A2600B"/>
    <w:rsid w:val="00A26FB5"/>
    <w:rsid w:val="00A27EC2"/>
    <w:rsid w:val="00A31070"/>
    <w:rsid w:val="00A32879"/>
    <w:rsid w:val="00A33AF8"/>
    <w:rsid w:val="00A36D13"/>
    <w:rsid w:val="00A419E7"/>
    <w:rsid w:val="00A41B7C"/>
    <w:rsid w:val="00A42211"/>
    <w:rsid w:val="00A42915"/>
    <w:rsid w:val="00A43281"/>
    <w:rsid w:val="00A43325"/>
    <w:rsid w:val="00A439CD"/>
    <w:rsid w:val="00A43E14"/>
    <w:rsid w:val="00A4449B"/>
    <w:rsid w:val="00A4509D"/>
    <w:rsid w:val="00A45C7C"/>
    <w:rsid w:val="00A45DCF"/>
    <w:rsid w:val="00A45E5B"/>
    <w:rsid w:val="00A46552"/>
    <w:rsid w:val="00A47E31"/>
    <w:rsid w:val="00A504D7"/>
    <w:rsid w:val="00A5102C"/>
    <w:rsid w:val="00A5173E"/>
    <w:rsid w:val="00A526B5"/>
    <w:rsid w:val="00A53572"/>
    <w:rsid w:val="00A53881"/>
    <w:rsid w:val="00A539D6"/>
    <w:rsid w:val="00A54B15"/>
    <w:rsid w:val="00A54CC5"/>
    <w:rsid w:val="00A55273"/>
    <w:rsid w:val="00A55329"/>
    <w:rsid w:val="00A553AC"/>
    <w:rsid w:val="00A55CBF"/>
    <w:rsid w:val="00A5695F"/>
    <w:rsid w:val="00A616A0"/>
    <w:rsid w:val="00A6199F"/>
    <w:rsid w:val="00A62077"/>
    <w:rsid w:val="00A63D16"/>
    <w:rsid w:val="00A64181"/>
    <w:rsid w:val="00A645C8"/>
    <w:rsid w:val="00A64E52"/>
    <w:rsid w:val="00A64EB8"/>
    <w:rsid w:val="00A655C2"/>
    <w:rsid w:val="00A6613A"/>
    <w:rsid w:val="00A67A02"/>
    <w:rsid w:val="00A67B86"/>
    <w:rsid w:val="00A67FF2"/>
    <w:rsid w:val="00A71ABC"/>
    <w:rsid w:val="00A738AA"/>
    <w:rsid w:val="00A74EAB"/>
    <w:rsid w:val="00A7535C"/>
    <w:rsid w:val="00A7551B"/>
    <w:rsid w:val="00A75F04"/>
    <w:rsid w:val="00A7691F"/>
    <w:rsid w:val="00A77121"/>
    <w:rsid w:val="00A77163"/>
    <w:rsid w:val="00A7766B"/>
    <w:rsid w:val="00A77BAD"/>
    <w:rsid w:val="00A77ECE"/>
    <w:rsid w:val="00A83C91"/>
    <w:rsid w:val="00A83DA9"/>
    <w:rsid w:val="00A83F7B"/>
    <w:rsid w:val="00A85D6C"/>
    <w:rsid w:val="00A86BC6"/>
    <w:rsid w:val="00A86DE2"/>
    <w:rsid w:val="00A86E0E"/>
    <w:rsid w:val="00A87312"/>
    <w:rsid w:val="00A8747E"/>
    <w:rsid w:val="00A8775E"/>
    <w:rsid w:val="00A902E2"/>
    <w:rsid w:val="00A915A1"/>
    <w:rsid w:val="00A91A2D"/>
    <w:rsid w:val="00A92AE2"/>
    <w:rsid w:val="00A93032"/>
    <w:rsid w:val="00A933FA"/>
    <w:rsid w:val="00A93947"/>
    <w:rsid w:val="00A954D2"/>
    <w:rsid w:val="00A956E1"/>
    <w:rsid w:val="00A95896"/>
    <w:rsid w:val="00AA174B"/>
    <w:rsid w:val="00AA245D"/>
    <w:rsid w:val="00AA2CE0"/>
    <w:rsid w:val="00AA2E85"/>
    <w:rsid w:val="00AA53C2"/>
    <w:rsid w:val="00AA6D09"/>
    <w:rsid w:val="00AA7CAE"/>
    <w:rsid w:val="00AB0709"/>
    <w:rsid w:val="00AB0A01"/>
    <w:rsid w:val="00AB0D46"/>
    <w:rsid w:val="00AB2438"/>
    <w:rsid w:val="00AB2CA2"/>
    <w:rsid w:val="00AB38F0"/>
    <w:rsid w:val="00AB3965"/>
    <w:rsid w:val="00AB69F2"/>
    <w:rsid w:val="00AB6B6D"/>
    <w:rsid w:val="00AC0850"/>
    <w:rsid w:val="00AC1898"/>
    <w:rsid w:val="00AC2312"/>
    <w:rsid w:val="00AC26CB"/>
    <w:rsid w:val="00AC2762"/>
    <w:rsid w:val="00AC48D2"/>
    <w:rsid w:val="00AC5D07"/>
    <w:rsid w:val="00AD024E"/>
    <w:rsid w:val="00AD07F6"/>
    <w:rsid w:val="00AD08B5"/>
    <w:rsid w:val="00AD18D4"/>
    <w:rsid w:val="00AD1A71"/>
    <w:rsid w:val="00AD2971"/>
    <w:rsid w:val="00AD2992"/>
    <w:rsid w:val="00AD46C1"/>
    <w:rsid w:val="00AD521A"/>
    <w:rsid w:val="00AE0948"/>
    <w:rsid w:val="00AE0DC0"/>
    <w:rsid w:val="00AE10FD"/>
    <w:rsid w:val="00AE2F80"/>
    <w:rsid w:val="00AE3F5C"/>
    <w:rsid w:val="00AE435E"/>
    <w:rsid w:val="00AE4AB8"/>
    <w:rsid w:val="00AE4D7C"/>
    <w:rsid w:val="00AE54F9"/>
    <w:rsid w:val="00AE5DF0"/>
    <w:rsid w:val="00AE786E"/>
    <w:rsid w:val="00AE7C70"/>
    <w:rsid w:val="00AE7DB0"/>
    <w:rsid w:val="00AF027C"/>
    <w:rsid w:val="00AF02D3"/>
    <w:rsid w:val="00AF1340"/>
    <w:rsid w:val="00AF19F7"/>
    <w:rsid w:val="00AF1B00"/>
    <w:rsid w:val="00AF1BA1"/>
    <w:rsid w:val="00AF411C"/>
    <w:rsid w:val="00AF6265"/>
    <w:rsid w:val="00AF6517"/>
    <w:rsid w:val="00AF65F5"/>
    <w:rsid w:val="00AF6D40"/>
    <w:rsid w:val="00AF7362"/>
    <w:rsid w:val="00AF79AA"/>
    <w:rsid w:val="00B00E6E"/>
    <w:rsid w:val="00B011C5"/>
    <w:rsid w:val="00B015D4"/>
    <w:rsid w:val="00B02B78"/>
    <w:rsid w:val="00B02EB1"/>
    <w:rsid w:val="00B03429"/>
    <w:rsid w:val="00B04594"/>
    <w:rsid w:val="00B0568B"/>
    <w:rsid w:val="00B063A7"/>
    <w:rsid w:val="00B071E2"/>
    <w:rsid w:val="00B114F6"/>
    <w:rsid w:val="00B130A2"/>
    <w:rsid w:val="00B13DFB"/>
    <w:rsid w:val="00B15E1D"/>
    <w:rsid w:val="00B1652C"/>
    <w:rsid w:val="00B17AF0"/>
    <w:rsid w:val="00B20FCF"/>
    <w:rsid w:val="00B21630"/>
    <w:rsid w:val="00B2262C"/>
    <w:rsid w:val="00B226D0"/>
    <w:rsid w:val="00B230FA"/>
    <w:rsid w:val="00B23463"/>
    <w:rsid w:val="00B239EC"/>
    <w:rsid w:val="00B24928"/>
    <w:rsid w:val="00B259ED"/>
    <w:rsid w:val="00B25E24"/>
    <w:rsid w:val="00B2748F"/>
    <w:rsid w:val="00B30CBC"/>
    <w:rsid w:val="00B31592"/>
    <w:rsid w:val="00B3218E"/>
    <w:rsid w:val="00B32F86"/>
    <w:rsid w:val="00B364DF"/>
    <w:rsid w:val="00B37077"/>
    <w:rsid w:val="00B3788C"/>
    <w:rsid w:val="00B4000B"/>
    <w:rsid w:val="00B40F37"/>
    <w:rsid w:val="00B423FE"/>
    <w:rsid w:val="00B4314C"/>
    <w:rsid w:val="00B43B81"/>
    <w:rsid w:val="00B43C07"/>
    <w:rsid w:val="00B43C10"/>
    <w:rsid w:val="00B44685"/>
    <w:rsid w:val="00B45345"/>
    <w:rsid w:val="00B462F7"/>
    <w:rsid w:val="00B47537"/>
    <w:rsid w:val="00B476EC"/>
    <w:rsid w:val="00B5019E"/>
    <w:rsid w:val="00B503F0"/>
    <w:rsid w:val="00B50869"/>
    <w:rsid w:val="00B52D4D"/>
    <w:rsid w:val="00B53334"/>
    <w:rsid w:val="00B53E3F"/>
    <w:rsid w:val="00B558C5"/>
    <w:rsid w:val="00B55C4F"/>
    <w:rsid w:val="00B563BD"/>
    <w:rsid w:val="00B56A4E"/>
    <w:rsid w:val="00B5721B"/>
    <w:rsid w:val="00B5798E"/>
    <w:rsid w:val="00B57A45"/>
    <w:rsid w:val="00B57C7B"/>
    <w:rsid w:val="00B610E5"/>
    <w:rsid w:val="00B61E59"/>
    <w:rsid w:val="00B62640"/>
    <w:rsid w:val="00B629AC"/>
    <w:rsid w:val="00B62D2C"/>
    <w:rsid w:val="00B632F5"/>
    <w:rsid w:val="00B63F22"/>
    <w:rsid w:val="00B65B9F"/>
    <w:rsid w:val="00B65EA7"/>
    <w:rsid w:val="00B665B6"/>
    <w:rsid w:val="00B674A7"/>
    <w:rsid w:val="00B6785D"/>
    <w:rsid w:val="00B679D3"/>
    <w:rsid w:val="00B67C9B"/>
    <w:rsid w:val="00B70B13"/>
    <w:rsid w:val="00B723C8"/>
    <w:rsid w:val="00B72B27"/>
    <w:rsid w:val="00B72B5D"/>
    <w:rsid w:val="00B72E06"/>
    <w:rsid w:val="00B734A1"/>
    <w:rsid w:val="00B7426C"/>
    <w:rsid w:val="00B74A1D"/>
    <w:rsid w:val="00B7656C"/>
    <w:rsid w:val="00B76AE9"/>
    <w:rsid w:val="00B76F6A"/>
    <w:rsid w:val="00B77E8D"/>
    <w:rsid w:val="00B80715"/>
    <w:rsid w:val="00B809AA"/>
    <w:rsid w:val="00B81130"/>
    <w:rsid w:val="00B816A7"/>
    <w:rsid w:val="00B81734"/>
    <w:rsid w:val="00B82190"/>
    <w:rsid w:val="00B82B35"/>
    <w:rsid w:val="00B83637"/>
    <w:rsid w:val="00B84D5F"/>
    <w:rsid w:val="00B857FF"/>
    <w:rsid w:val="00B86053"/>
    <w:rsid w:val="00B86DE8"/>
    <w:rsid w:val="00B87435"/>
    <w:rsid w:val="00B87BA8"/>
    <w:rsid w:val="00B913B0"/>
    <w:rsid w:val="00B91A2A"/>
    <w:rsid w:val="00B921D4"/>
    <w:rsid w:val="00B9503E"/>
    <w:rsid w:val="00B96DD0"/>
    <w:rsid w:val="00B9720E"/>
    <w:rsid w:val="00B97C6E"/>
    <w:rsid w:val="00BA01F9"/>
    <w:rsid w:val="00BA0529"/>
    <w:rsid w:val="00BA13A7"/>
    <w:rsid w:val="00BA1575"/>
    <w:rsid w:val="00BA1DA7"/>
    <w:rsid w:val="00BA2070"/>
    <w:rsid w:val="00BA2956"/>
    <w:rsid w:val="00BA33C7"/>
    <w:rsid w:val="00BA4085"/>
    <w:rsid w:val="00BA4252"/>
    <w:rsid w:val="00BA42E1"/>
    <w:rsid w:val="00BA4D52"/>
    <w:rsid w:val="00BA4E27"/>
    <w:rsid w:val="00BA507C"/>
    <w:rsid w:val="00BA6159"/>
    <w:rsid w:val="00BA69C4"/>
    <w:rsid w:val="00BA7EC0"/>
    <w:rsid w:val="00BB127D"/>
    <w:rsid w:val="00BB21A1"/>
    <w:rsid w:val="00BB3D25"/>
    <w:rsid w:val="00BB5516"/>
    <w:rsid w:val="00BB58B3"/>
    <w:rsid w:val="00BB6B0C"/>
    <w:rsid w:val="00BB7FC1"/>
    <w:rsid w:val="00BC0361"/>
    <w:rsid w:val="00BC0E11"/>
    <w:rsid w:val="00BC0EC7"/>
    <w:rsid w:val="00BC0F3C"/>
    <w:rsid w:val="00BC1DAF"/>
    <w:rsid w:val="00BC2680"/>
    <w:rsid w:val="00BC29DD"/>
    <w:rsid w:val="00BC30EB"/>
    <w:rsid w:val="00BC366C"/>
    <w:rsid w:val="00BC3677"/>
    <w:rsid w:val="00BC3934"/>
    <w:rsid w:val="00BC41C2"/>
    <w:rsid w:val="00BC4B51"/>
    <w:rsid w:val="00BC4B7C"/>
    <w:rsid w:val="00BC4F6C"/>
    <w:rsid w:val="00BC50A9"/>
    <w:rsid w:val="00BC57F0"/>
    <w:rsid w:val="00BC58F4"/>
    <w:rsid w:val="00BC7008"/>
    <w:rsid w:val="00BC7B7A"/>
    <w:rsid w:val="00BC7CD6"/>
    <w:rsid w:val="00BC7E24"/>
    <w:rsid w:val="00BD0F55"/>
    <w:rsid w:val="00BD19C7"/>
    <w:rsid w:val="00BD1AA1"/>
    <w:rsid w:val="00BD30BF"/>
    <w:rsid w:val="00BD40B0"/>
    <w:rsid w:val="00BD4373"/>
    <w:rsid w:val="00BD4A15"/>
    <w:rsid w:val="00BD4E4A"/>
    <w:rsid w:val="00BD67D9"/>
    <w:rsid w:val="00BD71FA"/>
    <w:rsid w:val="00BD7693"/>
    <w:rsid w:val="00BE1CF0"/>
    <w:rsid w:val="00BE2938"/>
    <w:rsid w:val="00BE2D3C"/>
    <w:rsid w:val="00BE646D"/>
    <w:rsid w:val="00BE69DF"/>
    <w:rsid w:val="00BE7B54"/>
    <w:rsid w:val="00BE7D46"/>
    <w:rsid w:val="00BF041B"/>
    <w:rsid w:val="00BF0C5C"/>
    <w:rsid w:val="00BF1407"/>
    <w:rsid w:val="00BF2280"/>
    <w:rsid w:val="00BF26E6"/>
    <w:rsid w:val="00BF3D5D"/>
    <w:rsid w:val="00BF50B3"/>
    <w:rsid w:val="00BF544E"/>
    <w:rsid w:val="00BF5682"/>
    <w:rsid w:val="00BF5719"/>
    <w:rsid w:val="00BF63FE"/>
    <w:rsid w:val="00BF6992"/>
    <w:rsid w:val="00BF7171"/>
    <w:rsid w:val="00BF79C0"/>
    <w:rsid w:val="00C01F8C"/>
    <w:rsid w:val="00C0278D"/>
    <w:rsid w:val="00C03A30"/>
    <w:rsid w:val="00C03EB7"/>
    <w:rsid w:val="00C040BD"/>
    <w:rsid w:val="00C056B9"/>
    <w:rsid w:val="00C05B0A"/>
    <w:rsid w:val="00C05F7A"/>
    <w:rsid w:val="00C05FCA"/>
    <w:rsid w:val="00C07554"/>
    <w:rsid w:val="00C077BC"/>
    <w:rsid w:val="00C079D9"/>
    <w:rsid w:val="00C10446"/>
    <w:rsid w:val="00C106B3"/>
    <w:rsid w:val="00C11C22"/>
    <w:rsid w:val="00C124A6"/>
    <w:rsid w:val="00C14E2B"/>
    <w:rsid w:val="00C16C93"/>
    <w:rsid w:val="00C17828"/>
    <w:rsid w:val="00C17EBB"/>
    <w:rsid w:val="00C2080E"/>
    <w:rsid w:val="00C20D7F"/>
    <w:rsid w:val="00C21274"/>
    <w:rsid w:val="00C21F48"/>
    <w:rsid w:val="00C22DFB"/>
    <w:rsid w:val="00C24446"/>
    <w:rsid w:val="00C24F0A"/>
    <w:rsid w:val="00C2506E"/>
    <w:rsid w:val="00C250E4"/>
    <w:rsid w:val="00C25150"/>
    <w:rsid w:val="00C263BA"/>
    <w:rsid w:val="00C264DF"/>
    <w:rsid w:val="00C26A5D"/>
    <w:rsid w:val="00C2706D"/>
    <w:rsid w:val="00C27509"/>
    <w:rsid w:val="00C31979"/>
    <w:rsid w:val="00C331A4"/>
    <w:rsid w:val="00C33C98"/>
    <w:rsid w:val="00C35EBE"/>
    <w:rsid w:val="00C36A9A"/>
    <w:rsid w:val="00C37CE9"/>
    <w:rsid w:val="00C37EC8"/>
    <w:rsid w:val="00C40614"/>
    <w:rsid w:val="00C40C8B"/>
    <w:rsid w:val="00C41A6A"/>
    <w:rsid w:val="00C42692"/>
    <w:rsid w:val="00C427C3"/>
    <w:rsid w:val="00C42DCB"/>
    <w:rsid w:val="00C42FFF"/>
    <w:rsid w:val="00C4341B"/>
    <w:rsid w:val="00C452B9"/>
    <w:rsid w:val="00C459C1"/>
    <w:rsid w:val="00C45DA5"/>
    <w:rsid w:val="00C46866"/>
    <w:rsid w:val="00C471E0"/>
    <w:rsid w:val="00C473C1"/>
    <w:rsid w:val="00C478B7"/>
    <w:rsid w:val="00C47C9E"/>
    <w:rsid w:val="00C52606"/>
    <w:rsid w:val="00C52D55"/>
    <w:rsid w:val="00C53CE2"/>
    <w:rsid w:val="00C53E3E"/>
    <w:rsid w:val="00C540F1"/>
    <w:rsid w:val="00C54202"/>
    <w:rsid w:val="00C54274"/>
    <w:rsid w:val="00C552D4"/>
    <w:rsid w:val="00C56190"/>
    <w:rsid w:val="00C569D4"/>
    <w:rsid w:val="00C608E9"/>
    <w:rsid w:val="00C613F4"/>
    <w:rsid w:val="00C6194C"/>
    <w:rsid w:val="00C636C8"/>
    <w:rsid w:val="00C63FEE"/>
    <w:rsid w:val="00C64731"/>
    <w:rsid w:val="00C64C7A"/>
    <w:rsid w:val="00C64D59"/>
    <w:rsid w:val="00C64FF3"/>
    <w:rsid w:val="00C66192"/>
    <w:rsid w:val="00C66313"/>
    <w:rsid w:val="00C66583"/>
    <w:rsid w:val="00C66CCD"/>
    <w:rsid w:val="00C6734A"/>
    <w:rsid w:val="00C676BC"/>
    <w:rsid w:val="00C67C43"/>
    <w:rsid w:val="00C709C0"/>
    <w:rsid w:val="00C70AE5"/>
    <w:rsid w:val="00C72AE9"/>
    <w:rsid w:val="00C72DF4"/>
    <w:rsid w:val="00C73000"/>
    <w:rsid w:val="00C73004"/>
    <w:rsid w:val="00C7316A"/>
    <w:rsid w:val="00C737E0"/>
    <w:rsid w:val="00C739E1"/>
    <w:rsid w:val="00C73C1A"/>
    <w:rsid w:val="00C75469"/>
    <w:rsid w:val="00C76220"/>
    <w:rsid w:val="00C8002B"/>
    <w:rsid w:val="00C8292E"/>
    <w:rsid w:val="00C856F5"/>
    <w:rsid w:val="00C903ED"/>
    <w:rsid w:val="00C914CF"/>
    <w:rsid w:val="00C91920"/>
    <w:rsid w:val="00C92C6D"/>
    <w:rsid w:val="00C93992"/>
    <w:rsid w:val="00C9476D"/>
    <w:rsid w:val="00C9528C"/>
    <w:rsid w:val="00CA014A"/>
    <w:rsid w:val="00CA028E"/>
    <w:rsid w:val="00CA16D3"/>
    <w:rsid w:val="00CA2222"/>
    <w:rsid w:val="00CA27B1"/>
    <w:rsid w:val="00CA30A7"/>
    <w:rsid w:val="00CA3A26"/>
    <w:rsid w:val="00CA3D81"/>
    <w:rsid w:val="00CA431C"/>
    <w:rsid w:val="00CA43A0"/>
    <w:rsid w:val="00CA46BE"/>
    <w:rsid w:val="00CA5274"/>
    <w:rsid w:val="00CA6657"/>
    <w:rsid w:val="00CA6890"/>
    <w:rsid w:val="00CA69F7"/>
    <w:rsid w:val="00CA70B1"/>
    <w:rsid w:val="00CB0EB5"/>
    <w:rsid w:val="00CB16CB"/>
    <w:rsid w:val="00CB18D8"/>
    <w:rsid w:val="00CB273E"/>
    <w:rsid w:val="00CB2807"/>
    <w:rsid w:val="00CB309F"/>
    <w:rsid w:val="00CB41BC"/>
    <w:rsid w:val="00CB511D"/>
    <w:rsid w:val="00CB57B5"/>
    <w:rsid w:val="00CB5EB9"/>
    <w:rsid w:val="00CB72A6"/>
    <w:rsid w:val="00CC0518"/>
    <w:rsid w:val="00CC1869"/>
    <w:rsid w:val="00CC25DC"/>
    <w:rsid w:val="00CC2B72"/>
    <w:rsid w:val="00CC2F3D"/>
    <w:rsid w:val="00CC4A9D"/>
    <w:rsid w:val="00CC4D1F"/>
    <w:rsid w:val="00CC5F13"/>
    <w:rsid w:val="00CC5F23"/>
    <w:rsid w:val="00CC62D7"/>
    <w:rsid w:val="00CC64D6"/>
    <w:rsid w:val="00CC72E7"/>
    <w:rsid w:val="00CC7A07"/>
    <w:rsid w:val="00CC7AED"/>
    <w:rsid w:val="00CD0A21"/>
    <w:rsid w:val="00CD12F4"/>
    <w:rsid w:val="00CD22EF"/>
    <w:rsid w:val="00CD2714"/>
    <w:rsid w:val="00CD3164"/>
    <w:rsid w:val="00CD37F7"/>
    <w:rsid w:val="00CD439C"/>
    <w:rsid w:val="00CD4B04"/>
    <w:rsid w:val="00CD56F2"/>
    <w:rsid w:val="00CD5839"/>
    <w:rsid w:val="00CD598C"/>
    <w:rsid w:val="00CD5A15"/>
    <w:rsid w:val="00CD71CB"/>
    <w:rsid w:val="00CD71DC"/>
    <w:rsid w:val="00CD7CEF"/>
    <w:rsid w:val="00CE034D"/>
    <w:rsid w:val="00CE0842"/>
    <w:rsid w:val="00CE0859"/>
    <w:rsid w:val="00CE0FF9"/>
    <w:rsid w:val="00CE10FD"/>
    <w:rsid w:val="00CE13B8"/>
    <w:rsid w:val="00CE2869"/>
    <w:rsid w:val="00CE2D15"/>
    <w:rsid w:val="00CE36F7"/>
    <w:rsid w:val="00CE432C"/>
    <w:rsid w:val="00CE47A0"/>
    <w:rsid w:val="00CE6F7E"/>
    <w:rsid w:val="00CE7418"/>
    <w:rsid w:val="00CF0DC3"/>
    <w:rsid w:val="00CF16D5"/>
    <w:rsid w:val="00CF1ECA"/>
    <w:rsid w:val="00CF1F12"/>
    <w:rsid w:val="00CF2660"/>
    <w:rsid w:val="00CF3CE0"/>
    <w:rsid w:val="00CF3FB9"/>
    <w:rsid w:val="00CF4671"/>
    <w:rsid w:val="00CF5465"/>
    <w:rsid w:val="00CF567B"/>
    <w:rsid w:val="00CF63D3"/>
    <w:rsid w:val="00CF6657"/>
    <w:rsid w:val="00CF77C1"/>
    <w:rsid w:val="00CF7826"/>
    <w:rsid w:val="00D005AA"/>
    <w:rsid w:val="00D00B2A"/>
    <w:rsid w:val="00D01417"/>
    <w:rsid w:val="00D01E5C"/>
    <w:rsid w:val="00D0274A"/>
    <w:rsid w:val="00D03CCF"/>
    <w:rsid w:val="00D04F21"/>
    <w:rsid w:val="00D05B6E"/>
    <w:rsid w:val="00D05F96"/>
    <w:rsid w:val="00D06267"/>
    <w:rsid w:val="00D066E0"/>
    <w:rsid w:val="00D06A91"/>
    <w:rsid w:val="00D076ED"/>
    <w:rsid w:val="00D07B60"/>
    <w:rsid w:val="00D07C45"/>
    <w:rsid w:val="00D1075A"/>
    <w:rsid w:val="00D107E3"/>
    <w:rsid w:val="00D11366"/>
    <w:rsid w:val="00D1495F"/>
    <w:rsid w:val="00D14AB1"/>
    <w:rsid w:val="00D163F9"/>
    <w:rsid w:val="00D16431"/>
    <w:rsid w:val="00D178C1"/>
    <w:rsid w:val="00D20023"/>
    <w:rsid w:val="00D2026A"/>
    <w:rsid w:val="00D207B5"/>
    <w:rsid w:val="00D22449"/>
    <w:rsid w:val="00D22634"/>
    <w:rsid w:val="00D22B98"/>
    <w:rsid w:val="00D22DFA"/>
    <w:rsid w:val="00D23839"/>
    <w:rsid w:val="00D26007"/>
    <w:rsid w:val="00D26835"/>
    <w:rsid w:val="00D26D33"/>
    <w:rsid w:val="00D270AA"/>
    <w:rsid w:val="00D2726D"/>
    <w:rsid w:val="00D2761F"/>
    <w:rsid w:val="00D27DAA"/>
    <w:rsid w:val="00D27E24"/>
    <w:rsid w:val="00D30482"/>
    <w:rsid w:val="00D311D4"/>
    <w:rsid w:val="00D312DD"/>
    <w:rsid w:val="00D322C9"/>
    <w:rsid w:val="00D32B65"/>
    <w:rsid w:val="00D33C48"/>
    <w:rsid w:val="00D34342"/>
    <w:rsid w:val="00D344BA"/>
    <w:rsid w:val="00D34540"/>
    <w:rsid w:val="00D35033"/>
    <w:rsid w:val="00D357DC"/>
    <w:rsid w:val="00D36DA8"/>
    <w:rsid w:val="00D4045A"/>
    <w:rsid w:val="00D404B9"/>
    <w:rsid w:val="00D40630"/>
    <w:rsid w:val="00D40D79"/>
    <w:rsid w:val="00D4161C"/>
    <w:rsid w:val="00D42796"/>
    <w:rsid w:val="00D42ACF"/>
    <w:rsid w:val="00D43236"/>
    <w:rsid w:val="00D437E7"/>
    <w:rsid w:val="00D443A3"/>
    <w:rsid w:val="00D45427"/>
    <w:rsid w:val="00D467D4"/>
    <w:rsid w:val="00D50F0A"/>
    <w:rsid w:val="00D51495"/>
    <w:rsid w:val="00D516C7"/>
    <w:rsid w:val="00D521A5"/>
    <w:rsid w:val="00D52948"/>
    <w:rsid w:val="00D543D4"/>
    <w:rsid w:val="00D5443A"/>
    <w:rsid w:val="00D54ABB"/>
    <w:rsid w:val="00D55ABA"/>
    <w:rsid w:val="00D57E83"/>
    <w:rsid w:val="00D600D8"/>
    <w:rsid w:val="00D60DCC"/>
    <w:rsid w:val="00D61082"/>
    <w:rsid w:val="00D61921"/>
    <w:rsid w:val="00D624B3"/>
    <w:rsid w:val="00D63E9B"/>
    <w:rsid w:val="00D66849"/>
    <w:rsid w:val="00D66A0A"/>
    <w:rsid w:val="00D67F20"/>
    <w:rsid w:val="00D709D5"/>
    <w:rsid w:val="00D713FF"/>
    <w:rsid w:val="00D71871"/>
    <w:rsid w:val="00D71FEC"/>
    <w:rsid w:val="00D72C9D"/>
    <w:rsid w:val="00D72E8F"/>
    <w:rsid w:val="00D73A22"/>
    <w:rsid w:val="00D77CCA"/>
    <w:rsid w:val="00D803B9"/>
    <w:rsid w:val="00D83912"/>
    <w:rsid w:val="00D83E4B"/>
    <w:rsid w:val="00D84CA8"/>
    <w:rsid w:val="00D84D58"/>
    <w:rsid w:val="00D87579"/>
    <w:rsid w:val="00D8764C"/>
    <w:rsid w:val="00D8791A"/>
    <w:rsid w:val="00D87AE1"/>
    <w:rsid w:val="00D90150"/>
    <w:rsid w:val="00D90CC6"/>
    <w:rsid w:val="00D9153C"/>
    <w:rsid w:val="00D916F3"/>
    <w:rsid w:val="00D9192A"/>
    <w:rsid w:val="00D919A0"/>
    <w:rsid w:val="00D91E7E"/>
    <w:rsid w:val="00D9211E"/>
    <w:rsid w:val="00D921DD"/>
    <w:rsid w:val="00D9237F"/>
    <w:rsid w:val="00D940F9"/>
    <w:rsid w:val="00D959FC"/>
    <w:rsid w:val="00D95B0B"/>
    <w:rsid w:val="00D95CBE"/>
    <w:rsid w:val="00D95DC4"/>
    <w:rsid w:val="00D95E3B"/>
    <w:rsid w:val="00D96785"/>
    <w:rsid w:val="00D968B6"/>
    <w:rsid w:val="00D96BD7"/>
    <w:rsid w:val="00DA009E"/>
    <w:rsid w:val="00DA115A"/>
    <w:rsid w:val="00DA2400"/>
    <w:rsid w:val="00DA264D"/>
    <w:rsid w:val="00DA2A05"/>
    <w:rsid w:val="00DA38D7"/>
    <w:rsid w:val="00DA3CB2"/>
    <w:rsid w:val="00DA46E9"/>
    <w:rsid w:val="00DA49D7"/>
    <w:rsid w:val="00DA5B34"/>
    <w:rsid w:val="00DA62F9"/>
    <w:rsid w:val="00DA7377"/>
    <w:rsid w:val="00DA73C9"/>
    <w:rsid w:val="00DB04AD"/>
    <w:rsid w:val="00DB171F"/>
    <w:rsid w:val="00DB2A33"/>
    <w:rsid w:val="00DB4149"/>
    <w:rsid w:val="00DB49E1"/>
    <w:rsid w:val="00DB5960"/>
    <w:rsid w:val="00DB5D08"/>
    <w:rsid w:val="00DB6CCB"/>
    <w:rsid w:val="00DB70F7"/>
    <w:rsid w:val="00DB776B"/>
    <w:rsid w:val="00DB7B2F"/>
    <w:rsid w:val="00DC06A8"/>
    <w:rsid w:val="00DC11F1"/>
    <w:rsid w:val="00DC4B42"/>
    <w:rsid w:val="00DC725E"/>
    <w:rsid w:val="00DD0680"/>
    <w:rsid w:val="00DD0770"/>
    <w:rsid w:val="00DD19EF"/>
    <w:rsid w:val="00DD1CF1"/>
    <w:rsid w:val="00DD2256"/>
    <w:rsid w:val="00DD2DD6"/>
    <w:rsid w:val="00DD2FAD"/>
    <w:rsid w:val="00DD37C3"/>
    <w:rsid w:val="00DD52F5"/>
    <w:rsid w:val="00DD549A"/>
    <w:rsid w:val="00DD56EA"/>
    <w:rsid w:val="00DD6171"/>
    <w:rsid w:val="00DD62F9"/>
    <w:rsid w:val="00DD76A0"/>
    <w:rsid w:val="00DE1339"/>
    <w:rsid w:val="00DE176D"/>
    <w:rsid w:val="00DE1C16"/>
    <w:rsid w:val="00DE2756"/>
    <w:rsid w:val="00DE2C99"/>
    <w:rsid w:val="00DE2F7D"/>
    <w:rsid w:val="00DE3652"/>
    <w:rsid w:val="00DE3D6A"/>
    <w:rsid w:val="00DE4170"/>
    <w:rsid w:val="00DE4B1D"/>
    <w:rsid w:val="00DE5366"/>
    <w:rsid w:val="00DE5C13"/>
    <w:rsid w:val="00DE6402"/>
    <w:rsid w:val="00DE6EAE"/>
    <w:rsid w:val="00DE750C"/>
    <w:rsid w:val="00DE76AB"/>
    <w:rsid w:val="00DF0B37"/>
    <w:rsid w:val="00DF24A6"/>
    <w:rsid w:val="00DF272E"/>
    <w:rsid w:val="00DF2C98"/>
    <w:rsid w:val="00DF39D6"/>
    <w:rsid w:val="00DF3DDC"/>
    <w:rsid w:val="00DF46A9"/>
    <w:rsid w:val="00DF4CBA"/>
    <w:rsid w:val="00DF72C1"/>
    <w:rsid w:val="00DF7EFA"/>
    <w:rsid w:val="00E0203D"/>
    <w:rsid w:val="00E02F0C"/>
    <w:rsid w:val="00E03C95"/>
    <w:rsid w:val="00E04FF6"/>
    <w:rsid w:val="00E0511A"/>
    <w:rsid w:val="00E05689"/>
    <w:rsid w:val="00E07221"/>
    <w:rsid w:val="00E07E09"/>
    <w:rsid w:val="00E100DE"/>
    <w:rsid w:val="00E10B3D"/>
    <w:rsid w:val="00E11444"/>
    <w:rsid w:val="00E11BE3"/>
    <w:rsid w:val="00E125DD"/>
    <w:rsid w:val="00E13332"/>
    <w:rsid w:val="00E1335A"/>
    <w:rsid w:val="00E13E67"/>
    <w:rsid w:val="00E15203"/>
    <w:rsid w:val="00E15327"/>
    <w:rsid w:val="00E163C1"/>
    <w:rsid w:val="00E16587"/>
    <w:rsid w:val="00E17C16"/>
    <w:rsid w:val="00E2027A"/>
    <w:rsid w:val="00E207DA"/>
    <w:rsid w:val="00E209EC"/>
    <w:rsid w:val="00E21262"/>
    <w:rsid w:val="00E22117"/>
    <w:rsid w:val="00E22220"/>
    <w:rsid w:val="00E230F4"/>
    <w:rsid w:val="00E24A02"/>
    <w:rsid w:val="00E24D02"/>
    <w:rsid w:val="00E25E80"/>
    <w:rsid w:val="00E271AD"/>
    <w:rsid w:val="00E309B2"/>
    <w:rsid w:val="00E30E47"/>
    <w:rsid w:val="00E319DB"/>
    <w:rsid w:val="00E328BE"/>
    <w:rsid w:val="00E353CC"/>
    <w:rsid w:val="00E366A0"/>
    <w:rsid w:val="00E40555"/>
    <w:rsid w:val="00E40A35"/>
    <w:rsid w:val="00E41BF5"/>
    <w:rsid w:val="00E42209"/>
    <w:rsid w:val="00E42D30"/>
    <w:rsid w:val="00E4419D"/>
    <w:rsid w:val="00E446E0"/>
    <w:rsid w:val="00E44993"/>
    <w:rsid w:val="00E452B3"/>
    <w:rsid w:val="00E46674"/>
    <w:rsid w:val="00E47D15"/>
    <w:rsid w:val="00E503D4"/>
    <w:rsid w:val="00E508E8"/>
    <w:rsid w:val="00E53B18"/>
    <w:rsid w:val="00E552F5"/>
    <w:rsid w:val="00E56179"/>
    <w:rsid w:val="00E56365"/>
    <w:rsid w:val="00E57554"/>
    <w:rsid w:val="00E5763E"/>
    <w:rsid w:val="00E607AA"/>
    <w:rsid w:val="00E611D5"/>
    <w:rsid w:val="00E6163A"/>
    <w:rsid w:val="00E619F8"/>
    <w:rsid w:val="00E61BE3"/>
    <w:rsid w:val="00E61D1B"/>
    <w:rsid w:val="00E62A54"/>
    <w:rsid w:val="00E634F4"/>
    <w:rsid w:val="00E63C13"/>
    <w:rsid w:val="00E640CA"/>
    <w:rsid w:val="00E64774"/>
    <w:rsid w:val="00E64CFE"/>
    <w:rsid w:val="00E65BE5"/>
    <w:rsid w:val="00E65EEF"/>
    <w:rsid w:val="00E66BF8"/>
    <w:rsid w:val="00E6719E"/>
    <w:rsid w:val="00E678D6"/>
    <w:rsid w:val="00E67D3F"/>
    <w:rsid w:val="00E709FF"/>
    <w:rsid w:val="00E7139B"/>
    <w:rsid w:val="00E71662"/>
    <w:rsid w:val="00E71D20"/>
    <w:rsid w:val="00E725AB"/>
    <w:rsid w:val="00E725E2"/>
    <w:rsid w:val="00E72C9F"/>
    <w:rsid w:val="00E72E49"/>
    <w:rsid w:val="00E73109"/>
    <w:rsid w:val="00E73F71"/>
    <w:rsid w:val="00E75878"/>
    <w:rsid w:val="00E77389"/>
    <w:rsid w:val="00E77967"/>
    <w:rsid w:val="00E8007D"/>
    <w:rsid w:val="00E81A43"/>
    <w:rsid w:val="00E8363A"/>
    <w:rsid w:val="00E83F69"/>
    <w:rsid w:val="00E84EFB"/>
    <w:rsid w:val="00E85B71"/>
    <w:rsid w:val="00E861E6"/>
    <w:rsid w:val="00E86D6E"/>
    <w:rsid w:val="00E91A60"/>
    <w:rsid w:val="00E93048"/>
    <w:rsid w:val="00E94DE8"/>
    <w:rsid w:val="00E94F2F"/>
    <w:rsid w:val="00E94FC8"/>
    <w:rsid w:val="00E95168"/>
    <w:rsid w:val="00E95D7F"/>
    <w:rsid w:val="00EA0628"/>
    <w:rsid w:val="00EA0685"/>
    <w:rsid w:val="00EA3809"/>
    <w:rsid w:val="00EA39F5"/>
    <w:rsid w:val="00EA3FFB"/>
    <w:rsid w:val="00EA4F35"/>
    <w:rsid w:val="00EA50D4"/>
    <w:rsid w:val="00EA52BD"/>
    <w:rsid w:val="00EA5ECC"/>
    <w:rsid w:val="00EA78BD"/>
    <w:rsid w:val="00EB00FB"/>
    <w:rsid w:val="00EB02DF"/>
    <w:rsid w:val="00EB1E1A"/>
    <w:rsid w:val="00EB28D5"/>
    <w:rsid w:val="00EB30E1"/>
    <w:rsid w:val="00EB328E"/>
    <w:rsid w:val="00EB4461"/>
    <w:rsid w:val="00EB4A02"/>
    <w:rsid w:val="00EB6065"/>
    <w:rsid w:val="00EB6395"/>
    <w:rsid w:val="00EB78DF"/>
    <w:rsid w:val="00EC069B"/>
    <w:rsid w:val="00EC0FDA"/>
    <w:rsid w:val="00EC12AE"/>
    <w:rsid w:val="00EC1C0E"/>
    <w:rsid w:val="00EC2237"/>
    <w:rsid w:val="00EC48A2"/>
    <w:rsid w:val="00EC4ADD"/>
    <w:rsid w:val="00EC510B"/>
    <w:rsid w:val="00EC60DC"/>
    <w:rsid w:val="00EC658C"/>
    <w:rsid w:val="00EC66F3"/>
    <w:rsid w:val="00EC7FB2"/>
    <w:rsid w:val="00ED0D4A"/>
    <w:rsid w:val="00ED3ACB"/>
    <w:rsid w:val="00ED6111"/>
    <w:rsid w:val="00ED6D34"/>
    <w:rsid w:val="00ED72C1"/>
    <w:rsid w:val="00ED771B"/>
    <w:rsid w:val="00ED7DF1"/>
    <w:rsid w:val="00ED7E57"/>
    <w:rsid w:val="00EE0D51"/>
    <w:rsid w:val="00EE22A9"/>
    <w:rsid w:val="00EE2890"/>
    <w:rsid w:val="00EE2938"/>
    <w:rsid w:val="00EE2C68"/>
    <w:rsid w:val="00EE4059"/>
    <w:rsid w:val="00EE4924"/>
    <w:rsid w:val="00EE4EF0"/>
    <w:rsid w:val="00EE64FE"/>
    <w:rsid w:val="00EE66EB"/>
    <w:rsid w:val="00EE6C89"/>
    <w:rsid w:val="00EE7A40"/>
    <w:rsid w:val="00EE7E0E"/>
    <w:rsid w:val="00EF108D"/>
    <w:rsid w:val="00EF291F"/>
    <w:rsid w:val="00EF2BCB"/>
    <w:rsid w:val="00EF3DA9"/>
    <w:rsid w:val="00EF6BC3"/>
    <w:rsid w:val="00EF6F2A"/>
    <w:rsid w:val="00EF79E2"/>
    <w:rsid w:val="00F01353"/>
    <w:rsid w:val="00F0271F"/>
    <w:rsid w:val="00F029F9"/>
    <w:rsid w:val="00F03133"/>
    <w:rsid w:val="00F0425D"/>
    <w:rsid w:val="00F0532B"/>
    <w:rsid w:val="00F06ABB"/>
    <w:rsid w:val="00F06E84"/>
    <w:rsid w:val="00F06ECC"/>
    <w:rsid w:val="00F073D7"/>
    <w:rsid w:val="00F07E6F"/>
    <w:rsid w:val="00F1009D"/>
    <w:rsid w:val="00F10ECA"/>
    <w:rsid w:val="00F129C5"/>
    <w:rsid w:val="00F1369F"/>
    <w:rsid w:val="00F14700"/>
    <w:rsid w:val="00F14B65"/>
    <w:rsid w:val="00F15D85"/>
    <w:rsid w:val="00F17FBC"/>
    <w:rsid w:val="00F20112"/>
    <w:rsid w:val="00F206F2"/>
    <w:rsid w:val="00F20DA4"/>
    <w:rsid w:val="00F21A59"/>
    <w:rsid w:val="00F22BA9"/>
    <w:rsid w:val="00F231F1"/>
    <w:rsid w:val="00F24027"/>
    <w:rsid w:val="00F24381"/>
    <w:rsid w:val="00F251DC"/>
    <w:rsid w:val="00F25DD9"/>
    <w:rsid w:val="00F26F00"/>
    <w:rsid w:val="00F27775"/>
    <w:rsid w:val="00F27BAC"/>
    <w:rsid w:val="00F27FF1"/>
    <w:rsid w:val="00F307CF"/>
    <w:rsid w:val="00F30E2E"/>
    <w:rsid w:val="00F310B9"/>
    <w:rsid w:val="00F317B5"/>
    <w:rsid w:val="00F324C8"/>
    <w:rsid w:val="00F32D23"/>
    <w:rsid w:val="00F333AF"/>
    <w:rsid w:val="00F33739"/>
    <w:rsid w:val="00F33B3B"/>
    <w:rsid w:val="00F35F3F"/>
    <w:rsid w:val="00F37638"/>
    <w:rsid w:val="00F37E42"/>
    <w:rsid w:val="00F40CE7"/>
    <w:rsid w:val="00F413E9"/>
    <w:rsid w:val="00F4341D"/>
    <w:rsid w:val="00F436C4"/>
    <w:rsid w:val="00F44091"/>
    <w:rsid w:val="00F4423D"/>
    <w:rsid w:val="00F4463D"/>
    <w:rsid w:val="00F44F11"/>
    <w:rsid w:val="00F450D6"/>
    <w:rsid w:val="00F4522D"/>
    <w:rsid w:val="00F46B22"/>
    <w:rsid w:val="00F474FD"/>
    <w:rsid w:val="00F47558"/>
    <w:rsid w:val="00F50B8E"/>
    <w:rsid w:val="00F50D22"/>
    <w:rsid w:val="00F511CE"/>
    <w:rsid w:val="00F52405"/>
    <w:rsid w:val="00F526D3"/>
    <w:rsid w:val="00F52908"/>
    <w:rsid w:val="00F52A28"/>
    <w:rsid w:val="00F54E13"/>
    <w:rsid w:val="00F555FF"/>
    <w:rsid w:val="00F561E3"/>
    <w:rsid w:val="00F564E9"/>
    <w:rsid w:val="00F565FD"/>
    <w:rsid w:val="00F57209"/>
    <w:rsid w:val="00F604D4"/>
    <w:rsid w:val="00F60965"/>
    <w:rsid w:val="00F60A8B"/>
    <w:rsid w:val="00F60B2A"/>
    <w:rsid w:val="00F60F64"/>
    <w:rsid w:val="00F611C0"/>
    <w:rsid w:val="00F61344"/>
    <w:rsid w:val="00F61D56"/>
    <w:rsid w:val="00F61D90"/>
    <w:rsid w:val="00F61E48"/>
    <w:rsid w:val="00F61E9D"/>
    <w:rsid w:val="00F628D4"/>
    <w:rsid w:val="00F62951"/>
    <w:rsid w:val="00F62E4D"/>
    <w:rsid w:val="00F62FB4"/>
    <w:rsid w:val="00F63D55"/>
    <w:rsid w:val="00F64916"/>
    <w:rsid w:val="00F64DCD"/>
    <w:rsid w:val="00F66926"/>
    <w:rsid w:val="00F67C9F"/>
    <w:rsid w:val="00F67F85"/>
    <w:rsid w:val="00F70940"/>
    <w:rsid w:val="00F70D7C"/>
    <w:rsid w:val="00F7104F"/>
    <w:rsid w:val="00F71B55"/>
    <w:rsid w:val="00F7306F"/>
    <w:rsid w:val="00F7465F"/>
    <w:rsid w:val="00F74A3A"/>
    <w:rsid w:val="00F754A6"/>
    <w:rsid w:val="00F76784"/>
    <w:rsid w:val="00F81A05"/>
    <w:rsid w:val="00F81F05"/>
    <w:rsid w:val="00F82D8E"/>
    <w:rsid w:val="00F82EBD"/>
    <w:rsid w:val="00F840A3"/>
    <w:rsid w:val="00F84375"/>
    <w:rsid w:val="00F8511D"/>
    <w:rsid w:val="00F8686E"/>
    <w:rsid w:val="00F87818"/>
    <w:rsid w:val="00F9053A"/>
    <w:rsid w:val="00F91183"/>
    <w:rsid w:val="00F911E8"/>
    <w:rsid w:val="00F917B8"/>
    <w:rsid w:val="00F92673"/>
    <w:rsid w:val="00F93136"/>
    <w:rsid w:val="00F940EE"/>
    <w:rsid w:val="00F9442B"/>
    <w:rsid w:val="00F94D17"/>
    <w:rsid w:val="00F955F3"/>
    <w:rsid w:val="00F959DB"/>
    <w:rsid w:val="00F971DA"/>
    <w:rsid w:val="00F97209"/>
    <w:rsid w:val="00F97A33"/>
    <w:rsid w:val="00FA20E9"/>
    <w:rsid w:val="00FA2524"/>
    <w:rsid w:val="00FA2D11"/>
    <w:rsid w:val="00FA41B6"/>
    <w:rsid w:val="00FA4CB5"/>
    <w:rsid w:val="00FA4D80"/>
    <w:rsid w:val="00FA6948"/>
    <w:rsid w:val="00FA733B"/>
    <w:rsid w:val="00FB03BB"/>
    <w:rsid w:val="00FB0B54"/>
    <w:rsid w:val="00FB0C77"/>
    <w:rsid w:val="00FB0D8C"/>
    <w:rsid w:val="00FB1BE7"/>
    <w:rsid w:val="00FB385E"/>
    <w:rsid w:val="00FB40FA"/>
    <w:rsid w:val="00FB5456"/>
    <w:rsid w:val="00FB660B"/>
    <w:rsid w:val="00FB6B35"/>
    <w:rsid w:val="00FB7E76"/>
    <w:rsid w:val="00FC0DC2"/>
    <w:rsid w:val="00FC0E55"/>
    <w:rsid w:val="00FC2FE5"/>
    <w:rsid w:val="00FC32E5"/>
    <w:rsid w:val="00FC44D0"/>
    <w:rsid w:val="00FC4825"/>
    <w:rsid w:val="00FC5335"/>
    <w:rsid w:val="00FC5D00"/>
    <w:rsid w:val="00FC65D0"/>
    <w:rsid w:val="00FC7071"/>
    <w:rsid w:val="00FD0390"/>
    <w:rsid w:val="00FD26B6"/>
    <w:rsid w:val="00FD2D2A"/>
    <w:rsid w:val="00FD3826"/>
    <w:rsid w:val="00FD4EF5"/>
    <w:rsid w:val="00FD5AC7"/>
    <w:rsid w:val="00FD65CB"/>
    <w:rsid w:val="00FD6ED8"/>
    <w:rsid w:val="00FD6F9E"/>
    <w:rsid w:val="00FD765D"/>
    <w:rsid w:val="00FE16DE"/>
    <w:rsid w:val="00FE1734"/>
    <w:rsid w:val="00FE4329"/>
    <w:rsid w:val="00FE4B14"/>
    <w:rsid w:val="00FE5F61"/>
    <w:rsid w:val="00FF07EE"/>
    <w:rsid w:val="00FF0812"/>
    <w:rsid w:val="00FF1156"/>
    <w:rsid w:val="00FF404E"/>
    <w:rsid w:val="00FF52AF"/>
    <w:rsid w:val="00FF6300"/>
    <w:rsid w:val="00FF7C55"/>
    <w:rsid w:val="00FF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footnote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Body Text" w:uiPriority="99"/>
    <w:lsdException w:name="List Continue 2" w:uiPriority="99"/>
    <w:lsdException w:name="Subtitle" w:qFormat="1"/>
    <w:lsdException w:name="Body Text 3" w:uiPriority="99"/>
    <w:lsdException w:name="FollowedHyperlink" w:uiPriority="99"/>
    <w:lsdException w:name="Strong" w:uiPriority="22" w:qFormat="1"/>
    <w:lsdException w:name="Emphasis" w:qFormat="1"/>
    <w:lsdException w:name="Plain Text" w:uiPriority="99"/>
    <w:lsdException w:name="annotation subjec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
    <w:basedOn w:val="a0"/>
    <w:next w:val="a0"/>
    <w:link w:val="10"/>
    <w:qFormat/>
    <w:pPr>
      <w:keepNext/>
      <w:suppressAutoHyphens/>
      <w:jc w:val="center"/>
      <w:outlineLvl w:val="0"/>
    </w:pPr>
    <w:rPr>
      <w:rFonts w:ascii="TimesET" w:hAnsi="TimesET"/>
      <w:sz w:val="28"/>
      <w:lang w:val="x-none" w:eastAsia="x-none"/>
    </w:rPr>
  </w:style>
  <w:style w:type="paragraph" w:styleId="20">
    <w:name w:val="heading 2"/>
    <w:aliases w:val="Знак2,Знак,Заголовок 2 Знак1,Знак2 Знак,Заголовок 2 Знак Знак,Знак2 Знак Знак, Знак2 Знак, Знак Знак4 Знак,Заголовок 2 Знак1 Знак1 Знак,Заголовок 2 Знак2 Знак, Знак2 Знак Знак1 Знак1,Заголовок 2 Знак Знак Знак1, Знак2 З, Знак2, Знак2 "/>
    <w:basedOn w:val="a0"/>
    <w:next w:val="a0"/>
    <w:link w:val="21"/>
    <w:qFormat/>
    <w:pPr>
      <w:keepNext/>
      <w:outlineLvl w:val="1"/>
    </w:pPr>
    <w:rPr>
      <w:sz w:val="28"/>
    </w:rPr>
  </w:style>
  <w:style w:type="paragraph" w:styleId="30">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
    <w:basedOn w:val="a0"/>
    <w:next w:val="a0"/>
    <w:link w:val="31"/>
    <w:qFormat/>
    <w:pPr>
      <w:keepNext/>
      <w:suppressAutoHyphens/>
      <w:jc w:val="center"/>
      <w:outlineLvl w:val="2"/>
    </w:pPr>
    <w:rPr>
      <w:rFonts w:ascii="TimesET" w:hAnsi="TimesET"/>
      <w:sz w:val="36"/>
    </w:rPr>
  </w:style>
  <w:style w:type="paragraph" w:styleId="4">
    <w:name w:val="heading 4"/>
    <w:aliases w:val="Подпункт,H4,(????.),!Параграфы/Статьи документа"/>
    <w:basedOn w:val="30"/>
    <w:next w:val="a0"/>
    <w:link w:val="40"/>
    <w:qFormat/>
    <w:rsid w:val="001360F0"/>
    <w:pPr>
      <w:keepLines/>
      <w:tabs>
        <w:tab w:val="num" w:pos="1560"/>
      </w:tabs>
      <w:spacing w:before="220" w:after="220"/>
      <w:ind w:left="1560" w:hanging="851"/>
      <w:jc w:val="both"/>
      <w:outlineLvl w:val="3"/>
    </w:pPr>
    <w:rPr>
      <w:rFonts w:ascii="Arial" w:hAnsi="Arial"/>
      <w:bCs/>
      <w:i/>
      <w:sz w:val="22"/>
      <w:szCs w:val="28"/>
      <w:lang w:val="en-US" w:eastAsia="en-US"/>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0"/>
    <w:next w:val="a0"/>
    <w:link w:val="50"/>
    <w:qFormat/>
    <w:rsid w:val="001360F0"/>
    <w:pPr>
      <w:tabs>
        <w:tab w:val="num" w:pos="1717"/>
      </w:tabs>
      <w:spacing w:before="240" w:after="60" w:line="360" w:lineRule="auto"/>
      <w:ind w:left="1717" w:hanging="1008"/>
      <w:jc w:val="both"/>
      <w:outlineLvl w:val="4"/>
    </w:pPr>
    <w:rPr>
      <w:rFonts w:ascii="Calibri" w:hAnsi="Calibri"/>
      <w:b/>
      <w:bCs/>
      <w:i/>
      <w:iCs/>
      <w:sz w:val="26"/>
      <w:szCs w:val="26"/>
      <w:lang w:eastAsia="en-US"/>
    </w:rPr>
  </w:style>
  <w:style w:type="paragraph" w:styleId="6">
    <w:name w:val="heading 6"/>
    <w:aliases w:val="Heading 6 Char"/>
    <w:basedOn w:val="a0"/>
    <w:next w:val="a0"/>
    <w:link w:val="60"/>
    <w:qFormat/>
    <w:rsid w:val="001360F0"/>
    <w:pPr>
      <w:tabs>
        <w:tab w:val="num" w:pos="1861"/>
      </w:tabs>
      <w:spacing w:before="240" w:after="60" w:line="360" w:lineRule="auto"/>
      <w:ind w:left="1861" w:hanging="1152"/>
      <w:jc w:val="both"/>
      <w:outlineLvl w:val="5"/>
    </w:pPr>
    <w:rPr>
      <w:rFonts w:ascii="Calibri" w:hAnsi="Calibri"/>
      <w:b/>
      <w:bCs/>
      <w:sz w:val="22"/>
      <w:szCs w:val="22"/>
      <w:lang w:eastAsia="en-US"/>
    </w:rPr>
  </w:style>
  <w:style w:type="paragraph" w:styleId="7">
    <w:name w:val="heading 7"/>
    <w:basedOn w:val="a0"/>
    <w:next w:val="a0"/>
    <w:link w:val="70"/>
    <w:qFormat/>
    <w:rsid w:val="001360F0"/>
    <w:pPr>
      <w:tabs>
        <w:tab w:val="num" w:pos="2005"/>
      </w:tabs>
      <w:spacing w:before="240" w:after="60" w:line="360" w:lineRule="auto"/>
      <w:ind w:left="2005" w:hanging="1296"/>
      <w:jc w:val="both"/>
      <w:outlineLvl w:val="6"/>
    </w:pPr>
    <w:rPr>
      <w:rFonts w:ascii="Calibri" w:hAnsi="Calibri"/>
      <w:lang w:eastAsia="en-US"/>
    </w:rPr>
  </w:style>
  <w:style w:type="paragraph" w:styleId="8">
    <w:name w:val="heading 8"/>
    <w:aliases w:val=" Знак8,Знак8"/>
    <w:basedOn w:val="a0"/>
    <w:next w:val="a0"/>
    <w:link w:val="80"/>
    <w:unhideWhenUsed/>
    <w:qFormat/>
    <w:rsid w:val="00DC725E"/>
    <w:pPr>
      <w:spacing w:before="240" w:after="60"/>
      <w:outlineLvl w:val="7"/>
    </w:pPr>
    <w:rPr>
      <w:rFonts w:ascii="Calibri" w:hAnsi="Calibri"/>
      <w:i/>
      <w:iCs/>
    </w:rPr>
  </w:style>
  <w:style w:type="paragraph" w:styleId="9">
    <w:name w:val="heading 9"/>
    <w:aliases w:val="Заголовок 90"/>
    <w:basedOn w:val="a0"/>
    <w:next w:val="a0"/>
    <w:link w:val="90"/>
    <w:qFormat/>
    <w:rsid w:val="001360F0"/>
    <w:pPr>
      <w:tabs>
        <w:tab w:val="num" w:pos="2293"/>
      </w:tabs>
      <w:spacing w:before="240" w:after="60" w:line="360" w:lineRule="auto"/>
      <w:ind w:left="2293" w:hanging="1584"/>
      <w:jc w:val="both"/>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
    <w:rsid w:val="007723D1"/>
    <w:rPr>
      <w:rFonts w:ascii="TimesET" w:hAnsi="TimesET"/>
      <w:sz w:val="28"/>
      <w:szCs w:val="24"/>
    </w:rPr>
  </w:style>
  <w:style w:type="character" w:customStyle="1" w:styleId="21">
    <w:name w:val="Заголовок 2 Знак"/>
    <w:aliases w:val="Знак2 Знак1,Знак Знак,Заголовок 2 Знак1 Знак,Знак2 Знак Знак1,Заголовок 2 Знак Знак Знак,Знак2 Знак Знак Знак, Знак2 Знак Знак, Знак Знак4 Знак Знак,Заголовок 2 Знак1 Знак1 Знак Знак,Заголовок 2 Знак2 Знак Знак, Знак2 З Знак"/>
    <w:link w:val="20"/>
    <w:rsid w:val="001360F0"/>
    <w:rPr>
      <w:sz w:val="28"/>
      <w:szCs w:val="24"/>
    </w:rPr>
  </w:style>
  <w:style w:type="character" w:customStyle="1" w:styleId="31">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0"/>
    <w:rsid w:val="002651C1"/>
    <w:rPr>
      <w:rFonts w:ascii="TimesET" w:hAnsi="TimesET"/>
      <w:sz w:val="36"/>
      <w:szCs w:val="24"/>
    </w:rPr>
  </w:style>
  <w:style w:type="character" w:customStyle="1" w:styleId="40">
    <w:name w:val="Заголовок 4 Знак"/>
    <w:aliases w:val="Подпункт Знак,H4 Знак,(????.) Знак,!Параграфы/Статьи документа Знак1"/>
    <w:link w:val="4"/>
    <w:rsid w:val="001360F0"/>
    <w:rPr>
      <w:rFonts w:ascii="Arial" w:hAnsi="Arial"/>
      <w:bCs/>
      <w:i/>
      <w:sz w:val="22"/>
      <w:szCs w:val="28"/>
      <w:lang w:val="en-US" w:eastAsia="en-US"/>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link w:val="5"/>
    <w:rsid w:val="001360F0"/>
    <w:rPr>
      <w:rFonts w:ascii="Calibri" w:hAnsi="Calibri"/>
      <w:b/>
      <w:bCs/>
      <w:i/>
      <w:iCs/>
      <w:sz w:val="26"/>
      <w:szCs w:val="26"/>
      <w:lang w:eastAsia="en-US"/>
    </w:rPr>
  </w:style>
  <w:style w:type="character" w:customStyle="1" w:styleId="60">
    <w:name w:val="Заголовок 6 Знак"/>
    <w:aliases w:val="Heading 6 Char Знак"/>
    <w:link w:val="6"/>
    <w:rsid w:val="001360F0"/>
    <w:rPr>
      <w:rFonts w:ascii="Calibri" w:hAnsi="Calibri"/>
      <w:b/>
      <w:bCs/>
      <w:sz w:val="22"/>
      <w:szCs w:val="22"/>
      <w:lang w:eastAsia="en-US"/>
    </w:rPr>
  </w:style>
  <w:style w:type="character" w:customStyle="1" w:styleId="70">
    <w:name w:val="Заголовок 7 Знак"/>
    <w:link w:val="7"/>
    <w:rsid w:val="001360F0"/>
    <w:rPr>
      <w:rFonts w:ascii="Calibri" w:hAnsi="Calibri"/>
      <w:sz w:val="24"/>
      <w:szCs w:val="24"/>
      <w:lang w:eastAsia="en-US"/>
    </w:rPr>
  </w:style>
  <w:style w:type="character" w:customStyle="1" w:styleId="80">
    <w:name w:val="Заголовок 8 Знак"/>
    <w:aliases w:val=" Знак8 Знак,Знак8 Знак"/>
    <w:link w:val="8"/>
    <w:rsid w:val="00DC725E"/>
    <w:rPr>
      <w:rFonts w:ascii="Calibri" w:eastAsia="Times New Roman" w:hAnsi="Calibri" w:cs="Times New Roman"/>
      <w:i/>
      <w:iCs/>
      <w:sz w:val="24"/>
      <w:szCs w:val="24"/>
    </w:rPr>
  </w:style>
  <w:style w:type="character" w:customStyle="1" w:styleId="90">
    <w:name w:val="Заголовок 9 Знак"/>
    <w:aliases w:val="Заголовок 90 Знак"/>
    <w:link w:val="9"/>
    <w:rsid w:val="001360F0"/>
    <w:rPr>
      <w:rFonts w:ascii="Cambria" w:hAnsi="Cambria"/>
      <w:sz w:val="22"/>
      <w:szCs w:val="22"/>
      <w:lang w:eastAsia="en-US"/>
    </w:rPr>
  </w:style>
  <w:style w:type="paragraph" w:styleId="a4">
    <w:name w:val="caption"/>
    <w:basedOn w:val="a0"/>
    <w:next w:val="a0"/>
    <w:qFormat/>
    <w:pPr>
      <w:jc w:val="both"/>
    </w:pPr>
    <w:rPr>
      <w:sz w:val="28"/>
    </w:rPr>
  </w:style>
  <w:style w:type="paragraph" w:styleId="a5">
    <w:name w:val="Title"/>
    <w:basedOn w:val="a0"/>
    <w:link w:val="a6"/>
    <w:qFormat/>
    <w:pPr>
      <w:suppressAutoHyphens/>
      <w:jc w:val="center"/>
    </w:pPr>
    <w:rPr>
      <w:rFonts w:ascii="TimesET" w:hAnsi="TimesET"/>
      <w:sz w:val="32"/>
    </w:rPr>
  </w:style>
  <w:style w:type="character" w:customStyle="1" w:styleId="a6">
    <w:name w:val="Название Знак"/>
    <w:link w:val="a5"/>
    <w:rsid w:val="002651C1"/>
    <w:rPr>
      <w:rFonts w:ascii="TimesET" w:hAnsi="TimesET"/>
      <w:sz w:val="32"/>
      <w:szCs w:val="24"/>
    </w:rPr>
  </w:style>
  <w:style w:type="paragraph" w:styleId="a7">
    <w:name w:val="header"/>
    <w:aliases w:val="заголовок 6,ВерхКолонтитул,I.L.T.,Верхний колонтитул Знак1 Знак,Верхний колонтитул Знак Знак Знак,??????? ??????????,header-first,HeaderPort,Знак7, Знак7"/>
    <w:basedOn w:val="a0"/>
    <w:link w:val="a8"/>
    <w:uiPriority w:val="99"/>
    <w:pPr>
      <w:tabs>
        <w:tab w:val="center" w:pos="4677"/>
        <w:tab w:val="right" w:pos="9355"/>
      </w:tabs>
    </w:pPr>
  </w:style>
  <w:style w:type="character" w:customStyle="1" w:styleId="a8">
    <w:name w:val="Верхний колонтитул Знак"/>
    <w:aliases w:val="заголовок 6 Знак,ВерхКолонтитул Знак,I.L.T. Знак,Верхний колонтитул Знак1 Знак Знак,Верхний колонтитул Знак Знак Знак Знак,??????? ?????????? Знак,header-first Знак,HeaderPort Знак,Знак7 Знак, Знак7 Знак"/>
    <w:link w:val="a7"/>
    <w:uiPriority w:val="99"/>
    <w:rsid w:val="00B7426C"/>
    <w:rPr>
      <w:sz w:val="24"/>
      <w:szCs w:val="24"/>
    </w:rPr>
  </w:style>
  <w:style w:type="character" w:styleId="a9">
    <w:name w:val="page number"/>
    <w:basedOn w:val="a1"/>
  </w:style>
  <w:style w:type="paragraph" w:customStyle="1" w:styleId="--">
    <w:name w:val="- СТРАНИЦА -"/>
    <w:rPr>
      <w:sz w:val="24"/>
      <w:szCs w:val="24"/>
    </w:rPr>
  </w:style>
  <w:style w:type="paragraph" w:styleId="aa">
    <w:name w:val="Body Text Indent"/>
    <w:basedOn w:val="a0"/>
    <w:link w:val="ab"/>
    <w:pPr>
      <w:shd w:val="clear" w:color="auto" w:fill="FFFFFF"/>
      <w:autoSpaceDE w:val="0"/>
      <w:autoSpaceDN w:val="0"/>
      <w:adjustRightInd w:val="0"/>
      <w:ind w:left="360" w:hanging="360"/>
      <w:jc w:val="both"/>
    </w:pPr>
    <w:rPr>
      <w:color w:val="000000"/>
      <w:sz w:val="28"/>
      <w:szCs w:val="28"/>
    </w:rPr>
  </w:style>
  <w:style w:type="character" w:customStyle="1" w:styleId="ab">
    <w:name w:val="Основной текст с отступом Знак"/>
    <w:link w:val="aa"/>
    <w:uiPriority w:val="99"/>
    <w:rsid w:val="001360F0"/>
    <w:rPr>
      <w:color w:val="000000"/>
      <w:sz w:val="28"/>
      <w:szCs w:val="28"/>
      <w:shd w:val="clear" w:color="auto" w:fill="FFFFFF"/>
    </w:rPr>
  </w:style>
  <w:style w:type="table" w:styleId="ac">
    <w:name w:val="Table Grid"/>
    <w:basedOn w:val="a2"/>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Автозамена"/>
    <w:rsid w:val="00822006"/>
    <w:rPr>
      <w:sz w:val="24"/>
      <w:szCs w:val="24"/>
    </w:rPr>
  </w:style>
  <w:style w:type="paragraph" w:customStyle="1" w:styleId="ae">
    <w:name w:val="Знак"/>
    <w:basedOn w:val="a0"/>
    <w:rsid w:val="005F6F4D"/>
    <w:rPr>
      <w:rFonts w:ascii="Verdana" w:hAnsi="Verdana" w:cs="Verdana"/>
      <w:sz w:val="20"/>
      <w:szCs w:val="20"/>
      <w:lang w:val="en-US" w:eastAsia="en-US"/>
    </w:rPr>
  </w:style>
  <w:style w:type="character" w:customStyle="1" w:styleId="af">
    <w:name w:val="Цветовое выделение"/>
    <w:uiPriority w:val="99"/>
    <w:rsid w:val="003F29D4"/>
    <w:rPr>
      <w:b/>
      <w:bCs/>
      <w:color w:val="000080"/>
    </w:rPr>
  </w:style>
  <w:style w:type="character" w:customStyle="1" w:styleId="af0">
    <w:name w:val="Гипертекстовая ссылка"/>
    <w:rsid w:val="003F29D4"/>
    <w:rPr>
      <w:b/>
      <w:bCs/>
      <w:color w:val="008000"/>
    </w:rPr>
  </w:style>
  <w:style w:type="paragraph" w:customStyle="1" w:styleId="af1">
    <w:name w:val="Нормальный (таблица)"/>
    <w:basedOn w:val="a0"/>
    <w:next w:val="a0"/>
    <w:uiPriority w:val="99"/>
    <w:rsid w:val="003F29D4"/>
    <w:pPr>
      <w:widowControl w:val="0"/>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3F29D4"/>
    <w:pPr>
      <w:widowControl w:val="0"/>
      <w:autoSpaceDE w:val="0"/>
      <w:autoSpaceDN w:val="0"/>
      <w:adjustRightInd w:val="0"/>
    </w:pPr>
    <w:rPr>
      <w:rFonts w:ascii="Arial" w:hAnsi="Arial" w:cs="Arial"/>
    </w:rPr>
  </w:style>
  <w:style w:type="character" w:styleId="af3">
    <w:name w:val="Hyperlink"/>
    <w:rsid w:val="003F29D4"/>
    <w:rPr>
      <w:color w:val="0000FF"/>
      <w:u w:val="single"/>
    </w:rPr>
  </w:style>
  <w:style w:type="paragraph" w:styleId="af4">
    <w:name w:val="footer"/>
    <w:aliases w:val="Title Down,Не удалять!"/>
    <w:basedOn w:val="a0"/>
    <w:link w:val="af5"/>
    <w:uiPriority w:val="99"/>
    <w:rsid w:val="00AB38F0"/>
    <w:pPr>
      <w:tabs>
        <w:tab w:val="center" w:pos="4677"/>
        <w:tab w:val="right" w:pos="9355"/>
      </w:tabs>
    </w:pPr>
  </w:style>
  <w:style w:type="character" w:customStyle="1" w:styleId="af5">
    <w:name w:val="Нижний колонтитул Знак"/>
    <w:aliases w:val="Title Down Знак,Не удалять! Знак"/>
    <w:link w:val="af4"/>
    <w:uiPriority w:val="99"/>
    <w:rsid w:val="00AB38F0"/>
    <w:rPr>
      <w:sz w:val="24"/>
      <w:szCs w:val="24"/>
    </w:rPr>
  </w:style>
  <w:style w:type="paragraph" w:customStyle="1" w:styleId="ConsNormal">
    <w:name w:val="ConsNormal"/>
    <w:uiPriority w:val="99"/>
    <w:rsid w:val="0042531D"/>
    <w:pPr>
      <w:autoSpaceDE w:val="0"/>
      <w:autoSpaceDN w:val="0"/>
      <w:adjustRightInd w:val="0"/>
      <w:ind w:firstLine="720"/>
    </w:pPr>
    <w:rPr>
      <w:rFonts w:ascii="Arial" w:hAnsi="Arial" w:cs="Arial"/>
    </w:rPr>
  </w:style>
  <w:style w:type="paragraph" w:styleId="af6">
    <w:name w:val="Plain Text"/>
    <w:basedOn w:val="a0"/>
    <w:link w:val="af7"/>
    <w:uiPriority w:val="99"/>
    <w:rsid w:val="0042531D"/>
    <w:rPr>
      <w:rFonts w:ascii="Courier New" w:hAnsi="Courier New" w:cs="Courier New"/>
      <w:sz w:val="20"/>
      <w:szCs w:val="20"/>
    </w:rPr>
  </w:style>
  <w:style w:type="character" w:customStyle="1" w:styleId="af7">
    <w:name w:val="Текст Знак"/>
    <w:link w:val="af6"/>
    <w:uiPriority w:val="99"/>
    <w:rsid w:val="0042531D"/>
    <w:rPr>
      <w:rFonts w:ascii="Courier New" w:hAnsi="Courier New" w:cs="Courier New"/>
    </w:rPr>
  </w:style>
  <w:style w:type="paragraph" w:styleId="22">
    <w:name w:val="Body Text 2"/>
    <w:basedOn w:val="a0"/>
    <w:link w:val="23"/>
    <w:rsid w:val="007723D1"/>
    <w:pPr>
      <w:spacing w:after="120" w:line="480" w:lineRule="auto"/>
    </w:pPr>
  </w:style>
  <w:style w:type="character" w:customStyle="1" w:styleId="23">
    <w:name w:val="Основной текст 2 Знак"/>
    <w:link w:val="22"/>
    <w:rsid w:val="007723D1"/>
    <w:rPr>
      <w:sz w:val="24"/>
      <w:szCs w:val="24"/>
    </w:rPr>
  </w:style>
  <w:style w:type="paragraph" w:customStyle="1" w:styleId="af8">
    <w:name w:val="Заголовок статьи"/>
    <w:basedOn w:val="a0"/>
    <w:next w:val="a0"/>
    <w:uiPriority w:val="99"/>
    <w:rsid w:val="007723D1"/>
    <w:pPr>
      <w:autoSpaceDE w:val="0"/>
      <w:autoSpaceDN w:val="0"/>
      <w:adjustRightInd w:val="0"/>
      <w:ind w:left="1612" w:hanging="892"/>
      <w:jc w:val="both"/>
    </w:pPr>
    <w:rPr>
      <w:rFonts w:ascii="Arial" w:hAnsi="Arial" w:cs="Arial"/>
    </w:rPr>
  </w:style>
  <w:style w:type="paragraph" w:styleId="af9">
    <w:name w:val="List Paragraph"/>
    <w:basedOn w:val="a0"/>
    <w:link w:val="afa"/>
    <w:uiPriority w:val="34"/>
    <w:qFormat/>
    <w:rsid w:val="00BC4B51"/>
    <w:pPr>
      <w:spacing w:after="200" w:line="276" w:lineRule="auto"/>
      <w:ind w:left="720"/>
      <w:contextualSpacing/>
    </w:pPr>
    <w:rPr>
      <w:rFonts w:ascii="Calibri" w:eastAsia="Calibri" w:hAnsi="Calibri"/>
      <w:sz w:val="22"/>
      <w:szCs w:val="22"/>
      <w:lang w:eastAsia="en-US"/>
    </w:rPr>
  </w:style>
  <w:style w:type="character" w:customStyle="1" w:styleId="afa">
    <w:name w:val="Абзац списка Знак"/>
    <w:link w:val="af9"/>
    <w:uiPriority w:val="34"/>
    <w:rsid w:val="001360F0"/>
    <w:rPr>
      <w:rFonts w:ascii="Calibri" w:eastAsia="Calibri" w:hAnsi="Calibri"/>
      <w:sz w:val="22"/>
      <w:szCs w:val="22"/>
      <w:lang w:eastAsia="en-US"/>
    </w:rPr>
  </w:style>
  <w:style w:type="paragraph" w:customStyle="1" w:styleId="ConsPlusNormal">
    <w:name w:val="ConsPlusNormal"/>
    <w:link w:val="ConsPlusNormal0"/>
    <w:rsid w:val="00BC4B51"/>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2651C1"/>
    <w:rPr>
      <w:rFonts w:ascii="Arial" w:hAnsi="Arial" w:cs="Arial"/>
      <w:lang w:val="ru-RU" w:eastAsia="ru-RU" w:bidi="ar-SA"/>
    </w:rPr>
  </w:style>
  <w:style w:type="paragraph" w:styleId="afb">
    <w:name w:val="Body Text"/>
    <w:basedOn w:val="a0"/>
    <w:link w:val="afc"/>
    <w:uiPriority w:val="99"/>
    <w:rsid w:val="00BC4B51"/>
    <w:pPr>
      <w:spacing w:after="120"/>
    </w:pPr>
  </w:style>
  <w:style w:type="character" w:customStyle="1" w:styleId="afc">
    <w:name w:val="Основной текст Знак"/>
    <w:link w:val="afb"/>
    <w:uiPriority w:val="99"/>
    <w:rsid w:val="00BC4B51"/>
    <w:rPr>
      <w:sz w:val="24"/>
      <w:szCs w:val="24"/>
    </w:rPr>
  </w:style>
  <w:style w:type="paragraph" w:customStyle="1" w:styleId="afd">
    <w:name w:val="Статья"/>
    <w:basedOn w:val="a0"/>
    <w:rsid w:val="00926E51"/>
    <w:pPr>
      <w:spacing w:before="400" w:line="360" w:lineRule="auto"/>
      <w:ind w:left="708"/>
    </w:pPr>
    <w:rPr>
      <w:b/>
      <w:sz w:val="28"/>
    </w:rPr>
  </w:style>
  <w:style w:type="character" w:styleId="afe">
    <w:name w:val="Placeholder Text"/>
    <w:uiPriority w:val="99"/>
    <w:semiHidden/>
    <w:rsid w:val="002651C1"/>
    <w:rPr>
      <w:color w:val="808080"/>
    </w:rPr>
  </w:style>
  <w:style w:type="paragraph" w:styleId="aff">
    <w:name w:val="Balloon Text"/>
    <w:basedOn w:val="a0"/>
    <w:link w:val="aff0"/>
    <w:unhideWhenUsed/>
    <w:rsid w:val="002651C1"/>
    <w:rPr>
      <w:rFonts w:ascii="Tahoma" w:eastAsia="Calibri" w:hAnsi="Tahoma"/>
      <w:b/>
      <w:sz w:val="16"/>
      <w:szCs w:val="16"/>
      <w:lang w:val="x-none" w:eastAsia="en-US"/>
    </w:rPr>
  </w:style>
  <w:style w:type="character" w:customStyle="1" w:styleId="aff0">
    <w:name w:val="Текст выноски Знак"/>
    <w:link w:val="aff"/>
    <w:rsid w:val="002651C1"/>
    <w:rPr>
      <w:rFonts w:ascii="Tahoma" w:eastAsia="Calibri" w:hAnsi="Tahoma"/>
      <w:b/>
      <w:sz w:val="16"/>
      <w:szCs w:val="16"/>
      <w:lang w:val="x-none" w:eastAsia="en-US"/>
    </w:rPr>
  </w:style>
  <w:style w:type="character" w:styleId="aff1">
    <w:name w:val="Strong"/>
    <w:uiPriority w:val="22"/>
    <w:qFormat/>
    <w:rsid w:val="002651C1"/>
    <w:rPr>
      <w:b/>
      <w:bCs/>
    </w:rPr>
  </w:style>
  <w:style w:type="character" w:customStyle="1" w:styleId="spanoffilialname">
    <w:name w:val="span_of_filial_name"/>
    <w:rsid w:val="002651C1"/>
  </w:style>
  <w:style w:type="paragraph" w:customStyle="1" w:styleId="ConsPlusNonformat">
    <w:name w:val="ConsPlusNonformat"/>
    <w:rsid w:val="002651C1"/>
    <w:pPr>
      <w:autoSpaceDE w:val="0"/>
      <w:autoSpaceDN w:val="0"/>
      <w:adjustRightInd w:val="0"/>
    </w:pPr>
    <w:rPr>
      <w:rFonts w:ascii="Courier New" w:eastAsia="Calibri" w:hAnsi="Courier New" w:cs="Courier New"/>
    </w:rPr>
  </w:style>
  <w:style w:type="paragraph" w:styleId="aff2">
    <w:name w:val="No Spacing"/>
    <w:aliases w:val="ПФ-таб.текст,ТЕКСТ,Без интервала2,письмо"/>
    <w:link w:val="aff3"/>
    <w:uiPriority w:val="1"/>
    <w:qFormat/>
    <w:rsid w:val="002651C1"/>
    <w:rPr>
      <w:rFonts w:eastAsia="Calibri"/>
      <w:b/>
      <w:sz w:val="28"/>
      <w:szCs w:val="26"/>
      <w:lang w:eastAsia="en-US"/>
    </w:rPr>
  </w:style>
  <w:style w:type="character" w:customStyle="1" w:styleId="aff3">
    <w:name w:val="Без интервала Знак"/>
    <w:aliases w:val="ПФ-таб.текст Знак,ТЕКСТ Знак,Без интервала2 Знак,письмо Знак"/>
    <w:link w:val="aff2"/>
    <w:uiPriority w:val="1"/>
    <w:qFormat/>
    <w:locked/>
    <w:rsid w:val="002651C1"/>
    <w:rPr>
      <w:rFonts w:eastAsia="Calibri"/>
      <w:b/>
      <w:sz w:val="28"/>
      <w:szCs w:val="26"/>
      <w:lang w:eastAsia="en-US" w:bidi="ar-SA"/>
    </w:rPr>
  </w:style>
  <w:style w:type="paragraph" w:styleId="aff4">
    <w:name w:val="Normal (Web)"/>
    <w:basedOn w:val="a0"/>
    <w:link w:val="aff5"/>
    <w:rsid w:val="002651C1"/>
    <w:pPr>
      <w:spacing w:before="30" w:after="30"/>
    </w:pPr>
    <w:rPr>
      <w:rFonts w:ascii="Arial" w:hAnsi="Arial" w:cs="Arial"/>
      <w:color w:val="332E2D"/>
      <w:spacing w:val="2"/>
    </w:rPr>
  </w:style>
  <w:style w:type="paragraph" w:customStyle="1" w:styleId="ConsPlusTitle">
    <w:name w:val="ConsPlusTitle"/>
    <w:rsid w:val="002651C1"/>
    <w:pPr>
      <w:widowControl w:val="0"/>
      <w:autoSpaceDE w:val="0"/>
      <w:autoSpaceDN w:val="0"/>
    </w:pPr>
    <w:rPr>
      <w:rFonts w:ascii="Calibri" w:hAnsi="Calibri" w:cs="Calibri"/>
      <w:b/>
      <w:sz w:val="22"/>
    </w:rPr>
  </w:style>
  <w:style w:type="character" w:styleId="aff6">
    <w:name w:val="annotation reference"/>
    <w:uiPriority w:val="99"/>
    <w:unhideWhenUsed/>
    <w:rsid w:val="002651C1"/>
    <w:rPr>
      <w:sz w:val="16"/>
      <w:szCs w:val="16"/>
    </w:rPr>
  </w:style>
  <w:style w:type="paragraph" w:styleId="aff7">
    <w:name w:val="annotation text"/>
    <w:aliases w:val="!Равноширинный текст документа"/>
    <w:basedOn w:val="a0"/>
    <w:link w:val="aff8"/>
    <w:unhideWhenUsed/>
    <w:rsid w:val="002651C1"/>
    <w:pPr>
      <w:spacing w:after="160" w:line="259" w:lineRule="auto"/>
    </w:pPr>
    <w:rPr>
      <w:rFonts w:eastAsia="Calibri"/>
      <w:b/>
      <w:sz w:val="20"/>
      <w:szCs w:val="20"/>
      <w:lang w:val="x-none" w:eastAsia="en-US"/>
    </w:rPr>
  </w:style>
  <w:style w:type="character" w:customStyle="1" w:styleId="aff8">
    <w:name w:val="Текст примечания Знак"/>
    <w:aliases w:val="!Равноширинный текст документа Знак1"/>
    <w:link w:val="aff7"/>
    <w:rsid w:val="002651C1"/>
    <w:rPr>
      <w:rFonts w:eastAsia="Calibri"/>
      <w:b/>
      <w:lang w:val="x-none" w:eastAsia="en-US"/>
    </w:rPr>
  </w:style>
  <w:style w:type="paragraph" w:styleId="aff9">
    <w:name w:val="annotation subject"/>
    <w:basedOn w:val="aff7"/>
    <w:next w:val="aff7"/>
    <w:link w:val="affa"/>
    <w:uiPriority w:val="99"/>
    <w:unhideWhenUsed/>
    <w:rsid w:val="002651C1"/>
    <w:rPr>
      <w:bCs/>
    </w:rPr>
  </w:style>
  <w:style w:type="character" w:customStyle="1" w:styleId="affa">
    <w:name w:val="Тема примечания Знак"/>
    <w:link w:val="aff9"/>
    <w:uiPriority w:val="99"/>
    <w:rsid w:val="002651C1"/>
    <w:rPr>
      <w:rFonts w:eastAsia="Calibri"/>
      <w:b/>
      <w:bCs/>
      <w:lang w:val="x-none" w:eastAsia="en-US"/>
    </w:rPr>
  </w:style>
  <w:style w:type="character" w:customStyle="1" w:styleId="affb">
    <w:name w:val="Осн. текст Знак"/>
    <w:basedOn w:val="a1"/>
    <w:link w:val="affc"/>
    <w:locked/>
    <w:rsid w:val="001360F0"/>
  </w:style>
  <w:style w:type="paragraph" w:customStyle="1" w:styleId="affc">
    <w:name w:val="Осн. текст"/>
    <w:basedOn w:val="a0"/>
    <w:link w:val="affb"/>
    <w:rsid w:val="001360F0"/>
    <w:pPr>
      <w:spacing w:line="360" w:lineRule="auto"/>
      <w:ind w:firstLine="709"/>
      <w:jc w:val="both"/>
    </w:pPr>
    <w:rPr>
      <w:sz w:val="20"/>
      <w:szCs w:val="20"/>
    </w:rPr>
  </w:style>
  <w:style w:type="character" w:customStyle="1" w:styleId="51">
    <w:name w:val="Основной текст (5)"/>
    <w:link w:val="510"/>
    <w:uiPriority w:val="99"/>
    <w:rsid w:val="001360F0"/>
    <w:rPr>
      <w:sz w:val="24"/>
      <w:szCs w:val="24"/>
      <w:shd w:val="clear" w:color="auto" w:fill="FFFFFF"/>
    </w:rPr>
  </w:style>
  <w:style w:type="paragraph" w:customStyle="1" w:styleId="510">
    <w:name w:val="Основной текст (5)1"/>
    <w:basedOn w:val="a0"/>
    <w:link w:val="51"/>
    <w:uiPriority w:val="99"/>
    <w:rsid w:val="001360F0"/>
    <w:pPr>
      <w:shd w:val="clear" w:color="auto" w:fill="FFFFFF"/>
      <w:spacing w:line="274" w:lineRule="exact"/>
      <w:jc w:val="both"/>
    </w:pPr>
    <w:rPr>
      <w:lang w:val="x-none" w:eastAsia="x-none"/>
    </w:rPr>
  </w:style>
  <w:style w:type="paragraph" w:styleId="24">
    <w:name w:val="List Continue 2"/>
    <w:basedOn w:val="a0"/>
    <w:link w:val="25"/>
    <w:uiPriority w:val="99"/>
    <w:unhideWhenUsed/>
    <w:rsid w:val="001360F0"/>
    <w:pPr>
      <w:spacing w:after="120"/>
      <w:ind w:left="566"/>
      <w:contextualSpacing/>
    </w:pPr>
  </w:style>
  <w:style w:type="character" w:customStyle="1" w:styleId="25">
    <w:name w:val="Продолжение списка 2 Знак"/>
    <w:link w:val="24"/>
    <w:uiPriority w:val="99"/>
    <w:locked/>
    <w:rsid w:val="001360F0"/>
    <w:rPr>
      <w:sz w:val="24"/>
      <w:szCs w:val="24"/>
    </w:rPr>
  </w:style>
  <w:style w:type="paragraph" w:customStyle="1" w:styleId="affd">
    <w:name w:val="Обычный.Нормальный"/>
    <w:link w:val="affe"/>
    <w:rsid w:val="001360F0"/>
    <w:pPr>
      <w:spacing w:after="120"/>
      <w:ind w:firstLine="720"/>
      <w:jc w:val="both"/>
    </w:pPr>
    <w:rPr>
      <w:sz w:val="24"/>
    </w:rPr>
  </w:style>
  <w:style w:type="character" w:customStyle="1" w:styleId="affe">
    <w:name w:val="Обычный.Нормальный Знак"/>
    <w:link w:val="affd"/>
    <w:rsid w:val="001360F0"/>
    <w:rPr>
      <w:sz w:val="24"/>
      <w:lang w:bidi="ar-SA"/>
    </w:rPr>
  </w:style>
  <w:style w:type="paragraph" w:customStyle="1" w:styleId="-">
    <w:name w:val="ТНГП - Основной текст"/>
    <w:basedOn w:val="a0"/>
    <w:link w:val="-0"/>
    <w:autoRedefine/>
    <w:qFormat/>
    <w:rsid w:val="001360F0"/>
    <w:pPr>
      <w:ind w:firstLine="708"/>
      <w:jc w:val="both"/>
    </w:pPr>
    <w:rPr>
      <w:b/>
      <w:bCs/>
      <w:lang w:val="x-none" w:eastAsia="x-none"/>
    </w:rPr>
  </w:style>
  <w:style w:type="character" w:customStyle="1" w:styleId="-0">
    <w:name w:val="ТНГП - Основной текст Знак"/>
    <w:link w:val="-"/>
    <w:rsid w:val="001360F0"/>
    <w:rPr>
      <w:b/>
      <w:bCs/>
      <w:sz w:val="24"/>
      <w:szCs w:val="24"/>
    </w:rPr>
  </w:style>
  <w:style w:type="paragraph" w:customStyle="1" w:styleId="210">
    <w:name w:val="Основной текст с отступом 21"/>
    <w:basedOn w:val="a0"/>
    <w:rsid w:val="001360F0"/>
    <w:pPr>
      <w:overflowPunct w:val="0"/>
      <w:autoSpaceDE w:val="0"/>
      <w:autoSpaceDN w:val="0"/>
      <w:adjustRightInd w:val="0"/>
      <w:ind w:firstLine="709"/>
      <w:jc w:val="both"/>
    </w:pPr>
    <w:rPr>
      <w:szCs w:val="20"/>
    </w:rPr>
  </w:style>
  <w:style w:type="paragraph" w:styleId="afff">
    <w:name w:val="Intense Quote"/>
    <w:basedOn w:val="a0"/>
    <w:next w:val="a0"/>
    <w:link w:val="afff0"/>
    <w:uiPriority w:val="30"/>
    <w:qFormat/>
    <w:rsid w:val="001360F0"/>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f0">
    <w:name w:val="Выделенная цитата Знак"/>
    <w:link w:val="afff"/>
    <w:uiPriority w:val="30"/>
    <w:rsid w:val="001360F0"/>
    <w:rPr>
      <w:rFonts w:ascii="Calibri" w:eastAsia="Times New Roman" w:hAnsi="Calibri" w:cs="Times New Roman"/>
      <w:b/>
      <w:bCs/>
      <w:i/>
      <w:iCs/>
      <w:color w:val="4F81BD"/>
      <w:sz w:val="22"/>
      <w:szCs w:val="22"/>
    </w:rPr>
  </w:style>
  <w:style w:type="paragraph" w:styleId="11">
    <w:name w:val="toc 1"/>
    <w:aliases w:val="Оглавление_СК"/>
    <w:basedOn w:val="a0"/>
    <w:next w:val="a0"/>
    <w:autoRedefine/>
    <w:uiPriority w:val="39"/>
    <w:qFormat/>
    <w:rsid w:val="001360F0"/>
    <w:pPr>
      <w:tabs>
        <w:tab w:val="right" w:leader="dot" w:pos="9770"/>
      </w:tabs>
    </w:pPr>
  </w:style>
  <w:style w:type="paragraph" w:styleId="26">
    <w:name w:val="toc 2"/>
    <w:basedOn w:val="a0"/>
    <w:next w:val="a0"/>
    <w:autoRedefine/>
    <w:uiPriority w:val="39"/>
    <w:qFormat/>
    <w:rsid w:val="001360F0"/>
    <w:pPr>
      <w:tabs>
        <w:tab w:val="left" w:pos="567"/>
        <w:tab w:val="right" w:leader="dot" w:pos="9781"/>
      </w:tabs>
      <w:spacing w:line="360" w:lineRule="auto"/>
    </w:pPr>
  </w:style>
  <w:style w:type="paragraph" w:customStyle="1" w:styleId="12">
    <w:name w:val="1 ур"/>
    <w:basedOn w:val="a0"/>
    <w:link w:val="13"/>
    <w:qFormat/>
    <w:rsid w:val="001360F0"/>
    <w:pPr>
      <w:ind w:left="-284"/>
      <w:jc w:val="center"/>
    </w:pPr>
    <w:rPr>
      <w:b/>
    </w:rPr>
  </w:style>
  <w:style w:type="character" w:customStyle="1" w:styleId="13">
    <w:name w:val="1 ур Знак"/>
    <w:link w:val="12"/>
    <w:rsid w:val="001360F0"/>
    <w:rPr>
      <w:b/>
      <w:sz w:val="24"/>
      <w:szCs w:val="24"/>
    </w:rPr>
  </w:style>
  <w:style w:type="paragraph" w:customStyle="1" w:styleId="afff1">
    <w:name w:val="Форматка"/>
    <w:rsid w:val="001360F0"/>
  </w:style>
  <w:style w:type="paragraph" w:customStyle="1" w:styleId="14">
    <w:name w:val="Маркированный Стиль1"/>
    <w:basedOn w:val="a0"/>
    <w:rsid w:val="001360F0"/>
    <w:pPr>
      <w:tabs>
        <w:tab w:val="left" w:pos="900"/>
        <w:tab w:val="num" w:pos="1440"/>
      </w:tabs>
      <w:ind w:left="1440" w:hanging="360"/>
      <w:jc w:val="both"/>
      <w:outlineLvl w:val="0"/>
    </w:pPr>
    <w:rPr>
      <w:bCs/>
      <w:sz w:val="28"/>
      <w:szCs w:val="28"/>
    </w:rPr>
  </w:style>
  <w:style w:type="paragraph" w:customStyle="1" w:styleId="048">
    <w:name w:val="Стиль Основной текст Югранефтегазпроект + Слева:  048 см Первая с..."/>
    <w:basedOn w:val="a0"/>
    <w:rsid w:val="001360F0"/>
    <w:pPr>
      <w:spacing w:line="360" w:lineRule="auto"/>
      <w:ind w:left="270" w:right="284" w:firstLine="450"/>
      <w:jc w:val="both"/>
    </w:pPr>
    <w:rPr>
      <w:rFonts w:ascii="Arial" w:hAnsi="Arial"/>
      <w:sz w:val="22"/>
      <w:szCs w:val="20"/>
    </w:rPr>
  </w:style>
  <w:style w:type="paragraph" w:customStyle="1" w:styleId="120">
    <w:name w:val="абзац 12"/>
    <w:basedOn w:val="a0"/>
    <w:rsid w:val="001360F0"/>
    <w:pPr>
      <w:spacing w:before="120"/>
      <w:ind w:firstLine="709"/>
      <w:jc w:val="both"/>
    </w:pPr>
    <w:rPr>
      <w:szCs w:val="20"/>
    </w:rPr>
  </w:style>
  <w:style w:type="paragraph" w:customStyle="1" w:styleId="110">
    <w:name w:val="Юля 1 заголовок 1"/>
    <w:basedOn w:val="af9"/>
    <w:link w:val="111"/>
    <w:qFormat/>
    <w:rsid w:val="001360F0"/>
    <w:pPr>
      <w:spacing w:after="0" w:line="240" w:lineRule="auto"/>
      <w:ind w:left="1080"/>
    </w:pPr>
    <w:rPr>
      <w:b/>
      <w:sz w:val="28"/>
      <w:szCs w:val="28"/>
    </w:rPr>
  </w:style>
  <w:style w:type="character" w:customStyle="1" w:styleId="111">
    <w:name w:val="Юля 1 заголовок 1 Знак"/>
    <w:link w:val="110"/>
    <w:rsid w:val="001360F0"/>
    <w:rPr>
      <w:rFonts w:ascii="Calibri" w:eastAsia="Calibri" w:hAnsi="Calibri"/>
      <w:b/>
      <w:sz w:val="28"/>
      <w:szCs w:val="28"/>
      <w:lang w:eastAsia="en-US"/>
    </w:rPr>
  </w:style>
  <w:style w:type="paragraph" w:customStyle="1" w:styleId="211">
    <w:name w:val="Юля 2 заголовок 1.1"/>
    <w:basedOn w:val="af9"/>
    <w:link w:val="2110"/>
    <w:qFormat/>
    <w:rsid w:val="001360F0"/>
    <w:pPr>
      <w:spacing w:after="0" w:line="240" w:lineRule="auto"/>
      <w:ind w:left="360" w:hanging="360"/>
      <w:jc w:val="center"/>
    </w:pPr>
    <w:rPr>
      <w:i/>
    </w:rPr>
  </w:style>
  <w:style w:type="character" w:customStyle="1" w:styleId="2110">
    <w:name w:val="Юля 2 заголовок 1.1 Знак"/>
    <w:link w:val="211"/>
    <w:rsid w:val="001360F0"/>
    <w:rPr>
      <w:rFonts w:ascii="Calibri" w:eastAsia="Calibri" w:hAnsi="Calibri"/>
      <w:i/>
      <w:sz w:val="22"/>
      <w:szCs w:val="22"/>
      <w:lang w:eastAsia="en-US"/>
    </w:rPr>
  </w:style>
  <w:style w:type="paragraph" w:styleId="afff2">
    <w:name w:val="TOC Heading"/>
    <w:basedOn w:val="1"/>
    <w:next w:val="a0"/>
    <w:uiPriority w:val="39"/>
    <w:unhideWhenUsed/>
    <w:qFormat/>
    <w:rsid w:val="001360F0"/>
    <w:pPr>
      <w:keepLines/>
      <w:suppressAutoHyphens w:val="0"/>
      <w:spacing w:before="480" w:line="276" w:lineRule="auto"/>
      <w:jc w:val="left"/>
      <w:outlineLvl w:val="9"/>
    </w:pPr>
    <w:rPr>
      <w:rFonts w:ascii="Cambria" w:hAnsi="Cambria"/>
      <w:b/>
      <w:bCs/>
      <w:color w:val="365F91"/>
      <w:szCs w:val="28"/>
      <w:lang w:val="ru-RU" w:eastAsia="ru-RU"/>
    </w:rPr>
  </w:style>
  <w:style w:type="paragraph" w:customStyle="1" w:styleId="a">
    <w:name w:val="Список общий"/>
    <w:basedOn w:val="a0"/>
    <w:link w:val="afff3"/>
    <w:qFormat/>
    <w:rsid w:val="001360F0"/>
    <w:pPr>
      <w:numPr>
        <w:numId w:val="1"/>
      </w:numPr>
      <w:spacing w:line="360" w:lineRule="auto"/>
      <w:jc w:val="both"/>
    </w:pPr>
    <w:rPr>
      <w:bCs/>
      <w:kern w:val="28"/>
      <w:szCs w:val="28"/>
      <w:lang w:val="x-none" w:eastAsia="en-US"/>
    </w:rPr>
  </w:style>
  <w:style w:type="character" w:customStyle="1" w:styleId="afff3">
    <w:name w:val="Список общий Знак"/>
    <w:link w:val="a"/>
    <w:rsid w:val="001360F0"/>
    <w:rPr>
      <w:bCs/>
      <w:kern w:val="28"/>
      <w:sz w:val="24"/>
      <w:szCs w:val="28"/>
      <w:lang w:val="x-none" w:eastAsia="en-US"/>
    </w:rPr>
  </w:style>
  <w:style w:type="paragraph" w:customStyle="1" w:styleId="msonormalmailrucssattributepostfix">
    <w:name w:val="msonormal_mailru_css_attribute_postfix"/>
    <w:basedOn w:val="a0"/>
    <w:rsid w:val="001360F0"/>
    <w:pPr>
      <w:spacing w:before="100" w:beforeAutospacing="1" w:after="100" w:afterAutospacing="1"/>
    </w:pPr>
  </w:style>
  <w:style w:type="character" w:customStyle="1" w:styleId="apple-converted-space">
    <w:name w:val="apple-converted-space"/>
    <w:basedOn w:val="a1"/>
    <w:rsid w:val="001360F0"/>
  </w:style>
  <w:style w:type="paragraph" w:customStyle="1" w:styleId="afff4">
    <w:name w:val="Текст программы"/>
    <w:basedOn w:val="a0"/>
    <w:link w:val="afff5"/>
    <w:qFormat/>
    <w:rsid w:val="001360F0"/>
    <w:pPr>
      <w:widowControl w:val="0"/>
      <w:spacing w:line="280" w:lineRule="exact"/>
      <w:ind w:firstLine="397"/>
      <w:jc w:val="both"/>
    </w:pPr>
    <w:rPr>
      <w:color w:val="000000"/>
      <w:szCs w:val="20"/>
      <w:lang w:val="x-none" w:eastAsia="x-none"/>
    </w:rPr>
  </w:style>
  <w:style w:type="character" w:customStyle="1" w:styleId="afff5">
    <w:name w:val="Текст программы Знак"/>
    <w:link w:val="afff4"/>
    <w:rsid w:val="001360F0"/>
    <w:rPr>
      <w:color w:val="000000"/>
      <w:sz w:val="24"/>
      <w:lang w:val="x-none" w:eastAsia="x-none"/>
    </w:rPr>
  </w:style>
  <w:style w:type="paragraph" w:customStyle="1" w:styleId="afff6">
    <w:name w:val="Основной тескт"/>
    <w:basedOn w:val="a0"/>
    <w:link w:val="afff7"/>
    <w:qFormat/>
    <w:rsid w:val="001360F0"/>
    <w:pPr>
      <w:spacing w:line="360" w:lineRule="auto"/>
      <w:ind w:firstLine="567"/>
      <w:jc w:val="both"/>
    </w:pPr>
    <w:rPr>
      <w:szCs w:val="20"/>
    </w:rPr>
  </w:style>
  <w:style w:type="character" w:customStyle="1" w:styleId="afff7">
    <w:name w:val="Основной тескт Знак"/>
    <w:link w:val="afff6"/>
    <w:locked/>
    <w:rsid w:val="001360F0"/>
    <w:rPr>
      <w:sz w:val="24"/>
    </w:rPr>
  </w:style>
  <w:style w:type="paragraph" w:customStyle="1" w:styleId="TableParagraph">
    <w:name w:val="Table Paragraph"/>
    <w:basedOn w:val="a0"/>
    <w:uiPriority w:val="1"/>
    <w:qFormat/>
    <w:rsid w:val="001360F0"/>
    <w:pPr>
      <w:widowControl w:val="0"/>
      <w:autoSpaceDE w:val="0"/>
      <w:autoSpaceDN w:val="0"/>
    </w:pPr>
    <w:rPr>
      <w:sz w:val="22"/>
      <w:szCs w:val="22"/>
      <w:lang w:val="en-US" w:eastAsia="en-US"/>
    </w:rPr>
  </w:style>
  <w:style w:type="character" w:customStyle="1" w:styleId="extended-textshort">
    <w:name w:val="extended-text__short"/>
    <w:basedOn w:val="a1"/>
    <w:rsid w:val="00F81A05"/>
  </w:style>
  <w:style w:type="character" w:customStyle="1" w:styleId="afff8">
    <w:name w:val="Сравнение редакций. Добавленный фрагмент"/>
    <w:uiPriority w:val="99"/>
    <w:rsid w:val="003E7C45"/>
    <w:rPr>
      <w:color w:val="000000"/>
      <w:shd w:val="clear" w:color="auto" w:fill="C1D7FF"/>
    </w:rPr>
  </w:style>
  <w:style w:type="paragraph" w:customStyle="1" w:styleId="afff9">
    <w:name w:val="Комментарий"/>
    <w:basedOn w:val="a0"/>
    <w:next w:val="a0"/>
    <w:rsid w:val="003E7C45"/>
    <w:pPr>
      <w:autoSpaceDE w:val="0"/>
      <w:autoSpaceDN w:val="0"/>
      <w:adjustRightInd w:val="0"/>
      <w:spacing w:before="75"/>
      <w:ind w:left="170"/>
      <w:jc w:val="both"/>
    </w:pPr>
    <w:rPr>
      <w:rFonts w:ascii="Arial" w:hAnsi="Arial" w:cs="Arial"/>
      <w:color w:val="353842"/>
      <w:shd w:val="clear" w:color="auto" w:fill="F0F0F0"/>
    </w:rPr>
  </w:style>
  <w:style w:type="paragraph" w:customStyle="1" w:styleId="afffa">
    <w:name w:val="Информация об изменениях документа"/>
    <w:basedOn w:val="afff9"/>
    <w:next w:val="a0"/>
    <w:uiPriority w:val="99"/>
    <w:rsid w:val="003E7C45"/>
    <w:rPr>
      <w:i/>
      <w:iCs/>
    </w:rPr>
  </w:style>
  <w:style w:type="character" w:styleId="afffb">
    <w:name w:val="FollowedHyperlink"/>
    <w:uiPriority w:val="99"/>
    <w:unhideWhenUsed/>
    <w:rsid w:val="003E7C45"/>
    <w:rPr>
      <w:color w:val="800080"/>
      <w:u w:val="single"/>
    </w:rPr>
  </w:style>
  <w:style w:type="paragraph" w:customStyle="1" w:styleId="xl63">
    <w:name w:val="xl63"/>
    <w:basedOn w:val="a0"/>
    <w:rsid w:val="003E7C45"/>
    <w:pPr>
      <w:spacing w:before="100" w:beforeAutospacing="1" w:after="100" w:afterAutospacing="1"/>
    </w:pPr>
    <w:rPr>
      <w:sz w:val="20"/>
      <w:szCs w:val="20"/>
    </w:rPr>
  </w:style>
  <w:style w:type="paragraph" w:customStyle="1" w:styleId="xl64">
    <w:name w:val="xl6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68">
    <w:name w:val="xl6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69">
    <w:name w:val="xl69"/>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70">
    <w:name w:val="xl70"/>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1">
    <w:name w:val="xl71"/>
    <w:basedOn w:val="a0"/>
    <w:rsid w:val="003E7C45"/>
    <w:pPr>
      <w:spacing w:before="100" w:beforeAutospacing="1" w:after="100" w:afterAutospacing="1"/>
    </w:pPr>
    <w:rPr>
      <w:b/>
      <w:bCs/>
      <w:sz w:val="20"/>
      <w:szCs w:val="20"/>
    </w:rPr>
  </w:style>
  <w:style w:type="paragraph" w:customStyle="1" w:styleId="xl72">
    <w:name w:val="xl72"/>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3">
    <w:name w:val="xl73"/>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75">
    <w:name w:val="xl75"/>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6">
    <w:name w:val="xl7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3E7C45"/>
    <w:pPr>
      <w:pBdr>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88">
    <w:name w:val="xl8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9">
    <w:name w:val="xl8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0">
    <w:name w:val="xl90"/>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3E7C45"/>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93">
    <w:name w:val="xl93"/>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4">
    <w:name w:val="xl94"/>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5">
    <w:name w:val="xl95"/>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6">
    <w:name w:val="xl96"/>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7">
    <w:name w:val="xl9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0">
    <w:name w:val="xl100"/>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6">
    <w:name w:val="xl106"/>
    <w:basedOn w:val="a0"/>
    <w:rsid w:val="003E7C45"/>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7">
    <w:name w:val="xl107"/>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08">
    <w:name w:val="xl108"/>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0">
    <w:name w:val="xl110"/>
    <w:basedOn w:val="a0"/>
    <w:rsid w:val="003E7C45"/>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1">
    <w:name w:val="xl11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12">
    <w:name w:val="xl112"/>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3">
    <w:name w:val="xl113"/>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16">
    <w:name w:val="xl116"/>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7">
    <w:name w:val="xl11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8">
    <w:name w:val="xl11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9">
    <w:name w:val="xl119"/>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0"/>
    <w:rsid w:val="003E7C45"/>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1">
    <w:name w:val="xl121"/>
    <w:basedOn w:val="a0"/>
    <w:rsid w:val="003E7C45"/>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extended-textfull">
    <w:name w:val="extended-text__full"/>
    <w:basedOn w:val="a1"/>
    <w:rsid w:val="00EE4059"/>
  </w:style>
  <w:style w:type="paragraph" w:styleId="32">
    <w:name w:val="Body Text 3"/>
    <w:basedOn w:val="a0"/>
    <w:link w:val="33"/>
    <w:uiPriority w:val="99"/>
    <w:unhideWhenUsed/>
    <w:rsid w:val="000353B1"/>
    <w:pPr>
      <w:spacing w:after="120"/>
    </w:pPr>
    <w:rPr>
      <w:sz w:val="16"/>
      <w:szCs w:val="16"/>
    </w:rPr>
  </w:style>
  <w:style w:type="character" w:customStyle="1" w:styleId="33">
    <w:name w:val="Основной текст 3 Знак"/>
    <w:link w:val="32"/>
    <w:uiPriority w:val="99"/>
    <w:rsid w:val="000353B1"/>
    <w:rPr>
      <w:sz w:val="16"/>
      <w:szCs w:val="16"/>
    </w:rPr>
  </w:style>
  <w:style w:type="paragraph" w:customStyle="1" w:styleId="15">
    <w:name w:val="Знак1"/>
    <w:basedOn w:val="a0"/>
    <w:rsid w:val="000353B1"/>
    <w:pPr>
      <w:spacing w:before="100" w:beforeAutospacing="1" w:after="100" w:afterAutospacing="1"/>
    </w:pPr>
    <w:rPr>
      <w:rFonts w:ascii="Tahoma" w:hAnsi="Tahoma"/>
      <w:sz w:val="20"/>
      <w:szCs w:val="20"/>
      <w:lang w:val="en-US" w:eastAsia="en-US"/>
    </w:rPr>
  </w:style>
  <w:style w:type="paragraph" w:customStyle="1" w:styleId="121">
    <w:name w:val="Обычный + 12 пт"/>
    <w:basedOn w:val="a0"/>
    <w:rsid w:val="000353B1"/>
  </w:style>
  <w:style w:type="paragraph" w:customStyle="1" w:styleId="Title">
    <w:name w:val="Title!Название НПА"/>
    <w:basedOn w:val="a0"/>
    <w:rsid w:val="000353B1"/>
    <w:pPr>
      <w:spacing w:before="240" w:after="60"/>
      <w:ind w:firstLine="567"/>
      <w:jc w:val="center"/>
      <w:outlineLvl w:val="0"/>
    </w:pPr>
    <w:rPr>
      <w:rFonts w:ascii="Arial" w:hAnsi="Arial" w:cs="Arial"/>
      <w:b/>
      <w:bCs/>
      <w:kern w:val="28"/>
      <w:sz w:val="32"/>
      <w:szCs w:val="32"/>
    </w:rPr>
  </w:style>
  <w:style w:type="paragraph" w:customStyle="1" w:styleId="s3">
    <w:name w:val="s_3"/>
    <w:basedOn w:val="a0"/>
    <w:rsid w:val="000353B1"/>
    <w:pPr>
      <w:spacing w:before="100" w:beforeAutospacing="1" w:after="100" w:afterAutospacing="1"/>
    </w:pPr>
  </w:style>
  <w:style w:type="paragraph" w:customStyle="1" w:styleId="Default">
    <w:name w:val="Default"/>
    <w:uiPriority w:val="99"/>
    <w:rsid w:val="000353B1"/>
    <w:pPr>
      <w:autoSpaceDE w:val="0"/>
      <w:autoSpaceDN w:val="0"/>
      <w:adjustRightInd w:val="0"/>
    </w:pPr>
    <w:rPr>
      <w:color w:val="000000"/>
      <w:sz w:val="24"/>
      <w:szCs w:val="24"/>
    </w:rPr>
  </w:style>
  <w:style w:type="paragraph" w:styleId="27">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0"/>
    <w:link w:val="28"/>
    <w:rsid w:val="00D9237F"/>
    <w:pPr>
      <w:spacing w:after="120" w:line="480" w:lineRule="auto"/>
      <w:ind w:left="283"/>
    </w:pPr>
    <w:rPr>
      <w:lang w:val="x-none" w:eastAsia="x-none"/>
    </w:rPr>
  </w:style>
  <w:style w:type="character" w:customStyle="1" w:styleId="28">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link w:val="27"/>
    <w:rsid w:val="00D9237F"/>
    <w:rPr>
      <w:sz w:val="24"/>
      <w:szCs w:val="24"/>
      <w:lang w:val="x-none" w:eastAsia="x-none"/>
    </w:rPr>
  </w:style>
  <w:style w:type="character" w:styleId="afffc">
    <w:name w:val="Emphasis"/>
    <w:qFormat/>
    <w:rsid w:val="00D9237F"/>
    <w:rPr>
      <w:i/>
      <w:iCs/>
    </w:rPr>
  </w:style>
  <w:style w:type="paragraph" w:customStyle="1" w:styleId="16">
    <w:name w:val="1"/>
    <w:basedOn w:val="a0"/>
    <w:rsid w:val="00D9237F"/>
    <w:pPr>
      <w:spacing w:after="160" w:line="240" w:lineRule="exact"/>
    </w:pPr>
    <w:rPr>
      <w:rFonts w:ascii="Verdana" w:hAnsi="Verdana" w:cs="Verdana"/>
      <w:sz w:val="20"/>
      <w:szCs w:val="20"/>
      <w:lang w:val="en-US" w:eastAsia="en-US"/>
    </w:rPr>
  </w:style>
  <w:style w:type="paragraph" w:customStyle="1" w:styleId="afffd">
    <w:name w:val="Таблицы (моноширинный)"/>
    <w:basedOn w:val="a0"/>
    <w:next w:val="a0"/>
    <w:rsid w:val="00D9237F"/>
    <w:pPr>
      <w:widowControl w:val="0"/>
      <w:autoSpaceDE w:val="0"/>
      <w:autoSpaceDN w:val="0"/>
      <w:adjustRightInd w:val="0"/>
      <w:jc w:val="both"/>
    </w:pPr>
    <w:rPr>
      <w:rFonts w:ascii="Courier New" w:hAnsi="Courier New" w:cs="Courier New"/>
      <w:sz w:val="20"/>
      <w:szCs w:val="20"/>
    </w:rPr>
  </w:style>
  <w:style w:type="paragraph" w:styleId="afffe">
    <w:name w:val="List Bullet"/>
    <w:basedOn w:val="a0"/>
    <w:autoRedefine/>
    <w:rsid w:val="00D9237F"/>
    <w:pPr>
      <w:tabs>
        <w:tab w:val="num" w:pos="2149"/>
      </w:tabs>
      <w:spacing w:line="360" w:lineRule="auto"/>
      <w:ind w:firstLine="709"/>
      <w:jc w:val="both"/>
    </w:pPr>
  </w:style>
  <w:style w:type="character" w:customStyle="1" w:styleId="S">
    <w:name w:val="S_Маркированный Знак Знак"/>
    <w:link w:val="S0"/>
    <w:locked/>
    <w:rsid w:val="00D9237F"/>
    <w:rPr>
      <w:sz w:val="24"/>
      <w:szCs w:val="24"/>
    </w:rPr>
  </w:style>
  <w:style w:type="paragraph" w:customStyle="1" w:styleId="S0">
    <w:name w:val="S_Маркированный"/>
    <w:basedOn w:val="afffe"/>
    <w:link w:val="S"/>
    <w:rsid w:val="00D9237F"/>
    <w:pPr>
      <w:tabs>
        <w:tab w:val="num" w:pos="900"/>
      </w:tabs>
      <w:ind w:firstLine="720"/>
    </w:p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D9237F"/>
    <w:rPr>
      <w:sz w:val="24"/>
      <w:szCs w:val="24"/>
      <w:lang w:val="ru-RU" w:eastAsia="ru-RU" w:bidi="ar-SA"/>
    </w:rPr>
  </w:style>
  <w:style w:type="character" w:customStyle="1" w:styleId="61">
    <w:name w:val="Знак Знак6"/>
    <w:locked/>
    <w:rsid w:val="00D9237F"/>
    <w:rPr>
      <w:rFonts w:ascii="Arial" w:hAnsi="Arial" w:cs="Arial"/>
      <w:b/>
      <w:bCs/>
      <w:sz w:val="26"/>
      <w:szCs w:val="26"/>
      <w:lang w:val="ru-RU" w:eastAsia="ru-RU" w:bidi="ar-SA"/>
    </w:rPr>
  </w:style>
  <w:style w:type="character" w:customStyle="1" w:styleId="affff">
    <w:name w:val="Текст сноски Знак"/>
    <w:aliases w:val="Знак3 Знак"/>
    <w:link w:val="affff0"/>
    <w:uiPriority w:val="99"/>
    <w:locked/>
    <w:rsid w:val="00D9237F"/>
  </w:style>
  <w:style w:type="paragraph" w:styleId="affff0">
    <w:name w:val="footnote text"/>
    <w:aliases w:val="Знак3"/>
    <w:basedOn w:val="a0"/>
    <w:link w:val="affff"/>
    <w:uiPriority w:val="99"/>
    <w:rsid w:val="00D9237F"/>
    <w:rPr>
      <w:sz w:val="20"/>
      <w:szCs w:val="20"/>
    </w:rPr>
  </w:style>
  <w:style w:type="character" w:customStyle="1" w:styleId="17">
    <w:name w:val="Текст сноски Знак1"/>
    <w:aliases w:val="Знак3 Знак1"/>
    <w:basedOn w:val="a1"/>
    <w:rsid w:val="00D9237F"/>
  </w:style>
  <w:style w:type="character" w:styleId="affff1">
    <w:name w:val="footnote reference"/>
    <w:uiPriority w:val="99"/>
    <w:rsid w:val="00D9237F"/>
    <w:rPr>
      <w:vertAlign w:val="superscript"/>
    </w:rPr>
  </w:style>
  <w:style w:type="paragraph" w:customStyle="1" w:styleId="ConsPlusCell">
    <w:name w:val="ConsPlusCell"/>
    <w:rsid w:val="00D9237F"/>
    <w:pPr>
      <w:widowControl w:val="0"/>
      <w:autoSpaceDE w:val="0"/>
      <w:autoSpaceDN w:val="0"/>
      <w:adjustRightInd w:val="0"/>
    </w:pPr>
    <w:rPr>
      <w:rFonts w:ascii="Arial" w:hAnsi="Arial" w:cs="Arial"/>
    </w:rPr>
  </w:style>
  <w:style w:type="paragraph" w:customStyle="1" w:styleId="ConsCell">
    <w:name w:val="ConsCell"/>
    <w:rsid w:val="00D9237F"/>
    <w:pPr>
      <w:widowControl w:val="0"/>
      <w:autoSpaceDE w:val="0"/>
      <w:autoSpaceDN w:val="0"/>
      <w:adjustRightInd w:val="0"/>
      <w:ind w:right="19772"/>
    </w:pPr>
    <w:rPr>
      <w:rFonts w:ascii="Arial" w:hAnsi="Arial" w:cs="Arial"/>
    </w:rPr>
  </w:style>
  <w:style w:type="paragraph" w:styleId="affff2">
    <w:name w:val="Document Map"/>
    <w:basedOn w:val="a0"/>
    <w:link w:val="affff3"/>
    <w:rsid w:val="00D9237F"/>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fff3">
    <w:name w:val="Схема документа Знак"/>
    <w:link w:val="affff2"/>
    <w:rsid w:val="00D9237F"/>
    <w:rPr>
      <w:rFonts w:ascii="Tahoma" w:hAnsi="Tahoma"/>
      <w:shd w:val="clear" w:color="auto" w:fill="000080"/>
      <w:lang w:val="x-none" w:eastAsia="x-none"/>
    </w:rPr>
  </w:style>
  <w:style w:type="paragraph" w:customStyle="1" w:styleId="font5">
    <w:name w:val="font5"/>
    <w:basedOn w:val="a0"/>
    <w:rsid w:val="00D9237F"/>
    <w:pPr>
      <w:spacing w:before="100" w:beforeAutospacing="1" w:after="100" w:afterAutospacing="1"/>
    </w:pPr>
    <w:rPr>
      <w:sz w:val="18"/>
      <w:szCs w:val="18"/>
    </w:rPr>
  </w:style>
  <w:style w:type="paragraph" w:customStyle="1" w:styleId="font6">
    <w:name w:val="font6"/>
    <w:basedOn w:val="a0"/>
    <w:rsid w:val="00D9237F"/>
    <w:pPr>
      <w:spacing w:before="100" w:beforeAutospacing="1" w:after="100" w:afterAutospacing="1"/>
    </w:pPr>
    <w:rPr>
      <w:b/>
      <w:bCs/>
      <w:sz w:val="18"/>
      <w:szCs w:val="18"/>
    </w:rPr>
  </w:style>
  <w:style w:type="paragraph" w:customStyle="1" w:styleId="font7">
    <w:name w:val="font7"/>
    <w:basedOn w:val="a0"/>
    <w:rsid w:val="00D9237F"/>
    <w:pPr>
      <w:spacing w:before="100" w:beforeAutospacing="1" w:after="100" w:afterAutospacing="1"/>
    </w:pPr>
    <w:rPr>
      <w:sz w:val="20"/>
      <w:szCs w:val="20"/>
    </w:rPr>
  </w:style>
  <w:style w:type="paragraph" w:customStyle="1" w:styleId="font8">
    <w:name w:val="font8"/>
    <w:basedOn w:val="a0"/>
    <w:rsid w:val="00D9237F"/>
    <w:pPr>
      <w:spacing w:before="100" w:beforeAutospacing="1" w:after="100" w:afterAutospacing="1"/>
    </w:pPr>
    <w:rPr>
      <w:b/>
      <w:bCs/>
      <w:sz w:val="18"/>
      <w:szCs w:val="18"/>
      <w:u w:val="single"/>
    </w:rPr>
  </w:style>
  <w:style w:type="paragraph" w:customStyle="1" w:styleId="font9">
    <w:name w:val="font9"/>
    <w:basedOn w:val="a0"/>
    <w:rsid w:val="00D9237F"/>
    <w:pPr>
      <w:spacing w:before="100" w:beforeAutospacing="1" w:after="100" w:afterAutospacing="1"/>
    </w:pPr>
    <w:rPr>
      <w:rFonts w:ascii="Tahoma" w:hAnsi="Tahoma" w:cs="Tahoma"/>
      <w:b/>
      <w:bCs/>
      <w:color w:val="000000"/>
      <w:sz w:val="16"/>
      <w:szCs w:val="16"/>
    </w:rPr>
  </w:style>
  <w:style w:type="paragraph" w:customStyle="1" w:styleId="xl122">
    <w:name w:val="xl122"/>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0"/>
    <w:rsid w:val="00D9237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0"/>
    <w:rsid w:val="00D9237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0"/>
    <w:rsid w:val="00D9237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0"/>
    <w:rsid w:val="00D9237F"/>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0"/>
    <w:rsid w:val="00D9237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0"/>
    <w:rsid w:val="00D9237F"/>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0"/>
    <w:rsid w:val="00D9237F"/>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0"/>
    <w:rsid w:val="00D9237F"/>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0"/>
    <w:rsid w:val="00D9237F"/>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0"/>
    <w:rsid w:val="00D9237F"/>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0"/>
    <w:rsid w:val="00D9237F"/>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0"/>
    <w:rsid w:val="00D9237F"/>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0"/>
    <w:rsid w:val="00D9237F"/>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0"/>
    <w:rsid w:val="00D9237F"/>
    <w:pPr>
      <w:spacing w:before="100" w:beforeAutospacing="1" w:after="100" w:afterAutospacing="1"/>
      <w:jc w:val="center"/>
      <w:textAlignment w:val="center"/>
    </w:pPr>
    <w:rPr>
      <w:sz w:val="18"/>
      <w:szCs w:val="18"/>
    </w:rPr>
  </w:style>
  <w:style w:type="paragraph" w:customStyle="1" w:styleId="xl146">
    <w:name w:val="xl146"/>
    <w:basedOn w:val="a0"/>
    <w:rsid w:val="00D9237F"/>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0"/>
    <w:rsid w:val="00D9237F"/>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0"/>
    <w:rsid w:val="00D9237F"/>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0"/>
    <w:rsid w:val="00D9237F"/>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0"/>
    <w:rsid w:val="00D9237F"/>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0"/>
    <w:rsid w:val="00D9237F"/>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0"/>
    <w:rsid w:val="00D9237F"/>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0"/>
    <w:rsid w:val="00D9237F"/>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0"/>
    <w:rsid w:val="00D9237F"/>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0"/>
    <w:rsid w:val="00D9237F"/>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0"/>
    <w:rsid w:val="00D9237F"/>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0"/>
    <w:rsid w:val="00D9237F"/>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0"/>
    <w:rsid w:val="00D9237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0"/>
    <w:rsid w:val="00D9237F"/>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0"/>
    <w:rsid w:val="00D9237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character" w:customStyle="1" w:styleId="TimesNewRoman12">
    <w:name w:val="Стиль Times New Roman 12 пт зачеркнутый"/>
    <w:rsid w:val="00D9237F"/>
    <w:rPr>
      <w:rFonts w:ascii="Times New Roman" w:hAnsi="Times New Roman" w:cs="Times New Roman"/>
      <w:sz w:val="24"/>
      <w:szCs w:val="24"/>
    </w:rPr>
  </w:style>
  <w:style w:type="paragraph" w:customStyle="1" w:styleId="font10">
    <w:name w:val="font10"/>
    <w:basedOn w:val="a0"/>
    <w:rsid w:val="00D9237F"/>
    <w:pPr>
      <w:spacing w:before="100" w:beforeAutospacing="1" w:after="100" w:afterAutospacing="1"/>
    </w:pPr>
    <w:rPr>
      <w:rFonts w:ascii="Tahoma" w:hAnsi="Tahoma" w:cs="Tahoma"/>
      <w:b/>
      <w:bCs/>
      <w:color w:val="000000"/>
      <w:sz w:val="16"/>
      <w:szCs w:val="16"/>
    </w:rPr>
  </w:style>
  <w:style w:type="paragraph" w:customStyle="1" w:styleId="font11">
    <w:name w:val="font11"/>
    <w:basedOn w:val="a0"/>
    <w:rsid w:val="00D9237F"/>
    <w:pPr>
      <w:spacing w:before="100" w:beforeAutospacing="1" w:after="100" w:afterAutospacing="1"/>
    </w:pPr>
    <w:rPr>
      <w:rFonts w:ascii="Tahoma" w:hAnsi="Tahoma" w:cs="Tahoma"/>
      <w:color w:val="000000"/>
      <w:sz w:val="16"/>
      <w:szCs w:val="16"/>
    </w:rPr>
  </w:style>
  <w:style w:type="paragraph" w:customStyle="1" w:styleId="font12">
    <w:name w:val="font12"/>
    <w:basedOn w:val="a0"/>
    <w:rsid w:val="00D9237F"/>
    <w:pPr>
      <w:spacing w:before="100" w:beforeAutospacing="1" w:after="100" w:afterAutospacing="1"/>
    </w:pPr>
    <w:rPr>
      <w:rFonts w:ascii="Tahoma" w:hAnsi="Tahoma" w:cs="Tahoma"/>
      <w:color w:val="000000"/>
      <w:sz w:val="16"/>
      <w:szCs w:val="16"/>
    </w:rPr>
  </w:style>
  <w:style w:type="paragraph" w:customStyle="1" w:styleId="font13">
    <w:name w:val="font13"/>
    <w:basedOn w:val="a0"/>
    <w:rsid w:val="00D9237F"/>
    <w:pPr>
      <w:spacing w:before="100" w:beforeAutospacing="1" w:after="100" w:afterAutospacing="1"/>
    </w:pPr>
    <w:rPr>
      <w:rFonts w:ascii="Tahoma" w:hAnsi="Tahoma" w:cs="Tahoma"/>
      <w:b/>
      <w:bCs/>
      <w:color w:val="000000"/>
      <w:sz w:val="16"/>
      <w:szCs w:val="16"/>
    </w:rPr>
  </w:style>
  <w:style w:type="paragraph" w:customStyle="1" w:styleId="xl167">
    <w:name w:val="xl167"/>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0"/>
    <w:rsid w:val="00D9237F"/>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0"/>
    <w:rsid w:val="00D9237F"/>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numbering" w:customStyle="1" w:styleId="18">
    <w:name w:val="Нет списка1"/>
    <w:next w:val="a3"/>
    <w:uiPriority w:val="99"/>
    <w:semiHidden/>
    <w:unhideWhenUsed/>
    <w:rsid w:val="00D9237F"/>
  </w:style>
  <w:style w:type="paragraph" w:customStyle="1" w:styleId="xl212">
    <w:name w:val="xl212"/>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0"/>
    <w:rsid w:val="00D923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0"/>
    <w:rsid w:val="00D9237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0"/>
    <w:rsid w:val="00D9237F"/>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0"/>
    <w:rsid w:val="00D9237F"/>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0"/>
    <w:rsid w:val="00D9237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0"/>
    <w:rsid w:val="00D9237F"/>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0"/>
    <w:rsid w:val="00D9237F"/>
    <w:pPr>
      <w:shd w:val="clear" w:color="000000" w:fill="FCD5B4"/>
      <w:spacing w:before="100" w:beforeAutospacing="1" w:after="100" w:afterAutospacing="1"/>
    </w:pPr>
    <w:rPr>
      <w:rFonts w:ascii="Arial" w:hAnsi="Arial" w:cs="Arial"/>
    </w:rPr>
  </w:style>
  <w:style w:type="paragraph" w:customStyle="1" w:styleId="xl275">
    <w:name w:val="xl275"/>
    <w:basedOn w:val="a0"/>
    <w:rsid w:val="00D9237F"/>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0"/>
    <w:rsid w:val="00D9237F"/>
    <w:pPr>
      <w:pBdr>
        <w:top w:val="single" w:sz="4" w:space="0" w:color="auto"/>
        <w:bottom w:val="single" w:sz="4" w:space="0" w:color="auto"/>
        <w:right w:val="single" w:sz="4" w:space="0" w:color="auto"/>
      </w:pBdr>
      <w:shd w:val="clear" w:color="000000" w:fill="FCD5B4"/>
      <w:spacing w:before="100" w:beforeAutospacing="1" w:after="100" w:afterAutospacing="1"/>
    </w:pPr>
    <w:rPr>
      <w:rFonts w:ascii="Arial" w:hAnsi="Arial" w:cs="Arial"/>
      <w:b/>
      <w:bCs/>
    </w:rPr>
  </w:style>
  <w:style w:type="paragraph" w:customStyle="1" w:styleId="xl278">
    <w:name w:val="xl278"/>
    <w:basedOn w:val="a0"/>
    <w:rsid w:val="00D9237F"/>
    <w:pPr>
      <w:shd w:val="clear" w:color="000000" w:fill="FCD5B4"/>
      <w:spacing w:before="100" w:beforeAutospacing="1" w:after="100" w:afterAutospacing="1"/>
    </w:pPr>
    <w:rPr>
      <w:rFonts w:ascii="Arial" w:hAnsi="Arial"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D9237F"/>
    <w:rPr>
      <w:sz w:val="24"/>
      <w:szCs w:val="24"/>
    </w:rPr>
  </w:style>
  <w:style w:type="paragraph" w:customStyle="1" w:styleId="affff4">
    <w:name w:val="Знак Знак Знак Знак Знак"/>
    <w:basedOn w:val="a0"/>
    <w:uiPriority w:val="99"/>
    <w:rsid w:val="00D9237F"/>
    <w:pPr>
      <w:spacing w:after="160" w:line="240" w:lineRule="exact"/>
      <w:ind w:firstLine="567"/>
      <w:jc w:val="both"/>
    </w:pPr>
    <w:rPr>
      <w:rFonts w:ascii="Verdana" w:hAnsi="Verdana" w:cs="Verdana"/>
      <w:sz w:val="20"/>
      <w:szCs w:val="20"/>
      <w:lang w:val="en-US" w:eastAsia="en-US"/>
    </w:rPr>
  </w:style>
  <w:style w:type="paragraph" w:styleId="34">
    <w:name w:val="Body Text Indent 3"/>
    <w:basedOn w:val="a0"/>
    <w:link w:val="35"/>
    <w:rsid w:val="00D9237F"/>
    <w:pPr>
      <w:framePr w:w="8800" w:h="1060" w:hRule="exact" w:hSpace="80" w:vSpace="40" w:wrap="auto" w:vAnchor="text" w:hAnchor="margin" w:x="1" w:y="21" w:anchorLock="1"/>
      <w:widowControl w:val="0"/>
      <w:ind w:left="1720" w:hanging="1720"/>
      <w:jc w:val="both"/>
    </w:pPr>
    <w:rPr>
      <w:rFonts w:ascii="Courier New" w:hAnsi="Courier New"/>
      <w:snapToGrid w:val="0"/>
      <w:szCs w:val="20"/>
      <w:lang w:val="x-none" w:eastAsia="x-none"/>
    </w:rPr>
  </w:style>
  <w:style w:type="character" w:customStyle="1" w:styleId="35">
    <w:name w:val="Основной текст с отступом 3 Знак"/>
    <w:link w:val="34"/>
    <w:rsid w:val="00D9237F"/>
    <w:rPr>
      <w:rFonts w:ascii="Courier New" w:hAnsi="Courier New"/>
      <w:snapToGrid w:val="0"/>
      <w:sz w:val="24"/>
      <w:lang w:val="x-none" w:eastAsia="x-none"/>
    </w:rPr>
  </w:style>
  <w:style w:type="character" w:styleId="HTML">
    <w:name w:val="HTML Variable"/>
    <w:aliases w:val="!Ссылки в документе"/>
    <w:rsid w:val="00D9237F"/>
    <w:rPr>
      <w:rFonts w:ascii="Arial" w:hAnsi="Arial"/>
      <w:b w:val="0"/>
      <w:i w:val="0"/>
      <w:iCs/>
      <w:color w:val="0000FF"/>
      <w:sz w:val="24"/>
      <w:u w:val="none"/>
    </w:rPr>
  </w:style>
  <w:style w:type="paragraph" w:customStyle="1" w:styleId="Application">
    <w:name w:val="Application!Приложение"/>
    <w:rsid w:val="00D9237F"/>
    <w:pPr>
      <w:spacing w:before="120" w:after="120"/>
      <w:jc w:val="right"/>
    </w:pPr>
    <w:rPr>
      <w:rFonts w:ascii="Arial" w:hAnsi="Arial" w:cs="Arial"/>
      <w:b/>
      <w:bCs/>
      <w:kern w:val="28"/>
      <w:sz w:val="32"/>
      <w:szCs w:val="32"/>
    </w:rPr>
  </w:style>
  <w:style w:type="paragraph" w:customStyle="1" w:styleId="Table">
    <w:name w:val="Table!Таблица"/>
    <w:rsid w:val="00D9237F"/>
    <w:rPr>
      <w:rFonts w:ascii="Arial" w:hAnsi="Arial" w:cs="Arial"/>
      <w:bCs/>
      <w:kern w:val="28"/>
      <w:sz w:val="24"/>
      <w:szCs w:val="32"/>
    </w:rPr>
  </w:style>
  <w:style w:type="paragraph" w:customStyle="1" w:styleId="Table0">
    <w:name w:val="Table!"/>
    <w:next w:val="Table"/>
    <w:rsid w:val="00D9237F"/>
    <w:pPr>
      <w:jc w:val="center"/>
    </w:pPr>
    <w:rPr>
      <w:rFonts w:ascii="Arial" w:hAnsi="Arial" w:cs="Arial"/>
      <w:b/>
      <w:bCs/>
      <w:kern w:val="28"/>
      <w:sz w:val="24"/>
      <w:szCs w:val="32"/>
    </w:rPr>
  </w:style>
  <w:style w:type="character" w:customStyle="1" w:styleId="19">
    <w:name w:val="Верхний колонтитул Знак1"/>
    <w:aliases w:val="I.L.T. Знак1"/>
    <w:semiHidden/>
    <w:rsid w:val="00D9237F"/>
    <w:rPr>
      <w:sz w:val="24"/>
      <w:szCs w:val="24"/>
    </w:rPr>
  </w:style>
  <w:style w:type="character" w:customStyle="1" w:styleId="112">
    <w:name w:val="Заголовок 1 Знак1"/>
    <w:aliases w:val="!Части документа Знак"/>
    <w:rsid w:val="00D9237F"/>
    <w:rPr>
      <w:rFonts w:ascii="Cambria" w:eastAsia="Times New Roman" w:hAnsi="Cambria" w:cs="Times New Roman"/>
      <w:b/>
      <w:bCs/>
      <w:color w:val="365F91"/>
      <w:sz w:val="28"/>
      <w:szCs w:val="28"/>
    </w:rPr>
  </w:style>
  <w:style w:type="paragraph" w:customStyle="1" w:styleId="affff5">
    <w:name w:val="Знак Знак Знак Знак"/>
    <w:basedOn w:val="a0"/>
    <w:uiPriority w:val="99"/>
    <w:rsid w:val="00D9237F"/>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0"/>
    <w:uiPriority w:val="99"/>
    <w:rsid w:val="00D9237F"/>
    <w:pPr>
      <w:spacing w:before="100" w:beforeAutospacing="1" w:after="100" w:afterAutospacing="1"/>
      <w:ind w:firstLine="567"/>
      <w:jc w:val="both"/>
    </w:pPr>
    <w:rPr>
      <w:rFonts w:ascii="Tahoma" w:hAnsi="Tahoma" w:cs="Tahoma"/>
      <w:sz w:val="20"/>
      <w:szCs w:val="20"/>
      <w:lang w:val="en-US" w:eastAsia="en-US"/>
    </w:rPr>
  </w:style>
  <w:style w:type="paragraph" w:customStyle="1" w:styleId="1a">
    <w:name w:val="Без интервала1"/>
    <w:uiPriority w:val="99"/>
    <w:rsid w:val="00D9237F"/>
    <w:rPr>
      <w:rFonts w:ascii="Calibri" w:hAnsi="Calibri" w:cs="Calibri"/>
      <w:sz w:val="22"/>
      <w:szCs w:val="22"/>
      <w:lang w:eastAsia="en-US"/>
    </w:rPr>
  </w:style>
  <w:style w:type="paragraph" w:customStyle="1" w:styleId="1b">
    <w:name w:val="Абзац списка1"/>
    <w:basedOn w:val="a0"/>
    <w:uiPriority w:val="99"/>
    <w:rsid w:val="00D9237F"/>
    <w:pPr>
      <w:spacing w:after="200" w:line="276" w:lineRule="auto"/>
      <w:ind w:left="720" w:firstLine="567"/>
      <w:jc w:val="both"/>
    </w:pPr>
    <w:rPr>
      <w:rFonts w:ascii="Calibri" w:hAnsi="Calibri" w:cs="Calibri"/>
      <w:sz w:val="22"/>
      <w:szCs w:val="22"/>
      <w:lang w:eastAsia="en-US"/>
    </w:rPr>
  </w:style>
  <w:style w:type="character" w:customStyle="1" w:styleId="apple-style-span">
    <w:name w:val="apple-style-span"/>
    <w:uiPriority w:val="99"/>
    <w:rsid w:val="00D9237F"/>
  </w:style>
  <w:style w:type="character" w:customStyle="1" w:styleId="FontStyle43">
    <w:name w:val="Font Style43"/>
    <w:uiPriority w:val="99"/>
    <w:rsid w:val="00D9237F"/>
    <w:rPr>
      <w:rFonts w:ascii="Times New Roman" w:hAnsi="Times New Roman" w:cs="Times New Roman" w:hint="default"/>
      <w:sz w:val="26"/>
      <w:szCs w:val="26"/>
    </w:rPr>
  </w:style>
  <w:style w:type="character" w:customStyle="1" w:styleId="1c">
    <w:name w:val="Схема документа Знак1"/>
    <w:uiPriority w:val="99"/>
    <w:rsid w:val="00D9237F"/>
    <w:rPr>
      <w:rFonts w:ascii="Tahoma" w:hAnsi="Tahoma" w:cs="Tahoma" w:hint="default"/>
      <w:sz w:val="16"/>
      <w:szCs w:val="16"/>
    </w:rPr>
  </w:style>
  <w:style w:type="character" w:customStyle="1" w:styleId="affff6">
    <w:name w:val="!Разделы документа Знак"/>
    <w:semiHidden/>
    <w:rsid w:val="00D9237F"/>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D9237F"/>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
    <w:semiHidden/>
    <w:rsid w:val="00D9237F"/>
    <w:rPr>
      <w:rFonts w:ascii="Cambria" w:eastAsia="Times New Roman" w:hAnsi="Cambria" w:cs="Times New Roman"/>
      <w:b/>
      <w:bCs/>
      <w:i/>
      <w:iCs/>
      <w:color w:val="4F81BD"/>
      <w:sz w:val="24"/>
      <w:szCs w:val="24"/>
    </w:rPr>
  </w:style>
  <w:style w:type="character" w:customStyle="1" w:styleId="1d">
    <w:name w:val="Текст примечания Знак1"/>
    <w:aliases w:val="!Равноширинный текст документа Знак"/>
    <w:semiHidden/>
    <w:rsid w:val="00D9237F"/>
    <w:rPr>
      <w:rFonts w:ascii="Arial" w:hAnsi="Arial"/>
    </w:rPr>
  </w:style>
  <w:style w:type="paragraph" w:customStyle="1" w:styleId="FR5">
    <w:name w:val="FR5"/>
    <w:rsid w:val="00D9237F"/>
    <w:pPr>
      <w:widowControl w:val="0"/>
      <w:snapToGrid w:val="0"/>
      <w:spacing w:line="300" w:lineRule="auto"/>
      <w:ind w:firstLine="860"/>
      <w:jc w:val="both"/>
    </w:pPr>
    <w:rPr>
      <w:rFonts w:ascii="Courier New" w:hAnsi="Courier New"/>
      <w:sz w:val="24"/>
    </w:rPr>
  </w:style>
  <w:style w:type="paragraph" w:customStyle="1" w:styleId="FR1">
    <w:name w:val="FR1"/>
    <w:rsid w:val="00D9237F"/>
    <w:pPr>
      <w:widowControl w:val="0"/>
      <w:snapToGrid w:val="0"/>
      <w:spacing w:before="640"/>
      <w:jc w:val="center"/>
    </w:pPr>
    <w:rPr>
      <w:rFonts w:ascii="Arial" w:hAnsi="Arial"/>
      <w:b/>
      <w:sz w:val="44"/>
    </w:rPr>
  </w:style>
  <w:style w:type="paragraph" w:customStyle="1" w:styleId="FR4">
    <w:name w:val="FR4"/>
    <w:rsid w:val="00D9237F"/>
    <w:pPr>
      <w:widowControl w:val="0"/>
      <w:snapToGrid w:val="0"/>
      <w:spacing w:line="360" w:lineRule="auto"/>
      <w:ind w:left="80" w:hanging="80"/>
      <w:jc w:val="both"/>
    </w:pPr>
    <w:rPr>
      <w:sz w:val="24"/>
    </w:rPr>
  </w:style>
  <w:style w:type="character" w:customStyle="1" w:styleId="1e">
    <w:name w:val="Текст выноски Знак1"/>
    <w:uiPriority w:val="99"/>
    <w:semiHidden/>
    <w:rsid w:val="00D9237F"/>
    <w:rPr>
      <w:rFonts w:ascii="Tahoma" w:hAnsi="Tahoma" w:cs="Tahoma" w:hint="default"/>
      <w:sz w:val="16"/>
      <w:szCs w:val="16"/>
    </w:rPr>
  </w:style>
  <w:style w:type="character" w:customStyle="1" w:styleId="1f">
    <w:name w:val="Основной текст Знак1"/>
    <w:uiPriority w:val="99"/>
    <w:semiHidden/>
    <w:rsid w:val="00D9237F"/>
    <w:rPr>
      <w:sz w:val="24"/>
      <w:szCs w:val="24"/>
    </w:rPr>
  </w:style>
  <w:style w:type="character" w:customStyle="1" w:styleId="212">
    <w:name w:val="Основной текст 2 Знак1"/>
    <w:uiPriority w:val="99"/>
    <w:semiHidden/>
    <w:rsid w:val="00D9237F"/>
    <w:rPr>
      <w:sz w:val="24"/>
      <w:szCs w:val="24"/>
    </w:rPr>
  </w:style>
  <w:style w:type="character" w:customStyle="1" w:styleId="311">
    <w:name w:val="Основной текст 3 Знак1"/>
    <w:uiPriority w:val="99"/>
    <w:semiHidden/>
    <w:rsid w:val="00D9237F"/>
    <w:rPr>
      <w:sz w:val="16"/>
      <w:szCs w:val="16"/>
    </w:rPr>
  </w:style>
  <w:style w:type="character" w:customStyle="1" w:styleId="312">
    <w:name w:val="Основной текст с отступом 3 Знак1"/>
    <w:uiPriority w:val="99"/>
    <w:semiHidden/>
    <w:rsid w:val="00D9237F"/>
    <w:rPr>
      <w:sz w:val="16"/>
      <w:szCs w:val="16"/>
    </w:rPr>
  </w:style>
  <w:style w:type="paragraph" w:customStyle="1" w:styleId="snews">
    <w:name w:val="snews"/>
    <w:basedOn w:val="a0"/>
    <w:rsid w:val="00D9237F"/>
    <w:pPr>
      <w:spacing w:before="100" w:beforeAutospacing="1" w:after="100" w:afterAutospacing="1" w:line="240" w:lineRule="atLeast"/>
    </w:pPr>
    <w:rPr>
      <w:rFonts w:ascii="Verdana" w:eastAsia="Arial Unicode MS" w:hAnsi="Verdana" w:cs="Verdana"/>
      <w:color w:val="202020"/>
      <w:sz w:val="18"/>
      <w:szCs w:val="18"/>
    </w:rPr>
  </w:style>
  <w:style w:type="paragraph" w:styleId="affff7">
    <w:name w:val="Subtitle"/>
    <w:basedOn w:val="a0"/>
    <w:next w:val="a0"/>
    <w:link w:val="affff8"/>
    <w:qFormat/>
    <w:rsid w:val="00D9237F"/>
    <w:pPr>
      <w:spacing w:after="60"/>
      <w:jc w:val="center"/>
      <w:outlineLvl w:val="1"/>
    </w:pPr>
    <w:rPr>
      <w:rFonts w:ascii="Cambria" w:hAnsi="Cambria"/>
      <w:lang w:val="x-none" w:eastAsia="x-none"/>
    </w:rPr>
  </w:style>
  <w:style w:type="character" w:customStyle="1" w:styleId="affff8">
    <w:name w:val="Подзаголовок Знак"/>
    <w:link w:val="affff7"/>
    <w:rsid w:val="00D9237F"/>
    <w:rPr>
      <w:rFonts w:ascii="Cambria" w:hAnsi="Cambria"/>
      <w:sz w:val="24"/>
      <w:szCs w:val="24"/>
      <w:lang w:val="x-none" w:eastAsia="x-none"/>
    </w:rPr>
  </w:style>
  <w:style w:type="character" w:styleId="affff9">
    <w:name w:val="Subtle Reference"/>
    <w:uiPriority w:val="31"/>
    <w:qFormat/>
    <w:rsid w:val="00D9237F"/>
    <w:rPr>
      <w:smallCaps/>
      <w:color w:val="C0504D"/>
      <w:u w:val="single"/>
    </w:rPr>
  </w:style>
  <w:style w:type="numbering" w:customStyle="1" w:styleId="113">
    <w:name w:val="Нет списка11"/>
    <w:next w:val="a3"/>
    <w:uiPriority w:val="99"/>
    <w:semiHidden/>
    <w:unhideWhenUsed/>
    <w:rsid w:val="00D9237F"/>
  </w:style>
  <w:style w:type="paragraph" w:customStyle="1" w:styleId="36">
    <w:name w:val="Знак Знак3 Знак"/>
    <w:basedOn w:val="a0"/>
    <w:rsid w:val="00D9237F"/>
    <w:rPr>
      <w:lang w:val="pl-PL" w:eastAsia="pl-PL"/>
    </w:rPr>
  </w:style>
  <w:style w:type="numbering" w:customStyle="1" w:styleId="29">
    <w:name w:val="Нет списка2"/>
    <w:next w:val="a3"/>
    <w:uiPriority w:val="99"/>
    <w:semiHidden/>
    <w:unhideWhenUsed/>
    <w:rsid w:val="00D9237F"/>
  </w:style>
  <w:style w:type="paragraph" w:customStyle="1" w:styleId="ConsPlusDocList">
    <w:name w:val="ConsPlusDocList"/>
    <w:rsid w:val="00D9237F"/>
    <w:pPr>
      <w:widowControl w:val="0"/>
      <w:autoSpaceDE w:val="0"/>
      <w:autoSpaceDN w:val="0"/>
    </w:pPr>
    <w:rPr>
      <w:rFonts w:ascii="Courier New" w:hAnsi="Courier New" w:cs="Courier New"/>
    </w:rPr>
  </w:style>
  <w:style w:type="paragraph" w:customStyle="1" w:styleId="ConsPlusTitlePage">
    <w:name w:val="ConsPlusTitlePage"/>
    <w:rsid w:val="00D9237F"/>
    <w:pPr>
      <w:widowControl w:val="0"/>
      <w:autoSpaceDE w:val="0"/>
      <w:autoSpaceDN w:val="0"/>
    </w:pPr>
    <w:rPr>
      <w:rFonts w:ascii="Tahoma" w:hAnsi="Tahoma" w:cs="Tahoma"/>
    </w:rPr>
  </w:style>
  <w:style w:type="paragraph" w:customStyle="1" w:styleId="ConsPlusJurTerm">
    <w:name w:val="ConsPlusJurTerm"/>
    <w:rsid w:val="00D9237F"/>
    <w:pPr>
      <w:widowControl w:val="0"/>
      <w:autoSpaceDE w:val="0"/>
      <w:autoSpaceDN w:val="0"/>
    </w:pPr>
    <w:rPr>
      <w:rFonts w:ascii="Tahoma" w:hAnsi="Tahoma" w:cs="Tahoma"/>
      <w:sz w:val="26"/>
    </w:rPr>
  </w:style>
  <w:style w:type="paragraph" w:customStyle="1" w:styleId="ConsPlusTextList">
    <w:name w:val="ConsPlusTextList"/>
    <w:rsid w:val="00D9237F"/>
    <w:pPr>
      <w:widowControl w:val="0"/>
      <w:autoSpaceDE w:val="0"/>
      <w:autoSpaceDN w:val="0"/>
    </w:pPr>
    <w:rPr>
      <w:rFonts w:ascii="Arial" w:hAnsi="Arial" w:cs="Arial"/>
    </w:rPr>
  </w:style>
  <w:style w:type="character" w:customStyle="1" w:styleId="aff5">
    <w:name w:val="Обычный (веб) Знак"/>
    <w:link w:val="aff4"/>
    <w:uiPriority w:val="99"/>
    <w:locked/>
    <w:rsid w:val="008D4ED9"/>
    <w:rPr>
      <w:rFonts w:ascii="Arial" w:hAnsi="Arial" w:cs="Arial"/>
      <w:color w:val="332E2D"/>
      <w:spacing w:val="2"/>
      <w:sz w:val="24"/>
      <w:szCs w:val="24"/>
    </w:rPr>
  </w:style>
  <w:style w:type="paragraph" w:customStyle="1" w:styleId="2a">
    <w:name w:val="Абзац списка2"/>
    <w:basedOn w:val="a0"/>
    <w:uiPriority w:val="99"/>
    <w:rsid w:val="008D4ED9"/>
    <w:pPr>
      <w:ind w:left="708"/>
    </w:pPr>
  </w:style>
  <w:style w:type="paragraph" w:customStyle="1" w:styleId="ConsNonformat">
    <w:name w:val="ConsNonformat"/>
    <w:rsid w:val="001D2AD3"/>
    <w:pPr>
      <w:widowControl w:val="0"/>
      <w:autoSpaceDE w:val="0"/>
      <w:autoSpaceDN w:val="0"/>
      <w:adjustRightInd w:val="0"/>
    </w:pPr>
    <w:rPr>
      <w:rFonts w:ascii="Courier New" w:hAnsi="Courier New" w:cs="Courier New"/>
    </w:rPr>
  </w:style>
  <w:style w:type="paragraph" w:customStyle="1" w:styleId="2">
    <w:name w:val="Заг 2"/>
    <w:basedOn w:val="a0"/>
    <w:next w:val="a0"/>
    <w:qFormat/>
    <w:rsid w:val="000B3DEE"/>
    <w:pPr>
      <w:numPr>
        <w:ilvl w:val="1"/>
        <w:numId w:val="2"/>
      </w:numPr>
      <w:tabs>
        <w:tab w:val="left" w:pos="1276"/>
      </w:tabs>
      <w:spacing w:before="240" w:after="120"/>
      <w:ind w:right="170"/>
      <w:outlineLvl w:val="1"/>
    </w:pPr>
    <w:rPr>
      <w:rFonts w:eastAsia="Calibri"/>
      <w:b/>
      <w:noProof/>
      <w:lang w:eastAsia="en-US"/>
    </w:rPr>
  </w:style>
  <w:style w:type="paragraph" w:customStyle="1" w:styleId="3">
    <w:name w:val="Заг 3"/>
    <w:basedOn w:val="a0"/>
    <w:next w:val="a0"/>
    <w:qFormat/>
    <w:rsid w:val="000B3DEE"/>
    <w:pPr>
      <w:numPr>
        <w:ilvl w:val="2"/>
        <w:numId w:val="2"/>
      </w:numPr>
      <w:tabs>
        <w:tab w:val="left" w:pos="1276"/>
      </w:tabs>
      <w:spacing w:before="120" w:after="120"/>
      <w:ind w:right="170"/>
    </w:pPr>
    <w:rPr>
      <w:rFonts w:eastAsia="Calibri"/>
      <w:lang w:eastAsia="en-US"/>
    </w:rPr>
  </w:style>
  <w:style w:type="paragraph" w:customStyle="1" w:styleId="affffa">
    <w:name w:val="Обычн. текст"/>
    <w:basedOn w:val="a0"/>
    <w:link w:val="affffb"/>
    <w:qFormat/>
    <w:rsid w:val="000B3DEE"/>
    <w:pPr>
      <w:tabs>
        <w:tab w:val="left" w:pos="709"/>
      </w:tabs>
      <w:spacing w:line="360" w:lineRule="auto"/>
      <w:ind w:right="170" w:firstLine="709"/>
      <w:jc w:val="both"/>
    </w:pPr>
  </w:style>
  <w:style w:type="paragraph" w:customStyle="1" w:styleId="NGP">
    <w:name w:val="Обычн. текст_NGP"/>
    <w:link w:val="NGP0"/>
    <w:qFormat/>
    <w:locked/>
    <w:rsid w:val="000B3DEE"/>
    <w:pPr>
      <w:suppressAutoHyphens/>
      <w:spacing w:line="360" w:lineRule="auto"/>
      <w:ind w:firstLine="709"/>
      <w:jc w:val="both"/>
    </w:pPr>
    <w:rPr>
      <w:rFonts w:eastAsia="Calibri"/>
      <w:sz w:val="24"/>
      <w:szCs w:val="22"/>
      <w:lang w:eastAsia="en-US"/>
    </w:rPr>
  </w:style>
  <w:style w:type="character" w:customStyle="1" w:styleId="NGP0">
    <w:name w:val="Обычн. текст_NGP Знак"/>
    <w:link w:val="NGP"/>
    <w:rsid w:val="000B3DEE"/>
    <w:rPr>
      <w:rFonts w:eastAsia="Calibri"/>
      <w:sz w:val="24"/>
      <w:szCs w:val="22"/>
      <w:lang w:eastAsia="en-US"/>
    </w:rPr>
  </w:style>
  <w:style w:type="character" w:customStyle="1" w:styleId="affffb">
    <w:name w:val="Обычн. текст Знак"/>
    <w:link w:val="affffa"/>
    <w:rsid w:val="000B3DE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footnote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Body Text" w:uiPriority="99"/>
    <w:lsdException w:name="List Continue 2" w:uiPriority="99"/>
    <w:lsdException w:name="Subtitle" w:qFormat="1"/>
    <w:lsdException w:name="Body Text 3" w:uiPriority="99"/>
    <w:lsdException w:name="FollowedHyperlink" w:uiPriority="99"/>
    <w:lsdException w:name="Strong" w:uiPriority="22" w:qFormat="1"/>
    <w:lsdException w:name="Emphasis" w:qFormat="1"/>
    <w:lsdException w:name="Plain Text" w:uiPriority="99"/>
    <w:lsdException w:name="annotation subjec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
    <w:basedOn w:val="a0"/>
    <w:next w:val="a0"/>
    <w:link w:val="10"/>
    <w:qFormat/>
    <w:pPr>
      <w:keepNext/>
      <w:suppressAutoHyphens/>
      <w:jc w:val="center"/>
      <w:outlineLvl w:val="0"/>
    </w:pPr>
    <w:rPr>
      <w:rFonts w:ascii="TimesET" w:hAnsi="TimesET"/>
      <w:sz w:val="28"/>
      <w:lang w:val="x-none" w:eastAsia="x-none"/>
    </w:rPr>
  </w:style>
  <w:style w:type="paragraph" w:styleId="20">
    <w:name w:val="heading 2"/>
    <w:aliases w:val="Знак2,Знак,Заголовок 2 Знак1,Знак2 Знак,Заголовок 2 Знак Знак,Знак2 Знак Знак, Знак2 Знак, Знак Знак4 Знак,Заголовок 2 Знак1 Знак1 Знак,Заголовок 2 Знак2 Знак, Знак2 Знак Знак1 Знак1,Заголовок 2 Знак Знак Знак1, Знак2 З, Знак2, Знак2 "/>
    <w:basedOn w:val="a0"/>
    <w:next w:val="a0"/>
    <w:link w:val="21"/>
    <w:qFormat/>
    <w:pPr>
      <w:keepNext/>
      <w:outlineLvl w:val="1"/>
    </w:pPr>
    <w:rPr>
      <w:sz w:val="28"/>
    </w:rPr>
  </w:style>
  <w:style w:type="paragraph" w:styleId="30">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
    <w:basedOn w:val="a0"/>
    <w:next w:val="a0"/>
    <w:link w:val="31"/>
    <w:qFormat/>
    <w:pPr>
      <w:keepNext/>
      <w:suppressAutoHyphens/>
      <w:jc w:val="center"/>
      <w:outlineLvl w:val="2"/>
    </w:pPr>
    <w:rPr>
      <w:rFonts w:ascii="TimesET" w:hAnsi="TimesET"/>
      <w:sz w:val="36"/>
    </w:rPr>
  </w:style>
  <w:style w:type="paragraph" w:styleId="4">
    <w:name w:val="heading 4"/>
    <w:aliases w:val="Подпункт,H4,(????.),!Параграфы/Статьи документа"/>
    <w:basedOn w:val="30"/>
    <w:next w:val="a0"/>
    <w:link w:val="40"/>
    <w:qFormat/>
    <w:rsid w:val="001360F0"/>
    <w:pPr>
      <w:keepLines/>
      <w:tabs>
        <w:tab w:val="num" w:pos="1560"/>
      </w:tabs>
      <w:spacing w:before="220" w:after="220"/>
      <w:ind w:left="1560" w:hanging="851"/>
      <w:jc w:val="both"/>
      <w:outlineLvl w:val="3"/>
    </w:pPr>
    <w:rPr>
      <w:rFonts w:ascii="Arial" w:hAnsi="Arial"/>
      <w:bCs/>
      <w:i/>
      <w:sz w:val="22"/>
      <w:szCs w:val="28"/>
      <w:lang w:val="en-US" w:eastAsia="en-US"/>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0"/>
    <w:next w:val="a0"/>
    <w:link w:val="50"/>
    <w:qFormat/>
    <w:rsid w:val="001360F0"/>
    <w:pPr>
      <w:tabs>
        <w:tab w:val="num" w:pos="1717"/>
      </w:tabs>
      <w:spacing w:before="240" w:after="60" w:line="360" w:lineRule="auto"/>
      <w:ind w:left="1717" w:hanging="1008"/>
      <w:jc w:val="both"/>
      <w:outlineLvl w:val="4"/>
    </w:pPr>
    <w:rPr>
      <w:rFonts w:ascii="Calibri" w:hAnsi="Calibri"/>
      <w:b/>
      <w:bCs/>
      <w:i/>
      <w:iCs/>
      <w:sz w:val="26"/>
      <w:szCs w:val="26"/>
      <w:lang w:eastAsia="en-US"/>
    </w:rPr>
  </w:style>
  <w:style w:type="paragraph" w:styleId="6">
    <w:name w:val="heading 6"/>
    <w:aliases w:val="Heading 6 Char"/>
    <w:basedOn w:val="a0"/>
    <w:next w:val="a0"/>
    <w:link w:val="60"/>
    <w:qFormat/>
    <w:rsid w:val="001360F0"/>
    <w:pPr>
      <w:tabs>
        <w:tab w:val="num" w:pos="1861"/>
      </w:tabs>
      <w:spacing w:before="240" w:after="60" w:line="360" w:lineRule="auto"/>
      <w:ind w:left="1861" w:hanging="1152"/>
      <w:jc w:val="both"/>
      <w:outlineLvl w:val="5"/>
    </w:pPr>
    <w:rPr>
      <w:rFonts w:ascii="Calibri" w:hAnsi="Calibri"/>
      <w:b/>
      <w:bCs/>
      <w:sz w:val="22"/>
      <w:szCs w:val="22"/>
      <w:lang w:eastAsia="en-US"/>
    </w:rPr>
  </w:style>
  <w:style w:type="paragraph" w:styleId="7">
    <w:name w:val="heading 7"/>
    <w:basedOn w:val="a0"/>
    <w:next w:val="a0"/>
    <w:link w:val="70"/>
    <w:qFormat/>
    <w:rsid w:val="001360F0"/>
    <w:pPr>
      <w:tabs>
        <w:tab w:val="num" w:pos="2005"/>
      </w:tabs>
      <w:spacing w:before="240" w:after="60" w:line="360" w:lineRule="auto"/>
      <w:ind w:left="2005" w:hanging="1296"/>
      <w:jc w:val="both"/>
      <w:outlineLvl w:val="6"/>
    </w:pPr>
    <w:rPr>
      <w:rFonts w:ascii="Calibri" w:hAnsi="Calibri"/>
      <w:lang w:eastAsia="en-US"/>
    </w:rPr>
  </w:style>
  <w:style w:type="paragraph" w:styleId="8">
    <w:name w:val="heading 8"/>
    <w:aliases w:val=" Знак8,Знак8"/>
    <w:basedOn w:val="a0"/>
    <w:next w:val="a0"/>
    <w:link w:val="80"/>
    <w:unhideWhenUsed/>
    <w:qFormat/>
    <w:rsid w:val="00DC725E"/>
    <w:pPr>
      <w:spacing w:before="240" w:after="60"/>
      <w:outlineLvl w:val="7"/>
    </w:pPr>
    <w:rPr>
      <w:rFonts w:ascii="Calibri" w:hAnsi="Calibri"/>
      <w:i/>
      <w:iCs/>
    </w:rPr>
  </w:style>
  <w:style w:type="paragraph" w:styleId="9">
    <w:name w:val="heading 9"/>
    <w:aliases w:val="Заголовок 90"/>
    <w:basedOn w:val="a0"/>
    <w:next w:val="a0"/>
    <w:link w:val="90"/>
    <w:qFormat/>
    <w:rsid w:val="001360F0"/>
    <w:pPr>
      <w:tabs>
        <w:tab w:val="num" w:pos="2293"/>
      </w:tabs>
      <w:spacing w:before="240" w:after="60" w:line="360" w:lineRule="auto"/>
      <w:ind w:left="2293" w:hanging="1584"/>
      <w:jc w:val="both"/>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
    <w:rsid w:val="007723D1"/>
    <w:rPr>
      <w:rFonts w:ascii="TimesET" w:hAnsi="TimesET"/>
      <w:sz w:val="28"/>
      <w:szCs w:val="24"/>
    </w:rPr>
  </w:style>
  <w:style w:type="character" w:customStyle="1" w:styleId="21">
    <w:name w:val="Заголовок 2 Знак"/>
    <w:aliases w:val="Знак2 Знак1,Знак Знак,Заголовок 2 Знак1 Знак,Знак2 Знак Знак1,Заголовок 2 Знак Знак Знак,Знак2 Знак Знак Знак, Знак2 Знак Знак, Знак Знак4 Знак Знак,Заголовок 2 Знак1 Знак1 Знак Знак,Заголовок 2 Знак2 Знак Знак, Знак2 З Знак"/>
    <w:link w:val="20"/>
    <w:rsid w:val="001360F0"/>
    <w:rPr>
      <w:sz w:val="28"/>
      <w:szCs w:val="24"/>
    </w:rPr>
  </w:style>
  <w:style w:type="character" w:customStyle="1" w:styleId="31">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0"/>
    <w:rsid w:val="002651C1"/>
    <w:rPr>
      <w:rFonts w:ascii="TimesET" w:hAnsi="TimesET"/>
      <w:sz w:val="36"/>
      <w:szCs w:val="24"/>
    </w:rPr>
  </w:style>
  <w:style w:type="character" w:customStyle="1" w:styleId="40">
    <w:name w:val="Заголовок 4 Знак"/>
    <w:aliases w:val="Подпункт Знак,H4 Знак,(????.) Знак,!Параграфы/Статьи документа Знак1"/>
    <w:link w:val="4"/>
    <w:rsid w:val="001360F0"/>
    <w:rPr>
      <w:rFonts w:ascii="Arial" w:hAnsi="Arial"/>
      <w:bCs/>
      <w:i/>
      <w:sz w:val="22"/>
      <w:szCs w:val="28"/>
      <w:lang w:val="en-US" w:eastAsia="en-US"/>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link w:val="5"/>
    <w:rsid w:val="001360F0"/>
    <w:rPr>
      <w:rFonts w:ascii="Calibri" w:hAnsi="Calibri"/>
      <w:b/>
      <w:bCs/>
      <w:i/>
      <w:iCs/>
      <w:sz w:val="26"/>
      <w:szCs w:val="26"/>
      <w:lang w:eastAsia="en-US"/>
    </w:rPr>
  </w:style>
  <w:style w:type="character" w:customStyle="1" w:styleId="60">
    <w:name w:val="Заголовок 6 Знак"/>
    <w:aliases w:val="Heading 6 Char Знак"/>
    <w:link w:val="6"/>
    <w:rsid w:val="001360F0"/>
    <w:rPr>
      <w:rFonts w:ascii="Calibri" w:hAnsi="Calibri"/>
      <w:b/>
      <w:bCs/>
      <w:sz w:val="22"/>
      <w:szCs w:val="22"/>
      <w:lang w:eastAsia="en-US"/>
    </w:rPr>
  </w:style>
  <w:style w:type="character" w:customStyle="1" w:styleId="70">
    <w:name w:val="Заголовок 7 Знак"/>
    <w:link w:val="7"/>
    <w:rsid w:val="001360F0"/>
    <w:rPr>
      <w:rFonts w:ascii="Calibri" w:hAnsi="Calibri"/>
      <w:sz w:val="24"/>
      <w:szCs w:val="24"/>
      <w:lang w:eastAsia="en-US"/>
    </w:rPr>
  </w:style>
  <w:style w:type="character" w:customStyle="1" w:styleId="80">
    <w:name w:val="Заголовок 8 Знак"/>
    <w:aliases w:val=" Знак8 Знак,Знак8 Знак"/>
    <w:link w:val="8"/>
    <w:rsid w:val="00DC725E"/>
    <w:rPr>
      <w:rFonts w:ascii="Calibri" w:eastAsia="Times New Roman" w:hAnsi="Calibri" w:cs="Times New Roman"/>
      <w:i/>
      <w:iCs/>
      <w:sz w:val="24"/>
      <w:szCs w:val="24"/>
    </w:rPr>
  </w:style>
  <w:style w:type="character" w:customStyle="1" w:styleId="90">
    <w:name w:val="Заголовок 9 Знак"/>
    <w:aliases w:val="Заголовок 90 Знак"/>
    <w:link w:val="9"/>
    <w:rsid w:val="001360F0"/>
    <w:rPr>
      <w:rFonts w:ascii="Cambria" w:hAnsi="Cambria"/>
      <w:sz w:val="22"/>
      <w:szCs w:val="22"/>
      <w:lang w:eastAsia="en-US"/>
    </w:rPr>
  </w:style>
  <w:style w:type="paragraph" w:styleId="a4">
    <w:name w:val="caption"/>
    <w:basedOn w:val="a0"/>
    <w:next w:val="a0"/>
    <w:qFormat/>
    <w:pPr>
      <w:jc w:val="both"/>
    </w:pPr>
    <w:rPr>
      <w:sz w:val="28"/>
    </w:rPr>
  </w:style>
  <w:style w:type="paragraph" w:styleId="a5">
    <w:name w:val="Title"/>
    <w:basedOn w:val="a0"/>
    <w:link w:val="a6"/>
    <w:qFormat/>
    <w:pPr>
      <w:suppressAutoHyphens/>
      <w:jc w:val="center"/>
    </w:pPr>
    <w:rPr>
      <w:rFonts w:ascii="TimesET" w:hAnsi="TimesET"/>
      <w:sz w:val="32"/>
    </w:rPr>
  </w:style>
  <w:style w:type="character" w:customStyle="1" w:styleId="a6">
    <w:name w:val="Название Знак"/>
    <w:link w:val="a5"/>
    <w:rsid w:val="002651C1"/>
    <w:rPr>
      <w:rFonts w:ascii="TimesET" w:hAnsi="TimesET"/>
      <w:sz w:val="32"/>
      <w:szCs w:val="24"/>
    </w:rPr>
  </w:style>
  <w:style w:type="paragraph" w:styleId="a7">
    <w:name w:val="header"/>
    <w:aliases w:val="заголовок 6,ВерхКолонтитул,I.L.T.,Верхний колонтитул Знак1 Знак,Верхний колонтитул Знак Знак Знак,??????? ??????????,header-first,HeaderPort,Знак7, Знак7"/>
    <w:basedOn w:val="a0"/>
    <w:link w:val="a8"/>
    <w:uiPriority w:val="99"/>
    <w:pPr>
      <w:tabs>
        <w:tab w:val="center" w:pos="4677"/>
        <w:tab w:val="right" w:pos="9355"/>
      </w:tabs>
    </w:pPr>
  </w:style>
  <w:style w:type="character" w:customStyle="1" w:styleId="a8">
    <w:name w:val="Верхний колонтитул Знак"/>
    <w:aliases w:val="заголовок 6 Знак,ВерхКолонтитул Знак,I.L.T. Знак,Верхний колонтитул Знак1 Знак Знак,Верхний колонтитул Знак Знак Знак Знак,??????? ?????????? Знак,header-first Знак,HeaderPort Знак,Знак7 Знак, Знак7 Знак"/>
    <w:link w:val="a7"/>
    <w:uiPriority w:val="99"/>
    <w:rsid w:val="00B7426C"/>
    <w:rPr>
      <w:sz w:val="24"/>
      <w:szCs w:val="24"/>
    </w:rPr>
  </w:style>
  <w:style w:type="character" w:styleId="a9">
    <w:name w:val="page number"/>
    <w:basedOn w:val="a1"/>
  </w:style>
  <w:style w:type="paragraph" w:customStyle="1" w:styleId="--">
    <w:name w:val="- СТРАНИЦА -"/>
    <w:rPr>
      <w:sz w:val="24"/>
      <w:szCs w:val="24"/>
    </w:rPr>
  </w:style>
  <w:style w:type="paragraph" w:styleId="aa">
    <w:name w:val="Body Text Indent"/>
    <w:basedOn w:val="a0"/>
    <w:link w:val="ab"/>
    <w:pPr>
      <w:shd w:val="clear" w:color="auto" w:fill="FFFFFF"/>
      <w:autoSpaceDE w:val="0"/>
      <w:autoSpaceDN w:val="0"/>
      <w:adjustRightInd w:val="0"/>
      <w:ind w:left="360" w:hanging="360"/>
      <w:jc w:val="both"/>
    </w:pPr>
    <w:rPr>
      <w:color w:val="000000"/>
      <w:sz w:val="28"/>
      <w:szCs w:val="28"/>
    </w:rPr>
  </w:style>
  <w:style w:type="character" w:customStyle="1" w:styleId="ab">
    <w:name w:val="Основной текст с отступом Знак"/>
    <w:link w:val="aa"/>
    <w:uiPriority w:val="99"/>
    <w:rsid w:val="001360F0"/>
    <w:rPr>
      <w:color w:val="000000"/>
      <w:sz w:val="28"/>
      <w:szCs w:val="28"/>
      <w:shd w:val="clear" w:color="auto" w:fill="FFFFFF"/>
    </w:rPr>
  </w:style>
  <w:style w:type="table" w:styleId="ac">
    <w:name w:val="Table Grid"/>
    <w:basedOn w:val="a2"/>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Автозамена"/>
    <w:rsid w:val="00822006"/>
    <w:rPr>
      <w:sz w:val="24"/>
      <w:szCs w:val="24"/>
    </w:rPr>
  </w:style>
  <w:style w:type="paragraph" w:customStyle="1" w:styleId="ae">
    <w:name w:val="Знак"/>
    <w:basedOn w:val="a0"/>
    <w:rsid w:val="005F6F4D"/>
    <w:rPr>
      <w:rFonts w:ascii="Verdana" w:hAnsi="Verdana" w:cs="Verdana"/>
      <w:sz w:val="20"/>
      <w:szCs w:val="20"/>
      <w:lang w:val="en-US" w:eastAsia="en-US"/>
    </w:rPr>
  </w:style>
  <w:style w:type="character" w:customStyle="1" w:styleId="af">
    <w:name w:val="Цветовое выделение"/>
    <w:uiPriority w:val="99"/>
    <w:rsid w:val="003F29D4"/>
    <w:rPr>
      <w:b/>
      <w:bCs/>
      <w:color w:val="000080"/>
    </w:rPr>
  </w:style>
  <w:style w:type="character" w:customStyle="1" w:styleId="af0">
    <w:name w:val="Гипертекстовая ссылка"/>
    <w:rsid w:val="003F29D4"/>
    <w:rPr>
      <w:b/>
      <w:bCs/>
      <w:color w:val="008000"/>
    </w:rPr>
  </w:style>
  <w:style w:type="paragraph" w:customStyle="1" w:styleId="af1">
    <w:name w:val="Нормальный (таблица)"/>
    <w:basedOn w:val="a0"/>
    <w:next w:val="a0"/>
    <w:uiPriority w:val="99"/>
    <w:rsid w:val="003F29D4"/>
    <w:pPr>
      <w:widowControl w:val="0"/>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3F29D4"/>
    <w:pPr>
      <w:widowControl w:val="0"/>
      <w:autoSpaceDE w:val="0"/>
      <w:autoSpaceDN w:val="0"/>
      <w:adjustRightInd w:val="0"/>
    </w:pPr>
    <w:rPr>
      <w:rFonts w:ascii="Arial" w:hAnsi="Arial" w:cs="Arial"/>
    </w:rPr>
  </w:style>
  <w:style w:type="character" w:styleId="af3">
    <w:name w:val="Hyperlink"/>
    <w:rsid w:val="003F29D4"/>
    <w:rPr>
      <w:color w:val="0000FF"/>
      <w:u w:val="single"/>
    </w:rPr>
  </w:style>
  <w:style w:type="paragraph" w:styleId="af4">
    <w:name w:val="footer"/>
    <w:aliases w:val="Title Down,Не удалять!"/>
    <w:basedOn w:val="a0"/>
    <w:link w:val="af5"/>
    <w:uiPriority w:val="99"/>
    <w:rsid w:val="00AB38F0"/>
    <w:pPr>
      <w:tabs>
        <w:tab w:val="center" w:pos="4677"/>
        <w:tab w:val="right" w:pos="9355"/>
      </w:tabs>
    </w:pPr>
  </w:style>
  <w:style w:type="character" w:customStyle="1" w:styleId="af5">
    <w:name w:val="Нижний колонтитул Знак"/>
    <w:aliases w:val="Title Down Знак,Не удалять! Знак"/>
    <w:link w:val="af4"/>
    <w:uiPriority w:val="99"/>
    <w:rsid w:val="00AB38F0"/>
    <w:rPr>
      <w:sz w:val="24"/>
      <w:szCs w:val="24"/>
    </w:rPr>
  </w:style>
  <w:style w:type="paragraph" w:customStyle="1" w:styleId="ConsNormal">
    <w:name w:val="ConsNormal"/>
    <w:uiPriority w:val="99"/>
    <w:rsid w:val="0042531D"/>
    <w:pPr>
      <w:autoSpaceDE w:val="0"/>
      <w:autoSpaceDN w:val="0"/>
      <w:adjustRightInd w:val="0"/>
      <w:ind w:firstLine="720"/>
    </w:pPr>
    <w:rPr>
      <w:rFonts w:ascii="Arial" w:hAnsi="Arial" w:cs="Arial"/>
    </w:rPr>
  </w:style>
  <w:style w:type="paragraph" w:styleId="af6">
    <w:name w:val="Plain Text"/>
    <w:basedOn w:val="a0"/>
    <w:link w:val="af7"/>
    <w:uiPriority w:val="99"/>
    <w:rsid w:val="0042531D"/>
    <w:rPr>
      <w:rFonts w:ascii="Courier New" w:hAnsi="Courier New" w:cs="Courier New"/>
      <w:sz w:val="20"/>
      <w:szCs w:val="20"/>
    </w:rPr>
  </w:style>
  <w:style w:type="character" w:customStyle="1" w:styleId="af7">
    <w:name w:val="Текст Знак"/>
    <w:link w:val="af6"/>
    <w:uiPriority w:val="99"/>
    <w:rsid w:val="0042531D"/>
    <w:rPr>
      <w:rFonts w:ascii="Courier New" w:hAnsi="Courier New" w:cs="Courier New"/>
    </w:rPr>
  </w:style>
  <w:style w:type="paragraph" w:styleId="22">
    <w:name w:val="Body Text 2"/>
    <w:basedOn w:val="a0"/>
    <w:link w:val="23"/>
    <w:rsid w:val="007723D1"/>
    <w:pPr>
      <w:spacing w:after="120" w:line="480" w:lineRule="auto"/>
    </w:pPr>
  </w:style>
  <w:style w:type="character" w:customStyle="1" w:styleId="23">
    <w:name w:val="Основной текст 2 Знак"/>
    <w:link w:val="22"/>
    <w:rsid w:val="007723D1"/>
    <w:rPr>
      <w:sz w:val="24"/>
      <w:szCs w:val="24"/>
    </w:rPr>
  </w:style>
  <w:style w:type="paragraph" w:customStyle="1" w:styleId="af8">
    <w:name w:val="Заголовок статьи"/>
    <w:basedOn w:val="a0"/>
    <w:next w:val="a0"/>
    <w:uiPriority w:val="99"/>
    <w:rsid w:val="007723D1"/>
    <w:pPr>
      <w:autoSpaceDE w:val="0"/>
      <w:autoSpaceDN w:val="0"/>
      <w:adjustRightInd w:val="0"/>
      <w:ind w:left="1612" w:hanging="892"/>
      <w:jc w:val="both"/>
    </w:pPr>
    <w:rPr>
      <w:rFonts w:ascii="Arial" w:hAnsi="Arial" w:cs="Arial"/>
    </w:rPr>
  </w:style>
  <w:style w:type="paragraph" w:styleId="af9">
    <w:name w:val="List Paragraph"/>
    <w:basedOn w:val="a0"/>
    <w:link w:val="afa"/>
    <w:uiPriority w:val="34"/>
    <w:qFormat/>
    <w:rsid w:val="00BC4B51"/>
    <w:pPr>
      <w:spacing w:after="200" w:line="276" w:lineRule="auto"/>
      <w:ind w:left="720"/>
      <w:contextualSpacing/>
    </w:pPr>
    <w:rPr>
      <w:rFonts w:ascii="Calibri" w:eastAsia="Calibri" w:hAnsi="Calibri"/>
      <w:sz w:val="22"/>
      <w:szCs w:val="22"/>
      <w:lang w:eastAsia="en-US"/>
    </w:rPr>
  </w:style>
  <w:style w:type="character" w:customStyle="1" w:styleId="afa">
    <w:name w:val="Абзац списка Знак"/>
    <w:link w:val="af9"/>
    <w:uiPriority w:val="34"/>
    <w:rsid w:val="001360F0"/>
    <w:rPr>
      <w:rFonts w:ascii="Calibri" w:eastAsia="Calibri" w:hAnsi="Calibri"/>
      <w:sz w:val="22"/>
      <w:szCs w:val="22"/>
      <w:lang w:eastAsia="en-US"/>
    </w:rPr>
  </w:style>
  <w:style w:type="paragraph" w:customStyle="1" w:styleId="ConsPlusNormal">
    <w:name w:val="ConsPlusNormal"/>
    <w:link w:val="ConsPlusNormal0"/>
    <w:rsid w:val="00BC4B51"/>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2651C1"/>
    <w:rPr>
      <w:rFonts w:ascii="Arial" w:hAnsi="Arial" w:cs="Arial"/>
      <w:lang w:val="ru-RU" w:eastAsia="ru-RU" w:bidi="ar-SA"/>
    </w:rPr>
  </w:style>
  <w:style w:type="paragraph" w:styleId="afb">
    <w:name w:val="Body Text"/>
    <w:basedOn w:val="a0"/>
    <w:link w:val="afc"/>
    <w:uiPriority w:val="99"/>
    <w:rsid w:val="00BC4B51"/>
    <w:pPr>
      <w:spacing w:after="120"/>
    </w:pPr>
  </w:style>
  <w:style w:type="character" w:customStyle="1" w:styleId="afc">
    <w:name w:val="Основной текст Знак"/>
    <w:link w:val="afb"/>
    <w:uiPriority w:val="99"/>
    <w:rsid w:val="00BC4B51"/>
    <w:rPr>
      <w:sz w:val="24"/>
      <w:szCs w:val="24"/>
    </w:rPr>
  </w:style>
  <w:style w:type="paragraph" w:customStyle="1" w:styleId="afd">
    <w:name w:val="Статья"/>
    <w:basedOn w:val="a0"/>
    <w:rsid w:val="00926E51"/>
    <w:pPr>
      <w:spacing w:before="400" w:line="360" w:lineRule="auto"/>
      <w:ind w:left="708"/>
    </w:pPr>
    <w:rPr>
      <w:b/>
      <w:sz w:val="28"/>
    </w:rPr>
  </w:style>
  <w:style w:type="character" w:styleId="afe">
    <w:name w:val="Placeholder Text"/>
    <w:uiPriority w:val="99"/>
    <w:semiHidden/>
    <w:rsid w:val="002651C1"/>
    <w:rPr>
      <w:color w:val="808080"/>
    </w:rPr>
  </w:style>
  <w:style w:type="paragraph" w:styleId="aff">
    <w:name w:val="Balloon Text"/>
    <w:basedOn w:val="a0"/>
    <w:link w:val="aff0"/>
    <w:unhideWhenUsed/>
    <w:rsid w:val="002651C1"/>
    <w:rPr>
      <w:rFonts w:ascii="Tahoma" w:eastAsia="Calibri" w:hAnsi="Tahoma"/>
      <w:b/>
      <w:sz w:val="16"/>
      <w:szCs w:val="16"/>
      <w:lang w:val="x-none" w:eastAsia="en-US"/>
    </w:rPr>
  </w:style>
  <w:style w:type="character" w:customStyle="1" w:styleId="aff0">
    <w:name w:val="Текст выноски Знак"/>
    <w:link w:val="aff"/>
    <w:rsid w:val="002651C1"/>
    <w:rPr>
      <w:rFonts w:ascii="Tahoma" w:eastAsia="Calibri" w:hAnsi="Tahoma"/>
      <w:b/>
      <w:sz w:val="16"/>
      <w:szCs w:val="16"/>
      <w:lang w:val="x-none" w:eastAsia="en-US"/>
    </w:rPr>
  </w:style>
  <w:style w:type="character" w:styleId="aff1">
    <w:name w:val="Strong"/>
    <w:uiPriority w:val="22"/>
    <w:qFormat/>
    <w:rsid w:val="002651C1"/>
    <w:rPr>
      <w:b/>
      <w:bCs/>
    </w:rPr>
  </w:style>
  <w:style w:type="character" w:customStyle="1" w:styleId="spanoffilialname">
    <w:name w:val="span_of_filial_name"/>
    <w:rsid w:val="002651C1"/>
  </w:style>
  <w:style w:type="paragraph" w:customStyle="1" w:styleId="ConsPlusNonformat">
    <w:name w:val="ConsPlusNonformat"/>
    <w:rsid w:val="002651C1"/>
    <w:pPr>
      <w:autoSpaceDE w:val="0"/>
      <w:autoSpaceDN w:val="0"/>
      <w:adjustRightInd w:val="0"/>
    </w:pPr>
    <w:rPr>
      <w:rFonts w:ascii="Courier New" w:eastAsia="Calibri" w:hAnsi="Courier New" w:cs="Courier New"/>
    </w:rPr>
  </w:style>
  <w:style w:type="paragraph" w:styleId="aff2">
    <w:name w:val="No Spacing"/>
    <w:aliases w:val="ПФ-таб.текст,ТЕКСТ,Без интервала2,письмо"/>
    <w:link w:val="aff3"/>
    <w:uiPriority w:val="1"/>
    <w:qFormat/>
    <w:rsid w:val="002651C1"/>
    <w:rPr>
      <w:rFonts w:eastAsia="Calibri"/>
      <w:b/>
      <w:sz w:val="28"/>
      <w:szCs w:val="26"/>
      <w:lang w:eastAsia="en-US"/>
    </w:rPr>
  </w:style>
  <w:style w:type="character" w:customStyle="1" w:styleId="aff3">
    <w:name w:val="Без интервала Знак"/>
    <w:aliases w:val="ПФ-таб.текст Знак,ТЕКСТ Знак,Без интервала2 Знак,письмо Знак"/>
    <w:link w:val="aff2"/>
    <w:uiPriority w:val="1"/>
    <w:qFormat/>
    <w:locked/>
    <w:rsid w:val="002651C1"/>
    <w:rPr>
      <w:rFonts w:eastAsia="Calibri"/>
      <w:b/>
      <w:sz w:val="28"/>
      <w:szCs w:val="26"/>
      <w:lang w:eastAsia="en-US" w:bidi="ar-SA"/>
    </w:rPr>
  </w:style>
  <w:style w:type="paragraph" w:styleId="aff4">
    <w:name w:val="Normal (Web)"/>
    <w:basedOn w:val="a0"/>
    <w:link w:val="aff5"/>
    <w:rsid w:val="002651C1"/>
    <w:pPr>
      <w:spacing w:before="30" w:after="30"/>
    </w:pPr>
    <w:rPr>
      <w:rFonts w:ascii="Arial" w:hAnsi="Arial" w:cs="Arial"/>
      <w:color w:val="332E2D"/>
      <w:spacing w:val="2"/>
    </w:rPr>
  </w:style>
  <w:style w:type="paragraph" w:customStyle="1" w:styleId="ConsPlusTitle">
    <w:name w:val="ConsPlusTitle"/>
    <w:rsid w:val="002651C1"/>
    <w:pPr>
      <w:widowControl w:val="0"/>
      <w:autoSpaceDE w:val="0"/>
      <w:autoSpaceDN w:val="0"/>
    </w:pPr>
    <w:rPr>
      <w:rFonts w:ascii="Calibri" w:hAnsi="Calibri" w:cs="Calibri"/>
      <w:b/>
      <w:sz w:val="22"/>
    </w:rPr>
  </w:style>
  <w:style w:type="character" w:styleId="aff6">
    <w:name w:val="annotation reference"/>
    <w:uiPriority w:val="99"/>
    <w:unhideWhenUsed/>
    <w:rsid w:val="002651C1"/>
    <w:rPr>
      <w:sz w:val="16"/>
      <w:szCs w:val="16"/>
    </w:rPr>
  </w:style>
  <w:style w:type="paragraph" w:styleId="aff7">
    <w:name w:val="annotation text"/>
    <w:aliases w:val="!Равноширинный текст документа"/>
    <w:basedOn w:val="a0"/>
    <w:link w:val="aff8"/>
    <w:unhideWhenUsed/>
    <w:rsid w:val="002651C1"/>
    <w:pPr>
      <w:spacing w:after="160" w:line="259" w:lineRule="auto"/>
    </w:pPr>
    <w:rPr>
      <w:rFonts w:eastAsia="Calibri"/>
      <w:b/>
      <w:sz w:val="20"/>
      <w:szCs w:val="20"/>
      <w:lang w:val="x-none" w:eastAsia="en-US"/>
    </w:rPr>
  </w:style>
  <w:style w:type="character" w:customStyle="1" w:styleId="aff8">
    <w:name w:val="Текст примечания Знак"/>
    <w:aliases w:val="!Равноширинный текст документа Знак1"/>
    <w:link w:val="aff7"/>
    <w:rsid w:val="002651C1"/>
    <w:rPr>
      <w:rFonts w:eastAsia="Calibri"/>
      <w:b/>
      <w:lang w:val="x-none" w:eastAsia="en-US"/>
    </w:rPr>
  </w:style>
  <w:style w:type="paragraph" w:styleId="aff9">
    <w:name w:val="annotation subject"/>
    <w:basedOn w:val="aff7"/>
    <w:next w:val="aff7"/>
    <w:link w:val="affa"/>
    <w:uiPriority w:val="99"/>
    <w:unhideWhenUsed/>
    <w:rsid w:val="002651C1"/>
    <w:rPr>
      <w:bCs/>
    </w:rPr>
  </w:style>
  <w:style w:type="character" w:customStyle="1" w:styleId="affa">
    <w:name w:val="Тема примечания Знак"/>
    <w:link w:val="aff9"/>
    <w:uiPriority w:val="99"/>
    <w:rsid w:val="002651C1"/>
    <w:rPr>
      <w:rFonts w:eastAsia="Calibri"/>
      <w:b/>
      <w:bCs/>
      <w:lang w:val="x-none" w:eastAsia="en-US"/>
    </w:rPr>
  </w:style>
  <w:style w:type="character" w:customStyle="1" w:styleId="affb">
    <w:name w:val="Осн. текст Знак"/>
    <w:basedOn w:val="a1"/>
    <w:link w:val="affc"/>
    <w:locked/>
    <w:rsid w:val="001360F0"/>
  </w:style>
  <w:style w:type="paragraph" w:customStyle="1" w:styleId="affc">
    <w:name w:val="Осн. текст"/>
    <w:basedOn w:val="a0"/>
    <w:link w:val="affb"/>
    <w:rsid w:val="001360F0"/>
    <w:pPr>
      <w:spacing w:line="360" w:lineRule="auto"/>
      <w:ind w:firstLine="709"/>
      <w:jc w:val="both"/>
    </w:pPr>
    <w:rPr>
      <w:sz w:val="20"/>
      <w:szCs w:val="20"/>
    </w:rPr>
  </w:style>
  <w:style w:type="character" w:customStyle="1" w:styleId="51">
    <w:name w:val="Основной текст (5)"/>
    <w:link w:val="510"/>
    <w:uiPriority w:val="99"/>
    <w:rsid w:val="001360F0"/>
    <w:rPr>
      <w:sz w:val="24"/>
      <w:szCs w:val="24"/>
      <w:shd w:val="clear" w:color="auto" w:fill="FFFFFF"/>
    </w:rPr>
  </w:style>
  <w:style w:type="paragraph" w:customStyle="1" w:styleId="510">
    <w:name w:val="Основной текст (5)1"/>
    <w:basedOn w:val="a0"/>
    <w:link w:val="51"/>
    <w:uiPriority w:val="99"/>
    <w:rsid w:val="001360F0"/>
    <w:pPr>
      <w:shd w:val="clear" w:color="auto" w:fill="FFFFFF"/>
      <w:spacing w:line="274" w:lineRule="exact"/>
      <w:jc w:val="both"/>
    </w:pPr>
    <w:rPr>
      <w:lang w:val="x-none" w:eastAsia="x-none"/>
    </w:rPr>
  </w:style>
  <w:style w:type="paragraph" w:styleId="24">
    <w:name w:val="List Continue 2"/>
    <w:basedOn w:val="a0"/>
    <w:link w:val="25"/>
    <w:uiPriority w:val="99"/>
    <w:unhideWhenUsed/>
    <w:rsid w:val="001360F0"/>
    <w:pPr>
      <w:spacing w:after="120"/>
      <w:ind w:left="566"/>
      <w:contextualSpacing/>
    </w:pPr>
  </w:style>
  <w:style w:type="character" w:customStyle="1" w:styleId="25">
    <w:name w:val="Продолжение списка 2 Знак"/>
    <w:link w:val="24"/>
    <w:uiPriority w:val="99"/>
    <w:locked/>
    <w:rsid w:val="001360F0"/>
    <w:rPr>
      <w:sz w:val="24"/>
      <w:szCs w:val="24"/>
    </w:rPr>
  </w:style>
  <w:style w:type="paragraph" w:customStyle="1" w:styleId="affd">
    <w:name w:val="Обычный.Нормальный"/>
    <w:link w:val="affe"/>
    <w:rsid w:val="001360F0"/>
    <w:pPr>
      <w:spacing w:after="120"/>
      <w:ind w:firstLine="720"/>
      <w:jc w:val="both"/>
    </w:pPr>
    <w:rPr>
      <w:sz w:val="24"/>
    </w:rPr>
  </w:style>
  <w:style w:type="character" w:customStyle="1" w:styleId="affe">
    <w:name w:val="Обычный.Нормальный Знак"/>
    <w:link w:val="affd"/>
    <w:rsid w:val="001360F0"/>
    <w:rPr>
      <w:sz w:val="24"/>
      <w:lang w:bidi="ar-SA"/>
    </w:rPr>
  </w:style>
  <w:style w:type="paragraph" w:customStyle="1" w:styleId="-">
    <w:name w:val="ТНГП - Основной текст"/>
    <w:basedOn w:val="a0"/>
    <w:link w:val="-0"/>
    <w:autoRedefine/>
    <w:qFormat/>
    <w:rsid w:val="001360F0"/>
    <w:pPr>
      <w:ind w:firstLine="708"/>
      <w:jc w:val="both"/>
    </w:pPr>
    <w:rPr>
      <w:b/>
      <w:bCs/>
      <w:lang w:val="x-none" w:eastAsia="x-none"/>
    </w:rPr>
  </w:style>
  <w:style w:type="character" w:customStyle="1" w:styleId="-0">
    <w:name w:val="ТНГП - Основной текст Знак"/>
    <w:link w:val="-"/>
    <w:rsid w:val="001360F0"/>
    <w:rPr>
      <w:b/>
      <w:bCs/>
      <w:sz w:val="24"/>
      <w:szCs w:val="24"/>
    </w:rPr>
  </w:style>
  <w:style w:type="paragraph" w:customStyle="1" w:styleId="210">
    <w:name w:val="Основной текст с отступом 21"/>
    <w:basedOn w:val="a0"/>
    <w:rsid w:val="001360F0"/>
    <w:pPr>
      <w:overflowPunct w:val="0"/>
      <w:autoSpaceDE w:val="0"/>
      <w:autoSpaceDN w:val="0"/>
      <w:adjustRightInd w:val="0"/>
      <w:ind w:firstLine="709"/>
      <w:jc w:val="both"/>
    </w:pPr>
    <w:rPr>
      <w:szCs w:val="20"/>
    </w:rPr>
  </w:style>
  <w:style w:type="paragraph" w:styleId="afff">
    <w:name w:val="Intense Quote"/>
    <w:basedOn w:val="a0"/>
    <w:next w:val="a0"/>
    <w:link w:val="afff0"/>
    <w:uiPriority w:val="30"/>
    <w:qFormat/>
    <w:rsid w:val="001360F0"/>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f0">
    <w:name w:val="Выделенная цитата Знак"/>
    <w:link w:val="afff"/>
    <w:uiPriority w:val="30"/>
    <w:rsid w:val="001360F0"/>
    <w:rPr>
      <w:rFonts w:ascii="Calibri" w:eastAsia="Times New Roman" w:hAnsi="Calibri" w:cs="Times New Roman"/>
      <w:b/>
      <w:bCs/>
      <w:i/>
      <w:iCs/>
      <w:color w:val="4F81BD"/>
      <w:sz w:val="22"/>
      <w:szCs w:val="22"/>
    </w:rPr>
  </w:style>
  <w:style w:type="paragraph" w:styleId="11">
    <w:name w:val="toc 1"/>
    <w:aliases w:val="Оглавление_СК"/>
    <w:basedOn w:val="a0"/>
    <w:next w:val="a0"/>
    <w:autoRedefine/>
    <w:uiPriority w:val="39"/>
    <w:qFormat/>
    <w:rsid w:val="001360F0"/>
    <w:pPr>
      <w:tabs>
        <w:tab w:val="right" w:leader="dot" w:pos="9770"/>
      </w:tabs>
    </w:pPr>
  </w:style>
  <w:style w:type="paragraph" w:styleId="26">
    <w:name w:val="toc 2"/>
    <w:basedOn w:val="a0"/>
    <w:next w:val="a0"/>
    <w:autoRedefine/>
    <w:uiPriority w:val="39"/>
    <w:qFormat/>
    <w:rsid w:val="001360F0"/>
    <w:pPr>
      <w:tabs>
        <w:tab w:val="left" w:pos="567"/>
        <w:tab w:val="right" w:leader="dot" w:pos="9781"/>
      </w:tabs>
      <w:spacing w:line="360" w:lineRule="auto"/>
    </w:pPr>
  </w:style>
  <w:style w:type="paragraph" w:customStyle="1" w:styleId="12">
    <w:name w:val="1 ур"/>
    <w:basedOn w:val="a0"/>
    <w:link w:val="13"/>
    <w:qFormat/>
    <w:rsid w:val="001360F0"/>
    <w:pPr>
      <w:ind w:left="-284"/>
      <w:jc w:val="center"/>
    </w:pPr>
    <w:rPr>
      <w:b/>
    </w:rPr>
  </w:style>
  <w:style w:type="character" w:customStyle="1" w:styleId="13">
    <w:name w:val="1 ур Знак"/>
    <w:link w:val="12"/>
    <w:rsid w:val="001360F0"/>
    <w:rPr>
      <w:b/>
      <w:sz w:val="24"/>
      <w:szCs w:val="24"/>
    </w:rPr>
  </w:style>
  <w:style w:type="paragraph" w:customStyle="1" w:styleId="afff1">
    <w:name w:val="Форматка"/>
    <w:rsid w:val="001360F0"/>
  </w:style>
  <w:style w:type="paragraph" w:customStyle="1" w:styleId="14">
    <w:name w:val="Маркированный Стиль1"/>
    <w:basedOn w:val="a0"/>
    <w:rsid w:val="001360F0"/>
    <w:pPr>
      <w:tabs>
        <w:tab w:val="left" w:pos="900"/>
        <w:tab w:val="num" w:pos="1440"/>
      </w:tabs>
      <w:ind w:left="1440" w:hanging="360"/>
      <w:jc w:val="both"/>
      <w:outlineLvl w:val="0"/>
    </w:pPr>
    <w:rPr>
      <w:bCs/>
      <w:sz w:val="28"/>
      <w:szCs w:val="28"/>
    </w:rPr>
  </w:style>
  <w:style w:type="paragraph" w:customStyle="1" w:styleId="048">
    <w:name w:val="Стиль Основной текст Югранефтегазпроект + Слева:  048 см Первая с..."/>
    <w:basedOn w:val="a0"/>
    <w:rsid w:val="001360F0"/>
    <w:pPr>
      <w:spacing w:line="360" w:lineRule="auto"/>
      <w:ind w:left="270" w:right="284" w:firstLine="450"/>
      <w:jc w:val="both"/>
    </w:pPr>
    <w:rPr>
      <w:rFonts w:ascii="Arial" w:hAnsi="Arial"/>
      <w:sz w:val="22"/>
      <w:szCs w:val="20"/>
    </w:rPr>
  </w:style>
  <w:style w:type="paragraph" w:customStyle="1" w:styleId="120">
    <w:name w:val="абзац 12"/>
    <w:basedOn w:val="a0"/>
    <w:rsid w:val="001360F0"/>
    <w:pPr>
      <w:spacing w:before="120"/>
      <w:ind w:firstLine="709"/>
      <w:jc w:val="both"/>
    </w:pPr>
    <w:rPr>
      <w:szCs w:val="20"/>
    </w:rPr>
  </w:style>
  <w:style w:type="paragraph" w:customStyle="1" w:styleId="110">
    <w:name w:val="Юля 1 заголовок 1"/>
    <w:basedOn w:val="af9"/>
    <w:link w:val="111"/>
    <w:qFormat/>
    <w:rsid w:val="001360F0"/>
    <w:pPr>
      <w:spacing w:after="0" w:line="240" w:lineRule="auto"/>
      <w:ind w:left="1080"/>
    </w:pPr>
    <w:rPr>
      <w:b/>
      <w:sz w:val="28"/>
      <w:szCs w:val="28"/>
    </w:rPr>
  </w:style>
  <w:style w:type="character" w:customStyle="1" w:styleId="111">
    <w:name w:val="Юля 1 заголовок 1 Знак"/>
    <w:link w:val="110"/>
    <w:rsid w:val="001360F0"/>
    <w:rPr>
      <w:rFonts w:ascii="Calibri" w:eastAsia="Calibri" w:hAnsi="Calibri"/>
      <w:b/>
      <w:sz w:val="28"/>
      <w:szCs w:val="28"/>
      <w:lang w:eastAsia="en-US"/>
    </w:rPr>
  </w:style>
  <w:style w:type="paragraph" w:customStyle="1" w:styleId="211">
    <w:name w:val="Юля 2 заголовок 1.1"/>
    <w:basedOn w:val="af9"/>
    <w:link w:val="2110"/>
    <w:qFormat/>
    <w:rsid w:val="001360F0"/>
    <w:pPr>
      <w:spacing w:after="0" w:line="240" w:lineRule="auto"/>
      <w:ind w:left="360" w:hanging="360"/>
      <w:jc w:val="center"/>
    </w:pPr>
    <w:rPr>
      <w:i/>
    </w:rPr>
  </w:style>
  <w:style w:type="character" w:customStyle="1" w:styleId="2110">
    <w:name w:val="Юля 2 заголовок 1.1 Знак"/>
    <w:link w:val="211"/>
    <w:rsid w:val="001360F0"/>
    <w:rPr>
      <w:rFonts w:ascii="Calibri" w:eastAsia="Calibri" w:hAnsi="Calibri"/>
      <w:i/>
      <w:sz w:val="22"/>
      <w:szCs w:val="22"/>
      <w:lang w:eastAsia="en-US"/>
    </w:rPr>
  </w:style>
  <w:style w:type="paragraph" w:styleId="afff2">
    <w:name w:val="TOC Heading"/>
    <w:basedOn w:val="1"/>
    <w:next w:val="a0"/>
    <w:uiPriority w:val="39"/>
    <w:unhideWhenUsed/>
    <w:qFormat/>
    <w:rsid w:val="001360F0"/>
    <w:pPr>
      <w:keepLines/>
      <w:suppressAutoHyphens w:val="0"/>
      <w:spacing w:before="480" w:line="276" w:lineRule="auto"/>
      <w:jc w:val="left"/>
      <w:outlineLvl w:val="9"/>
    </w:pPr>
    <w:rPr>
      <w:rFonts w:ascii="Cambria" w:hAnsi="Cambria"/>
      <w:b/>
      <w:bCs/>
      <w:color w:val="365F91"/>
      <w:szCs w:val="28"/>
      <w:lang w:val="ru-RU" w:eastAsia="ru-RU"/>
    </w:rPr>
  </w:style>
  <w:style w:type="paragraph" w:customStyle="1" w:styleId="a">
    <w:name w:val="Список общий"/>
    <w:basedOn w:val="a0"/>
    <w:link w:val="afff3"/>
    <w:qFormat/>
    <w:rsid w:val="001360F0"/>
    <w:pPr>
      <w:numPr>
        <w:numId w:val="1"/>
      </w:numPr>
      <w:spacing w:line="360" w:lineRule="auto"/>
      <w:jc w:val="both"/>
    </w:pPr>
    <w:rPr>
      <w:bCs/>
      <w:kern w:val="28"/>
      <w:szCs w:val="28"/>
      <w:lang w:val="x-none" w:eastAsia="en-US"/>
    </w:rPr>
  </w:style>
  <w:style w:type="character" w:customStyle="1" w:styleId="afff3">
    <w:name w:val="Список общий Знак"/>
    <w:link w:val="a"/>
    <w:rsid w:val="001360F0"/>
    <w:rPr>
      <w:bCs/>
      <w:kern w:val="28"/>
      <w:sz w:val="24"/>
      <w:szCs w:val="28"/>
      <w:lang w:val="x-none" w:eastAsia="en-US"/>
    </w:rPr>
  </w:style>
  <w:style w:type="paragraph" w:customStyle="1" w:styleId="msonormalmailrucssattributepostfix">
    <w:name w:val="msonormal_mailru_css_attribute_postfix"/>
    <w:basedOn w:val="a0"/>
    <w:rsid w:val="001360F0"/>
    <w:pPr>
      <w:spacing w:before="100" w:beforeAutospacing="1" w:after="100" w:afterAutospacing="1"/>
    </w:pPr>
  </w:style>
  <w:style w:type="character" w:customStyle="1" w:styleId="apple-converted-space">
    <w:name w:val="apple-converted-space"/>
    <w:basedOn w:val="a1"/>
    <w:rsid w:val="001360F0"/>
  </w:style>
  <w:style w:type="paragraph" w:customStyle="1" w:styleId="afff4">
    <w:name w:val="Текст программы"/>
    <w:basedOn w:val="a0"/>
    <w:link w:val="afff5"/>
    <w:qFormat/>
    <w:rsid w:val="001360F0"/>
    <w:pPr>
      <w:widowControl w:val="0"/>
      <w:spacing w:line="280" w:lineRule="exact"/>
      <w:ind w:firstLine="397"/>
      <w:jc w:val="both"/>
    </w:pPr>
    <w:rPr>
      <w:color w:val="000000"/>
      <w:szCs w:val="20"/>
      <w:lang w:val="x-none" w:eastAsia="x-none"/>
    </w:rPr>
  </w:style>
  <w:style w:type="character" w:customStyle="1" w:styleId="afff5">
    <w:name w:val="Текст программы Знак"/>
    <w:link w:val="afff4"/>
    <w:rsid w:val="001360F0"/>
    <w:rPr>
      <w:color w:val="000000"/>
      <w:sz w:val="24"/>
      <w:lang w:val="x-none" w:eastAsia="x-none"/>
    </w:rPr>
  </w:style>
  <w:style w:type="paragraph" w:customStyle="1" w:styleId="afff6">
    <w:name w:val="Основной тескт"/>
    <w:basedOn w:val="a0"/>
    <w:link w:val="afff7"/>
    <w:qFormat/>
    <w:rsid w:val="001360F0"/>
    <w:pPr>
      <w:spacing w:line="360" w:lineRule="auto"/>
      <w:ind w:firstLine="567"/>
      <w:jc w:val="both"/>
    </w:pPr>
    <w:rPr>
      <w:szCs w:val="20"/>
    </w:rPr>
  </w:style>
  <w:style w:type="character" w:customStyle="1" w:styleId="afff7">
    <w:name w:val="Основной тескт Знак"/>
    <w:link w:val="afff6"/>
    <w:locked/>
    <w:rsid w:val="001360F0"/>
    <w:rPr>
      <w:sz w:val="24"/>
    </w:rPr>
  </w:style>
  <w:style w:type="paragraph" w:customStyle="1" w:styleId="TableParagraph">
    <w:name w:val="Table Paragraph"/>
    <w:basedOn w:val="a0"/>
    <w:uiPriority w:val="1"/>
    <w:qFormat/>
    <w:rsid w:val="001360F0"/>
    <w:pPr>
      <w:widowControl w:val="0"/>
      <w:autoSpaceDE w:val="0"/>
      <w:autoSpaceDN w:val="0"/>
    </w:pPr>
    <w:rPr>
      <w:sz w:val="22"/>
      <w:szCs w:val="22"/>
      <w:lang w:val="en-US" w:eastAsia="en-US"/>
    </w:rPr>
  </w:style>
  <w:style w:type="character" w:customStyle="1" w:styleId="extended-textshort">
    <w:name w:val="extended-text__short"/>
    <w:basedOn w:val="a1"/>
    <w:rsid w:val="00F81A05"/>
  </w:style>
  <w:style w:type="character" w:customStyle="1" w:styleId="afff8">
    <w:name w:val="Сравнение редакций. Добавленный фрагмент"/>
    <w:uiPriority w:val="99"/>
    <w:rsid w:val="003E7C45"/>
    <w:rPr>
      <w:color w:val="000000"/>
      <w:shd w:val="clear" w:color="auto" w:fill="C1D7FF"/>
    </w:rPr>
  </w:style>
  <w:style w:type="paragraph" w:customStyle="1" w:styleId="afff9">
    <w:name w:val="Комментарий"/>
    <w:basedOn w:val="a0"/>
    <w:next w:val="a0"/>
    <w:rsid w:val="003E7C45"/>
    <w:pPr>
      <w:autoSpaceDE w:val="0"/>
      <w:autoSpaceDN w:val="0"/>
      <w:adjustRightInd w:val="0"/>
      <w:spacing w:before="75"/>
      <w:ind w:left="170"/>
      <w:jc w:val="both"/>
    </w:pPr>
    <w:rPr>
      <w:rFonts w:ascii="Arial" w:hAnsi="Arial" w:cs="Arial"/>
      <w:color w:val="353842"/>
      <w:shd w:val="clear" w:color="auto" w:fill="F0F0F0"/>
    </w:rPr>
  </w:style>
  <w:style w:type="paragraph" w:customStyle="1" w:styleId="afffa">
    <w:name w:val="Информация об изменениях документа"/>
    <w:basedOn w:val="afff9"/>
    <w:next w:val="a0"/>
    <w:uiPriority w:val="99"/>
    <w:rsid w:val="003E7C45"/>
    <w:rPr>
      <w:i/>
      <w:iCs/>
    </w:rPr>
  </w:style>
  <w:style w:type="character" w:styleId="afffb">
    <w:name w:val="FollowedHyperlink"/>
    <w:uiPriority w:val="99"/>
    <w:unhideWhenUsed/>
    <w:rsid w:val="003E7C45"/>
    <w:rPr>
      <w:color w:val="800080"/>
      <w:u w:val="single"/>
    </w:rPr>
  </w:style>
  <w:style w:type="paragraph" w:customStyle="1" w:styleId="xl63">
    <w:name w:val="xl63"/>
    <w:basedOn w:val="a0"/>
    <w:rsid w:val="003E7C45"/>
    <w:pPr>
      <w:spacing w:before="100" w:beforeAutospacing="1" w:after="100" w:afterAutospacing="1"/>
    </w:pPr>
    <w:rPr>
      <w:sz w:val="20"/>
      <w:szCs w:val="20"/>
    </w:rPr>
  </w:style>
  <w:style w:type="paragraph" w:customStyle="1" w:styleId="xl64">
    <w:name w:val="xl6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68">
    <w:name w:val="xl6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69">
    <w:name w:val="xl69"/>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70">
    <w:name w:val="xl70"/>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1">
    <w:name w:val="xl71"/>
    <w:basedOn w:val="a0"/>
    <w:rsid w:val="003E7C45"/>
    <w:pPr>
      <w:spacing w:before="100" w:beforeAutospacing="1" w:after="100" w:afterAutospacing="1"/>
    </w:pPr>
    <w:rPr>
      <w:b/>
      <w:bCs/>
      <w:sz w:val="20"/>
      <w:szCs w:val="20"/>
    </w:rPr>
  </w:style>
  <w:style w:type="paragraph" w:customStyle="1" w:styleId="xl72">
    <w:name w:val="xl72"/>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3">
    <w:name w:val="xl73"/>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75">
    <w:name w:val="xl75"/>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6">
    <w:name w:val="xl7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3E7C45"/>
    <w:pPr>
      <w:pBdr>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88">
    <w:name w:val="xl8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9">
    <w:name w:val="xl8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0">
    <w:name w:val="xl90"/>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3E7C45"/>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93">
    <w:name w:val="xl93"/>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4">
    <w:name w:val="xl94"/>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5">
    <w:name w:val="xl95"/>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6">
    <w:name w:val="xl96"/>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7">
    <w:name w:val="xl9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0">
    <w:name w:val="xl100"/>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6">
    <w:name w:val="xl106"/>
    <w:basedOn w:val="a0"/>
    <w:rsid w:val="003E7C45"/>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7">
    <w:name w:val="xl107"/>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08">
    <w:name w:val="xl108"/>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0">
    <w:name w:val="xl110"/>
    <w:basedOn w:val="a0"/>
    <w:rsid w:val="003E7C45"/>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1">
    <w:name w:val="xl11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12">
    <w:name w:val="xl112"/>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3">
    <w:name w:val="xl113"/>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16">
    <w:name w:val="xl116"/>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7">
    <w:name w:val="xl11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8">
    <w:name w:val="xl11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9">
    <w:name w:val="xl119"/>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0"/>
    <w:rsid w:val="003E7C45"/>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1">
    <w:name w:val="xl121"/>
    <w:basedOn w:val="a0"/>
    <w:rsid w:val="003E7C45"/>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extended-textfull">
    <w:name w:val="extended-text__full"/>
    <w:basedOn w:val="a1"/>
    <w:rsid w:val="00EE4059"/>
  </w:style>
  <w:style w:type="paragraph" w:styleId="32">
    <w:name w:val="Body Text 3"/>
    <w:basedOn w:val="a0"/>
    <w:link w:val="33"/>
    <w:uiPriority w:val="99"/>
    <w:unhideWhenUsed/>
    <w:rsid w:val="000353B1"/>
    <w:pPr>
      <w:spacing w:after="120"/>
    </w:pPr>
    <w:rPr>
      <w:sz w:val="16"/>
      <w:szCs w:val="16"/>
    </w:rPr>
  </w:style>
  <w:style w:type="character" w:customStyle="1" w:styleId="33">
    <w:name w:val="Основной текст 3 Знак"/>
    <w:link w:val="32"/>
    <w:uiPriority w:val="99"/>
    <w:rsid w:val="000353B1"/>
    <w:rPr>
      <w:sz w:val="16"/>
      <w:szCs w:val="16"/>
    </w:rPr>
  </w:style>
  <w:style w:type="paragraph" w:customStyle="1" w:styleId="15">
    <w:name w:val="Знак1"/>
    <w:basedOn w:val="a0"/>
    <w:rsid w:val="000353B1"/>
    <w:pPr>
      <w:spacing w:before="100" w:beforeAutospacing="1" w:after="100" w:afterAutospacing="1"/>
    </w:pPr>
    <w:rPr>
      <w:rFonts w:ascii="Tahoma" w:hAnsi="Tahoma"/>
      <w:sz w:val="20"/>
      <w:szCs w:val="20"/>
      <w:lang w:val="en-US" w:eastAsia="en-US"/>
    </w:rPr>
  </w:style>
  <w:style w:type="paragraph" w:customStyle="1" w:styleId="121">
    <w:name w:val="Обычный + 12 пт"/>
    <w:basedOn w:val="a0"/>
    <w:rsid w:val="000353B1"/>
  </w:style>
  <w:style w:type="paragraph" w:customStyle="1" w:styleId="Title">
    <w:name w:val="Title!Название НПА"/>
    <w:basedOn w:val="a0"/>
    <w:rsid w:val="000353B1"/>
    <w:pPr>
      <w:spacing w:before="240" w:after="60"/>
      <w:ind w:firstLine="567"/>
      <w:jc w:val="center"/>
      <w:outlineLvl w:val="0"/>
    </w:pPr>
    <w:rPr>
      <w:rFonts w:ascii="Arial" w:hAnsi="Arial" w:cs="Arial"/>
      <w:b/>
      <w:bCs/>
      <w:kern w:val="28"/>
      <w:sz w:val="32"/>
      <w:szCs w:val="32"/>
    </w:rPr>
  </w:style>
  <w:style w:type="paragraph" w:customStyle="1" w:styleId="s3">
    <w:name w:val="s_3"/>
    <w:basedOn w:val="a0"/>
    <w:rsid w:val="000353B1"/>
    <w:pPr>
      <w:spacing w:before="100" w:beforeAutospacing="1" w:after="100" w:afterAutospacing="1"/>
    </w:pPr>
  </w:style>
  <w:style w:type="paragraph" w:customStyle="1" w:styleId="Default">
    <w:name w:val="Default"/>
    <w:uiPriority w:val="99"/>
    <w:rsid w:val="000353B1"/>
    <w:pPr>
      <w:autoSpaceDE w:val="0"/>
      <w:autoSpaceDN w:val="0"/>
      <w:adjustRightInd w:val="0"/>
    </w:pPr>
    <w:rPr>
      <w:color w:val="000000"/>
      <w:sz w:val="24"/>
      <w:szCs w:val="24"/>
    </w:rPr>
  </w:style>
  <w:style w:type="paragraph" w:styleId="27">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0"/>
    <w:link w:val="28"/>
    <w:rsid w:val="00D9237F"/>
    <w:pPr>
      <w:spacing w:after="120" w:line="480" w:lineRule="auto"/>
      <w:ind w:left="283"/>
    </w:pPr>
    <w:rPr>
      <w:lang w:val="x-none" w:eastAsia="x-none"/>
    </w:rPr>
  </w:style>
  <w:style w:type="character" w:customStyle="1" w:styleId="28">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link w:val="27"/>
    <w:rsid w:val="00D9237F"/>
    <w:rPr>
      <w:sz w:val="24"/>
      <w:szCs w:val="24"/>
      <w:lang w:val="x-none" w:eastAsia="x-none"/>
    </w:rPr>
  </w:style>
  <w:style w:type="character" w:styleId="afffc">
    <w:name w:val="Emphasis"/>
    <w:qFormat/>
    <w:rsid w:val="00D9237F"/>
    <w:rPr>
      <w:i/>
      <w:iCs/>
    </w:rPr>
  </w:style>
  <w:style w:type="paragraph" w:customStyle="1" w:styleId="16">
    <w:name w:val="1"/>
    <w:basedOn w:val="a0"/>
    <w:rsid w:val="00D9237F"/>
    <w:pPr>
      <w:spacing w:after="160" w:line="240" w:lineRule="exact"/>
    </w:pPr>
    <w:rPr>
      <w:rFonts w:ascii="Verdana" w:hAnsi="Verdana" w:cs="Verdana"/>
      <w:sz w:val="20"/>
      <w:szCs w:val="20"/>
      <w:lang w:val="en-US" w:eastAsia="en-US"/>
    </w:rPr>
  </w:style>
  <w:style w:type="paragraph" w:customStyle="1" w:styleId="afffd">
    <w:name w:val="Таблицы (моноширинный)"/>
    <w:basedOn w:val="a0"/>
    <w:next w:val="a0"/>
    <w:rsid w:val="00D9237F"/>
    <w:pPr>
      <w:widowControl w:val="0"/>
      <w:autoSpaceDE w:val="0"/>
      <w:autoSpaceDN w:val="0"/>
      <w:adjustRightInd w:val="0"/>
      <w:jc w:val="both"/>
    </w:pPr>
    <w:rPr>
      <w:rFonts w:ascii="Courier New" w:hAnsi="Courier New" w:cs="Courier New"/>
      <w:sz w:val="20"/>
      <w:szCs w:val="20"/>
    </w:rPr>
  </w:style>
  <w:style w:type="paragraph" w:styleId="afffe">
    <w:name w:val="List Bullet"/>
    <w:basedOn w:val="a0"/>
    <w:autoRedefine/>
    <w:rsid w:val="00D9237F"/>
    <w:pPr>
      <w:tabs>
        <w:tab w:val="num" w:pos="2149"/>
      </w:tabs>
      <w:spacing w:line="360" w:lineRule="auto"/>
      <w:ind w:firstLine="709"/>
      <w:jc w:val="both"/>
    </w:pPr>
  </w:style>
  <w:style w:type="character" w:customStyle="1" w:styleId="S">
    <w:name w:val="S_Маркированный Знак Знак"/>
    <w:link w:val="S0"/>
    <w:locked/>
    <w:rsid w:val="00D9237F"/>
    <w:rPr>
      <w:sz w:val="24"/>
      <w:szCs w:val="24"/>
    </w:rPr>
  </w:style>
  <w:style w:type="paragraph" w:customStyle="1" w:styleId="S0">
    <w:name w:val="S_Маркированный"/>
    <w:basedOn w:val="afffe"/>
    <w:link w:val="S"/>
    <w:rsid w:val="00D9237F"/>
    <w:pPr>
      <w:tabs>
        <w:tab w:val="num" w:pos="900"/>
      </w:tabs>
      <w:ind w:firstLine="720"/>
    </w:p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D9237F"/>
    <w:rPr>
      <w:sz w:val="24"/>
      <w:szCs w:val="24"/>
      <w:lang w:val="ru-RU" w:eastAsia="ru-RU" w:bidi="ar-SA"/>
    </w:rPr>
  </w:style>
  <w:style w:type="character" w:customStyle="1" w:styleId="61">
    <w:name w:val="Знак Знак6"/>
    <w:locked/>
    <w:rsid w:val="00D9237F"/>
    <w:rPr>
      <w:rFonts w:ascii="Arial" w:hAnsi="Arial" w:cs="Arial"/>
      <w:b/>
      <w:bCs/>
      <w:sz w:val="26"/>
      <w:szCs w:val="26"/>
      <w:lang w:val="ru-RU" w:eastAsia="ru-RU" w:bidi="ar-SA"/>
    </w:rPr>
  </w:style>
  <w:style w:type="character" w:customStyle="1" w:styleId="affff">
    <w:name w:val="Текст сноски Знак"/>
    <w:aliases w:val="Знак3 Знак"/>
    <w:link w:val="affff0"/>
    <w:uiPriority w:val="99"/>
    <w:locked/>
    <w:rsid w:val="00D9237F"/>
  </w:style>
  <w:style w:type="paragraph" w:styleId="affff0">
    <w:name w:val="footnote text"/>
    <w:aliases w:val="Знак3"/>
    <w:basedOn w:val="a0"/>
    <w:link w:val="affff"/>
    <w:uiPriority w:val="99"/>
    <w:rsid w:val="00D9237F"/>
    <w:rPr>
      <w:sz w:val="20"/>
      <w:szCs w:val="20"/>
    </w:rPr>
  </w:style>
  <w:style w:type="character" w:customStyle="1" w:styleId="17">
    <w:name w:val="Текст сноски Знак1"/>
    <w:aliases w:val="Знак3 Знак1"/>
    <w:basedOn w:val="a1"/>
    <w:rsid w:val="00D9237F"/>
  </w:style>
  <w:style w:type="character" w:styleId="affff1">
    <w:name w:val="footnote reference"/>
    <w:uiPriority w:val="99"/>
    <w:rsid w:val="00D9237F"/>
    <w:rPr>
      <w:vertAlign w:val="superscript"/>
    </w:rPr>
  </w:style>
  <w:style w:type="paragraph" w:customStyle="1" w:styleId="ConsPlusCell">
    <w:name w:val="ConsPlusCell"/>
    <w:rsid w:val="00D9237F"/>
    <w:pPr>
      <w:widowControl w:val="0"/>
      <w:autoSpaceDE w:val="0"/>
      <w:autoSpaceDN w:val="0"/>
      <w:adjustRightInd w:val="0"/>
    </w:pPr>
    <w:rPr>
      <w:rFonts w:ascii="Arial" w:hAnsi="Arial" w:cs="Arial"/>
    </w:rPr>
  </w:style>
  <w:style w:type="paragraph" w:customStyle="1" w:styleId="ConsCell">
    <w:name w:val="ConsCell"/>
    <w:rsid w:val="00D9237F"/>
    <w:pPr>
      <w:widowControl w:val="0"/>
      <w:autoSpaceDE w:val="0"/>
      <w:autoSpaceDN w:val="0"/>
      <w:adjustRightInd w:val="0"/>
      <w:ind w:right="19772"/>
    </w:pPr>
    <w:rPr>
      <w:rFonts w:ascii="Arial" w:hAnsi="Arial" w:cs="Arial"/>
    </w:rPr>
  </w:style>
  <w:style w:type="paragraph" w:styleId="affff2">
    <w:name w:val="Document Map"/>
    <w:basedOn w:val="a0"/>
    <w:link w:val="affff3"/>
    <w:rsid w:val="00D9237F"/>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fff3">
    <w:name w:val="Схема документа Знак"/>
    <w:link w:val="affff2"/>
    <w:rsid w:val="00D9237F"/>
    <w:rPr>
      <w:rFonts w:ascii="Tahoma" w:hAnsi="Tahoma"/>
      <w:shd w:val="clear" w:color="auto" w:fill="000080"/>
      <w:lang w:val="x-none" w:eastAsia="x-none"/>
    </w:rPr>
  </w:style>
  <w:style w:type="paragraph" w:customStyle="1" w:styleId="font5">
    <w:name w:val="font5"/>
    <w:basedOn w:val="a0"/>
    <w:rsid w:val="00D9237F"/>
    <w:pPr>
      <w:spacing w:before="100" w:beforeAutospacing="1" w:after="100" w:afterAutospacing="1"/>
    </w:pPr>
    <w:rPr>
      <w:sz w:val="18"/>
      <w:szCs w:val="18"/>
    </w:rPr>
  </w:style>
  <w:style w:type="paragraph" w:customStyle="1" w:styleId="font6">
    <w:name w:val="font6"/>
    <w:basedOn w:val="a0"/>
    <w:rsid w:val="00D9237F"/>
    <w:pPr>
      <w:spacing w:before="100" w:beforeAutospacing="1" w:after="100" w:afterAutospacing="1"/>
    </w:pPr>
    <w:rPr>
      <w:b/>
      <w:bCs/>
      <w:sz w:val="18"/>
      <w:szCs w:val="18"/>
    </w:rPr>
  </w:style>
  <w:style w:type="paragraph" w:customStyle="1" w:styleId="font7">
    <w:name w:val="font7"/>
    <w:basedOn w:val="a0"/>
    <w:rsid w:val="00D9237F"/>
    <w:pPr>
      <w:spacing w:before="100" w:beforeAutospacing="1" w:after="100" w:afterAutospacing="1"/>
    </w:pPr>
    <w:rPr>
      <w:sz w:val="20"/>
      <w:szCs w:val="20"/>
    </w:rPr>
  </w:style>
  <w:style w:type="paragraph" w:customStyle="1" w:styleId="font8">
    <w:name w:val="font8"/>
    <w:basedOn w:val="a0"/>
    <w:rsid w:val="00D9237F"/>
    <w:pPr>
      <w:spacing w:before="100" w:beforeAutospacing="1" w:after="100" w:afterAutospacing="1"/>
    </w:pPr>
    <w:rPr>
      <w:b/>
      <w:bCs/>
      <w:sz w:val="18"/>
      <w:szCs w:val="18"/>
      <w:u w:val="single"/>
    </w:rPr>
  </w:style>
  <w:style w:type="paragraph" w:customStyle="1" w:styleId="font9">
    <w:name w:val="font9"/>
    <w:basedOn w:val="a0"/>
    <w:rsid w:val="00D9237F"/>
    <w:pPr>
      <w:spacing w:before="100" w:beforeAutospacing="1" w:after="100" w:afterAutospacing="1"/>
    </w:pPr>
    <w:rPr>
      <w:rFonts w:ascii="Tahoma" w:hAnsi="Tahoma" w:cs="Tahoma"/>
      <w:b/>
      <w:bCs/>
      <w:color w:val="000000"/>
      <w:sz w:val="16"/>
      <w:szCs w:val="16"/>
    </w:rPr>
  </w:style>
  <w:style w:type="paragraph" w:customStyle="1" w:styleId="xl122">
    <w:name w:val="xl122"/>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0"/>
    <w:rsid w:val="00D9237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0"/>
    <w:rsid w:val="00D9237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0"/>
    <w:rsid w:val="00D9237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0"/>
    <w:rsid w:val="00D9237F"/>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0"/>
    <w:rsid w:val="00D9237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0"/>
    <w:rsid w:val="00D9237F"/>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0"/>
    <w:rsid w:val="00D9237F"/>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0"/>
    <w:rsid w:val="00D9237F"/>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0"/>
    <w:rsid w:val="00D9237F"/>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0"/>
    <w:rsid w:val="00D9237F"/>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0"/>
    <w:rsid w:val="00D9237F"/>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0"/>
    <w:rsid w:val="00D9237F"/>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0"/>
    <w:rsid w:val="00D9237F"/>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0"/>
    <w:rsid w:val="00D9237F"/>
    <w:pPr>
      <w:spacing w:before="100" w:beforeAutospacing="1" w:after="100" w:afterAutospacing="1"/>
      <w:jc w:val="center"/>
      <w:textAlignment w:val="center"/>
    </w:pPr>
    <w:rPr>
      <w:sz w:val="18"/>
      <w:szCs w:val="18"/>
    </w:rPr>
  </w:style>
  <w:style w:type="paragraph" w:customStyle="1" w:styleId="xl146">
    <w:name w:val="xl146"/>
    <w:basedOn w:val="a0"/>
    <w:rsid w:val="00D9237F"/>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0"/>
    <w:rsid w:val="00D9237F"/>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0"/>
    <w:rsid w:val="00D9237F"/>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0"/>
    <w:rsid w:val="00D9237F"/>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0"/>
    <w:rsid w:val="00D9237F"/>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0"/>
    <w:rsid w:val="00D9237F"/>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0"/>
    <w:rsid w:val="00D9237F"/>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0"/>
    <w:rsid w:val="00D9237F"/>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0"/>
    <w:rsid w:val="00D9237F"/>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0"/>
    <w:rsid w:val="00D9237F"/>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0"/>
    <w:rsid w:val="00D9237F"/>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0"/>
    <w:rsid w:val="00D9237F"/>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0"/>
    <w:rsid w:val="00D9237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0"/>
    <w:rsid w:val="00D9237F"/>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0"/>
    <w:rsid w:val="00D9237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character" w:customStyle="1" w:styleId="TimesNewRoman12">
    <w:name w:val="Стиль Times New Roman 12 пт зачеркнутый"/>
    <w:rsid w:val="00D9237F"/>
    <w:rPr>
      <w:rFonts w:ascii="Times New Roman" w:hAnsi="Times New Roman" w:cs="Times New Roman"/>
      <w:sz w:val="24"/>
      <w:szCs w:val="24"/>
    </w:rPr>
  </w:style>
  <w:style w:type="paragraph" w:customStyle="1" w:styleId="font10">
    <w:name w:val="font10"/>
    <w:basedOn w:val="a0"/>
    <w:rsid w:val="00D9237F"/>
    <w:pPr>
      <w:spacing w:before="100" w:beforeAutospacing="1" w:after="100" w:afterAutospacing="1"/>
    </w:pPr>
    <w:rPr>
      <w:rFonts w:ascii="Tahoma" w:hAnsi="Tahoma" w:cs="Tahoma"/>
      <w:b/>
      <w:bCs/>
      <w:color w:val="000000"/>
      <w:sz w:val="16"/>
      <w:szCs w:val="16"/>
    </w:rPr>
  </w:style>
  <w:style w:type="paragraph" w:customStyle="1" w:styleId="font11">
    <w:name w:val="font11"/>
    <w:basedOn w:val="a0"/>
    <w:rsid w:val="00D9237F"/>
    <w:pPr>
      <w:spacing w:before="100" w:beforeAutospacing="1" w:after="100" w:afterAutospacing="1"/>
    </w:pPr>
    <w:rPr>
      <w:rFonts w:ascii="Tahoma" w:hAnsi="Tahoma" w:cs="Tahoma"/>
      <w:color w:val="000000"/>
      <w:sz w:val="16"/>
      <w:szCs w:val="16"/>
    </w:rPr>
  </w:style>
  <w:style w:type="paragraph" w:customStyle="1" w:styleId="font12">
    <w:name w:val="font12"/>
    <w:basedOn w:val="a0"/>
    <w:rsid w:val="00D9237F"/>
    <w:pPr>
      <w:spacing w:before="100" w:beforeAutospacing="1" w:after="100" w:afterAutospacing="1"/>
    </w:pPr>
    <w:rPr>
      <w:rFonts w:ascii="Tahoma" w:hAnsi="Tahoma" w:cs="Tahoma"/>
      <w:color w:val="000000"/>
      <w:sz w:val="16"/>
      <w:szCs w:val="16"/>
    </w:rPr>
  </w:style>
  <w:style w:type="paragraph" w:customStyle="1" w:styleId="font13">
    <w:name w:val="font13"/>
    <w:basedOn w:val="a0"/>
    <w:rsid w:val="00D9237F"/>
    <w:pPr>
      <w:spacing w:before="100" w:beforeAutospacing="1" w:after="100" w:afterAutospacing="1"/>
    </w:pPr>
    <w:rPr>
      <w:rFonts w:ascii="Tahoma" w:hAnsi="Tahoma" w:cs="Tahoma"/>
      <w:b/>
      <w:bCs/>
      <w:color w:val="000000"/>
      <w:sz w:val="16"/>
      <w:szCs w:val="16"/>
    </w:rPr>
  </w:style>
  <w:style w:type="paragraph" w:customStyle="1" w:styleId="xl167">
    <w:name w:val="xl167"/>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0"/>
    <w:rsid w:val="00D9237F"/>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0"/>
    <w:rsid w:val="00D9237F"/>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numbering" w:customStyle="1" w:styleId="18">
    <w:name w:val="Нет списка1"/>
    <w:next w:val="a3"/>
    <w:uiPriority w:val="99"/>
    <w:semiHidden/>
    <w:unhideWhenUsed/>
    <w:rsid w:val="00D9237F"/>
  </w:style>
  <w:style w:type="paragraph" w:customStyle="1" w:styleId="xl212">
    <w:name w:val="xl212"/>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0"/>
    <w:rsid w:val="00D923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0"/>
    <w:rsid w:val="00D9237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0"/>
    <w:rsid w:val="00D9237F"/>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0"/>
    <w:rsid w:val="00D9237F"/>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0"/>
    <w:rsid w:val="00D9237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0"/>
    <w:rsid w:val="00D9237F"/>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0"/>
    <w:rsid w:val="00D9237F"/>
    <w:pPr>
      <w:shd w:val="clear" w:color="000000" w:fill="FCD5B4"/>
      <w:spacing w:before="100" w:beforeAutospacing="1" w:after="100" w:afterAutospacing="1"/>
    </w:pPr>
    <w:rPr>
      <w:rFonts w:ascii="Arial" w:hAnsi="Arial" w:cs="Arial"/>
    </w:rPr>
  </w:style>
  <w:style w:type="paragraph" w:customStyle="1" w:styleId="xl275">
    <w:name w:val="xl275"/>
    <w:basedOn w:val="a0"/>
    <w:rsid w:val="00D9237F"/>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0"/>
    <w:rsid w:val="00D9237F"/>
    <w:pPr>
      <w:pBdr>
        <w:top w:val="single" w:sz="4" w:space="0" w:color="auto"/>
        <w:bottom w:val="single" w:sz="4" w:space="0" w:color="auto"/>
        <w:right w:val="single" w:sz="4" w:space="0" w:color="auto"/>
      </w:pBdr>
      <w:shd w:val="clear" w:color="000000" w:fill="FCD5B4"/>
      <w:spacing w:before="100" w:beforeAutospacing="1" w:after="100" w:afterAutospacing="1"/>
    </w:pPr>
    <w:rPr>
      <w:rFonts w:ascii="Arial" w:hAnsi="Arial" w:cs="Arial"/>
      <w:b/>
      <w:bCs/>
    </w:rPr>
  </w:style>
  <w:style w:type="paragraph" w:customStyle="1" w:styleId="xl278">
    <w:name w:val="xl278"/>
    <w:basedOn w:val="a0"/>
    <w:rsid w:val="00D9237F"/>
    <w:pPr>
      <w:shd w:val="clear" w:color="000000" w:fill="FCD5B4"/>
      <w:spacing w:before="100" w:beforeAutospacing="1" w:after="100" w:afterAutospacing="1"/>
    </w:pPr>
    <w:rPr>
      <w:rFonts w:ascii="Arial" w:hAnsi="Arial"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D9237F"/>
    <w:rPr>
      <w:sz w:val="24"/>
      <w:szCs w:val="24"/>
    </w:rPr>
  </w:style>
  <w:style w:type="paragraph" w:customStyle="1" w:styleId="affff4">
    <w:name w:val="Знак Знак Знак Знак Знак"/>
    <w:basedOn w:val="a0"/>
    <w:uiPriority w:val="99"/>
    <w:rsid w:val="00D9237F"/>
    <w:pPr>
      <w:spacing w:after="160" w:line="240" w:lineRule="exact"/>
      <w:ind w:firstLine="567"/>
      <w:jc w:val="both"/>
    </w:pPr>
    <w:rPr>
      <w:rFonts w:ascii="Verdana" w:hAnsi="Verdana" w:cs="Verdana"/>
      <w:sz w:val="20"/>
      <w:szCs w:val="20"/>
      <w:lang w:val="en-US" w:eastAsia="en-US"/>
    </w:rPr>
  </w:style>
  <w:style w:type="paragraph" w:styleId="34">
    <w:name w:val="Body Text Indent 3"/>
    <w:basedOn w:val="a0"/>
    <w:link w:val="35"/>
    <w:rsid w:val="00D9237F"/>
    <w:pPr>
      <w:framePr w:w="8800" w:h="1060" w:hRule="exact" w:hSpace="80" w:vSpace="40" w:wrap="auto" w:vAnchor="text" w:hAnchor="margin" w:x="1" w:y="21" w:anchorLock="1"/>
      <w:widowControl w:val="0"/>
      <w:ind w:left="1720" w:hanging="1720"/>
      <w:jc w:val="both"/>
    </w:pPr>
    <w:rPr>
      <w:rFonts w:ascii="Courier New" w:hAnsi="Courier New"/>
      <w:snapToGrid w:val="0"/>
      <w:szCs w:val="20"/>
      <w:lang w:val="x-none" w:eastAsia="x-none"/>
    </w:rPr>
  </w:style>
  <w:style w:type="character" w:customStyle="1" w:styleId="35">
    <w:name w:val="Основной текст с отступом 3 Знак"/>
    <w:link w:val="34"/>
    <w:rsid w:val="00D9237F"/>
    <w:rPr>
      <w:rFonts w:ascii="Courier New" w:hAnsi="Courier New"/>
      <w:snapToGrid w:val="0"/>
      <w:sz w:val="24"/>
      <w:lang w:val="x-none" w:eastAsia="x-none"/>
    </w:rPr>
  </w:style>
  <w:style w:type="character" w:styleId="HTML">
    <w:name w:val="HTML Variable"/>
    <w:aliases w:val="!Ссылки в документе"/>
    <w:rsid w:val="00D9237F"/>
    <w:rPr>
      <w:rFonts w:ascii="Arial" w:hAnsi="Arial"/>
      <w:b w:val="0"/>
      <w:i w:val="0"/>
      <w:iCs/>
      <w:color w:val="0000FF"/>
      <w:sz w:val="24"/>
      <w:u w:val="none"/>
    </w:rPr>
  </w:style>
  <w:style w:type="paragraph" w:customStyle="1" w:styleId="Application">
    <w:name w:val="Application!Приложение"/>
    <w:rsid w:val="00D9237F"/>
    <w:pPr>
      <w:spacing w:before="120" w:after="120"/>
      <w:jc w:val="right"/>
    </w:pPr>
    <w:rPr>
      <w:rFonts w:ascii="Arial" w:hAnsi="Arial" w:cs="Arial"/>
      <w:b/>
      <w:bCs/>
      <w:kern w:val="28"/>
      <w:sz w:val="32"/>
      <w:szCs w:val="32"/>
    </w:rPr>
  </w:style>
  <w:style w:type="paragraph" w:customStyle="1" w:styleId="Table">
    <w:name w:val="Table!Таблица"/>
    <w:rsid w:val="00D9237F"/>
    <w:rPr>
      <w:rFonts w:ascii="Arial" w:hAnsi="Arial" w:cs="Arial"/>
      <w:bCs/>
      <w:kern w:val="28"/>
      <w:sz w:val="24"/>
      <w:szCs w:val="32"/>
    </w:rPr>
  </w:style>
  <w:style w:type="paragraph" w:customStyle="1" w:styleId="Table0">
    <w:name w:val="Table!"/>
    <w:next w:val="Table"/>
    <w:rsid w:val="00D9237F"/>
    <w:pPr>
      <w:jc w:val="center"/>
    </w:pPr>
    <w:rPr>
      <w:rFonts w:ascii="Arial" w:hAnsi="Arial" w:cs="Arial"/>
      <w:b/>
      <w:bCs/>
      <w:kern w:val="28"/>
      <w:sz w:val="24"/>
      <w:szCs w:val="32"/>
    </w:rPr>
  </w:style>
  <w:style w:type="character" w:customStyle="1" w:styleId="19">
    <w:name w:val="Верхний колонтитул Знак1"/>
    <w:aliases w:val="I.L.T. Знак1"/>
    <w:semiHidden/>
    <w:rsid w:val="00D9237F"/>
    <w:rPr>
      <w:sz w:val="24"/>
      <w:szCs w:val="24"/>
    </w:rPr>
  </w:style>
  <w:style w:type="character" w:customStyle="1" w:styleId="112">
    <w:name w:val="Заголовок 1 Знак1"/>
    <w:aliases w:val="!Части документа Знак"/>
    <w:rsid w:val="00D9237F"/>
    <w:rPr>
      <w:rFonts w:ascii="Cambria" w:eastAsia="Times New Roman" w:hAnsi="Cambria" w:cs="Times New Roman"/>
      <w:b/>
      <w:bCs/>
      <w:color w:val="365F91"/>
      <w:sz w:val="28"/>
      <w:szCs w:val="28"/>
    </w:rPr>
  </w:style>
  <w:style w:type="paragraph" w:customStyle="1" w:styleId="affff5">
    <w:name w:val="Знак Знак Знак Знак"/>
    <w:basedOn w:val="a0"/>
    <w:uiPriority w:val="99"/>
    <w:rsid w:val="00D9237F"/>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0"/>
    <w:uiPriority w:val="99"/>
    <w:rsid w:val="00D9237F"/>
    <w:pPr>
      <w:spacing w:before="100" w:beforeAutospacing="1" w:after="100" w:afterAutospacing="1"/>
      <w:ind w:firstLine="567"/>
      <w:jc w:val="both"/>
    </w:pPr>
    <w:rPr>
      <w:rFonts w:ascii="Tahoma" w:hAnsi="Tahoma" w:cs="Tahoma"/>
      <w:sz w:val="20"/>
      <w:szCs w:val="20"/>
      <w:lang w:val="en-US" w:eastAsia="en-US"/>
    </w:rPr>
  </w:style>
  <w:style w:type="paragraph" w:customStyle="1" w:styleId="1a">
    <w:name w:val="Без интервала1"/>
    <w:uiPriority w:val="99"/>
    <w:rsid w:val="00D9237F"/>
    <w:rPr>
      <w:rFonts w:ascii="Calibri" w:hAnsi="Calibri" w:cs="Calibri"/>
      <w:sz w:val="22"/>
      <w:szCs w:val="22"/>
      <w:lang w:eastAsia="en-US"/>
    </w:rPr>
  </w:style>
  <w:style w:type="paragraph" w:customStyle="1" w:styleId="1b">
    <w:name w:val="Абзац списка1"/>
    <w:basedOn w:val="a0"/>
    <w:uiPriority w:val="99"/>
    <w:rsid w:val="00D9237F"/>
    <w:pPr>
      <w:spacing w:after="200" w:line="276" w:lineRule="auto"/>
      <w:ind w:left="720" w:firstLine="567"/>
      <w:jc w:val="both"/>
    </w:pPr>
    <w:rPr>
      <w:rFonts w:ascii="Calibri" w:hAnsi="Calibri" w:cs="Calibri"/>
      <w:sz w:val="22"/>
      <w:szCs w:val="22"/>
      <w:lang w:eastAsia="en-US"/>
    </w:rPr>
  </w:style>
  <w:style w:type="character" w:customStyle="1" w:styleId="apple-style-span">
    <w:name w:val="apple-style-span"/>
    <w:uiPriority w:val="99"/>
    <w:rsid w:val="00D9237F"/>
  </w:style>
  <w:style w:type="character" w:customStyle="1" w:styleId="FontStyle43">
    <w:name w:val="Font Style43"/>
    <w:uiPriority w:val="99"/>
    <w:rsid w:val="00D9237F"/>
    <w:rPr>
      <w:rFonts w:ascii="Times New Roman" w:hAnsi="Times New Roman" w:cs="Times New Roman" w:hint="default"/>
      <w:sz w:val="26"/>
      <w:szCs w:val="26"/>
    </w:rPr>
  </w:style>
  <w:style w:type="character" w:customStyle="1" w:styleId="1c">
    <w:name w:val="Схема документа Знак1"/>
    <w:uiPriority w:val="99"/>
    <w:rsid w:val="00D9237F"/>
    <w:rPr>
      <w:rFonts w:ascii="Tahoma" w:hAnsi="Tahoma" w:cs="Tahoma" w:hint="default"/>
      <w:sz w:val="16"/>
      <w:szCs w:val="16"/>
    </w:rPr>
  </w:style>
  <w:style w:type="character" w:customStyle="1" w:styleId="affff6">
    <w:name w:val="!Разделы документа Знак"/>
    <w:semiHidden/>
    <w:rsid w:val="00D9237F"/>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D9237F"/>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
    <w:semiHidden/>
    <w:rsid w:val="00D9237F"/>
    <w:rPr>
      <w:rFonts w:ascii="Cambria" w:eastAsia="Times New Roman" w:hAnsi="Cambria" w:cs="Times New Roman"/>
      <w:b/>
      <w:bCs/>
      <w:i/>
      <w:iCs/>
      <w:color w:val="4F81BD"/>
      <w:sz w:val="24"/>
      <w:szCs w:val="24"/>
    </w:rPr>
  </w:style>
  <w:style w:type="character" w:customStyle="1" w:styleId="1d">
    <w:name w:val="Текст примечания Знак1"/>
    <w:aliases w:val="!Равноширинный текст документа Знак"/>
    <w:semiHidden/>
    <w:rsid w:val="00D9237F"/>
    <w:rPr>
      <w:rFonts w:ascii="Arial" w:hAnsi="Arial"/>
    </w:rPr>
  </w:style>
  <w:style w:type="paragraph" w:customStyle="1" w:styleId="FR5">
    <w:name w:val="FR5"/>
    <w:rsid w:val="00D9237F"/>
    <w:pPr>
      <w:widowControl w:val="0"/>
      <w:snapToGrid w:val="0"/>
      <w:spacing w:line="300" w:lineRule="auto"/>
      <w:ind w:firstLine="860"/>
      <w:jc w:val="both"/>
    </w:pPr>
    <w:rPr>
      <w:rFonts w:ascii="Courier New" w:hAnsi="Courier New"/>
      <w:sz w:val="24"/>
    </w:rPr>
  </w:style>
  <w:style w:type="paragraph" w:customStyle="1" w:styleId="FR1">
    <w:name w:val="FR1"/>
    <w:rsid w:val="00D9237F"/>
    <w:pPr>
      <w:widowControl w:val="0"/>
      <w:snapToGrid w:val="0"/>
      <w:spacing w:before="640"/>
      <w:jc w:val="center"/>
    </w:pPr>
    <w:rPr>
      <w:rFonts w:ascii="Arial" w:hAnsi="Arial"/>
      <w:b/>
      <w:sz w:val="44"/>
    </w:rPr>
  </w:style>
  <w:style w:type="paragraph" w:customStyle="1" w:styleId="FR4">
    <w:name w:val="FR4"/>
    <w:rsid w:val="00D9237F"/>
    <w:pPr>
      <w:widowControl w:val="0"/>
      <w:snapToGrid w:val="0"/>
      <w:spacing w:line="360" w:lineRule="auto"/>
      <w:ind w:left="80" w:hanging="80"/>
      <w:jc w:val="both"/>
    </w:pPr>
    <w:rPr>
      <w:sz w:val="24"/>
    </w:rPr>
  </w:style>
  <w:style w:type="character" w:customStyle="1" w:styleId="1e">
    <w:name w:val="Текст выноски Знак1"/>
    <w:uiPriority w:val="99"/>
    <w:semiHidden/>
    <w:rsid w:val="00D9237F"/>
    <w:rPr>
      <w:rFonts w:ascii="Tahoma" w:hAnsi="Tahoma" w:cs="Tahoma" w:hint="default"/>
      <w:sz w:val="16"/>
      <w:szCs w:val="16"/>
    </w:rPr>
  </w:style>
  <w:style w:type="character" w:customStyle="1" w:styleId="1f">
    <w:name w:val="Основной текст Знак1"/>
    <w:uiPriority w:val="99"/>
    <w:semiHidden/>
    <w:rsid w:val="00D9237F"/>
    <w:rPr>
      <w:sz w:val="24"/>
      <w:szCs w:val="24"/>
    </w:rPr>
  </w:style>
  <w:style w:type="character" w:customStyle="1" w:styleId="212">
    <w:name w:val="Основной текст 2 Знак1"/>
    <w:uiPriority w:val="99"/>
    <w:semiHidden/>
    <w:rsid w:val="00D9237F"/>
    <w:rPr>
      <w:sz w:val="24"/>
      <w:szCs w:val="24"/>
    </w:rPr>
  </w:style>
  <w:style w:type="character" w:customStyle="1" w:styleId="311">
    <w:name w:val="Основной текст 3 Знак1"/>
    <w:uiPriority w:val="99"/>
    <w:semiHidden/>
    <w:rsid w:val="00D9237F"/>
    <w:rPr>
      <w:sz w:val="16"/>
      <w:szCs w:val="16"/>
    </w:rPr>
  </w:style>
  <w:style w:type="character" w:customStyle="1" w:styleId="312">
    <w:name w:val="Основной текст с отступом 3 Знак1"/>
    <w:uiPriority w:val="99"/>
    <w:semiHidden/>
    <w:rsid w:val="00D9237F"/>
    <w:rPr>
      <w:sz w:val="16"/>
      <w:szCs w:val="16"/>
    </w:rPr>
  </w:style>
  <w:style w:type="paragraph" w:customStyle="1" w:styleId="snews">
    <w:name w:val="snews"/>
    <w:basedOn w:val="a0"/>
    <w:rsid w:val="00D9237F"/>
    <w:pPr>
      <w:spacing w:before="100" w:beforeAutospacing="1" w:after="100" w:afterAutospacing="1" w:line="240" w:lineRule="atLeast"/>
    </w:pPr>
    <w:rPr>
      <w:rFonts w:ascii="Verdana" w:eastAsia="Arial Unicode MS" w:hAnsi="Verdana" w:cs="Verdana"/>
      <w:color w:val="202020"/>
      <w:sz w:val="18"/>
      <w:szCs w:val="18"/>
    </w:rPr>
  </w:style>
  <w:style w:type="paragraph" w:styleId="affff7">
    <w:name w:val="Subtitle"/>
    <w:basedOn w:val="a0"/>
    <w:next w:val="a0"/>
    <w:link w:val="affff8"/>
    <w:qFormat/>
    <w:rsid w:val="00D9237F"/>
    <w:pPr>
      <w:spacing w:after="60"/>
      <w:jc w:val="center"/>
      <w:outlineLvl w:val="1"/>
    </w:pPr>
    <w:rPr>
      <w:rFonts w:ascii="Cambria" w:hAnsi="Cambria"/>
      <w:lang w:val="x-none" w:eastAsia="x-none"/>
    </w:rPr>
  </w:style>
  <w:style w:type="character" w:customStyle="1" w:styleId="affff8">
    <w:name w:val="Подзаголовок Знак"/>
    <w:link w:val="affff7"/>
    <w:rsid w:val="00D9237F"/>
    <w:rPr>
      <w:rFonts w:ascii="Cambria" w:hAnsi="Cambria"/>
      <w:sz w:val="24"/>
      <w:szCs w:val="24"/>
      <w:lang w:val="x-none" w:eastAsia="x-none"/>
    </w:rPr>
  </w:style>
  <w:style w:type="character" w:styleId="affff9">
    <w:name w:val="Subtle Reference"/>
    <w:uiPriority w:val="31"/>
    <w:qFormat/>
    <w:rsid w:val="00D9237F"/>
    <w:rPr>
      <w:smallCaps/>
      <w:color w:val="C0504D"/>
      <w:u w:val="single"/>
    </w:rPr>
  </w:style>
  <w:style w:type="numbering" w:customStyle="1" w:styleId="113">
    <w:name w:val="Нет списка11"/>
    <w:next w:val="a3"/>
    <w:uiPriority w:val="99"/>
    <w:semiHidden/>
    <w:unhideWhenUsed/>
    <w:rsid w:val="00D9237F"/>
  </w:style>
  <w:style w:type="paragraph" w:customStyle="1" w:styleId="36">
    <w:name w:val="Знак Знак3 Знак"/>
    <w:basedOn w:val="a0"/>
    <w:rsid w:val="00D9237F"/>
    <w:rPr>
      <w:lang w:val="pl-PL" w:eastAsia="pl-PL"/>
    </w:rPr>
  </w:style>
  <w:style w:type="numbering" w:customStyle="1" w:styleId="29">
    <w:name w:val="Нет списка2"/>
    <w:next w:val="a3"/>
    <w:uiPriority w:val="99"/>
    <w:semiHidden/>
    <w:unhideWhenUsed/>
    <w:rsid w:val="00D9237F"/>
  </w:style>
  <w:style w:type="paragraph" w:customStyle="1" w:styleId="ConsPlusDocList">
    <w:name w:val="ConsPlusDocList"/>
    <w:rsid w:val="00D9237F"/>
    <w:pPr>
      <w:widowControl w:val="0"/>
      <w:autoSpaceDE w:val="0"/>
      <w:autoSpaceDN w:val="0"/>
    </w:pPr>
    <w:rPr>
      <w:rFonts w:ascii="Courier New" w:hAnsi="Courier New" w:cs="Courier New"/>
    </w:rPr>
  </w:style>
  <w:style w:type="paragraph" w:customStyle="1" w:styleId="ConsPlusTitlePage">
    <w:name w:val="ConsPlusTitlePage"/>
    <w:rsid w:val="00D9237F"/>
    <w:pPr>
      <w:widowControl w:val="0"/>
      <w:autoSpaceDE w:val="0"/>
      <w:autoSpaceDN w:val="0"/>
    </w:pPr>
    <w:rPr>
      <w:rFonts w:ascii="Tahoma" w:hAnsi="Tahoma" w:cs="Tahoma"/>
    </w:rPr>
  </w:style>
  <w:style w:type="paragraph" w:customStyle="1" w:styleId="ConsPlusJurTerm">
    <w:name w:val="ConsPlusJurTerm"/>
    <w:rsid w:val="00D9237F"/>
    <w:pPr>
      <w:widowControl w:val="0"/>
      <w:autoSpaceDE w:val="0"/>
      <w:autoSpaceDN w:val="0"/>
    </w:pPr>
    <w:rPr>
      <w:rFonts w:ascii="Tahoma" w:hAnsi="Tahoma" w:cs="Tahoma"/>
      <w:sz w:val="26"/>
    </w:rPr>
  </w:style>
  <w:style w:type="paragraph" w:customStyle="1" w:styleId="ConsPlusTextList">
    <w:name w:val="ConsPlusTextList"/>
    <w:rsid w:val="00D9237F"/>
    <w:pPr>
      <w:widowControl w:val="0"/>
      <w:autoSpaceDE w:val="0"/>
      <w:autoSpaceDN w:val="0"/>
    </w:pPr>
    <w:rPr>
      <w:rFonts w:ascii="Arial" w:hAnsi="Arial" w:cs="Arial"/>
    </w:rPr>
  </w:style>
  <w:style w:type="character" w:customStyle="1" w:styleId="aff5">
    <w:name w:val="Обычный (веб) Знак"/>
    <w:link w:val="aff4"/>
    <w:uiPriority w:val="99"/>
    <w:locked/>
    <w:rsid w:val="008D4ED9"/>
    <w:rPr>
      <w:rFonts w:ascii="Arial" w:hAnsi="Arial" w:cs="Arial"/>
      <w:color w:val="332E2D"/>
      <w:spacing w:val="2"/>
      <w:sz w:val="24"/>
      <w:szCs w:val="24"/>
    </w:rPr>
  </w:style>
  <w:style w:type="paragraph" w:customStyle="1" w:styleId="2a">
    <w:name w:val="Абзац списка2"/>
    <w:basedOn w:val="a0"/>
    <w:uiPriority w:val="99"/>
    <w:rsid w:val="008D4ED9"/>
    <w:pPr>
      <w:ind w:left="708"/>
    </w:pPr>
  </w:style>
  <w:style w:type="paragraph" w:customStyle="1" w:styleId="ConsNonformat">
    <w:name w:val="ConsNonformat"/>
    <w:rsid w:val="001D2AD3"/>
    <w:pPr>
      <w:widowControl w:val="0"/>
      <w:autoSpaceDE w:val="0"/>
      <w:autoSpaceDN w:val="0"/>
      <w:adjustRightInd w:val="0"/>
    </w:pPr>
    <w:rPr>
      <w:rFonts w:ascii="Courier New" w:hAnsi="Courier New" w:cs="Courier New"/>
    </w:rPr>
  </w:style>
  <w:style w:type="paragraph" w:customStyle="1" w:styleId="2">
    <w:name w:val="Заг 2"/>
    <w:basedOn w:val="a0"/>
    <w:next w:val="a0"/>
    <w:qFormat/>
    <w:rsid w:val="000B3DEE"/>
    <w:pPr>
      <w:numPr>
        <w:ilvl w:val="1"/>
        <w:numId w:val="2"/>
      </w:numPr>
      <w:tabs>
        <w:tab w:val="left" w:pos="1276"/>
      </w:tabs>
      <w:spacing w:before="240" w:after="120"/>
      <w:ind w:right="170"/>
      <w:outlineLvl w:val="1"/>
    </w:pPr>
    <w:rPr>
      <w:rFonts w:eastAsia="Calibri"/>
      <w:b/>
      <w:noProof/>
      <w:lang w:eastAsia="en-US"/>
    </w:rPr>
  </w:style>
  <w:style w:type="paragraph" w:customStyle="1" w:styleId="3">
    <w:name w:val="Заг 3"/>
    <w:basedOn w:val="a0"/>
    <w:next w:val="a0"/>
    <w:qFormat/>
    <w:rsid w:val="000B3DEE"/>
    <w:pPr>
      <w:numPr>
        <w:ilvl w:val="2"/>
        <w:numId w:val="2"/>
      </w:numPr>
      <w:tabs>
        <w:tab w:val="left" w:pos="1276"/>
      </w:tabs>
      <w:spacing w:before="120" w:after="120"/>
      <w:ind w:right="170"/>
    </w:pPr>
    <w:rPr>
      <w:rFonts w:eastAsia="Calibri"/>
      <w:lang w:eastAsia="en-US"/>
    </w:rPr>
  </w:style>
  <w:style w:type="paragraph" w:customStyle="1" w:styleId="affffa">
    <w:name w:val="Обычн. текст"/>
    <w:basedOn w:val="a0"/>
    <w:link w:val="affffb"/>
    <w:qFormat/>
    <w:rsid w:val="000B3DEE"/>
    <w:pPr>
      <w:tabs>
        <w:tab w:val="left" w:pos="709"/>
      </w:tabs>
      <w:spacing w:line="360" w:lineRule="auto"/>
      <w:ind w:right="170" w:firstLine="709"/>
      <w:jc w:val="both"/>
    </w:pPr>
  </w:style>
  <w:style w:type="paragraph" w:customStyle="1" w:styleId="NGP">
    <w:name w:val="Обычн. текст_NGP"/>
    <w:link w:val="NGP0"/>
    <w:qFormat/>
    <w:locked/>
    <w:rsid w:val="000B3DEE"/>
    <w:pPr>
      <w:suppressAutoHyphens/>
      <w:spacing w:line="360" w:lineRule="auto"/>
      <w:ind w:firstLine="709"/>
      <w:jc w:val="both"/>
    </w:pPr>
    <w:rPr>
      <w:rFonts w:eastAsia="Calibri"/>
      <w:sz w:val="24"/>
      <w:szCs w:val="22"/>
      <w:lang w:eastAsia="en-US"/>
    </w:rPr>
  </w:style>
  <w:style w:type="character" w:customStyle="1" w:styleId="NGP0">
    <w:name w:val="Обычн. текст_NGP Знак"/>
    <w:link w:val="NGP"/>
    <w:rsid w:val="000B3DEE"/>
    <w:rPr>
      <w:rFonts w:eastAsia="Calibri"/>
      <w:sz w:val="24"/>
      <w:szCs w:val="22"/>
      <w:lang w:eastAsia="en-US"/>
    </w:rPr>
  </w:style>
  <w:style w:type="character" w:customStyle="1" w:styleId="affffb">
    <w:name w:val="Обычн. текст Знак"/>
    <w:link w:val="affffa"/>
    <w:rsid w:val="000B3D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7668">
      <w:bodyDiv w:val="1"/>
      <w:marLeft w:val="0"/>
      <w:marRight w:val="0"/>
      <w:marTop w:val="0"/>
      <w:marBottom w:val="0"/>
      <w:divBdr>
        <w:top w:val="none" w:sz="0" w:space="0" w:color="auto"/>
        <w:left w:val="none" w:sz="0" w:space="0" w:color="auto"/>
        <w:bottom w:val="none" w:sz="0" w:space="0" w:color="auto"/>
        <w:right w:val="none" w:sz="0" w:space="0" w:color="auto"/>
      </w:divBdr>
    </w:div>
    <w:div w:id="199324070">
      <w:bodyDiv w:val="1"/>
      <w:marLeft w:val="0"/>
      <w:marRight w:val="0"/>
      <w:marTop w:val="0"/>
      <w:marBottom w:val="0"/>
      <w:divBdr>
        <w:top w:val="none" w:sz="0" w:space="0" w:color="auto"/>
        <w:left w:val="none" w:sz="0" w:space="0" w:color="auto"/>
        <w:bottom w:val="none" w:sz="0" w:space="0" w:color="auto"/>
        <w:right w:val="none" w:sz="0" w:space="0" w:color="auto"/>
      </w:divBdr>
    </w:div>
    <w:div w:id="348455299">
      <w:bodyDiv w:val="1"/>
      <w:marLeft w:val="0"/>
      <w:marRight w:val="0"/>
      <w:marTop w:val="0"/>
      <w:marBottom w:val="0"/>
      <w:divBdr>
        <w:top w:val="none" w:sz="0" w:space="0" w:color="auto"/>
        <w:left w:val="none" w:sz="0" w:space="0" w:color="auto"/>
        <w:bottom w:val="none" w:sz="0" w:space="0" w:color="auto"/>
        <w:right w:val="none" w:sz="0" w:space="0" w:color="auto"/>
      </w:divBdr>
    </w:div>
    <w:div w:id="937560921">
      <w:bodyDiv w:val="1"/>
      <w:marLeft w:val="0"/>
      <w:marRight w:val="0"/>
      <w:marTop w:val="0"/>
      <w:marBottom w:val="0"/>
      <w:divBdr>
        <w:top w:val="none" w:sz="0" w:space="0" w:color="auto"/>
        <w:left w:val="none" w:sz="0" w:space="0" w:color="auto"/>
        <w:bottom w:val="none" w:sz="0" w:space="0" w:color="auto"/>
        <w:right w:val="none" w:sz="0" w:space="0" w:color="auto"/>
      </w:divBdr>
    </w:div>
    <w:div w:id="1180239339">
      <w:bodyDiv w:val="1"/>
      <w:marLeft w:val="0"/>
      <w:marRight w:val="0"/>
      <w:marTop w:val="0"/>
      <w:marBottom w:val="0"/>
      <w:divBdr>
        <w:top w:val="none" w:sz="0" w:space="0" w:color="auto"/>
        <w:left w:val="none" w:sz="0" w:space="0" w:color="auto"/>
        <w:bottom w:val="none" w:sz="0" w:space="0" w:color="auto"/>
        <w:right w:val="none" w:sz="0" w:space="0" w:color="auto"/>
      </w:divBdr>
    </w:div>
    <w:div w:id="1184788652">
      <w:bodyDiv w:val="1"/>
      <w:marLeft w:val="0"/>
      <w:marRight w:val="0"/>
      <w:marTop w:val="0"/>
      <w:marBottom w:val="0"/>
      <w:divBdr>
        <w:top w:val="none" w:sz="0" w:space="0" w:color="auto"/>
        <w:left w:val="none" w:sz="0" w:space="0" w:color="auto"/>
        <w:bottom w:val="none" w:sz="0" w:space="0" w:color="auto"/>
        <w:right w:val="none" w:sz="0" w:space="0" w:color="auto"/>
      </w:divBdr>
    </w:div>
    <w:div w:id="1341590890">
      <w:bodyDiv w:val="1"/>
      <w:marLeft w:val="0"/>
      <w:marRight w:val="0"/>
      <w:marTop w:val="0"/>
      <w:marBottom w:val="0"/>
      <w:divBdr>
        <w:top w:val="none" w:sz="0" w:space="0" w:color="auto"/>
        <w:left w:val="none" w:sz="0" w:space="0" w:color="auto"/>
        <w:bottom w:val="none" w:sz="0" w:space="0" w:color="auto"/>
        <w:right w:val="none" w:sz="0" w:space="0" w:color="auto"/>
      </w:divBdr>
    </w:div>
    <w:div w:id="1442264827">
      <w:bodyDiv w:val="1"/>
      <w:marLeft w:val="0"/>
      <w:marRight w:val="0"/>
      <w:marTop w:val="0"/>
      <w:marBottom w:val="0"/>
      <w:divBdr>
        <w:top w:val="none" w:sz="0" w:space="0" w:color="auto"/>
        <w:left w:val="none" w:sz="0" w:space="0" w:color="auto"/>
        <w:bottom w:val="none" w:sz="0" w:space="0" w:color="auto"/>
        <w:right w:val="none" w:sz="0" w:space="0" w:color="auto"/>
      </w:divBdr>
    </w:div>
    <w:div w:id="1508788852">
      <w:bodyDiv w:val="1"/>
      <w:marLeft w:val="0"/>
      <w:marRight w:val="0"/>
      <w:marTop w:val="0"/>
      <w:marBottom w:val="0"/>
      <w:divBdr>
        <w:top w:val="none" w:sz="0" w:space="0" w:color="auto"/>
        <w:left w:val="none" w:sz="0" w:space="0" w:color="auto"/>
        <w:bottom w:val="none" w:sz="0" w:space="0" w:color="auto"/>
        <w:right w:val="none" w:sz="0" w:space="0" w:color="auto"/>
      </w:divBdr>
    </w:div>
    <w:div w:id="1712261995">
      <w:bodyDiv w:val="1"/>
      <w:marLeft w:val="0"/>
      <w:marRight w:val="0"/>
      <w:marTop w:val="0"/>
      <w:marBottom w:val="0"/>
      <w:divBdr>
        <w:top w:val="none" w:sz="0" w:space="0" w:color="auto"/>
        <w:left w:val="none" w:sz="0" w:space="0" w:color="auto"/>
        <w:bottom w:val="none" w:sz="0" w:space="0" w:color="auto"/>
        <w:right w:val="none" w:sz="0" w:space="0" w:color="auto"/>
      </w:divBdr>
    </w:div>
    <w:div w:id="1779640170">
      <w:bodyDiv w:val="1"/>
      <w:marLeft w:val="0"/>
      <w:marRight w:val="0"/>
      <w:marTop w:val="0"/>
      <w:marBottom w:val="0"/>
      <w:divBdr>
        <w:top w:val="none" w:sz="0" w:space="0" w:color="auto"/>
        <w:left w:val="none" w:sz="0" w:space="0" w:color="auto"/>
        <w:bottom w:val="none" w:sz="0" w:space="0" w:color="auto"/>
        <w:right w:val="none" w:sz="0" w:space="0" w:color="auto"/>
      </w:divBdr>
    </w:div>
    <w:div w:id="1833568585">
      <w:bodyDiv w:val="1"/>
      <w:marLeft w:val="0"/>
      <w:marRight w:val="0"/>
      <w:marTop w:val="0"/>
      <w:marBottom w:val="0"/>
      <w:divBdr>
        <w:top w:val="none" w:sz="0" w:space="0" w:color="auto"/>
        <w:left w:val="none" w:sz="0" w:space="0" w:color="auto"/>
        <w:bottom w:val="none" w:sz="0" w:space="0" w:color="auto"/>
        <w:right w:val="none" w:sz="0" w:space="0" w:color="auto"/>
      </w:divBdr>
    </w:div>
    <w:div w:id="1989505265">
      <w:bodyDiv w:val="1"/>
      <w:marLeft w:val="0"/>
      <w:marRight w:val="0"/>
      <w:marTop w:val="0"/>
      <w:marBottom w:val="0"/>
      <w:divBdr>
        <w:top w:val="none" w:sz="0" w:space="0" w:color="auto"/>
        <w:left w:val="none" w:sz="0" w:space="0" w:color="auto"/>
        <w:bottom w:val="none" w:sz="0" w:space="0" w:color="auto"/>
        <w:right w:val="none" w:sz="0" w:space="0" w:color="auto"/>
      </w:divBdr>
    </w:div>
    <w:div w:id="209808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72841&amp;date=18.06.2024&amp;dst=5769&amp;field=134" TargetMode="External"/><Relationship Id="rId18" Type="http://schemas.openxmlformats.org/officeDocument/2006/relationships/hyperlink" Target="file:///C:\content\act\8f21b21c-a408-42c4-b9fe-a939b863c84a.html" TargetMode="External"/><Relationship Id="rId3" Type="http://schemas.microsoft.com/office/2007/relationships/stylesWithEffects" Target="stylesWithEffects.xml"/><Relationship Id="rId21" Type="http://schemas.openxmlformats.org/officeDocument/2006/relationships/hyperlink" Target="garantf1://79222.0/" TargetMode="External"/><Relationship Id="rId7" Type="http://schemas.openxmlformats.org/officeDocument/2006/relationships/endnotes" Target="endnotes.xml"/><Relationship Id="rId12" Type="http://schemas.openxmlformats.org/officeDocument/2006/relationships/hyperlink" Target="https://login.consultant.ru/link/?req=doc&amp;base=LAW&amp;n=476448&amp;date=18.06.2024" TargetMode="External"/><Relationship Id="rId17" Type="http://schemas.openxmlformats.org/officeDocument/2006/relationships/hyperlink" Target="file:///C:\content\act\15d4560c-d530-4955-bf7e-f734337ae80b.html" TargetMode="Externa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121087&amp;date=18.06.2024&amp;dst=100142&amp;field=134" TargetMode="External"/><Relationship Id="rId5" Type="http://schemas.openxmlformats.org/officeDocument/2006/relationships/webSettings" Target="webSettings.xml"/><Relationship Id="rId15" Type="http://schemas.openxmlformats.org/officeDocument/2006/relationships/hyperlink" Target="file:///C:\content\act\8f21b21c-a408-42c4-b9fe-a939b863c84a.html" TargetMode="External"/><Relationship Id="rId23" Type="http://schemas.openxmlformats.org/officeDocument/2006/relationships/theme" Target="theme/theme1.xml"/><Relationship Id="rId10" Type="http://schemas.openxmlformats.org/officeDocument/2006/relationships/hyperlink" Target="https://login.consultant.ru/link/?req=doc&amp;base=LAW&amp;n=420230&amp;date=18.06.2024&amp;dst=100010&amp;field=134"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file:///D:\content\act\8f21b21c-a408-42c4-b9fe-a939b863c84a.html" TargetMode="External"/><Relationship Id="rId14" Type="http://schemas.openxmlformats.org/officeDocument/2006/relationships/hyperlink" Target="file:///C:\content\act\b5c1d49e-faad-4027-8721-c4ed5ca2f0a3.htm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24</Pages>
  <Words>6363</Words>
  <Characters>49361</Characters>
  <Application>Microsoft Office Word</Application>
  <DocSecurity>0</DocSecurity>
  <Lines>411</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Лешукова Галина</dc:creator>
  <cp:lastModifiedBy>Куликова Инна Михайловна</cp:lastModifiedBy>
  <cp:revision>10</cp:revision>
  <cp:lastPrinted>2021-04-22T04:55:00Z</cp:lastPrinted>
  <dcterms:created xsi:type="dcterms:W3CDTF">2025-11-13T06:11:00Z</dcterms:created>
  <dcterms:modified xsi:type="dcterms:W3CDTF">2025-11-17T04:00:00Z</dcterms:modified>
</cp:coreProperties>
</file>