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A91D72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7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6D1573" w:rsidRPr="00A91D72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1D72" w:rsidRDefault="00D63E9B" w:rsidP="00665740">
            <w:pPr>
              <w:rPr>
                <w:sz w:val="28"/>
                <w:szCs w:val="28"/>
              </w:rPr>
            </w:pPr>
            <w:r w:rsidRPr="00A91D72">
              <w:rPr>
                <w:sz w:val="28"/>
                <w:szCs w:val="28"/>
              </w:rPr>
              <w:t xml:space="preserve">от </w:t>
            </w:r>
            <w:r w:rsidR="00665740" w:rsidRPr="00A91D72">
              <w:rPr>
                <w:sz w:val="28"/>
                <w:szCs w:val="28"/>
              </w:rPr>
              <w:t>12</w:t>
            </w:r>
            <w:r w:rsidR="003509C0" w:rsidRPr="00A91D72">
              <w:rPr>
                <w:sz w:val="28"/>
                <w:szCs w:val="28"/>
              </w:rPr>
              <w:t xml:space="preserve"> </w:t>
            </w:r>
            <w:r w:rsidR="00665740" w:rsidRPr="00A91D72">
              <w:rPr>
                <w:sz w:val="28"/>
                <w:szCs w:val="28"/>
              </w:rPr>
              <w:t>января</w:t>
            </w:r>
            <w:r w:rsidR="00906232" w:rsidRPr="00A91D72">
              <w:rPr>
                <w:sz w:val="28"/>
                <w:szCs w:val="28"/>
              </w:rPr>
              <w:t xml:space="preserve"> </w:t>
            </w:r>
            <w:r w:rsidR="0026636E" w:rsidRPr="00A91D72">
              <w:rPr>
                <w:sz w:val="28"/>
                <w:szCs w:val="28"/>
              </w:rPr>
              <w:t>202</w:t>
            </w:r>
            <w:r w:rsidR="00665740" w:rsidRPr="00A91D72">
              <w:rPr>
                <w:sz w:val="28"/>
                <w:szCs w:val="28"/>
              </w:rPr>
              <w:t>6</w:t>
            </w:r>
            <w:r w:rsidRPr="00A91D7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1D72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1D72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1D72" w:rsidRDefault="00D63E9B" w:rsidP="00F14FFF">
            <w:pPr>
              <w:jc w:val="right"/>
              <w:rPr>
                <w:sz w:val="28"/>
                <w:szCs w:val="28"/>
              </w:rPr>
            </w:pPr>
            <w:r w:rsidRPr="00A91D72">
              <w:rPr>
                <w:sz w:val="28"/>
                <w:szCs w:val="28"/>
              </w:rPr>
              <w:t>№</w:t>
            </w:r>
            <w:r w:rsidR="00CF3CE0" w:rsidRPr="00A91D72">
              <w:rPr>
                <w:sz w:val="28"/>
                <w:szCs w:val="28"/>
              </w:rPr>
              <w:t xml:space="preserve"> </w:t>
            </w:r>
            <w:r w:rsidR="006D1573" w:rsidRPr="00A91D72">
              <w:rPr>
                <w:sz w:val="28"/>
                <w:szCs w:val="28"/>
              </w:rPr>
              <w:t>9</w:t>
            </w:r>
          </w:p>
        </w:tc>
      </w:tr>
      <w:tr w:rsidR="001A685C" w:rsidRPr="00A91D72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91D72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91D72" w:rsidRDefault="001A685C" w:rsidP="00F40CE7">
            <w:pPr>
              <w:jc w:val="center"/>
              <w:rPr>
                <w:sz w:val="28"/>
                <w:szCs w:val="28"/>
              </w:rPr>
            </w:pPr>
            <w:r w:rsidRPr="00A91D72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91D72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A91D72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6D1573" w:rsidRPr="00A91D72" w:rsidTr="00C60BC2">
        <w:tc>
          <w:tcPr>
            <w:tcW w:w="5778" w:type="dxa"/>
          </w:tcPr>
          <w:p w:rsidR="006D1573" w:rsidRPr="00A91D72" w:rsidRDefault="006D1573" w:rsidP="006D157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1D72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A91D72" w:rsidRDefault="006D1573" w:rsidP="006D157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1D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23 марта 2018 года № 482 </w:t>
            </w:r>
          </w:p>
          <w:p w:rsidR="00A91D72" w:rsidRDefault="006D1573" w:rsidP="006D157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1D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«Об утверждении административного регламента предоставления муниципальной услуги «Организация отдыха детей </w:t>
            </w:r>
          </w:p>
          <w:p w:rsidR="006D1573" w:rsidRPr="00A91D72" w:rsidRDefault="006D1573" w:rsidP="006D157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1D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каникулярное время» на территории Кондинского района </w:t>
            </w:r>
            <w:r w:rsidR="00D65066" w:rsidRPr="00A91D72">
              <w:rPr>
                <w:rFonts w:ascii="Times New Roman" w:hAnsi="Times New Roman" w:cs="Times New Roman"/>
                <w:b w:val="0"/>
                <w:sz w:val="28"/>
                <w:szCs w:val="28"/>
              </w:rPr>
              <w:t>Ханты-Мансийского автономного округа – Югры</w:t>
            </w:r>
            <w:r w:rsidRPr="00A91D72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0F2778" w:rsidRPr="00A91D72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D1573" w:rsidRPr="00A91D72" w:rsidRDefault="006D1573" w:rsidP="006D1573">
      <w:pPr>
        <w:pStyle w:val="aff2"/>
        <w:ind w:firstLine="709"/>
        <w:jc w:val="both"/>
        <w:rPr>
          <w:b w:val="0"/>
          <w:szCs w:val="28"/>
        </w:rPr>
      </w:pPr>
      <w:r w:rsidRPr="00A91D72">
        <w:rPr>
          <w:b w:val="0"/>
          <w:szCs w:val="28"/>
        </w:rPr>
        <w:t>В целях приведения правовых актов администрации Кондинского района в соответствие действующему законодательству</w:t>
      </w:r>
      <w:r w:rsidRPr="00A91D72">
        <w:rPr>
          <w:b w:val="0"/>
          <w:bCs/>
          <w:szCs w:val="28"/>
        </w:rPr>
        <w:t xml:space="preserve"> </w:t>
      </w:r>
      <w:r w:rsidRPr="00A91D72">
        <w:rPr>
          <w:bCs/>
          <w:szCs w:val="28"/>
        </w:rPr>
        <w:t>администрация Кондинского района постановляет:</w:t>
      </w:r>
    </w:p>
    <w:p w:rsidR="006D1573" w:rsidRPr="00A91D72" w:rsidRDefault="006D1573" w:rsidP="006D1573">
      <w:pPr>
        <w:pStyle w:val="aff2"/>
        <w:tabs>
          <w:tab w:val="left" w:pos="851"/>
        </w:tabs>
        <w:ind w:firstLine="709"/>
        <w:jc w:val="both"/>
        <w:rPr>
          <w:b w:val="0"/>
          <w:spacing w:val="3"/>
          <w:szCs w:val="28"/>
          <w:shd w:val="clear" w:color="auto" w:fill="FFFFFF"/>
        </w:rPr>
      </w:pPr>
      <w:r w:rsidRPr="00A91D72">
        <w:rPr>
          <w:b w:val="0"/>
          <w:szCs w:val="28"/>
        </w:rPr>
        <w:t xml:space="preserve">1. </w:t>
      </w:r>
      <w:r w:rsidRPr="00A91D72">
        <w:rPr>
          <w:b w:val="0"/>
          <w:spacing w:val="3"/>
          <w:szCs w:val="28"/>
          <w:shd w:val="clear" w:color="auto" w:fill="FFFFFF"/>
        </w:rPr>
        <w:t>Внести в постановление администрации Кондинского района</w:t>
      </w:r>
      <w:r w:rsidR="00A91D72">
        <w:rPr>
          <w:b w:val="0"/>
          <w:spacing w:val="3"/>
          <w:szCs w:val="28"/>
          <w:shd w:val="clear" w:color="auto" w:fill="FFFFFF"/>
        </w:rPr>
        <w:t xml:space="preserve">                       </w:t>
      </w:r>
      <w:r w:rsidR="00A91D72" w:rsidRPr="00A91D72">
        <w:rPr>
          <w:b w:val="0"/>
          <w:spacing w:val="3"/>
          <w:szCs w:val="28"/>
          <w:shd w:val="clear" w:color="auto" w:fill="FFFFFF"/>
        </w:rPr>
        <w:t xml:space="preserve"> </w:t>
      </w:r>
      <w:r w:rsidRPr="00A91D72">
        <w:rPr>
          <w:b w:val="0"/>
          <w:spacing w:val="3"/>
          <w:szCs w:val="28"/>
          <w:shd w:val="clear" w:color="auto" w:fill="FFFFFF"/>
        </w:rPr>
        <w:t xml:space="preserve">от 23 марта 2018 года № 482 «Об утверждении административного регламента предоставления муниципальной услуги «Организация отдыха детей в каникулярное время» на территории Кондинского района Ханты-Мансийского автономного округа – Югры» следующие изменения: </w:t>
      </w:r>
    </w:p>
    <w:p w:rsidR="00D65066" w:rsidRPr="00A91D72" w:rsidRDefault="00D65066" w:rsidP="006D1573">
      <w:pPr>
        <w:pStyle w:val="ConsPlusNormal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приложении к постановлению:</w:t>
      </w:r>
    </w:p>
    <w:p w:rsidR="006D1573" w:rsidRPr="00A91D72" w:rsidRDefault="006D1573" w:rsidP="006D15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1.1. </w:t>
      </w:r>
      <w:r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П</w:t>
      </w:r>
      <w:r w:rsidR="00D65066"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одп</w:t>
      </w:r>
      <w:r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 xml:space="preserve">ункт 2.8.2 </w:t>
      </w:r>
      <w:r w:rsidR="00D65066"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 xml:space="preserve">пункта 2.8 раздела </w:t>
      </w:r>
      <w:r w:rsidR="00D65066"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  <w:lang w:val="en-US"/>
        </w:rPr>
        <w:t>II</w:t>
      </w:r>
      <w:r w:rsidR="00D65066"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 xml:space="preserve"> </w:t>
      </w:r>
      <w:r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изложить в следующей редакции:</w:t>
      </w:r>
    </w:p>
    <w:p w:rsidR="006D1573" w:rsidRPr="00A91D72" w:rsidRDefault="006D1573" w:rsidP="006D15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D72">
        <w:rPr>
          <w:sz w:val="28"/>
          <w:szCs w:val="28"/>
        </w:rPr>
        <w:t>«</w:t>
      </w:r>
      <w:r w:rsidR="00D65066" w:rsidRPr="00A91D72">
        <w:rPr>
          <w:sz w:val="28"/>
          <w:szCs w:val="28"/>
        </w:rPr>
        <w:t xml:space="preserve">2.8.2. </w:t>
      </w:r>
      <w:r w:rsidRPr="00A91D72">
        <w:rPr>
          <w:sz w:val="28"/>
          <w:szCs w:val="28"/>
        </w:rPr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8" w:history="1">
        <w:r w:rsidRPr="00A91D72">
          <w:rPr>
            <w:sz w:val="28"/>
            <w:szCs w:val="28"/>
          </w:rPr>
          <w:t>законодательством</w:t>
        </w:r>
      </w:hyperlink>
      <w:r w:rsidRPr="00A91D72">
        <w:rPr>
          <w:sz w:val="28"/>
          <w:szCs w:val="28"/>
        </w:rPr>
        <w:t xml:space="preserve">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9" w:history="1">
        <w:r w:rsidRPr="00A91D72">
          <w:rPr>
            <w:sz w:val="28"/>
            <w:szCs w:val="28"/>
          </w:rPr>
          <w:t>статьями 9</w:t>
        </w:r>
      </w:hyperlink>
      <w:r w:rsidRPr="00A91D72">
        <w:rPr>
          <w:sz w:val="28"/>
          <w:szCs w:val="28"/>
        </w:rPr>
        <w:t xml:space="preserve">, </w:t>
      </w:r>
      <w:hyperlink r:id="rId10" w:history="1">
        <w:r w:rsidRPr="00A91D72">
          <w:rPr>
            <w:sz w:val="28"/>
            <w:szCs w:val="28"/>
          </w:rPr>
          <w:t>10</w:t>
        </w:r>
      </w:hyperlink>
      <w:r w:rsidRPr="00A91D72">
        <w:rPr>
          <w:sz w:val="28"/>
          <w:szCs w:val="28"/>
        </w:rPr>
        <w:t xml:space="preserve"> и </w:t>
      </w:r>
      <w:hyperlink r:id="rId11" w:history="1">
        <w:r w:rsidRPr="00A91D72">
          <w:rPr>
            <w:sz w:val="28"/>
            <w:szCs w:val="28"/>
          </w:rPr>
          <w:t>14</w:t>
        </w:r>
      </w:hyperlink>
      <w:r w:rsidRPr="00A91D72">
        <w:rPr>
          <w:sz w:val="28"/>
          <w:szCs w:val="28"/>
        </w:rPr>
        <w:t xml:space="preserve"> Федерального закона от 29 декабря 2022 года </w:t>
      </w:r>
      <w:r w:rsidR="00D65066" w:rsidRPr="00A91D72">
        <w:rPr>
          <w:sz w:val="28"/>
          <w:szCs w:val="28"/>
        </w:rPr>
        <w:t>№</w:t>
      </w:r>
      <w:r w:rsidRPr="00A91D72">
        <w:rPr>
          <w:sz w:val="28"/>
          <w:szCs w:val="28"/>
        </w:rPr>
        <w:t xml:space="preserve"> 572-ФЗ</w:t>
      </w:r>
      <w:r w:rsidR="00A91D72" w:rsidRPr="00A91D72">
        <w:rPr>
          <w:sz w:val="28"/>
          <w:szCs w:val="28"/>
        </w:rPr>
        <w:t xml:space="preserve"> </w:t>
      </w:r>
      <w:r w:rsidR="00A91D72">
        <w:rPr>
          <w:sz w:val="28"/>
          <w:szCs w:val="28"/>
        </w:rPr>
        <w:t xml:space="preserve">                                    </w:t>
      </w:r>
      <w:bookmarkStart w:id="0" w:name="_GoBack"/>
      <w:bookmarkEnd w:id="0"/>
      <w:r w:rsidR="00D65066" w:rsidRPr="00A91D72">
        <w:rPr>
          <w:sz w:val="28"/>
          <w:szCs w:val="28"/>
        </w:rPr>
        <w:t>«</w:t>
      </w:r>
      <w:r w:rsidRPr="00A91D72">
        <w:rPr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D65066" w:rsidRPr="00A91D72">
        <w:rPr>
          <w:sz w:val="28"/>
          <w:szCs w:val="28"/>
        </w:rPr>
        <w:t>»</w:t>
      </w:r>
      <w:r w:rsidRPr="00A91D72">
        <w:rPr>
          <w:sz w:val="28"/>
          <w:szCs w:val="28"/>
        </w:rPr>
        <w:t>.</w:t>
      </w:r>
      <w:r w:rsidR="00D65066" w:rsidRPr="00A91D72">
        <w:rPr>
          <w:sz w:val="28"/>
          <w:szCs w:val="28"/>
        </w:rPr>
        <w:t>».</w:t>
      </w:r>
    </w:p>
    <w:p w:rsidR="006D1573" w:rsidRPr="00A91D72" w:rsidRDefault="006D1573" w:rsidP="006D15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 xml:space="preserve">1.2. </w:t>
      </w:r>
      <w:r w:rsidR="00D65066"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Пункт 2.13</w:t>
      </w:r>
      <w:r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 xml:space="preserve"> </w:t>
      </w:r>
      <w:r w:rsidR="00D65066"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 xml:space="preserve">раздела </w:t>
      </w:r>
      <w:r w:rsidR="00D65066"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  <w:lang w:val="en-US"/>
        </w:rPr>
        <w:t>II</w:t>
      </w:r>
      <w:r w:rsidR="00D65066"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 xml:space="preserve"> </w:t>
      </w:r>
      <w:r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изложить в следующей редакции:</w:t>
      </w:r>
    </w:p>
    <w:p w:rsidR="006D1573" w:rsidRPr="00A91D72" w:rsidRDefault="006D1573" w:rsidP="006D15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D72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65066" w:rsidRPr="00A91D72">
        <w:rPr>
          <w:rFonts w:ascii="Times New Roman" w:hAnsi="Times New Roman" w:cs="Times New Roman"/>
          <w:sz w:val="28"/>
          <w:szCs w:val="28"/>
        </w:rPr>
        <w:t xml:space="preserve">2.13. </w:t>
      </w:r>
      <w:r w:rsidRPr="00A91D72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6D1573" w:rsidRPr="00A91D72" w:rsidRDefault="006D1573" w:rsidP="006D157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91D72">
        <w:rPr>
          <w:sz w:val="28"/>
          <w:szCs w:val="28"/>
        </w:rPr>
        <w:t>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услуги.»</w:t>
      </w:r>
      <w:r w:rsidR="00D65066" w:rsidRPr="00A91D72">
        <w:rPr>
          <w:sz w:val="28"/>
          <w:szCs w:val="28"/>
        </w:rPr>
        <w:t>.</w:t>
      </w:r>
    </w:p>
    <w:p w:rsidR="006D1573" w:rsidRPr="00A91D72" w:rsidRDefault="006D1573" w:rsidP="006D15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D72">
        <w:rPr>
          <w:rFonts w:ascii="Times New Roman" w:hAnsi="Times New Roman" w:cs="Times New Roman"/>
          <w:sz w:val="28"/>
          <w:szCs w:val="28"/>
        </w:rPr>
        <w:t xml:space="preserve">1.3. </w:t>
      </w:r>
      <w:r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 xml:space="preserve">Абзац третий пункта 2.25 </w:t>
      </w:r>
      <w:r w:rsidR="00D65066"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 xml:space="preserve">раздела </w:t>
      </w:r>
      <w:r w:rsidR="00D65066"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  <w:lang w:val="en-US"/>
        </w:rPr>
        <w:t>II</w:t>
      </w:r>
      <w:r w:rsidR="00D65066"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 xml:space="preserve"> </w:t>
      </w:r>
      <w:r w:rsidRPr="00A91D72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изложить в следующей редакции:</w:t>
      </w:r>
    </w:p>
    <w:p w:rsidR="006D1573" w:rsidRPr="00A91D72" w:rsidRDefault="006D1573" w:rsidP="006D15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D72">
        <w:rPr>
          <w:sz w:val="28"/>
          <w:szCs w:val="28"/>
        </w:rPr>
        <w:t xml:space="preserve">«при приеме запросов о предоставлении государственных или муниципальных услуг либо комплексных запросов и выдаче </w:t>
      </w:r>
      <w:hyperlink r:id="rId12" w:history="1">
        <w:r w:rsidRPr="00A91D72">
          <w:rPr>
            <w:sz w:val="28"/>
            <w:szCs w:val="28"/>
          </w:rPr>
          <w:t>документов</w:t>
        </w:r>
      </w:hyperlink>
      <w:r w:rsidRPr="00A91D72">
        <w:rPr>
          <w:sz w:val="28"/>
          <w:szCs w:val="28"/>
        </w:rPr>
        <w:t xml:space="preserve">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</w:t>
      </w:r>
      <w:r w:rsidR="00A91D72" w:rsidRPr="00A91D72">
        <w:rPr>
          <w:sz w:val="28"/>
          <w:szCs w:val="28"/>
        </w:rPr>
        <w:t xml:space="preserve"> </w:t>
      </w:r>
      <w:r w:rsidRPr="00A91D72">
        <w:rPr>
          <w:sz w:val="28"/>
          <w:szCs w:val="28"/>
        </w:rPr>
        <w:t xml:space="preserve">в </w:t>
      </w:r>
      <w:hyperlink r:id="rId13" w:history="1">
        <w:r w:rsidRPr="00A91D72">
          <w:rPr>
            <w:sz w:val="28"/>
            <w:szCs w:val="28"/>
          </w:rPr>
          <w:t>частях 10</w:t>
        </w:r>
      </w:hyperlink>
      <w:r w:rsidRPr="00A91D72">
        <w:rPr>
          <w:sz w:val="28"/>
          <w:szCs w:val="28"/>
        </w:rPr>
        <w:t xml:space="preserve"> и </w:t>
      </w:r>
      <w:hyperlink r:id="rId14" w:history="1">
        <w:r w:rsidRPr="00A91D72">
          <w:rPr>
            <w:sz w:val="28"/>
            <w:szCs w:val="28"/>
          </w:rPr>
          <w:t>11 статьи 7</w:t>
        </w:r>
      </w:hyperlink>
      <w:r w:rsidRPr="00A91D72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услуг», а также проверяет соответствие копий представляемых документов (за исключением нотариально заверенных) их оригиналам;»</w:t>
      </w:r>
      <w:r w:rsidR="00D65066" w:rsidRPr="00A91D72">
        <w:rPr>
          <w:sz w:val="28"/>
          <w:szCs w:val="28"/>
        </w:rPr>
        <w:t>.</w:t>
      </w:r>
    </w:p>
    <w:p w:rsidR="006D1573" w:rsidRPr="00A91D72" w:rsidRDefault="006D1573" w:rsidP="006D1573">
      <w:pPr>
        <w:pStyle w:val="aff2"/>
        <w:tabs>
          <w:tab w:val="left" w:pos="851"/>
        </w:tabs>
        <w:ind w:firstLine="709"/>
        <w:contextualSpacing/>
        <w:jc w:val="both"/>
        <w:rPr>
          <w:b w:val="0"/>
          <w:spacing w:val="3"/>
          <w:szCs w:val="28"/>
          <w:shd w:val="clear" w:color="auto" w:fill="FCFCFC"/>
        </w:rPr>
      </w:pPr>
      <w:r w:rsidRPr="00A91D72">
        <w:rPr>
          <w:b w:val="0"/>
          <w:szCs w:val="28"/>
        </w:rPr>
        <w:t>1.4. П</w:t>
      </w:r>
      <w:r w:rsidRPr="00A91D72">
        <w:rPr>
          <w:b w:val="0"/>
          <w:spacing w:val="3"/>
          <w:szCs w:val="28"/>
          <w:shd w:val="clear" w:color="auto" w:fill="FCFCFC"/>
        </w:rPr>
        <w:t>ункт 3.</w:t>
      </w:r>
      <w:r w:rsidR="00D65066" w:rsidRPr="00A91D72">
        <w:rPr>
          <w:b w:val="0"/>
          <w:spacing w:val="3"/>
          <w:szCs w:val="28"/>
          <w:shd w:val="clear" w:color="auto" w:fill="FCFCFC"/>
        </w:rPr>
        <w:t>2</w:t>
      </w:r>
      <w:r w:rsidRPr="00A91D72">
        <w:rPr>
          <w:b w:val="0"/>
          <w:spacing w:val="3"/>
          <w:szCs w:val="28"/>
          <w:shd w:val="clear" w:color="auto" w:fill="FCFCFC"/>
        </w:rPr>
        <w:t xml:space="preserve"> </w:t>
      </w:r>
      <w:r w:rsidR="00DF22A5" w:rsidRPr="00A91D72">
        <w:rPr>
          <w:b w:val="0"/>
          <w:spacing w:val="3"/>
          <w:szCs w:val="28"/>
          <w:shd w:val="clear" w:color="auto" w:fill="FCFCFC"/>
        </w:rPr>
        <w:t xml:space="preserve">раздела </w:t>
      </w:r>
      <w:r w:rsidR="00DF22A5" w:rsidRPr="00A91D72">
        <w:rPr>
          <w:b w:val="0"/>
          <w:spacing w:val="3"/>
          <w:szCs w:val="28"/>
          <w:shd w:val="clear" w:color="auto" w:fill="FCFCFC"/>
          <w:lang w:val="en-US"/>
        </w:rPr>
        <w:t>III</w:t>
      </w:r>
      <w:r w:rsidR="00DF22A5" w:rsidRPr="00A91D72">
        <w:rPr>
          <w:spacing w:val="3"/>
          <w:szCs w:val="28"/>
          <w:shd w:val="clear" w:color="auto" w:fill="FCFCFC"/>
        </w:rPr>
        <w:t xml:space="preserve"> </w:t>
      </w:r>
      <w:r w:rsidRPr="00A91D72">
        <w:rPr>
          <w:b w:val="0"/>
          <w:spacing w:val="3"/>
          <w:szCs w:val="28"/>
          <w:shd w:val="clear" w:color="auto" w:fill="FCFCFC"/>
        </w:rPr>
        <w:t xml:space="preserve">изложить в следующей редакции: </w:t>
      </w:r>
    </w:p>
    <w:p w:rsidR="006D1573" w:rsidRPr="00A91D72" w:rsidRDefault="006D1573" w:rsidP="006D15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D72">
        <w:rPr>
          <w:rFonts w:ascii="Times New Roman" w:hAnsi="Times New Roman" w:cs="Times New Roman"/>
          <w:sz w:val="28"/>
          <w:szCs w:val="28"/>
        </w:rPr>
        <w:t>«</w:t>
      </w:r>
      <w:r w:rsidR="00D65066" w:rsidRPr="00A91D72">
        <w:rPr>
          <w:rFonts w:ascii="Times New Roman" w:hAnsi="Times New Roman" w:cs="Times New Roman"/>
          <w:sz w:val="28"/>
          <w:szCs w:val="28"/>
        </w:rPr>
        <w:t xml:space="preserve">3.2. </w:t>
      </w:r>
      <w:r w:rsidRPr="00A91D7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6D1573" w:rsidRPr="00A91D72" w:rsidRDefault="006D1573" w:rsidP="006D15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D72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D1573" w:rsidRPr="00A91D72" w:rsidRDefault="006D1573" w:rsidP="006D157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91D72">
        <w:rPr>
          <w:sz w:val="28"/>
          <w:szCs w:val="28"/>
        </w:rPr>
        <w:t>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:rsidR="006D1573" w:rsidRPr="00A91D72" w:rsidRDefault="006D1573" w:rsidP="006D157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91D72">
        <w:rPr>
          <w:sz w:val="28"/>
          <w:szCs w:val="28"/>
        </w:rPr>
        <w:t>формирование заявления;</w:t>
      </w:r>
    </w:p>
    <w:p w:rsidR="006D1573" w:rsidRPr="00A91D72" w:rsidRDefault="006D1573" w:rsidP="006D157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91D72">
        <w:rPr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6D1573" w:rsidRPr="00A91D72" w:rsidRDefault="006D1573" w:rsidP="006D157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91D72">
        <w:rPr>
          <w:sz w:val="28"/>
          <w:szCs w:val="28"/>
        </w:rPr>
        <w:t>получение результата предоставления муниципальной услуги;</w:t>
      </w:r>
    </w:p>
    <w:p w:rsidR="006D1573" w:rsidRPr="00A91D72" w:rsidRDefault="006D1573" w:rsidP="006D15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D72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6D1573" w:rsidRPr="00A91D72" w:rsidRDefault="006D1573" w:rsidP="006D15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D72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услуги.</w:t>
      </w:r>
      <w:r w:rsidR="00DF22A5" w:rsidRPr="00A91D72">
        <w:rPr>
          <w:rFonts w:ascii="Times New Roman" w:hAnsi="Times New Roman" w:cs="Times New Roman"/>
          <w:sz w:val="28"/>
          <w:szCs w:val="28"/>
        </w:rPr>
        <w:t>».</w:t>
      </w:r>
    </w:p>
    <w:p w:rsidR="006D1573" w:rsidRPr="00A91D72" w:rsidRDefault="006D1573" w:rsidP="006D1573">
      <w:pPr>
        <w:pStyle w:val="aff2"/>
        <w:tabs>
          <w:tab w:val="left" w:pos="851"/>
        </w:tabs>
        <w:ind w:firstLine="709"/>
        <w:contextualSpacing/>
        <w:jc w:val="both"/>
        <w:rPr>
          <w:b w:val="0"/>
          <w:spacing w:val="3"/>
          <w:szCs w:val="28"/>
          <w:shd w:val="clear" w:color="auto" w:fill="FCFCFC"/>
        </w:rPr>
      </w:pPr>
      <w:r w:rsidRPr="00A91D72">
        <w:rPr>
          <w:b w:val="0"/>
          <w:szCs w:val="28"/>
        </w:rPr>
        <w:t xml:space="preserve">1.5. </w:t>
      </w:r>
      <w:r w:rsidR="00A91D72" w:rsidRPr="00A91D72">
        <w:rPr>
          <w:b w:val="0"/>
          <w:szCs w:val="28"/>
        </w:rPr>
        <w:t>П</w:t>
      </w:r>
      <w:r w:rsidR="00A91D72" w:rsidRPr="00A91D72">
        <w:rPr>
          <w:b w:val="0"/>
          <w:spacing w:val="3"/>
          <w:szCs w:val="28"/>
          <w:shd w:val="clear" w:color="auto" w:fill="FCFCFC"/>
        </w:rPr>
        <w:t>ункт</w:t>
      </w:r>
      <w:r w:rsidRPr="00A91D72">
        <w:rPr>
          <w:b w:val="0"/>
          <w:spacing w:val="3"/>
          <w:szCs w:val="28"/>
          <w:shd w:val="clear" w:color="auto" w:fill="FCFCFC"/>
        </w:rPr>
        <w:t xml:space="preserve"> 3.</w:t>
      </w:r>
      <w:r w:rsidR="00DF22A5" w:rsidRPr="00A91D72">
        <w:rPr>
          <w:b w:val="0"/>
          <w:spacing w:val="3"/>
          <w:szCs w:val="28"/>
          <w:shd w:val="clear" w:color="auto" w:fill="FCFCFC"/>
        </w:rPr>
        <w:t xml:space="preserve">3 раздела </w:t>
      </w:r>
      <w:r w:rsidR="00DF22A5" w:rsidRPr="00A91D72">
        <w:rPr>
          <w:b w:val="0"/>
          <w:spacing w:val="3"/>
          <w:szCs w:val="28"/>
          <w:shd w:val="clear" w:color="auto" w:fill="FCFCFC"/>
          <w:lang w:val="en-US"/>
        </w:rPr>
        <w:t>III</w:t>
      </w:r>
      <w:r w:rsidRPr="00A91D72">
        <w:rPr>
          <w:b w:val="0"/>
          <w:spacing w:val="3"/>
          <w:szCs w:val="28"/>
          <w:shd w:val="clear" w:color="auto" w:fill="FCFCFC"/>
        </w:rPr>
        <w:t xml:space="preserve"> изложить в следующей редакции:</w:t>
      </w:r>
    </w:p>
    <w:p w:rsidR="00A91D72" w:rsidRPr="00A91D72" w:rsidRDefault="006D1573" w:rsidP="00A91D72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  <w:shd w:val="clear" w:color="auto" w:fill="FCFCFC"/>
        </w:rPr>
      </w:pPr>
      <w:r w:rsidRPr="00A91D72">
        <w:rPr>
          <w:spacing w:val="3"/>
          <w:sz w:val="28"/>
          <w:szCs w:val="28"/>
          <w:shd w:val="clear" w:color="auto" w:fill="FCFCFC"/>
        </w:rPr>
        <w:t>«</w:t>
      </w:r>
      <w:r w:rsidR="00A91D72" w:rsidRPr="00A91D72">
        <w:rPr>
          <w:spacing w:val="3"/>
          <w:sz w:val="28"/>
          <w:szCs w:val="28"/>
          <w:shd w:val="clear" w:color="auto" w:fill="FCFCFC"/>
        </w:rPr>
        <w:t>3.3. Формирование заявления.</w:t>
      </w:r>
    </w:p>
    <w:p w:rsidR="00A91D72" w:rsidRPr="00A91D72" w:rsidRDefault="00A91D72" w:rsidP="00A91D72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  <w:shd w:val="clear" w:color="auto" w:fill="FCFCFC"/>
        </w:rPr>
      </w:pPr>
      <w:r w:rsidRPr="00A91D72">
        <w:rPr>
          <w:spacing w:val="3"/>
          <w:sz w:val="28"/>
          <w:szCs w:val="28"/>
          <w:shd w:val="clear" w:color="auto" w:fill="FCFCFC"/>
        </w:rPr>
        <w:t>Формирование заявления осуществляется посредством заполнения электронной формы заявления на ЕПГУ (РПГУ) без необходимости дополнительной подачи заявления в какой-либо иной форме.</w:t>
      </w:r>
    </w:p>
    <w:p w:rsidR="00A91D72" w:rsidRPr="00A91D72" w:rsidRDefault="00A91D72" w:rsidP="00A91D72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  <w:shd w:val="clear" w:color="auto" w:fill="FCFCFC"/>
        </w:rPr>
      </w:pPr>
      <w:r w:rsidRPr="00A91D72">
        <w:rPr>
          <w:spacing w:val="3"/>
          <w:sz w:val="28"/>
          <w:szCs w:val="28"/>
          <w:shd w:val="clear" w:color="auto" w:fill="FCFCFC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91D72" w:rsidRPr="00A91D72" w:rsidRDefault="00A91D72" w:rsidP="00A91D72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  <w:shd w:val="clear" w:color="auto" w:fill="FCFCFC"/>
        </w:rPr>
      </w:pPr>
      <w:r w:rsidRPr="00A91D72">
        <w:rPr>
          <w:spacing w:val="3"/>
          <w:sz w:val="28"/>
          <w:szCs w:val="28"/>
          <w:shd w:val="clear" w:color="auto" w:fill="FCFCFC"/>
        </w:rPr>
        <w:t>При формировании заявления Заявителю обеспечивается:</w:t>
      </w:r>
    </w:p>
    <w:p w:rsidR="00A91D72" w:rsidRPr="00A91D72" w:rsidRDefault="00A91D72" w:rsidP="00A91D72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  <w:shd w:val="clear" w:color="auto" w:fill="FCFCFC"/>
        </w:rPr>
      </w:pPr>
      <w:r w:rsidRPr="00A91D72">
        <w:rPr>
          <w:spacing w:val="3"/>
          <w:sz w:val="28"/>
          <w:szCs w:val="28"/>
          <w:shd w:val="clear" w:color="auto" w:fill="FCFCFC"/>
        </w:rPr>
        <w:t xml:space="preserve">возможность копирования и сохранения заявления и иных документов, указанных в пункте 2.9 раздела II Административного регламента, необходимых для предоставления муниципальной услуги; </w:t>
      </w:r>
    </w:p>
    <w:p w:rsidR="00A91D72" w:rsidRPr="00A91D72" w:rsidRDefault="00A91D72" w:rsidP="00A91D72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  <w:shd w:val="clear" w:color="auto" w:fill="FCFCFC"/>
        </w:rPr>
      </w:pPr>
      <w:r w:rsidRPr="00A91D72">
        <w:rPr>
          <w:spacing w:val="3"/>
          <w:sz w:val="28"/>
          <w:szCs w:val="28"/>
          <w:shd w:val="clear" w:color="auto" w:fill="FCFCFC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A91D72" w:rsidRPr="00A91D72" w:rsidRDefault="00A91D72" w:rsidP="00A91D72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  <w:shd w:val="clear" w:color="auto" w:fill="FCFCFC"/>
        </w:rPr>
      </w:pPr>
      <w:r w:rsidRPr="00A91D72">
        <w:rPr>
          <w:spacing w:val="3"/>
          <w:sz w:val="28"/>
          <w:szCs w:val="28"/>
          <w:shd w:val="clear" w:color="auto" w:fill="FCFCFC"/>
        </w:rPr>
        <w:t>возможность печати на бумажном носителе копии электронной формы заявления;</w:t>
      </w:r>
    </w:p>
    <w:p w:rsidR="00A91D72" w:rsidRPr="00A91D72" w:rsidRDefault="00A91D72" w:rsidP="00A91D72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  <w:shd w:val="clear" w:color="auto" w:fill="FCFCFC"/>
        </w:rPr>
      </w:pPr>
      <w:r w:rsidRPr="00A91D72">
        <w:rPr>
          <w:spacing w:val="3"/>
          <w:sz w:val="28"/>
          <w:szCs w:val="28"/>
          <w:shd w:val="clear" w:color="auto" w:fill="FCFCFC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91D72" w:rsidRPr="00A91D72" w:rsidRDefault="00A91D72" w:rsidP="00A91D72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  <w:shd w:val="clear" w:color="auto" w:fill="FCFCFC"/>
        </w:rPr>
      </w:pPr>
      <w:r w:rsidRPr="00A91D72">
        <w:rPr>
          <w:spacing w:val="3"/>
          <w:sz w:val="28"/>
          <w:szCs w:val="28"/>
          <w:shd w:val="clear" w:color="auto" w:fill="FCFCFC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A91D72" w:rsidRPr="00A91D72" w:rsidRDefault="00A91D72" w:rsidP="00A91D72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  <w:shd w:val="clear" w:color="auto" w:fill="FCFCFC"/>
        </w:rPr>
      </w:pPr>
      <w:r w:rsidRPr="00A91D72">
        <w:rPr>
          <w:spacing w:val="3"/>
          <w:sz w:val="28"/>
          <w:szCs w:val="28"/>
          <w:shd w:val="clear" w:color="auto" w:fill="FCFCFC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A91D72" w:rsidRPr="00A91D72" w:rsidRDefault="00A91D72" w:rsidP="00A91D72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  <w:shd w:val="clear" w:color="auto" w:fill="FCFCFC"/>
        </w:rPr>
      </w:pPr>
      <w:r w:rsidRPr="00A91D72">
        <w:rPr>
          <w:spacing w:val="3"/>
          <w:sz w:val="28"/>
          <w:szCs w:val="28"/>
          <w:shd w:val="clear" w:color="auto" w:fill="FCFCFC"/>
        </w:rPr>
        <w:t>возможность доступа Заявителя на ЕПГУ (РПГУ)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6D1573" w:rsidRPr="00A91D72" w:rsidRDefault="00A91D72" w:rsidP="00A91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D72">
        <w:rPr>
          <w:spacing w:val="3"/>
          <w:sz w:val="28"/>
          <w:szCs w:val="28"/>
          <w:shd w:val="clear" w:color="auto" w:fill="FCFCFC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 (РПГУ).</w:t>
      </w:r>
      <w:r w:rsidR="006D1573" w:rsidRPr="00A91D72">
        <w:rPr>
          <w:sz w:val="28"/>
          <w:szCs w:val="28"/>
        </w:rPr>
        <w:t>»</w:t>
      </w:r>
      <w:r w:rsidR="00DF22A5" w:rsidRPr="00A91D72">
        <w:rPr>
          <w:sz w:val="28"/>
          <w:szCs w:val="28"/>
        </w:rPr>
        <w:t>.</w:t>
      </w:r>
    </w:p>
    <w:p w:rsidR="006D1573" w:rsidRPr="00A91D72" w:rsidRDefault="00A91D72" w:rsidP="006D1573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  <w:shd w:val="clear" w:color="auto" w:fill="FCFCFC"/>
        </w:rPr>
      </w:pPr>
      <w:r w:rsidRPr="00A91D72">
        <w:rPr>
          <w:sz w:val="28"/>
          <w:szCs w:val="28"/>
        </w:rPr>
        <w:t>1.6</w:t>
      </w:r>
      <w:r w:rsidR="006D1573" w:rsidRPr="00A91D72">
        <w:rPr>
          <w:sz w:val="28"/>
          <w:szCs w:val="28"/>
        </w:rPr>
        <w:t xml:space="preserve">. </w:t>
      </w:r>
      <w:r w:rsidR="00DF22A5" w:rsidRPr="00A91D72">
        <w:rPr>
          <w:spacing w:val="3"/>
          <w:sz w:val="28"/>
          <w:szCs w:val="28"/>
          <w:shd w:val="clear" w:color="auto" w:fill="FCFCFC"/>
        </w:rPr>
        <w:t xml:space="preserve">Пункт 3.6 раздела </w:t>
      </w:r>
      <w:r w:rsidR="00DF22A5" w:rsidRPr="00A91D72">
        <w:rPr>
          <w:spacing w:val="3"/>
          <w:sz w:val="28"/>
          <w:szCs w:val="28"/>
          <w:shd w:val="clear" w:color="auto" w:fill="FCFCFC"/>
          <w:lang w:val="en-US"/>
        </w:rPr>
        <w:t>III</w:t>
      </w:r>
      <w:r w:rsidR="006D1573" w:rsidRPr="00A91D72">
        <w:rPr>
          <w:spacing w:val="3"/>
          <w:sz w:val="28"/>
          <w:szCs w:val="28"/>
          <w:shd w:val="clear" w:color="auto" w:fill="FCFCFC"/>
        </w:rPr>
        <w:t xml:space="preserve"> изложить в следующей редакции: </w:t>
      </w:r>
    </w:p>
    <w:p w:rsidR="006D1573" w:rsidRPr="00A91D72" w:rsidRDefault="006D1573" w:rsidP="006D15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D72">
        <w:rPr>
          <w:spacing w:val="3"/>
          <w:sz w:val="28"/>
          <w:szCs w:val="28"/>
          <w:shd w:val="clear" w:color="auto" w:fill="FCFCFC"/>
        </w:rPr>
        <w:t>«</w:t>
      </w:r>
      <w:r w:rsidR="00DF22A5" w:rsidRPr="00A91D72">
        <w:rPr>
          <w:spacing w:val="3"/>
          <w:sz w:val="28"/>
          <w:szCs w:val="28"/>
          <w:shd w:val="clear" w:color="auto" w:fill="FCFCFC"/>
        </w:rPr>
        <w:t xml:space="preserve">3.6. </w:t>
      </w:r>
      <w:r w:rsidRPr="00A91D72">
        <w:rPr>
          <w:sz w:val="28"/>
          <w:szCs w:val="28"/>
        </w:rPr>
        <w:t xml:space="preserve">Заявителю в качестве результата предоставления муниципальной услуги обеспечивается по его выбору возможность: </w:t>
      </w:r>
    </w:p>
    <w:p w:rsidR="006D1573" w:rsidRPr="00A91D72" w:rsidRDefault="006D1573" w:rsidP="006D15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D72">
        <w:rPr>
          <w:sz w:val="28"/>
          <w:szCs w:val="28"/>
        </w:rPr>
        <w:t>получения электронного документа, подписанного с использованием усиленной квалифицированной электронной подписи;</w:t>
      </w:r>
    </w:p>
    <w:p w:rsidR="006D1573" w:rsidRPr="00A91D72" w:rsidRDefault="006D1573" w:rsidP="006D15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D72">
        <w:rPr>
          <w:sz w:val="28"/>
          <w:szCs w:val="28"/>
        </w:rPr>
        <w:t xml:space="preserve">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</w:t>
      </w:r>
      <w:r w:rsidRPr="00A91D72">
        <w:rPr>
          <w:sz w:val="28"/>
          <w:szCs w:val="28"/>
        </w:rPr>
        <w:lastRenderedPageBreak/>
        <w:t>стороны органа (организации) усиленной квалифицированной электронной подписью;</w:t>
      </w:r>
    </w:p>
    <w:p w:rsidR="006D1573" w:rsidRPr="00A91D72" w:rsidRDefault="006D1573" w:rsidP="006D15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D72">
        <w:rPr>
          <w:sz w:val="28"/>
          <w:szCs w:val="28"/>
        </w:rPr>
        <w:t>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6D1573" w:rsidRPr="00A91D72" w:rsidRDefault="006D1573" w:rsidP="006D157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A91D72">
        <w:rPr>
          <w:sz w:val="28"/>
          <w:szCs w:val="28"/>
        </w:rPr>
        <w:t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(организации).»</w:t>
      </w:r>
      <w:r w:rsidR="00DF22A5" w:rsidRPr="00A91D72">
        <w:rPr>
          <w:sz w:val="28"/>
          <w:szCs w:val="28"/>
        </w:rPr>
        <w:t>.</w:t>
      </w:r>
    </w:p>
    <w:p w:rsidR="006D1573" w:rsidRPr="00A91D72" w:rsidRDefault="006D1573" w:rsidP="006D1573">
      <w:pPr>
        <w:pStyle w:val="aff2"/>
        <w:tabs>
          <w:tab w:val="left" w:pos="851"/>
        </w:tabs>
        <w:ind w:firstLine="709"/>
        <w:jc w:val="both"/>
        <w:rPr>
          <w:b w:val="0"/>
          <w:spacing w:val="3"/>
          <w:szCs w:val="28"/>
          <w:shd w:val="clear" w:color="auto" w:fill="FCFCFC"/>
        </w:rPr>
      </w:pPr>
      <w:r w:rsidRPr="00A91D72">
        <w:rPr>
          <w:b w:val="0"/>
          <w:szCs w:val="28"/>
        </w:rPr>
        <w:t>1.</w:t>
      </w:r>
      <w:r w:rsidR="00A91D72" w:rsidRPr="00A91D72">
        <w:rPr>
          <w:b w:val="0"/>
          <w:szCs w:val="28"/>
        </w:rPr>
        <w:t>7</w:t>
      </w:r>
      <w:r w:rsidRPr="00A91D72">
        <w:rPr>
          <w:b w:val="0"/>
          <w:szCs w:val="28"/>
        </w:rPr>
        <w:t xml:space="preserve">. </w:t>
      </w:r>
      <w:r w:rsidR="00A91D72" w:rsidRPr="00A91D72">
        <w:rPr>
          <w:b w:val="0"/>
          <w:szCs w:val="28"/>
        </w:rPr>
        <w:t>П</w:t>
      </w:r>
      <w:r w:rsidRPr="00A91D72">
        <w:rPr>
          <w:b w:val="0"/>
          <w:spacing w:val="3"/>
          <w:szCs w:val="28"/>
          <w:shd w:val="clear" w:color="auto" w:fill="FCFCFC"/>
        </w:rPr>
        <w:t>ункт 3.7</w:t>
      </w:r>
      <w:r w:rsidR="00DF22A5" w:rsidRPr="00A91D72">
        <w:rPr>
          <w:b w:val="0"/>
          <w:spacing w:val="3"/>
          <w:szCs w:val="28"/>
          <w:shd w:val="clear" w:color="auto" w:fill="FCFCFC"/>
        </w:rPr>
        <w:t xml:space="preserve"> раздела </w:t>
      </w:r>
      <w:r w:rsidR="00DF22A5" w:rsidRPr="00A91D72">
        <w:rPr>
          <w:b w:val="0"/>
          <w:spacing w:val="3"/>
          <w:szCs w:val="28"/>
          <w:shd w:val="clear" w:color="auto" w:fill="FCFCFC"/>
          <w:lang w:val="en-US"/>
        </w:rPr>
        <w:t>III</w:t>
      </w:r>
      <w:r w:rsidRPr="00A91D72">
        <w:rPr>
          <w:b w:val="0"/>
          <w:spacing w:val="3"/>
          <w:szCs w:val="28"/>
          <w:shd w:val="clear" w:color="auto" w:fill="FCFCFC"/>
        </w:rPr>
        <w:t xml:space="preserve"> изложить в следующей редакции: </w:t>
      </w:r>
    </w:p>
    <w:p w:rsidR="00A91D72" w:rsidRPr="00A91D72" w:rsidRDefault="006D1573" w:rsidP="00A91D72">
      <w:pPr>
        <w:pStyle w:val="aff2"/>
        <w:tabs>
          <w:tab w:val="left" w:pos="851"/>
        </w:tabs>
        <w:ind w:firstLine="709"/>
        <w:jc w:val="both"/>
        <w:rPr>
          <w:b w:val="0"/>
          <w:spacing w:val="3"/>
          <w:szCs w:val="28"/>
          <w:shd w:val="clear" w:color="auto" w:fill="FCFCFC"/>
        </w:rPr>
      </w:pPr>
      <w:r w:rsidRPr="00A91D72">
        <w:rPr>
          <w:b w:val="0"/>
          <w:spacing w:val="3"/>
          <w:szCs w:val="28"/>
          <w:shd w:val="clear" w:color="auto" w:fill="FCFCFC"/>
        </w:rPr>
        <w:t>«</w:t>
      </w:r>
      <w:r w:rsidR="00A91D72" w:rsidRPr="00A91D72">
        <w:rPr>
          <w:b w:val="0"/>
          <w:spacing w:val="3"/>
          <w:szCs w:val="28"/>
          <w:shd w:val="clear" w:color="auto" w:fill="FCFCFC"/>
        </w:rPr>
        <w:t>3.7. Получение информации о ходе рассмотрения заявления и о результате предоставления муниципальной услуги производится в личном кабинете на ЕПГУ (РПГУ),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A91D72" w:rsidRPr="00A91D72" w:rsidRDefault="00A91D72" w:rsidP="00A91D72">
      <w:pPr>
        <w:pStyle w:val="aff2"/>
        <w:tabs>
          <w:tab w:val="left" w:pos="851"/>
        </w:tabs>
        <w:ind w:firstLine="709"/>
        <w:jc w:val="both"/>
        <w:rPr>
          <w:b w:val="0"/>
          <w:spacing w:val="3"/>
          <w:szCs w:val="28"/>
          <w:shd w:val="clear" w:color="auto" w:fill="FCFCFC"/>
        </w:rPr>
      </w:pPr>
      <w:r w:rsidRPr="00A91D72">
        <w:rPr>
          <w:b w:val="0"/>
          <w:spacing w:val="3"/>
          <w:szCs w:val="28"/>
          <w:shd w:val="clear" w:color="auto" w:fill="FCFCFC"/>
        </w:rPr>
        <w:t>При предоставлении муниципальной услуги в электронной форме Заявителю направляется:</w:t>
      </w:r>
    </w:p>
    <w:p w:rsidR="00A91D72" w:rsidRPr="00A91D72" w:rsidRDefault="00A91D72" w:rsidP="00A91D72">
      <w:pPr>
        <w:pStyle w:val="aff2"/>
        <w:tabs>
          <w:tab w:val="left" w:pos="851"/>
        </w:tabs>
        <w:ind w:firstLine="709"/>
        <w:jc w:val="both"/>
        <w:rPr>
          <w:b w:val="0"/>
          <w:spacing w:val="3"/>
          <w:szCs w:val="28"/>
          <w:shd w:val="clear" w:color="auto" w:fill="FCFCFC"/>
        </w:rPr>
      </w:pPr>
      <w:r w:rsidRPr="00A91D72">
        <w:rPr>
          <w:b w:val="0"/>
          <w:spacing w:val="3"/>
          <w:szCs w:val="28"/>
          <w:shd w:val="clear" w:color="auto" w:fill="FCFCFC"/>
        </w:rPr>
        <w:t>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A91D72" w:rsidRPr="00A91D72" w:rsidRDefault="00A91D72" w:rsidP="00A91D72">
      <w:pPr>
        <w:pStyle w:val="aff2"/>
        <w:tabs>
          <w:tab w:val="left" w:pos="851"/>
        </w:tabs>
        <w:ind w:firstLine="709"/>
        <w:jc w:val="both"/>
        <w:rPr>
          <w:b w:val="0"/>
          <w:spacing w:val="3"/>
          <w:szCs w:val="28"/>
          <w:shd w:val="clear" w:color="auto" w:fill="FCFCFC"/>
        </w:rPr>
      </w:pPr>
      <w:r w:rsidRPr="00A91D72">
        <w:rPr>
          <w:b w:val="0"/>
          <w:spacing w:val="3"/>
          <w:szCs w:val="28"/>
          <w:shd w:val="clear" w:color="auto" w:fill="FCFCFC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6D1573" w:rsidRPr="00A91D72" w:rsidRDefault="00A91D72" w:rsidP="00A91D72">
      <w:pPr>
        <w:pStyle w:val="aff2"/>
        <w:tabs>
          <w:tab w:val="left" w:pos="851"/>
        </w:tabs>
        <w:ind w:firstLine="709"/>
        <w:jc w:val="both"/>
        <w:rPr>
          <w:szCs w:val="28"/>
        </w:rPr>
      </w:pPr>
      <w:r w:rsidRPr="00A91D72">
        <w:rPr>
          <w:b w:val="0"/>
          <w:spacing w:val="3"/>
          <w:szCs w:val="28"/>
          <w:shd w:val="clear" w:color="auto" w:fill="FCFCFC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  <w:r w:rsidR="006D1573" w:rsidRPr="00A91D72">
        <w:rPr>
          <w:b w:val="0"/>
          <w:szCs w:val="28"/>
        </w:rPr>
        <w:t>».</w:t>
      </w:r>
    </w:p>
    <w:p w:rsidR="006D1573" w:rsidRPr="00A91D72" w:rsidRDefault="006D1573" w:rsidP="006D157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91D72">
        <w:rPr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6D1573" w:rsidRPr="00A91D72" w:rsidRDefault="006D1573" w:rsidP="006D1573">
      <w:pPr>
        <w:ind w:firstLine="709"/>
        <w:jc w:val="both"/>
        <w:rPr>
          <w:sz w:val="28"/>
          <w:szCs w:val="28"/>
        </w:rPr>
      </w:pPr>
      <w:r w:rsidRPr="00A91D72">
        <w:rPr>
          <w:sz w:val="28"/>
          <w:szCs w:val="28"/>
        </w:rPr>
        <w:t>3. Постановление вступает в силу после его подписания.</w:t>
      </w:r>
    </w:p>
    <w:p w:rsidR="00F14FFF" w:rsidRPr="00A91D72" w:rsidRDefault="00F14FFF" w:rsidP="00F40CE7">
      <w:pPr>
        <w:jc w:val="both"/>
        <w:rPr>
          <w:sz w:val="28"/>
          <w:szCs w:val="28"/>
        </w:rPr>
      </w:pPr>
    </w:p>
    <w:p w:rsidR="00E335AC" w:rsidRPr="00A91D72" w:rsidRDefault="00E335AC" w:rsidP="00F40CE7">
      <w:pPr>
        <w:jc w:val="both"/>
        <w:rPr>
          <w:sz w:val="28"/>
          <w:szCs w:val="28"/>
        </w:rPr>
      </w:pPr>
    </w:p>
    <w:p w:rsidR="00E335AC" w:rsidRPr="00A91D72" w:rsidRDefault="00E335AC" w:rsidP="00F40CE7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6D1573" w:rsidRPr="00A91D72" w:rsidTr="004221F7">
        <w:tc>
          <w:tcPr>
            <w:tcW w:w="4785" w:type="dxa"/>
          </w:tcPr>
          <w:p w:rsidR="00424B28" w:rsidRPr="00A91D72" w:rsidRDefault="009362FE" w:rsidP="004221F7">
            <w:pPr>
              <w:jc w:val="both"/>
              <w:rPr>
                <w:sz w:val="28"/>
                <w:szCs w:val="28"/>
              </w:rPr>
            </w:pPr>
            <w:r w:rsidRPr="00A91D72">
              <w:rPr>
                <w:sz w:val="28"/>
                <w:szCs w:val="28"/>
              </w:rPr>
              <w:t>Глава</w:t>
            </w:r>
            <w:r w:rsidR="00424B28" w:rsidRPr="00A91D7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A91D72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A91D72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A91D72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DF22A5" w:rsidRDefault="00DF22A5" w:rsidP="00F40CE7">
      <w:pPr>
        <w:jc w:val="both"/>
        <w:rPr>
          <w:color w:val="000000"/>
          <w:sz w:val="26"/>
          <w:szCs w:val="26"/>
        </w:rPr>
      </w:pPr>
    </w:p>
    <w:p w:rsidR="00DF22A5" w:rsidRDefault="00DF22A5" w:rsidP="0023731C">
      <w:pPr>
        <w:rPr>
          <w:color w:val="000000"/>
          <w:sz w:val="20"/>
          <w:szCs w:val="20"/>
        </w:rPr>
      </w:pPr>
    </w:p>
    <w:p w:rsidR="00591FAC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15"/>
      <w:headerReference w:type="first" r:id="rId16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A4" w:rsidRDefault="00E462A4">
      <w:r>
        <w:separator/>
      </w:r>
    </w:p>
  </w:endnote>
  <w:endnote w:type="continuationSeparator" w:id="0">
    <w:p w:rsidR="00E462A4" w:rsidRDefault="00E4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A4" w:rsidRDefault="00E462A4">
      <w:r>
        <w:separator/>
      </w:r>
    </w:p>
  </w:footnote>
  <w:footnote w:type="continuationSeparator" w:id="0">
    <w:p w:rsidR="00E462A4" w:rsidRDefault="00E46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91D72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573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1D72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5066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2A5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uiPriority w:val="99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244&amp;dst=100007" TargetMode="External"/><Relationship Id="rId13" Type="http://schemas.openxmlformats.org/officeDocument/2006/relationships/hyperlink" Target="https://login.consultant.ru/link/?req=doc&amp;base=LAW&amp;n=511331&amp;dst=10038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149244&amp;dst=10000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511331&amp;dst=1003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2021-04-22T04:55:00Z</cp:lastPrinted>
  <dcterms:created xsi:type="dcterms:W3CDTF">2026-01-12T09:23:00Z</dcterms:created>
  <dcterms:modified xsi:type="dcterms:W3CDTF">2026-01-14T07:24:00Z</dcterms:modified>
</cp:coreProperties>
</file>