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B4C2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60.2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B4C2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B4C2E" w:rsidRDefault="00D63E9B" w:rsidP="00AF0C36">
            <w:pPr>
              <w:rPr>
                <w:sz w:val="28"/>
                <w:szCs w:val="28"/>
              </w:rPr>
            </w:pPr>
            <w:r w:rsidRPr="00EB4C2E">
              <w:rPr>
                <w:sz w:val="28"/>
                <w:szCs w:val="28"/>
              </w:rPr>
              <w:t xml:space="preserve">от </w:t>
            </w:r>
            <w:r w:rsidR="00034BE1" w:rsidRPr="00EB4C2E">
              <w:rPr>
                <w:sz w:val="28"/>
                <w:szCs w:val="28"/>
              </w:rPr>
              <w:t>0</w:t>
            </w:r>
            <w:r w:rsidR="00EC0A23" w:rsidRPr="00EB4C2E">
              <w:rPr>
                <w:sz w:val="28"/>
                <w:szCs w:val="28"/>
              </w:rPr>
              <w:t>9</w:t>
            </w:r>
            <w:r w:rsidR="003509C0" w:rsidRPr="00EB4C2E">
              <w:rPr>
                <w:sz w:val="28"/>
                <w:szCs w:val="28"/>
              </w:rPr>
              <w:t xml:space="preserve"> </w:t>
            </w:r>
            <w:r w:rsidR="00A4086C" w:rsidRPr="00EB4C2E">
              <w:rPr>
                <w:sz w:val="28"/>
                <w:szCs w:val="28"/>
              </w:rPr>
              <w:t>февраля</w:t>
            </w:r>
            <w:r w:rsidR="00906232" w:rsidRPr="00EB4C2E">
              <w:rPr>
                <w:sz w:val="28"/>
                <w:szCs w:val="28"/>
              </w:rPr>
              <w:t xml:space="preserve"> </w:t>
            </w:r>
            <w:r w:rsidR="0026636E" w:rsidRPr="00EB4C2E">
              <w:rPr>
                <w:sz w:val="28"/>
                <w:szCs w:val="28"/>
              </w:rPr>
              <w:t>202</w:t>
            </w:r>
            <w:r w:rsidR="00665740" w:rsidRPr="00EB4C2E">
              <w:rPr>
                <w:sz w:val="28"/>
                <w:szCs w:val="28"/>
              </w:rPr>
              <w:t>6</w:t>
            </w:r>
            <w:r w:rsidRPr="00EB4C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B4C2E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B4C2E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B4C2E" w:rsidRDefault="00D63E9B" w:rsidP="00F14FFF">
            <w:pPr>
              <w:jc w:val="right"/>
              <w:rPr>
                <w:sz w:val="28"/>
                <w:szCs w:val="28"/>
              </w:rPr>
            </w:pPr>
            <w:r w:rsidRPr="00EB4C2E">
              <w:rPr>
                <w:sz w:val="28"/>
                <w:szCs w:val="28"/>
              </w:rPr>
              <w:t>№</w:t>
            </w:r>
            <w:r w:rsidR="00CF3CE0" w:rsidRPr="00EB4C2E">
              <w:rPr>
                <w:sz w:val="28"/>
                <w:szCs w:val="28"/>
              </w:rPr>
              <w:t xml:space="preserve"> </w:t>
            </w:r>
            <w:r w:rsidR="00EB4C2E" w:rsidRPr="00EB4C2E">
              <w:rPr>
                <w:sz w:val="28"/>
                <w:szCs w:val="28"/>
              </w:rPr>
              <w:t>138</w:t>
            </w:r>
          </w:p>
        </w:tc>
      </w:tr>
      <w:tr w:rsidR="001A685C" w:rsidRPr="00EB4C2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B4C2E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B4C2E" w:rsidRDefault="001A685C" w:rsidP="00F40CE7">
            <w:pPr>
              <w:jc w:val="center"/>
              <w:rPr>
                <w:sz w:val="28"/>
                <w:szCs w:val="28"/>
              </w:rPr>
            </w:pPr>
            <w:r w:rsidRPr="00EB4C2E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B4C2E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B4C2E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B4C2E" w:rsidTr="00C60BC2">
        <w:tc>
          <w:tcPr>
            <w:tcW w:w="5778" w:type="dxa"/>
          </w:tcPr>
          <w:p w:rsidR="00762A15" w:rsidRDefault="00EB4C2E" w:rsidP="00EB4C2E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проведения </w:t>
            </w:r>
          </w:p>
          <w:p w:rsidR="00EB4C2E" w:rsidRPr="00EB4C2E" w:rsidRDefault="00EB4C2E" w:rsidP="00EB4C2E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конкурса по отбору </w:t>
            </w:r>
          </w:p>
          <w:p w:rsidR="00EB4C2E" w:rsidRPr="00EB4C2E" w:rsidRDefault="00EB4C2E" w:rsidP="00EB4C2E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управляющей организации для управления </w:t>
            </w:r>
          </w:p>
          <w:p w:rsidR="00EB4C2E" w:rsidRPr="00EB4C2E" w:rsidRDefault="00EB4C2E" w:rsidP="00EB4C2E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>многоквартирным домом и утверждении</w:t>
            </w:r>
          </w:p>
          <w:p w:rsidR="00762A15" w:rsidRDefault="00EB4C2E" w:rsidP="00EB4C2E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 xml:space="preserve">состава конкурсной комиссии </w:t>
            </w:r>
          </w:p>
          <w:p w:rsidR="00EB4C2E" w:rsidRPr="00EB4C2E" w:rsidRDefault="00EB4C2E" w:rsidP="00EB4C2E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>по проведению</w:t>
            </w:r>
            <w:r w:rsidR="00762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>конкурса по отбору управляющей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4C2E">
              <w:rPr>
                <w:rFonts w:ascii="Times New Roman" w:hAnsi="Times New Roman" w:cs="Times New Roman"/>
                <w:sz w:val="28"/>
                <w:szCs w:val="28"/>
              </w:rPr>
              <w:t>для управления многоквартирным домом</w:t>
            </w:r>
          </w:p>
          <w:p w:rsidR="000F2778" w:rsidRPr="00EB4C2E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EB4C2E" w:rsidRPr="00EB4C2E" w:rsidRDefault="00EB4C2E" w:rsidP="00EB4C2E">
      <w:pPr>
        <w:ind w:firstLine="709"/>
        <w:jc w:val="both"/>
        <w:rPr>
          <w:sz w:val="28"/>
          <w:szCs w:val="28"/>
        </w:rPr>
      </w:pPr>
      <w:r w:rsidRPr="00EB4C2E">
        <w:rPr>
          <w:sz w:val="28"/>
          <w:szCs w:val="28"/>
        </w:rPr>
        <w:t xml:space="preserve">В соответствии с частью 4 статьи 161 Жилищного кодекса Российской Федерации, постановлениями Правительства Российской Федерации </w:t>
      </w:r>
      <w:r w:rsidR="00762A15">
        <w:rPr>
          <w:sz w:val="28"/>
          <w:szCs w:val="28"/>
        </w:rPr>
        <w:br/>
      </w:r>
      <w:r w:rsidRPr="00EB4C2E">
        <w:rPr>
          <w:sz w:val="28"/>
          <w:szCs w:val="28"/>
        </w:rPr>
        <w:t xml:space="preserve">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03 апреля 2013 года № 290 </w:t>
      </w:r>
      <w:r w:rsidR="00762A15">
        <w:rPr>
          <w:sz w:val="28"/>
          <w:szCs w:val="28"/>
        </w:rPr>
        <w:br/>
      </w:r>
      <w:r w:rsidRPr="00EB4C2E">
        <w:rPr>
          <w:sz w:val="28"/>
          <w:szCs w:val="28"/>
        </w:rPr>
        <w:t>«О минимальном перечне услуг</w:t>
      </w:r>
      <w:r>
        <w:rPr>
          <w:sz w:val="28"/>
          <w:szCs w:val="28"/>
        </w:rPr>
        <w:t xml:space="preserve"> </w:t>
      </w:r>
      <w:r w:rsidRPr="00EB4C2E">
        <w:rPr>
          <w:sz w:val="28"/>
          <w:szCs w:val="28"/>
        </w:rPr>
        <w:t>и работ,</w:t>
      </w:r>
      <w:r>
        <w:rPr>
          <w:sz w:val="28"/>
          <w:szCs w:val="28"/>
        </w:rPr>
        <w:t xml:space="preserve"> </w:t>
      </w:r>
      <w:r w:rsidRPr="00EB4C2E">
        <w:rPr>
          <w:sz w:val="28"/>
          <w:szCs w:val="28"/>
        </w:rPr>
        <w:t>необходимых для обеспечения надлежащего содержания общего имущества в многоквартирном доме, и порядке их оказания и выполнени</w:t>
      </w:r>
      <w:r w:rsidR="00762A15">
        <w:rPr>
          <w:sz w:val="28"/>
          <w:szCs w:val="28"/>
        </w:rPr>
        <w:t>я», на основании постановления г</w:t>
      </w:r>
      <w:r w:rsidRPr="00EB4C2E">
        <w:rPr>
          <w:sz w:val="28"/>
          <w:szCs w:val="28"/>
        </w:rPr>
        <w:t xml:space="preserve">лавы Кондинского района от 26 декабря 2024 года № 92-п «О закреплении полномочий по решению вопросов местного значения органов местного самоуправления городского поселения Междуреченский на 2025-2027 годы», </w:t>
      </w:r>
      <w:r w:rsidRPr="00EB4C2E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1. Провести до 11 февраля 2026 года открытый конкурс по отбору управляющей организации на право заключения договоров управления многоквартирным домом, расположенном на территории городского поселения Междуреченский по адресу: ул. Строителей</w:t>
      </w:r>
      <w:r w:rsidR="00762A15">
        <w:rPr>
          <w:rFonts w:ascii="Times New Roman" w:hAnsi="Times New Roman" w:cs="Times New Roman"/>
          <w:sz w:val="28"/>
          <w:szCs w:val="28"/>
        </w:rPr>
        <w:t>, д.</w:t>
      </w:r>
      <w:r w:rsidRPr="00EB4C2E">
        <w:rPr>
          <w:rFonts w:ascii="Times New Roman" w:hAnsi="Times New Roman" w:cs="Times New Roman"/>
          <w:sz w:val="28"/>
          <w:szCs w:val="28"/>
        </w:rPr>
        <w:t xml:space="preserve"> 10. 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 xml:space="preserve">2. Определить комитет по управлению муниципальным имуществом </w:t>
      </w:r>
      <w:r w:rsidR="00762A15">
        <w:rPr>
          <w:rFonts w:ascii="Times New Roman" w:hAnsi="Times New Roman" w:cs="Times New Roman"/>
          <w:sz w:val="28"/>
          <w:szCs w:val="28"/>
        </w:rPr>
        <w:t xml:space="preserve">администрации Кондинского района </w:t>
      </w:r>
      <w:r w:rsidRPr="00EB4C2E">
        <w:rPr>
          <w:rFonts w:ascii="Times New Roman" w:hAnsi="Times New Roman" w:cs="Times New Roman"/>
          <w:sz w:val="28"/>
          <w:szCs w:val="28"/>
        </w:rPr>
        <w:t>ответственным за организацию и проведение открытого конкурса по отбору управляющей организации для управления многоквартирным домом, в котор</w:t>
      </w:r>
      <w:r w:rsidR="00762A15">
        <w:rPr>
          <w:rFonts w:ascii="Times New Roman" w:hAnsi="Times New Roman" w:cs="Times New Roman"/>
          <w:sz w:val="28"/>
          <w:szCs w:val="28"/>
        </w:rPr>
        <w:t>ом</w:t>
      </w:r>
      <w:r w:rsidRPr="00EB4C2E">
        <w:rPr>
          <w:rFonts w:ascii="Times New Roman" w:hAnsi="Times New Roman" w:cs="Times New Roman"/>
          <w:sz w:val="28"/>
          <w:szCs w:val="28"/>
        </w:rPr>
        <w:t xml:space="preserve"> доля муниципального собственности в праве общей собственности на общее имущество в многоквартирных домах составляет более 50%; в котор</w:t>
      </w:r>
      <w:r w:rsidR="00762A15">
        <w:rPr>
          <w:rFonts w:ascii="Times New Roman" w:hAnsi="Times New Roman" w:cs="Times New Roman"/>
          <w:sz w:val="28"/>
          <w:szCs w:val="28"/>
        </w:rPr>
        <w:t>ом</w:t>
      </w:r>
      <w:r w:rsidRPr="00EB4C2E">
        <w:rPr>
          <w:rFonts w:ascii="Times New Roman" w:hAnsi="Times New Roman" w:cs="Times New Roman"/>
          <w:sz w:val="28"/>
          <w:szCs w:val="28"/>
        </w:rPr>
        <w:t xml:space="preserve"> собственниками </w:t>
      </w:r>
      <w:r w:rsidRPr="00EB4C2E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не выбран способ управления или принятые такими собственниками решения о выборе способа управления не были реализованы (далее - конкурс). 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3. В срок до 11 февраля 2026 года разработать конкурсную документацию для проведения открытого конкурса и проект договора управления многоквартирным домом: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определить состав общего имущества в многоквартирном доме, явл</w:t>
      </w:r>
      <w:r w:rsidR="00762A15">
        <w:rPr>
          <w:rFonts w:ascii="Times New Roman" w:hAnsi="Times New Roman" w:cs="Times New Roman"/>
          <w:sz w:val="28"/>
          <w:szCs w:val="28"/>
        </w:rPr>
        <w:t>яющегося</w:t>
      </w:r>
      <w:r w:rsidRPr="00EB4C2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62A15">
        <w:rPr>
          <w:rFonts w:ascii="Times New Roman" w:hAnsi="Times New Roman" w:cs="Times New Roman"/>
          <w:sz w:val="28"/>
          <w:szCs w:val="28"/>
        </w:rPr>
        <w:t>ами</w:t>
      </w:r>
      <w:r w:rsidRPr="00EB4C2E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составить акты о состоянии общего имущества в многоквартирн</w:t>
      </w:r>
      <w:r w:rsidR="00762A15">
        <w:rPr>
          <w:rFonts w:ascii="Times New Roman" w:hAnsi="Times New Roman" w:cs="Times New Roman"/>
          <w:sz w:val="28"/>
          <w:szCs w:val="28"/>
        </w:rPr>
        <w:t>ом</w:t>
      </w:r>
      <w:r w:rsidRPr="00EB4C2E">
        <w:rPr>
          <w:rFonts w:ascii="Times New Roman" w:hAnsi="Times New Roman" w:cs="Times New Roman"/>
          <w:sz w:val="28"/>
          <w:szCs w:val="28"/>
        </w:rPr>
        <w:t xml:space="preserve"> дом</w:t>
      </w:r>
      <w:r w:rsidR="00762A15">
        <w:rPr>
          <w:rFonts w:ascii="Times New Roman" w:hAnsi="Times New Roman" w:cs="Times New Roman"/>
          <w:sz w:val="28"/>
          <w:szCs w:val="28"/>
        </w:rPr>
        <w:t>е</w:t>
      </w:r>
      <w:r w:rsidRPr="00EB4C2E">
        <w:rPr>
          <w:rFonts w:ascii="Times New Roman" w:hAnsi="Times New Roman" w:cs="Times New Roman"/>
          <w:sz w:val="28"/>
          <w:szCs w:val="28"/>
        </w:rPr>
        <w:t>, являющ</w:t>
      </w:r>
      <w:r w:rsidR="00762A15">
        <w:rPr>
          <w:rFonts w:ascii="Times New Roman" w:hAnsi="Times New Roman" w:cs="Times New Roman"/>
          <w:sz w:val="28"/>
          <w:szCs w:val="28"/>
        </w:rPr>
        <w:t>егося</w:t>
      </w:r>
      <w:r w:rsidRPr="00EB4C2E">
        <w:rPr>
          <w:rFonts w:ascii="Times New Roman" w:hAnsi="Times New Roman" w:cs="Times New Roman"/>
          <w:sz w:val="28"/>
          <w:szCs w:val="28"/>
        </w:rPr>
        <w:t xml:space="preserve"> объектами конкурса;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сформировать перечни и периодичность выполнения работ и услуг по содержанию и ремонту общего имущества собственников помещений в многоквартирном доме, являющ</w:t>
      </w:r>
      <w:r w:rsidR="00762A15">
        <w:rPr>
          <w:rFonts w:ascii="Times New Roman" w:hAnsi="Times New Roman" w:cs="Times New Roman"/>
          <w:sz w:val="28"/>
          <w:szCs w:val="28"/>
        </w:rPr>
        <w:t>егося</w:t>
      </w:r>
      <w:r w:rsidRPr="00EB4C2E">
        <w:rPr>
          <w:rFonts w:ascii="Times New Roman" w:hAnsi="Times New Roman" w:cs="Times New Roman"/>
          <w:sz w:val="28"/>
          <w:szCs w:val="28"/>
        </w:rPr>
        <w:t xml:space="preserve"> объектами конкурса;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разработать график проведения осмотров объектов конкурса в период подачи заявок.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4. Организовать проведение осмотра претендентами и другими заинтересованными лицами объ</w:t>
      </w:r>
      <w:bookmarkStart w:id="0" w:name="_GoBack"/>
      <w:bookmarkEnd w:id="0"/>
      <w:r w:rsidRPr="00EB4C2E">
        <w:rPr>
          <w:rFonts w:ascii="Times New Roman" w:hAnsi="Times New Roman" w:cs="Times New Roman"/>
          <w:sz w:val="28"/>
          <w:szCs w:val="28"/>
        </w:rPr>
        <w:t>ектов конкурса.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>5. Обеспечить уведомление всех собственников помещений в многоквартирном доме о проведении открытого конкурса в соответствии с действующим законодательством.</w:t>
      </w:r>
    </w:p>
    <w:p w:rsidR="00EB4C2E" w:rsidRPr="00EB4C2E" w:rsidRDefault="00EB4C2E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C2E">
        <w:rPr>
          <w:rFonts w:ascii="Times New Roman" w:hAnsi="Times New Roman" w:cs="Times New Roman"/>
          <w:sz w:val="28"/>
          <w:szCs w:val="28"/>
        </w:rPr>
        <w:t xml:space="preserve">6. Рассчитать обеспечение исполнения обязательств по договору управления многоквартирным домом, применяя в формуле расчета коэффициент 0,5. </w:t>
      </w:r>
    </w:p>
    <w:p w:rsidR="00EB4C2E" w:rsidRPr="00721629" w:rsidRDefault="00762A15" w:rsidP="00EB4C2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B4C2E" w:rsidRPr="00EB4C2E">
        <w:rPr>
          <w:sz w:val="28"/>
          <w:szCs w:val="28"/>
        </w:rPr>
        <w:t xml:space="preserve">. </w:t>
      </w:r>
      <w:r w:rsidR="00EB4C2E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B4C2E" w:rsidRPr="00EB4C2E" w:rsidRDefault="00762A15" w:rsidP="00EB4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B4C2E" w:rsidRPr="00EB4C2E">
        <w:rPr>
          <w:rFonts w:ascii="Times New Roman" w:hAnsi="Times New Roman" w:cs="Times New Roman"/>
          <w:sz w:val="28"/>
          <w:szCs w:val="28"/>
        </w:rPr>
        <w:t xml:space="preserve">. </w:t>
      </w:r>
      <w:r w:rsidR="00EB4C2E" w:rsidRPr="00EB4C2E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10611B" w:rsidRPr="00EB4C2E" w:rsidRDefault="0010611B" w:rsidP="00F40CE7">
      <w:pPr>
        <w:jc w:val="both"/>
        <w:rPr>
          <w:color w:val="000000"/>
          <w:sz w:val="28"/>
          <w:szCs w:val="28"/>
        </w:rPr>
      </w:pPr>
    </w:p>
    <w:p w:rsidR="0010611B" w:rsidRPr="00EB4C2E" w:rsidRDefault="0010611B" w:rsidP="00F40CE7">
      <w:pPr>
        <w:jc w:val="both"/>
        <w:rPr>
          <w:color w:val="000000"/>
          <w:sz w:val="28"/>
          <w:szCs w:val="28"/>
        </w:rPr>
      </w:pPr>
    </w:p>
    <w:p w:rsidR="00E335AC" w:rsidRPr="00EB4C2E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B4C2E" w:rsidTr="004221F7">
        <w:tc>
          <w:tcPr>
            <w:tcW w:w="4785" w:type="dxa"/>
          </w:tcPr>
          <w:p w:rsidR="00424B28" w:rsidRPr="00EB4C2E" w:rsidRDefault="009362FE" w:rsidP="004221F7">
            <w:pPr>
              <w:jc w:val="both"/>
              <w:rPr>
                <w:sz w:val="28"/>
                <w:szCs w:val="28"/>
              </w:rPr>
            </w:pPr>
            <w:r w:rsidRPr="00EB4C2E">
              <w:rPr>
                <w:sz w:val="28"/>
                <w:szCs w:val="28"/>
              </w:rPr>
              <w:t>Глава</w:t>
            </w:r>
            <w:r w:rsidR="00424B28" w:rsidRPr="00EB4C2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B4C2E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B4C2E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B4C2E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EB4C2E" w:rsidRDefault="00EB4C2E" w:rsidP="0023731C">
      <w:pPr>
        <w:rPr>
          <w:color w:val="000000"/>
          <w:sz w:val="20"/>
          <w:szCs w:val="20"/>
        </w:rPr>
      </w:pPr>
    </w:p>
    <w:p w:rsidR="00EB4C2E" w:rsidRDefault="00EB4C2E" w:rsidP="0023731C">
      <w:pPr>
        <w:rPr>
          <w:color w:val="000000"/>
          <w:sz w:val="20"/>
          <w:szCs w:val="20"/>
        </w:rPr>
      </w:pPr>
    </w:p>
    <w:p w:rsidR="00EB4C2E" w:rsidRDefault="00EB4C2E" w:rsidP="0023731C">
      <w:pPr>
        <w:rPr>
          <w:color w:val="000000"/>
          <w:sz w:val="20"/>
          <w:szCs w:val="20"/>
        </w:rPr>
      </w:pPr>
    </w:p>
    <w:p w:rsidR="00EB4C2E" w:rsidRDefault="00EB4C2E" w:rsidP="0023731C">
      <w:pPr>
        <w:rPr>
          <w:color w:val="000000"/>
          <w:sz w:val="20"/>
          <w:szCs w:val="20"/>
        </w:rPr>
      </w:pPr>
    </w:p>
    <w:p w:rsidR="00EB4C2E" w:rsidRDefault="00EB4C2E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762A15" w:rsidRDefault="00762A15" w:rsidP="0023731C">
      <w:pPr>
        <w:rPr>
          <w:color w:val="000000"/>
          <w:sz w:val="20"/>
          <w:szCs w:val="20"/>
        </w:rPr>
      </w:pPr>
    </w:p>
    <w:p w:rsidR="00591FAC" w:rsidRDefault="0069260B" w:rsidP="00EB4C2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F6" w:rsidRDefault="00CD5DF6">
      <w:r>
        <w:separator/>
      </w:r>
    </w:p>
  </w:endnote>
  <w:endnote w:type="continuationSeparator" w:id="0">
    <w:p w:rsidR="00CD5DF6" w:rsidRDefault="00CD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F6" w:rsidRDefault="00CD5DF6">
      <w:r>
        <w:separator/>
      </w:r>
    </w:p>
  </w:footnote>
  <w:footnote w:type="continuationSeparator" w:id="0">
    <w:p w:rsidR="00CD5DF6" w:rsidRDefault="00CD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2A1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2A15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4C2E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0">
    <w:name w:val="HTML Preformatted"/>
    <w:basedOn w:val="a0"/>
    <w:link w:val="HTML1"/>
    <w:rsid w:val="00EB4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rsid w:val="00EB4C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2026-02-09T11:43:00Z</dcterms:created>
  <dcterms:modified xsi:type="dcterms:W3CDTF">2026-02-09T11:51:00Z</dcterms:modified>
</cp:coreProperties>
</file>