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F3F6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61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012ADA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0C0AFB">
              <w:rPr>
                <w:sz w:val="28"/>
                <w:szCs w:val="28"/>
              </w:rPr>
              <w:t>1</w:t>
            </w:r>
            <w:r w:rsidR="00012ADA">
              <w:rPr>
                <w:sz w:val="28"/>
                <w:szCs w:val="28"/>
              </w:rPr>
              <w:t>3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4086C">
              <w:rPr>
                <w:sz w:val="28"/>
                <w:szCs w:val="28"/>
              </w:rPr>
              <w:t>февраля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830C6B">
              <w:rPr>
                <w:sz w:val="28"/>
                <w:szCs w:val="28"/>
              </w:rPr>
              <w:t>159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830C6B" w:rsidRPr="00274B26" w:rsidRDefault="00830C6B" w:rsidP="00830C6B">
            <w:pPr>
              <w:rPr>
                <w:color w:val="000000"/>
                <w:sz w:val="28"/>
                <w:szCs w:val="28"/>
              </w:rPr>
            </w:pPr>
            <w:r w:rsidRPr="00274B26">
              <w:rPr>
                <w:color w:val="000000"/>
                <w:sz w:val="28"/>
                <w:szCs w:val="28"/>
              </w:rPr>
              <w:t xml:space="preserve">О назначении временной управляющей </w:t>
            </w:r>
          </w:p>
          <w:p w:rsidR="00830C6B" w:rsidRPr="00274B26" w:rsidRDefault="00830C6B" w:rsidP="00830C6B">
            <w:pPr>
              <w:rPr>
                <w:color w:val="000000"/>
                <w:sz w:val="28"/>
                <w:szCs w:val="28"/>
              </w:rPr>
            </w:pPr>
            <w:r w:rsidRPr="00274B26">
              <w:rPr>
                <w:color w:val="000000"/>
                <w:sz w:val="28"/>
                <w:szCs w:val="28"/>
              </w:rPr>
              <w:t xml:space="preserve">организации для управления многоквартирными домами, расположенными на территории городского поселения Междуреченский, в которых собственниками </w:t>
            </w:r>
          </w:p>
          <w:p w:rsidR="005C4C4F" w:rsidRDefault="00830C6B" w:rsidP="00830C6B">
            <w:pPr>
              <w:rPr>
                <w:color w:val="000000"/>
                <w:sz w:val="28"/>
                <w:szCs w:val="28"/>
              </w:rPr>
            </w:pPr>
            <w:r w:rsidRPr="00274B26">
              <w:rPr>
                <w:color w:val="000000"/>
                <w:sz w:val="28"/>
                <w:szCs w:val="28"/>
              </w:rPr>
              <w:t xml:space="preserve">помещений в многоквартирных домах </w:t>
            </w:r>
          </w:p>
          <w:p w:rsidR="00830C6B" w:rsidRPr="00274B26" w:rsidRDefault="00830C6B" w:rsidP="00830C6B">
            <w:pPr>
              <w:rPr>
                <w:color w:val="000000"/>
                <w:sz w:val="28"/>
                <w:szCs w:val="28"/>
              </w:rPr>
            </w:pPr>
            <w:r w:rsidRPr="00274B26">
              <w:rPr>
                <w:color w:val="000000"/>
                <w:sz w:val="28"/>
                <w:szCs w:val="28"/>
              </w:rPr>
              <w:t xml:space="preserve">не выбран способ управления такими домами или выбранный способ управления не реализован </w:t>
            </w:r>
          </w:p>
          <w:p w:rsidR="000F2778" w:rsidRPr="00E335AC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Руководствуясь частью 17 статьи 161 Жилищного кодекса Российской Федерации, в соответствии с Федеральным законом от 06</w:t>
      </w:r>
      <w:r w:rsidR="008D1568">
        <w:rPr>
          <w:color w:val="000000"/>
          <w:sz w:val="28"/>
          <w:szCs w:val="28"/>
        </w:rPr>
        <w:t xml:space="preserve"> октября </w:t>
      </w:r>
      <w:r w:rsidRPr="00274B26">
        <w:rPr>
          <w:color w:val="000000"/>
          <w:sz w:val="28"/>
          <w:szCs w:val="28"/>
        </w:rPr>
        <w:t xml:space="preserve">2003 </w:t>
      </w:r>
      <w:r w:rsidR="008D1568">
        <w:rPr>
          <w:color w:val="000000"/>
          <w:sz w:val="28"/>
          <w:szCs w:val="28"/>
        </w:rPr>
        <w:t xml:space="preserve">года                          </w:t>
      </w:r>
      <w:r w:rsidRPr="00274B26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8D1568">
        <w:rPr>
          <w:color w:val="000000"/>
          <w:sz w:val="28"/>
          <w:szCs w:val="28"/>
        </w:rPr>
        <w:t>п</w:t>
      </w:r>
      <w:r w:rsidRPr="00274B26">
        <w:rPr>
          <w:color w:val="000000"/>
          <w:sz w:val="28"/>
          <w:szCs w:val="28"/>
        </w:rPr>
        <w:t>остановлением Правительства Российской Федерации от 21</w:t>
      </w:r>
      <w:r w:rsidR="008D1568">
        <w:rPr>
          <w:color w:val="000000"/>
          <w:sz w:val="28"/>
          <w:szCs w:val="28"/>
        </w:rPr>
        <w:t xml:space="preserve"> декабря </w:t>
      </w:r>
      <w:r w:rsidRPr="00274B26">
        <w:rPr>
          <w:color w:val="000000"/>
          <w:sz w:val="28"/>
          <w:szCs w:val="28"/>
        </w:rPr>
        <w:t xml:space="preserve">2018 </w:t>
      </w:r>
      <w:r w:rsidR="008D1568">
        <w:rPr>
          <w:color w:val="000000"/>
          <w:sz w:val="28"/>
          <w:szCs w:val="28"/>
        </w:rPr>
        <w:t xml:space="preserve">года </w:t>
      </w:r>
      <w:r w:rsidRPr="00274B26">
        <w:rPr>
          <w:color w:val="000000"/>
          <w:sz w:val="28"/>
          <w:szCs w:val="28"/>
        </w:rPr>
        <w:t>№ 1616 «</w:t>
      </w:r>
      <w:r w:rsidR="008D1568" w:rsidRPr="008D1568">
        <w:rPr>
          <w:color w:val="000000"/>
          <w:sz w:val="28"/>
          <w:szCs w:val="28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</w:r>
      <w:r w:rsidR="008D1568">
        <w:rPr>
          <w:color w:val="000000"/>
          <w:sz w:val="28"/>
          <w:szCs w:val="28"/>
        </w:rPr>
        <w:t>вительства Российской Федерации</w:t>
      </w:r>
      <w:r w:rsidRPr="00274B26">
        <w:rPr>
          <w:color w:val="000000"/>
          <w:sz w:val="28"/>
          <w:szCs w:val="28"/>
        </w:rPr>
        <w:t>», на основании постановления главы Кондинского района от 26 декабря</w:t>
      </w:r>
      <w:r w:rsidR="001908BC">
        <w:rPr>
          <w:color w:val="000000"/>
          <w:sz w:val="28"/>
          <w:szCs w:val="28"/>
        </w:rPr>
        <w:br/>
      </w:r>
      <w:r w:rsidRPr="00274B26">
        <w:rPr>
          <w:color w:val="000000"/>
          <w:sz w:val="28"/>
          <w:szCs w:val="28"/>
        </w:rPr>
        <w:t>2024 года № 92-п «О закреплении полномочий по решению вопросов местного значения органов местного самоуправления городского поселения Междуреченский», Сог</w:t>
      </w:r>
      <w:r w:rsidR="001908BC">
        <w:rPr>
          <w:color w:val="000000"/>
          <w:sz w:val="28"/>
          <w:szCs w:val="28"/>
        </w:rPr>
        <w:t>лашения от 29</w:t>
      </w:r>
      <w:r w:rsidRPr="00274B26">
        <w:rPr>
          <w:color w:val="000000"/>
          <w:sz w:val="28"/>
          <w:szCs w:val="28"/>
        </w:rPr>
        <w:t xml:space="preserve"> ноября 2024 года </w:t>
      </w:r>
      <w:r w:rsidR="001908BC">
        <w:rPr>
          <w:color w:val="000000"/>
          <w:sz w:val="28"/>
          <w:szCs w:val="28"/>
        </w:rPr>
        <w:t>№ 4</w:t>
      </w:r>
      <w:r w:rsidR="001908BC" w:rsidRPr="00274B26">
        <w:rPr>
          <w:color w:val="000000"/>
          <w:sz w:val="28"/>
          <w:szCs w:val="28"/>
        </w:rPr>
        <w:t>/2025-2027/</w:t>
      </w:r>
      <w:r w:rsidR="001908BC">
        <w:rPr>
          <w:color w:val="000000"/>
          <w:sz w:val="28"/>
          <w:szCs w:val="28"/>
        </w:rPr>
        <w:br/>
        <w:t>о</w:t>
      </w:r>
      <w:r w:rsidRPr="00274B26">
        <w:rPr>
          <w:color w:val="000000"/>
          <w:sz w:val="28"/>
          <w:szCs w:val="28"/>
        </w:rPr>
        <w:t xml:space="preserve"> передаче осуществления части полномочий органов местного самоуправления городское поселение Междуреченский органам местного самоуправления муниципально</w:t>
      </w:r>
      <w:r w:rsidR="001908BC">
        <w:rPr>
          <w:color w:val="000000"/>
          <w:sz w:val="28"/>
          <w:szCs w:val="28"/>
        </w:rPr>
        <w:t>го образования Кондинский район</w:t>
      </w:r>
      <w:r w:rsidRPr="00274B26">
        <w:rPr>
          <w:color w:val="000000"/>
          <w:sz w:val="28"/>
          <w:szCs w:val="28"/>
        </w:rPr>
        <w:t xml:space="preserve">, </w:t>
      </w:r>
      <w:r w:rsidRPr="005C4C4F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1.</w:t>
      </w:r>
      <w:r w:rsidR="00830C6B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>Назначить временной управляющей организацией</w:t>
      </w:r>
      <w:r w:rsidR="00FC1C41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 xml:space="preserve">общество </w:t>
      </w:r>
      <w:r w:rsidR="001908BC">
        <w:rPr>
          <w:color w:val="000000"/>
          <w:sz w:val="28"/>
          <w:szCs w:val="28"/>
        </w:rPr>
        <w:br/>
      </w:r>
      <w:r w:rsidRPr="00274B26">
        <w:rPr>
          <w:color w:val="000000"/>
          <w:sz w:val="28"/>
          <w:szCs w:val="28"/>
        </w:rPr>
        <w:t xml:space="preserve">с ограниченной </w:t>
      </w:r>
      <w:r w:rsidR="001908BC">
        <w:rPr>
          <w:color w:val="000000"/>
          <w:sz w:val="28"/>
          <w:szCs w:val="28"/>
        </w:rPr>
        <w:t>ответственностью</w:t>
      </w:r>
      <w:r w:rsidRPr="00274B26">
        <w:rPr>
          <w:color w:val="000000"/>
          <w:sz w:val="28"/>
          <w:szCs w:val="28"/>
        </w:rPr>
        <w:t xml:space="preserve"> «Югра Жилстрой» ИНН 8606017</w:t>
      </w:r>
      <w:r w:rsidR="001908BC">
        <w:rPr>
          <w:color w:val="000000"/>
          <w:sz w:val="28"/>
          <w:szCs w:val="28"/>
        </w:rPr>
        <w:t xml:space="preserve">977, </w:t>
      </w:r>
      <w:r w:rsidR="001908BC">
        <w:rPr>
          <w:color w:val="000000"/>
          <w:sz w:val="28"/>
          <w:szCs w:val="28"/>
        </w:rPr>
        <w:br/>
        <w:t>ОГРН 1228600000595 (далее -</w:t>
      </w:r>
      <w:r w:rsidRPr="00274B26">
        <w:rPr>
          <w:color w:val="000000"/>
          <w:sz w:val="28"/>
          <w:szCs w:val="28"/>
        </w:rPr>
        <w:t xml:space="preserve"> ООО «Югра Жилстрой») для временного </w:t>
      </w:r>
      <w:r w:rsidRPr="00274B26">
        <w:rPr>
          <w:color w:val="000000"/>
          <w:sz w:val="28"/>
          <w:szCs w:val="28"/>
        </w:rPr>
        <w:lastRenderedPageBreak/>
        <w:t xml:space="preserve">управления многоквартирными домами, расположенными на территории городского поселения Междуреченский (приложение 1) с 15 февраля 2026 года сроком на </w:t>
      </w:r>
      <w:r w:rsidR="009402E3">
        <w:rPr>
          <w:color w:val="000000"/>
          <w:sz w:val="28"/>
          <w:szCs w:val="28"/>
        </w:rPr>
        <w:t>1</w:t>
      </w:r>
      <w:r w:rsidRPr="00274B26">
        <w:rPr>
          <w:color w:val="000000"/>
          <w:sz w:val="28"/>
          <w:szCs w:val="28"/>
        </w:rPr>
        <w:t xml:space="preserve"> год до момента: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принятия собственниками помещений в многоквартирном доме решения о выборе способа управления многоквартирным домом и реализации данного способа;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заключения договора управления многоквартирным домом с управляющей организацией, определенной по результатам открытого конкурса.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2.</w:t>
      </w:r>
      <w:r w:rsidR="00830C6B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>Назначить вре</w:t>
      </w:r>
      <w:r w:rsidR="00E66F72">
        <w:rPr>
          <w:color w:val="000000"/>
          <w:sz w:val="28"/>
          <w:szCs w:val="28"/>
        </w:rPr>
        <w:t xml:space="preserve">менной управляющей организацией </w:t>
      </w:r>
      <w:r w:rsidR="009402E3" w:rsidRPr="00274B26">
        <w:rPr>
          <w:color w:val="000000"/>
          <w:sz w:val="28"/>
          <w:szCs w:val="28"/>
        </w:rPr>
        <w:t xml:space="preserve">ООО </w:t>
      </w:r>
      <w:r w:rsidRPr="00274B26">
        <w:rPr>
          <w:color w:val="000000"/>
          <w:sz w:val="28"/>
          <w:szCs w:val="28"/>
        </w:rPr>
        <w:t xml:space="preserve">«Югра Жилстрой», ИНН 8606017977, ОГРН 1228600000595 для временного управления многоквартирными домами, расположенными на территории городского поселения Междуреченский (приложение 2) с 01 марта 2026 года сроком на </w:t>
      </w:r>
      <w:r w:rsidR="009402E3">
        <w:rPr>
          <w:color w:val="000000"/>
          <w:sz w:val="28"/>
          <w:szCs w:val="28"/>
        </w:rPr>
        <w:t>1</w:t>
      </w:r>
      <w:r w:rsidRPr="00274B26">
        <w:rPr>
          <w:color w:val="000000"/>
          <w:sz w:val="28"/>
          <w:szCs w:val="28"/>
        </w:rPr>
        <w:t xml:space="preserve"> год до момента: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принятия собственниками помещений в многоквартирном доме решения о выборе способа управления многоквартирным домом и реализации данного способа;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заключения договора управления многоквартирным домом с управляющей организацией, определенной по результатам открытого конкурса.</w:t>
      </w:r>
    </w:p>
    <w:p w:rsidR="00274B26" w:rsidRPr="00274B26" w:rsidRDefault="00274B26" w:rsidP="009402E3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3.</w:t>
      </w:r>
      <w:r w:rsidR="00830C6B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 xml:space="preserve">Размер платы за содержание помещений для обеспечения надлежащего содержания общего имущества многоквартирных домов жилищного фонда, собственниками помещений в которых не выбран способ управления многоквартирным домом или выбранный способ не реализован устанавливается в соответствии с постановление администрации Кондинского района от 27 апреля 2020 года № 723 </w:t>
      </w:r>
      <w:r w:rsidR="009402E3" w:rsidRPr="009402E3">
        <w:rPr>
          <w:color w:val="000000"/>
          <w:sz w:val="28"/>
          <w:szCs w:val="28"/>
        </w:rPr>
        <w:t>«Об установлении размеров платы за содержание жилых помещений для обеспечения надлежащего содержания общего имущества многоквартирных домов муниципального образования Кондинский район, муниципального образования городское поселение Междуреченский»</w:t>
      </w:r>
      <w:r w:rsidR="009402E3">
        <w:rPr>
          <w:color w:val="000000"/>
          <w:sz w:val="28"/>
          <w:szCs w:val="28"/>
        </w:rPr>
        <w:t>.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4.</w:t>
      </w:r>
      <w:r w:rsidR="00830C6B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 xml:space="preserve">Утвердить перечень работ и услуг по содержанию общего имущества собственников помещений в многоквартирных домах (приложение 3, 4, 5, 6), расположенных в муниципальном образовании городское поселение Междуреченский (приложение 1). 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5.</w:t>
      </w:r>
      <w:r w:rsidR="00830C6B">
        <w:rPr>
          <w:color w:val="000000"/>
          <w:sz w:val="28"/>
          <w:szCs w:val="28"/>
        </w:rPr>
        <w:t xml:space="preserve"> </w:t>
      </w:r>
      <w:r w:rsidR="009402E3">
        <w:rPr>
          <w:color w:val="000000"/>
          <w:sz w:val="28"/>
          <w:szCs w:val="28"/>
        </w:rPr>
        <w:t xml:space="preserve">Направить копию </w:t>
      </w:r>
      <w:r w:rsidRPr="00274B26">
        <w:rPr>
          <w:color w:val="000000"/>
          <w:sz w:val="28"/>
          <w:szCs w:val="28"/>
        </w:rPr>
        <w:t xml:space="preserve">постановления в течение </w:t>
      </w:r>
      <w:r w:rsidR="009402E3">
        <w:rPr>
          <w:color w:val="000000"/>
          <w:sz w:val="28"/>
          <w:szCs w:val="28"/>
        </w:rPr>
        <w:t>1</w:t>
      </w:r>
      <w:r w:rsidRPr="00274B26">
        <w:rPr>
          <w:color w:val="000000"/>
          <w:sz w:val="28"/>
          <w:szCs w:val="28"/>
        </w:rPr>
        <w:t xml:space="preserve"> рабочего дня после даты его принятия в орган исполнительной власти субъекта Российской Федерации, осуществляющий региональный </w:t>
      </w:r>
      <w:r w:rsidR="00E66F72">
        <w:rPr>
          <w:color w:val="000000"/>
          <w:sz w:val="28"/>
          <w:szCs w:val="28"/>
        </w:rPr>
        <w:t>государственный жилищный надзор,</w:t>
      </w:r>
      <w:r w:rsidRPr="00274B26">
        <w:rPr>
          <w:color w:val="000000"/>
          <w:sz w:val="28"/>
          <w:szCs w:val="28"/>
        </w:rPr>
        <w:t xml:space="preserve"> </w:t>
      </w:r>
      <w:r w:rsidR="009402E3" w:rsidRPr="00274B26">
        <w:rPr>
          <w:color w:val="000000"/>
          <w:sz w:val="28"/>
          <w:szCs w:val="28"/>
        </w:rPr>
        <w:t xml:space="preserve">Урайский отдел инспектирования </w:t>
      </w:r>
      <w:r w:rsidR="00E66F72">
        <w:rPr>
          <w:color w:val="000000"/>
          <w:sz w:val="28"/>
          <w:szCs w:val="28"/>
        </w:rPr>
        <w:t>Службы</w:t>
      </w:r>
      <w:r w:rsidRPr="00274B26">
        <w:rPr>
          <w:color w:val="000000"/>
          <w:sz w:val="28"/>
          <w:szCs w:val="28"/>
        </w:rPr>
        <w:t xml:space="preserve"> </w:t>
      </w:r>
      <w:r w:rsidR="009402E3">
        <w:rPr>
          <w:color w:val="000000"/>
          <w:sz w:val="28"/>
          <w:szCs w:val="28"/>
        </w:rPr>
        <w:t>ж</w:t>
      </w:r>
      <w:r w:rsidRPr="00274B26">
        <w:rPr>
          <w:color w:val="000000"/>
          <w:sz w:val="28"/>
          <w:szCs w:val="28"/>
        </w:rPr>
        <w:t xml:space="preserve">илищного и </w:t>
      </w:r>
      <w:r w:rsidR="009402E3">
        <w:rPr>
          <w:color w:val="000000"/>
          <w:sz w:val="28"/>
          <w:szCs w:val="28"/>
        </w:rPr>
        <w:t>с</w:t>
      </w:r>
      <w:r w:rsidRPr="00274B26">
        <w:rPr>
          <w:color w:val="000000"/>
          <w:sz w:val="28"/>
          <w:szCs w:val="28"/>
        </w:rPr>
        <w:t>троительного надзор</w:t>
      </w:r>
      <w:r w:rsidR="009402E3">
        <w:rPr>
          <w:color w:val="000000"/>
          <w:sz w:val="28"/>
          <w:szCs w:val="28"/>
        </w:rPr>
        <w:t xml:space="preserve">а Ханты-Мансийского автономного </w:t>
      </w:r>
      <w:r w:rsidRPr="00274B26">
        <w:rPr>
          <w:color w:val="000000"/>
          <w:sz w:val="28"/>
          <w:szCs w:val="28"/>
        </w:rPr>
        <w:t>округа – Югры, а также временной управляющей организации</w:t>
      </w:r>
      <w:r w:rsidR="00FC1C41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>ООО «Югра Жилстрой».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6.</w:t>
      </w:r>
      <w:r w:rsidR="00830C6B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>Комитету по управлению муниципальным имуществом администра</w:t>
      </w:r>
      <w:r w:rsidR="00E66F72">
        <w:rPr>
          <w:color w:val="000000"/>
          <w:sz w:val="28"/>
          <w:szCs w:val="28"/>
        </w:rPr>
        <w:t>ции Кондинского района в течение</w:t>
      </w:r>
      <w:r w:rsidRPr="00274B26">
        <w:rPr>
          <w:color w:val="000000"/>
          <w:sz w:val="28"/>
          <w:szCs w:val="28"/>
        </w:rPr>
        <w:t xml:space="preserve"> </w:t>
      </w:r>
      <w:r w:rsidR="00E66F72">
        <w:rPr>
          <w:color w:val="000000"/>
          <w:sz w:val="28"/>
          <w:szCs w:val="28"/>
        </w:rPr>
        <w:t xml:space="preserve">5 </w:t>
      </w:r>
      <w:r w:rsidRPr="00274B26">
        <w:rPr>
          <w:color w:val="000000"/>
          <w:sz w:val="28"/>
          <w:szCs w:val="28"/>
        </w:rPr>
        <w:t xml:space="preserve">рабочих дней со дня принятия постановления уведомить собственников и нанимателей жилых помещений многоквартирных </w:t>
      </w:r>
      <w:r w:rsidRPr="00274B26">
        <w:rPr>
          <w:color w:val="000000"/>
          <w:sz w:val="28"/>
          <w:szCs w:val="28"/>
        </w:rPr>
        <w:lastRenderedPageBreak/>
        <w:t xml:space="preserve">домов (приложение 1, 2) о назначении временной управляющей организации </w:t>
      </w:r>
      <w:r w:rsidR="000C2DEC">
        <w:rPr>
          <w:color w:val="000000"/>
          <w:sz w:val="28"/>
          <w:szCs w:val="28"/>
        </w:rPr>
        <w:t xml:space="preserve"> </w:t>
      </w:r>
      <w:r w:rsidRPr="00274B26">
        <w:rPr>
          <w:color w:val="000000"/>
          <w:sz w:val="28"/>
          <w:szCs w:val="28"/>
        </w:rPr>
        <w:t>ООО «Югра Жилстрой».</w:t>
      </w:r>
      <w:r w:rsidR="00830C6B">
        <w:rPr>
          <w:color w:val="000000"/>
          <w:sz w:val="28"/>
          <w:szCs w:val="28"/>
        </w:rPr>
        <w:t xml:space="preserve"> </w:t>
      </w:r>
    </w:p>
    <w:p w:rsidR="000C2DEC" w:rsidRPr="00721629" w:rsidRDefault="00274B26" w:rsidP="000C2DE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74B26">
        <w:rPr>
          <w:color w:val="000000"/>
          <w:sz w:val="28"/>
          <w:szCs w:val="28"/>
        </w:rPr>
        <w:t>7.</w:t>
      </w:r>
      <w:r w:rsidR="00830C6B">
        <w:rPr>
          <w:color w:val="000000"/>
          <w:sz w:val="28"/>
          <w:szCs w:val="28"/>
        </w:rPr>
        <w:t xml:space="preserve"> </w:t>
      </w:r>
      <w:r w:rsidR="000C2DEC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74B26" w:rsidRPr="00274B26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8.</w:t>
      </w:r>
      <w:r w:rsidR="00830C6B">
        <w:rPr>
          <w:color w:val="000000"/>
          <w:sz w:val="28"/>
          <w:szCs w:val="28"/>
        </w:rPr>
        <w:t xml:space="preserve"> </w:t>
      </w:r>
      <w:r w:rsidR="000C2DEC">
        <w:rPr>
          <w:color w:val="000000"/>
          <w:sz w:val="28"/>
          <w:szCs w:val="28"/>
        </w:rPr>
        <w:t>П</w:t>
      </w:r>
      <w:r w:rsidRPr="00274B26">
        <w:rPr>
          <w:color w:val="000000"/>
          <w:sz w:val="28"/>
          <w:szCs w:val="28"/>
        </w:rPr>
        <w:t>остановление вступает в силу после его подписания.</w:t>
      </w:r>
    </w:p>
    <w:p w:rsidR="0010611B" w:rsidRDefault="00274B26" w:rsidP="00830C6B">
      <w:pPr>
        <w:ind w:firstLine="709"/>
        <w:jc w:val="both"/>
        <w:rPr>
          <w:color w:val="000000"/>
          <w:sz w:val="28"/>
          <w:szCs w:val="28"/>
        </w:rPr>
      </w:pPr>
      <w:r w:rsidRPr="00274B26">
        <w:rPr>
          <w:color w:val="000000"/>
          <w:sz w:val="28"/>
          <w:szCs w:val="28"/>
        </w:rPr>
        <w:t>9.</w:t>
      </w:r>
      <w:r w:rsidR="00830C6B">
        <w:rPr>
          <w:color w:val="000000"/>
          <w:sz w:val="28"/>
          <w:szCs w:val="28"/>
        </w:rPr>
        <w:t xml:space="preserve"> Контроль за выполнением постановления возложить на заместителя главы района М.А. Минину. </w:t>
      </w:r>
    </w:p>
    <w:p w:rsidR="0038279F" w:rsidRDefault="0038279F" w:rsidP="00F40CE7">
      <w:pPr>
        <w:jc w:val="both"/>
        <w:rPr>
          <w:color w:val="000000"/>
          <w:sz w:val="28"/>
          <w:szCs w:val="28"/>
        </w:rPr>
      </w:pPr>
    </w:p>
    <w:p w:rsidR="00830C6B" w:rsidRPr="00E335AC" w:rsidRDefault="00830C6B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0C2DEC" w:rsidRDefault="000C2DEC" w:rsidP="0023731C">
      <w:pPr>
        <w:rPr>
          <w:color w:val="000000"/>
          <w:sz w:val="20"/>
          <w:szCs w:val="20"/>
        </w:rPr>
      </w:pPr>
    </w:p>
    <w:p w:rsidR="000C2DEC" w:rsidRDefault="000C2DEC" w:rsidP="0023731C">
      <w:pPr>
        <w:rPr>
          <w:color w:val="000000"/>
          <w:sz w:val="20"/>
          <w:szCs w:val="20"/>
        </w:rPr>
      </w:pPr>
    </w:p>
    <w:p w:rsidR="000C2DEC" w:rsidRDefault="000C2DEC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830C6B" w:rsidRDefault="00830C6B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830C6B">
        <w:t xml:space="preserve"> 1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274B26" w:rsidRDefault="00BB1F1E" w:rsidP="00274B26">
      <w:pPr>
        <w:tabs>
          <w:tab w:val="left" w:pos="4962"/>
        </w:tabs>
        <w:ind w:left="4962"/>
      </w:pPr>
      <w:r>
        <w:t xml:space="preserve">от </w:t>
      </w:r>
      <w:r w:rsidR="006B0034">
        <w:t>1</w:t>
      </w:r>
      <w:r w:rsidR="00012ADA">
        <w:t>3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830C6B">
        <w:t>159</w:t>
      </w:r>
    </w:p>
    <w:p w:rsidR="00274B26" w:rsidRDefault="00274B26" w:rsidP="000C2DEC">
      <w:pPr>
        <w:widowControl w:val="0"/>
        <w:autoSpaceDE w:val="0"/>
        <w:autoSpaceDN w:val="0"/>
        <w:adjustRightInd w:val="0"/>
        <w:rPr>
          <w:bCs/>
        </w:rPr>
      </w:pPr>
    </w:p>
    <w:p w:rsidR="00274B26" w:rsidRPr="0039636A" w:rsidRDefault="00274B26" w:rsidP="000C2DEC">
      <w:pPr>
        <w:widowControl w:val="0"/>
        <w:autoSpaceDE w:val="0"/>
        <w:autoSpaceDN w:val="0"/>
        <w:adjustRightInd w:val="0"/>
        <w:jc w:val="center"/>
      </w:pPr>
      <w:r w:rsidRPr="0039636A">
        <w:t xml:space="preserve">Перечень многоквартирных домов, </w:t>
      </w:r>
      <w:r>
        <w:t>переходящих на временное управление</w:t>
      </w:r>
      <w:r w:rsidRPr="0039636A">
        <w:t xml:space="preserve"> </w:t>
      </w:r>
    </w:p>
    <w:p w:rsidR="00274B26" w:rsidRPr="00125E24" w:rsidRDefault="00274B26" w:rsidP="000C2DE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9636A">
        <w:t xml:space="preserve">управляющей </w:t>
      </w:r>
      <w:r w:rsidR="000C2DEC">
        <w:t>организации – обществу с ограниченной ответственностью</w:t>
      </w:r>
      <w:r w:rsidRPr="0039636A">
        <w:t xml:space="preserve"> «Югра Жилстрой»</w:t>
      </w:r>
    </w:p>
    <w:p w:rsidR="00274B26" w:rsidRPr="00125E24" w:rsidRDefault="00274B26" w:rsidP="00274B26">
      <w:pPr>
        <w:widowControl w:val="0"/>
        <w:autoSpaceDE w:val="0"/>
        <w:autoSpaceDN w:val="0"/>
        <w:adjustRightInd w:val="0"/>
        <w:rPr>
          <w:szCs w:val="20"/>
          <w:highlight w:val="yellow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73"/>
        <w:gridCol w:w="5561"/>
        <w:gridCol w:w="3623"/>
      </w:tblGrid>
      <w:tr w:rsidR="00274B26" w:rsidRPr="000C2DEC" w:rsidTr="000C2DEC">
        <w:trPr>
          <w:trHeight w:val="68"/>
        </w:trPr>
        <w:tc>
          <w:tcPr>
            <w:tcW w:w="341" w:type="pct"/>
            <w:hideMark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№ п/п</w:t>
            </w:r>
          </w:p>
        </w:tc>
        <w:tc>
          <w:tcPr>
            <w:tcW w:w="2821" w:type="pct"/>
            <w:hideMark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Адрес МКД</w:t>
            </w:r>
          </w:p>
        </w:tc>
        <w:tc>
          <w:tcPr>
            <w:tcW w:w="1838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Тип МКД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Волгоградская,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2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Волгоградская,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9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3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Волгоградская,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9А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4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Железнодорожная,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9А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5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Кедровая,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6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Кедровая,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24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7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Кедровая,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24А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8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Кедровая,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28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9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Кедровая,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9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10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Ленина,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11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11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Лесная,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2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12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Молодёжная,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16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13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Набережная,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5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14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Промышленная,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15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Пушкина,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11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16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Республики,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20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17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Сибирская,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58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18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Титова,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17</w:t>
            </w:r>
          </w:p>
        </w:tc>
        <w:tc>
          <w:tcPr>
            <w:tcW w:w="1838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Деревянное исполнение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19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Толстого,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15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20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Толстого,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30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21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ул. Толстого,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32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0C2DEC">
            <w:pPr>
              <w:jc w:val="center"/>
              <w:rPr>
                <w:bCs/>
              </w:rPr>
            </w:pPr>
            <w:r w:rsidRPr="000C2DEC">
              <w:rPr>
                <w:bCs/>
              </w:rPr>
              <w:t>22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Междуреченский, пер. Школьный, д.</w:t>
            </w:r>
            <w:r w:rsidR="000C2DEC">
              <w:rPr>
                <w:bCs/>
              </w:rPr>
              <w:t xml:space="preserve"> </w:t>
            </w:r>
            <w:r w:rsidRPr="000C2DEC">
              <w:rPr>
                <w:bCs/>
              </w:rPr>
              <w:t>6</w:t>
            </w:r>
          </w:p>
        </w:tc>
        <w:tc>
          <w:tcPr>
            <w:tcW w:w="1838" w:type="pct"/>
          </w:tcPr>
          <w:p w:rsidR="00274B26" w:rsidRPr="000C2DEC" w:rsidRDefault="00274B26" w:rsidP="000C2DEC">
            <w:r w:rsidRPr="000C2DEC">
              <w:rPr>
                <w:bCs/>
              </w:rPr>
              <w:t>Капитальное, не более 3 этажей</w:t>
            </w:r>
          </w:p>
        </w:tc>
      </w:tr>
    </w:tbl>
    <w:p w:rsidR="00274B26" w:rsidRPr="00CB29E9" w:rsidRDefault="00274B26" w:rsidP="00274B26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274B26" w:rsidRDefault="00274B26" w:rsidP="00274B26">
      <w:pPr>
        <w:rPr>
          <w:bCs/>
        </w:rPr>
      </w:pPr>
    </w:p>
    <w:p w:rsidR="00274B26" w:rsidRDefault="00274B26" w:rsidP="00274B26">
      <w:pPr>
        <w:tabs>
          <w:tab w:val="left" w:pos="4962"/>
        </w:tabs>
      </w:pPr>
    </w:p>
    <w:p w:rsidR="00274B26" w:rsidRDefault="00274B26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0C2DEC" w:rsidRDefault="000C2DEC" w:rsidP="00274B26">
      <w:pPr>
        <w:tabs>
          <w:tab w:val="left" w:pos="4962"/>
        </w:tabs>
      </w:pPr>
    </w:p>
    <w:p w:rsidR="000C2DEC" w:rsidRDefault="000C2DEC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0C2DEC" w:rsidRDefault="000C2DEC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830C6B" w:rsidRDefault="00830C6B" w:rsidP="00274B26">
      <w:pPr>
        <w:tabs>
          <w:tab w:val="left" w:pos="4962"/>
        </w:tabs>
      </w:pPr>
    </w:p>
    <w:p w:rsidR="00274B26" w:rsidRDefault="00274B26" w:rsidP="00274B26">
      <w:pPr>
        <w:tabs>
          <w:tab w:val="left" w:pos="4962"/>
        </w:tabs>
      </w:pP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30C6B" w:rsidRDefault="00830C6B" w:rsidP="00830C6B">
      <w:pPr>
        <w:tabs>
          <w:tab w:val="left" w:pos="4962"/>
        </w:tabs>
        <w:ind w:left="4962"/>
      </w:pPr>
      <w:r>
        <w:t>от 13.02.2026 № 159</w:t>
      </w:r>
    </w:p>
    <w:p w:rsidR="00274B26" w:rsidRDefault="00274B26" w:rsidP="00274B26">
      <w:pPr>
        <w:widowControl w:val="0"/>
        <w:autoSpaceDE w:val="0"/>
        <w:autoSpaceDN w:val="0"/>
        <w:adjustRightInd w:val="0"/>
        <w:ind w:left="567"/>
        <w:rPr>
          <w:bCs/>
        </w:rPr>
      </w:pPr>
    </w:p>
    <w:p w:rsidR="00274B26" w:rsidRPr="0039636A" w:rsidRDefault="00274B26" w:rsidP="000C2DEC">
      <w:pPr>
        <w:widowControl w:val="0"/>
        <w:autoSpaceDE w:val="0"/>
        <w:autoSpaceDN w:val="0"/>
        <w:adjustRightInd w:val="0"/>
        <w:jc w:val="center"/>
      </w:pPr>
      <w:r w:rsidRPr="0039636A">
        <w:t xml:space="preserve">Перечень многоквартирных домов, </w:t>
      </w:r>
      <w:r>
        <w:t>переходящих на временное управление</w:t>
      </w:r>
      <w:r w:rsidRPr="0039636A">
        <w:t xml:space="preserve"> </w:t>
      </w:r>
    </w:p>
    <w:p w:rsidR="00274B26" w:rsidRPr="00125E24" w:rsidRDefault="000C2DEC" w:rsidP="000C2DE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t>управляющей организации –</w:t>
      </w:r>
      <w:r w:rsidR="00274B26" w:rsidRPr="0039636A">
        <w:t xml:space="preserve"> </w:t>
      </w:r>
      <w:r>
        <w:t xml:space="preserve">обществу с ограниченной ответственностью </w:t>
      </w:r>
      <w:r w:rsidR="00274B26" w:rsidRPr="0039636A">
        <w:t>«Югра Жилстрой»</w:t>
      </w:r>
    </w:p>
    <w:p w:rsidR="00274B26" w:rsidRPr="00125E24" w:rsidRDefault="00274B26" w:rsidP="00274B26">
      <w:pPr>
        <w:widowControl w:val="0"/>
        <w:autoSpaceDE w:val="0"/>
        <w:autoSpaceDN w:val="0"/>
        <w:adjustRightInd w:val="0"/>
        <w:rPr>
          <w:szCs w:val="20"/>
          <w:highlight w:val="yellow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73"/>
        <w:gridCol w:w="5561"/>
        <w:gridCol w:w="3623"/>
      </w:tblGrid>
      <w:tr w:rsidR="00274B26" w:rsidRPr="000C2DEC" w:rsidTr="000C2DEC">
        <w:trPr>
          <w:trHeight w:val="68"/>
        </w:trPr>
        <w:tc>
          <w:tcPr>
            <w:tcW w:w="341" w:type="pct"/>
            <w:hideMark/>
          </w:tcPr>
          <w:p w:rsidR="00274B26" w:rsidRPr="000C2DEC" w:rsidRDefault="00274B26" w:rsidP="00FA00A4">
            <w:pPr>
              <w:jc w:val="center"/>
              <w:rPr>
                <w:bCs/>
              </w:rPr>
            </w:pPr>
            <w:r w:rsidRPr="000C2DEC">
              <w:rPr>
                <w:bCs/>
              </w:rPr>
              <w:t>№ п/п</w:t>
            </w:r>
          </w:p>
        </w:tc>
        <w:tc>
          <w:tcPr>
            <w:tcW w:w="2821" w:type="pct"/>
            <w:hideMark/>
          </w:tcPr>
          <w:p w:rsidR="00274B26" w:rsidRPr="000C2DEC" w:rsidRDefault="00274B26" w:rsidP="00FA00A4">
            <w:pPr>
              <w:jc w:val="center"/>
              <w:rPr>
                <w:bCs/>
              </w:rPr>
            </w:pPr>
            <w:r w:rsidRPr="000C2DEC">
              <w:rPr>
                <w:bCs/>
              </w:rPr>
              <w:t>Адрес МКД</w:t>
            </w:r>
          </w:p>
        </w:tc>
        <w:tc>
          <w:tcPr>
            <w:tcW w:w="1838" w:type="pct"/>
          </w:tcPr>
          <w:p w:rsidR="00274B26" w:rsidRPr="000C2DEC" w:rsidRDefault="00274B26" w:rsidP="00FA00A4">
            <w:pPr>
              <w:jc w:val="center"/>
              <w:rPr>
                <w:bCs/>
              </w:rPr>
            </w:pPr>
            <w:r w:rsidRPr="000C2DEC">
              <w:rPr>
                <w:bCs/>
              </w:rPr>
              <w:t>Тип МКД</w:t>
            </w:r>
          </w:p>
        </w:tc>
      </w:tr>
      <w:tr w:rsidR="00274B26" w:rsidRPr="000C2DEC" w:rsidTr="000C2DEC">
        <w:trPr>
          <w:trHeight w:val="68"/>
        </w:trPr>
        <w:tc>
          <w:tcPr>
            <w:tcW w:w="341" w:type="pct"/>
          </w:tcPr>
          <w:p w:rsidR="00274B26" w:rsidRPr="000C2DEC" w:rsidRDefault="00274B26" w:rsidP="00FA00A4">
            <w:pPr>
              <w:jc w:val="center"/>
              <w:rPr>
                <w:bCs/>
              </w:rPr>
            </w:pPr>
            <w:r w:rsidRPr="000C2DEC">
              <w:rPr>
                <w:bCs/>
              </w:rPr>
              <w:t>1</w:t>
            </w:r>
            <w:r w:rsidR="000C2DEC">
              <w:rPr>
                <w:bCs/>
              </w:rPr>
              <w:t>.</w:t>
            </w:r>
          </w:p>
        </w:tc>
        <w:tc>
          <w:tcPr>
            <w:tcW w:w="2821" w:type="pct"/>
          </w:tcPr>
          <w:p w:rsidR="00274B26" w:rsidRPr="000C2DEC" w:rsidRDefault="00274B26" w:rsidP="000C2DEC">
            <w:pPr>
              <w:rPr>
                <w:bCs/>
              </w:rPr>
            </w:pPr>
            <w:r w:rsidRPr="000C2DEC">
              <w:rPr>
                <w:bCs/>
              </w:rPr>
              <w:t>пгт. М</w:t>
            </w:r>
            <w:r w:rsidR="000C2DEC">
              <w:rPr>
                <w:bCs/>
              </w:rPr>
              <w:t>еждуреченский, ул. Сибирская, д.</w:t>
            </w:r>
            <w:r w:rsidRPr="000C2DEC">
              <w:rPr>
                <w:bCs/>
              </w:rPr>
              <w:t xml:space="preserve"> 47</w:t>
            </w:r>
          </w:p>
        </w:tc>
        <w:tc>
          <w:tcPr>
            <w:tcW w:w="1838" w:type="pct"/>
          </w:tcPr>
          <w:p w:rsidR="00274B26" w:rsidRPr="000C2DEC" w:rsidRDefault="00274B26" w:rsidP="00FA00A4">
            <w:r w:rsidRPr="000C2DEC">
              <w:rPr>
                <w:bCs/>
              </w:rPr>
              <w:t>Капитальное, не более 3 этажей</w:t>
            </w:r>
          </w:p>
        </w:tc>
      </w:tr>
    </w:tbl>
    <w:p w:rsidR="00274B26" w:rsidRDefault="00274B26" w:rsidP="00274B26">
      <w:pPr>
        <w:rPr>
          <w:bCs/>
        </w:rPr>
      </w:pPr>
    </w:p>
    <w:p w:rsidR="00274B26" w:rsidRDefault="00274B26" w:rsidP="00274B26">
      <w:pPr>
        <w:rPr>
          <w:bCs/>
        </w:rPr>
      </w:pPr>
    </w:p>
    <w:p w:rsidR="00274B26" w:rsidRDefault="00274B26" w:rsidP="00274B26">
      <w:pPr>
        <w:rPr>
          <w:bCs/>
        </w:rPr>
      </w:pPr>
    </w:p>
    <w:p w:rsidR="00274B26" w:rsidRDefault="00274B26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0C2DEC" w:rsidRDefault="000C2DEC" w:rsidP="00274B26">
      <w:pPr>
        <w:rPr>
          <w:bCs/>
        </w:rPr>
      </w:pPr>
    </w:p>
    <w:p w:rsidR="000C2DEC" w:rsidRDefault="000C2DEC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5C4C4F" w:rsidRDefault="005C4C4F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830C6B" w:rsidRDefault="00830C6B" w:rsidP="00274B26">
      <w:pPr>
        <w:rPr>
          <w:bCs/>
        </w:rPr>
      </w:pPr>
    </w:p>
    <w:p w:rsidR="00274B26" w:rsidRDefault="00274B26" w:rsidP="00274B26">
      <w:pPr>
        <w:rPr>
          <w:bCs/>
        </w:rPr>
      </w:pPr>
    </w:p>
    <w:p w:rsidR="00274B26" w:rsidRDefault="00274B26" w:rsidP="00274B26">
      <w:pPr>
        <w:rPr>
          <w:bCs/>
        </w:rPr>
      </w:pP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30C6B" w:rsidRDefault="00830C6B" w:rsidP="00830C6B">
      <w:pPr>
        <w:tabs>
          <w:tab w:val="left" w:pos="4962"/>
        </w:tabs>
        <w:ind w:left="4962"/>
      </w:pPr>
      <w:r>
        <w:t>от 13.02.2026 № 159</w:t>
      </w:r>
    </w:p>
    <w:p w:rsidR="00274B26" w:rsidRDefault="00274B26" w:rsidP="00274B26">
      <w:pPr>
        <w:widowControl w:val="0"/>
        <w:autoSpaceDE w:val="0"/>
        <w:autoSpaceDN w:val="0"/>
        <w:adjustRightInd w:val="0"/>
        <w:ind w:left="567"/>
        <w:jc w:val="center"/>
      </w:pPr>
    </w:p>
    <w:p w:rsidR="00274B26" w:rsidRDefault="00274B26" w:rsidP="000C2DE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A6C02">
        <w:t>Размер платы за содержание жилых помещений для обеспечения надлежащего содержания общего имущества многоквартирных домов муниципального жилищного фонда и многоквартирных домов, собственниками помещений в которых не выбран способ управления многоквартирным домом или выбранный способ управления не реализован</w:t>
      </w:r>
      <w:r w:rsidRPr="009A6C02">
        <w:rPr>
          <w:b/>
          <w:bCs/>
        </w:rPr>
        <w:t>,</w:t>
      </w:r>
      <w:r>
        <w:rPr>
          <w:b/>
          <w:bCs/>
        </w:rPr>
        <w:t xml:space="preserve"> </w:t>
      </w:r>
      <w:r w:rsidRPr="00FB7D6B">
        <w:rPr>
          <w:bCs/>
        </w:rPr>
        <w:t>в многоквартирных домах в деревянном исполнении</w:t>
      </w:r>
      <w:r>
        <w:rPr>
          <w:b/>
          <w:bCs/>
        </w:rPr>
        <w:t xml:space="preserve"> </w:t>
      </w:r>
    </w:p>
    <w:p w:rsidR="00274B26" w:rsidRDefault="00274B26" w:rsidP="00274B26">
      <w:pPr>
        <w:widowControl w:val="0"/>
        <w:autoSpaceDE w:val="0"/>
        <w:autoSpaceDN w:val="0"/>
        <w:adjustRightInd w:val="0"/>
        <w:ind w:left="567"/>
        <w:rPr>
          <w:sz w:val="20"/>
          <w:szCs w:val="20"/>
          <w:highlight w:val="yellow"/>
        </w:rPr>
      </w:pPr>
    </w:p>
    <w:p w:rsidR="00274B26" w:rsidRDefault="00274B26" w:rsidP="00274B26">
      <w:pPr>
        <w:widowControl w:val="0"/>
        <w:autoSpaceDE w:val="0"/>
        <w:autoSpaceDN w:val="0"/>
        <w:adjustRightInd w:val="0"/>
        <w:ind w:left="567"/>
        <w:rPr>
          <w:sz w:val="20"/>
          <w:szCs w:val="20"/>
          <w:highlight w:val="yellow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69"/>
        <w:gridCol w:w="7014"/>
        <w:gridCol w:w="2174"/>
      </w:tblGrid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bookmarkStart w:id="0" w:name="table2"/>
            <w:bookmarkEnd w:id="0"/>
            <w:r w:rsidRPr="00FB7D6B">
              <w:rPr>
                <w:bCs/>
              </w:rPr>
              <w:t>№ п/п</w:t>
            </w:r>
          </w:p>
        </w:tc>
        <w:tc>
          <w:tcPr>
            <w:tcW w:w="3558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Наименование и состав работы</w:t>
            </w:r>
            <w:r w:rsidR="00830C6B">
              <w:rPr>
                <w:bCs/>
              </w:rPr>
              <w:t xml:space="preserve"> </w:t>
            </w:r>
          </w:p>
        </w:tc>
        <w:tc>
          <w:tcPr>
            <w:tcW w:w="1103" w:type="pct"/>
            <w:hideMark/>
          </w:tcPr>
          <w:p w:rsidR="000C2DEC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 xml:space="preserve">Размер платы </w:t>
            </w:r>
          </w:p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на 1 кв.</w:t>
            </w:r>
            <w:r w:rsidR="000C2DEC">
              <w:rPr>
                <w:bCs/>
              </w:rPr>
              <w:t xml:space="preserve"> </w:t>
            </w:r>
            <w:r w:rsidRPr="00FB7D6B">
              <w:rPr>
                <w:bCs/>
              </w:rPr>
              <w:t>м общей площади помещения (рублей в месяц)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</w:t>
            </w:r>
            <w:r w:rsidR="000C2DEC">
              <w:rPr>
                <w:bCs/>
              </w:rPr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3,31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1.1.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отношении всех видов фундаментов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0,04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1.2.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для надлежащего содержания стен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0,62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1.3.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0,02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1.4.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1,2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1.5.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0,2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1.6.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0,10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1.7.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0,42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1.8.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0,06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1.9.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0,65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  <w:color w:val="000000"/>
              </w:rPr>
            </w:pPr>
            <w:r w:rsidRPr="00FB7D6B">
              <w:rPr>
                <w:bCs/>
                <w:color w:val="000000"/>
              </w:rPr>
              <w:t>II</w:t>
            </w:r>
            <w:r w:rsidR="000C2DEC">
              <w:rPr>
                <w:bCs/>
                <w:color w:val="000000"/>
              </w:rPr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  <w:color w:val="000000"/>
              </w:rPr>
            </w:pPr>
            <w:r w:rsidRPr="00FB7D6B">
              <w:rPr>
                <w:bCs/>
                <w:color w:val="00000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  <w:color w:val="000000"/>
              </w:rPr>
            </w:pPr>
            <w:r w:rsidRPr="00FB7D6B">
              <w:rPr>
                <w:bCs/>
                <w:color w:val="000000"/>
              </w:rPr>
              <w:t>8,56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2.1.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0,64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F3F65" w:rsidP="00FA00A4">
            <w:pPr>
              <w:jc w:val="center"/>
            </w:pPr>
            <w:r>
              <w:t>2.2</w:t>
            </w:r>
            <w:r w:rsidR="00274B26" w:rsidRPr="00FB7D6B"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4,08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F3F65" w:rsidP="00FA00A4">
            <w:pPr>
              <w:jc w:val="center"/>
            </w:pPr>
            <w:r>
              <w:t>2.3</w:t>
            </w:r>
            <w:r w:rsidR="00274B26" w:rsidRPr="00FB7D6B"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1,68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2F3F65">
            <w:pPr>
              <w:jc w:val="center"/>
            </w:pPr>
            <w:r w:rsidRPr="00FB7D6B">
              <w:lastRenderedPageBreak/>
              <w:t>2.</w:t>
            </w:r>
            <w:r w:rsidR="002F3F65">
              <w:t>4</w:t>
            </w:r>
            <w:bookmarkStart w:id="1" w:name="_GoBack"/>
            <w:bookmarkEnd w:id="1"/>
            <w:r w:rsidRPr="00FB7D6B"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2,16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III</w:t>
            </w:r>
            <w:r w:rsidR="000C2DEC">
              <w:rPr>
                <w:bCs/>
              </w:rPr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15,36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3.1.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 по содержанию помещений, входящих в состав общего имущества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8,41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3.2.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3,65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3.3.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 по содержанию придомовой территории в теплый период года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1,06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3.4.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2,24</w:t>
            </w:r>
          </w:p>
        </w:tc>
      </w:tr>
      <w:tr w:rsidR="00274B26" w:rsidRPr="00FB7D6B" w:rsidTr="000C2DEC">
        <w:trPr>
          <w:trHeight w:val="68"/>
        </w:trPr>
        <w:tc>
          <w:tcPr>
            <w:tcW w:w="339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IV</w:t>
            </w:r>
            <w:r w:rsidR="000C2DEC">
              <w:rPr>
                <w:bCs/>
              </w:rPr>
              <w:t>.</w:t>
            </w:r>
          </w:p>
        </w:tc>
        <w:tc>
          <w:tcPr>
            <w:tcW w:w="3558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 xml:space="preserve">Итого плата за содержание (без учета </w:t>
            </w:r>
            <w:r w:rsidR="000C2DEC" w:rsidRPr="000C2DEC">
              <w:rPr>
                <w:bCs/>
              </w:rPr>
              <w:t>налога на добавленную стоимость</w:t>
            </w:r>
            <w:r w:rsidRPr="00FB7D6B">
              <w:rPr>
                <w:bCs/>
              </w:rPr>
              <w:t>)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27,23</w:t>
            </w:r>
          </w:p>
        </w:tc>
      </w:tr>
    </w:tbl>
    <w:p w:rsidR="00274B26" w:rsidRDefault="00274B26" w:rsidP="00274B26">
      <w:pPr>
        <w:widowControl w:val="0"/>
        <w:autoSpaceDE w:val="0"/>
        <w:autoSpaceDN w:val="0"/>
        <w:adjustRightInd w:val="0"/>
        <w:ind w:left="567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0C2DEC" w:rsidRDefault="000C2DEC" w:rsidP="00274B26">
      <w:pPr>
        <w:jc w:val="right"/>
        <w:rPr>
          <w:bCs/>
        </w:rPr>
      </w:pPr>
    </w:p>
    <w:p w:rsidR="000C2DEC" w:rsidRDefault="000C2DEC" w:rsidP="00274B26">
      <w:pPr>
        <w:jc w:val="right"/>
        <w:rPr>
          <w:bCs/>
        </w:rPr>
      </w:pPr>
    </w:p>
    <w:p w:rsidR="000C2DEC" w:rsidRDefault="000C2DEC" w:rsidP="00274B26">
      <w:pPr>
        <w:jc w:val="right"/>
        <w:rPr>
          <w:bCs/>
        </w:rPr>
      </w:pPr>
    </w:p>
    <w:p w:rsidR="000C2DEC" w:rsidRDefault="000C2DEC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4</w:t>
      </w: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30C6B" w:rsidRDefault="00830C6B" w:rsidP="00830C6B">
      <w:pPr>
        <w:tabs>
          <w:tab w:val="left" w:pos="4962"/>
        </w:tabs>
        <w:ind w:left="4962"/>
      </w:pPr>
      <w:r>
        <w:t>от 13.02.2026 № 159</w:t>
      </w:r>
    </w:p>
    <w:p w:rsidR="00274B26" w:rsidRPr="00D13A6F" w:rsidRDefault="00274B26" w:rsidP="00274B26">
      <w:pPr>
        <w:jc w:val="right"/>
        <w:rPr>
          <w:bCs/>
        </w:rPr>
      </w:pPr>
    </w:p>
    <w:p w:rsidR="00274B26" w:rsidRPr="005A4071" w:rsidRDefault="00274B26" w:rsidP="000C2DE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5A4071">
        <w:t>Размер платы за содержание жилых помещений для обеспечения надлежащего содержания общего имущества многоквартирных домов муниципального жилищного фонда и многоквартирных домов, собственниками помещений в которых не выбран способ управления многоквартирным домом или выбранный способ управления не реализован</w:t>
      </w:r>
      <w:r w:rsidRPr="005A4071">
        <w:rPr>
          <w:bCs/>
        </w:rPr>
        <w:t xml:space="preserve">, </w:t>
      </w:r>
      <w:r w:rsidRPr="00FB7D6B">
        <w:rPr>
          <w:bCs/>
        </w:rPr>
        <w:t>в многоквартирных панельных домах</w:t>
      </w:r>
      <w:r w:rsidRPr="005A4071">
        <w:rPr>
          <w:bCs/>
        </w:rPr>
        <w:t xml:space="preserve"> </w:t>
      </w:r>
    </w:p>
    <w:p w:rsidR="00274B26" w:rsidRPr="00592950" w:rsidRDefault="00274B26" w:rsidP="00274B26">
      <w:pPr>
        <w:widowControl w:val="0"/>
        <w:autoSpaceDE w:val="0"/>
        <w:autoSpaceDN w:val="0"/>
        <w:adjustRightInd w:val="0"/>
        <w:ind w:left="567"/>
        <w:jc w:val="center"/>
        <w:rPr>
          <w:bC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26"/>
        <w:gridCol w:w="6957"/>
        <w:gridCol w:w="2174"/>
      </w:tblGrid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№ п/п</w:t>
            </w:r>
          </w:p>
        </w:tc>
        <w:tc>
          <w:tcPr>
            <w:tcW w:w="3529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Наименование и состав работы</w:t>
            </w:r>
            <w:r w:rsidR="00830C6B">
              <w:rPr>
                <w:bCs/>
              </w:rPr>
              <w:t xml:space="preserve"> </w:t>
            </w:r>
          </w:p>
        </w:tc>
        <w:tc>
          <w:tcPr>
            <w:tcW w:w="1103" w:type="pct"/>
            <w:hideMark/>
          </w:tcPr>
          <w:p w:rsidR="000C2DEC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 xml:space="preserve">Размер платы </w:t>
            </w:r>
          </w:p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на 1 кв.</w:t>
            </w:r>
            <w:r w:rsidR="000C2DEC">
              <w:rPr>
                <w:bCs/>
              </w:rPr>
              <w:t xml:space="preserve"> </w:t>
            </w:r>
            <w:r w:rsidRPr="00FB7D6B">
              <w:rPr>
                <w:bCs/>
              </w:rPr>
              <w:t>м общей площади помещения (рублей в месяц)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</w:t>
            </w:r>
            <w:r w:rsidR="000C2DEC">
              <w:rPr>
                <w:bCs/>
              </w:rPr>
              <w:t>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5,53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1.1.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отношении всех видов фундаментов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0,08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1.2.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зданиях с подвалами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0,01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1.3.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для надлежащего содержания стен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0,33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1.4.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0,12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1.5.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2,65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1.6.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0,09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1.7.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0,06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1.8.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1,37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1.9.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0,16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1.10.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0,65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II</w:t>
            </w:r>
            <w:r w:rsidR="000C2DEC">
              <w:rPr>
                <w:bCs/>
              </w:rPr>
              <w:t>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8,33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2.1.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0,55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2.2.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4,59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2.3.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1,64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lastRenderedPageBreak/>
              <w:t>2.4.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1,55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III</w:t>
            </w:r>
            <w:r w:rsidR="000C2DEC">
              <w:rPr>
                <w:bCs/>
              </w:rPr>
              <w:t>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13,96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3.1.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 по содержанию помещений, входящих в состав общего имущества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7,43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3.2.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2,77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3.3.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Работы по содержанию придомовой территории в теплый период года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2,00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3.4.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Орг</w:t>
            </w:r>
            <w:r w:rsidR="00756624">
              <w:t>анизация накопления отходов I-</w:t>
            </w:r>
            <w:r w:rsidRPr="00FB7D6B">
              <w:t>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0,14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3.5.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</w:pPr>
            <w:r w:rsidRPr="00FB7D6B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1,63</w:t>
            </w:r>
          </w:p>
        </w:tc>
      </w:tr>
      <w:tr w:rsidR="00274B26" w:rsidRPr="00FB7D6B" w:rsidTr="000C2DEC">
        <w:trPr>
          <w:trHeight w:val="68"/>
        </w:trPr>
        <w:tc>
          <w:tcPr>
            <w:tcW w:w="368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IV</w:t>
            </w:r>
            <w:r w:rsidR="000C2DEC">
              <w:rPr>
                <w:bCs/>
              </w:rPr>
              <w:t>.</w:t>
            </w:r>
          </w:p>
        </w:tc>
        <w:tc>
          <w:tcPr>
            <w:tcW w:w="3529" w:type="pct"/>
            <w:hideMark/>
          </w:tcPr>
          <w:p w:rsidR="00274B26" w:rsidRPr="00FB7D6B" w:rsidRDefault="00274B26" w:rsidP="000C2DEC">
            <w:pPr>
              <w:jc w:val="both"/>
              <w:rPr>
                <w:bCs/>
              </w:rPr>
            </w:pPr>
            <w:r w:rsidRPr="00FB7D6B">
              <w:rPr>
                <w:bCs/>
              </w:rPr>
              <w:t xml:space="preserve">Итого плата за содержание </w:t>
            </w:r>
            <w:r w:rsidR="000C2DEC" w:rsidRPr="00FB7D6B">
              <w:rPr>
                <w:bCs/>
              </w:rPr>
              <w:t xml:space="preserve">(без учета </w:t>
            </w:r>
            <w:r w:rsidR="000C2DEC" w:rsidRPr="000C2DEC">
              <w:rPr>
                <w:bCs/>
              </w:rPr>
              <w:t>налога на добавленную стоимость</w:t>
            </w:r>
            <w:r w:rsidR="000C2DEC" w:rsidRPr="00FB7D6B">
              <w:rPr>
                <w:bCs/>
              </w:rPr>
              <w:t>)</w:t>
            </w:r>
          </w:p>
        </w:tc>
        <w:tc>
          <w:tcPr>
            <w:tcW w:w="1103" w:type="pct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27,82</w:t>
            </w:r>
          </w:p>
        </w:tc>
      </w:tr>
    </w:tbl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5</w:t>
      </w: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30C6B" w:rsidRDefault="00830C6B" w:rsidP="00830C6B">
      <w:pPr>
        <w:tabs>
          <w:tab w:val="left" w:pos="4962"/>
        </w:tabs>
        <w:ind w:left="4962"/>
      </w:pPr>
      <w:r>
        <w:t>от 13.02.2026 № 159</w:t>
      </w:r>
    </w:p>
    <w:p w:rsidR="00274B26" w:rsidRPr="00D13A6F" w:rsidRDefault="00274B26" w:rsidP="00274B26">
      <w:pPr>
        <w:jc w:val="right"/>
        <w:rPr>
          <w:bCs/>
        </w:rPr>
      </w:pPr>
    </w:p>
    <w:p w:rsidR="00274B26" w:rsidRPr="00FB7D6B" w:rsidRDefault="00274B26" w:rsidP="0075662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5A4071">
        <w:t>Размер платы за содержание жилых помещений для обеспечения надлежащего содержания общего имущества многоквартирных домов муниципального жилищного фонда и многоквартирных домов, собственниками помещений в которых не выбран способ управления многоквартирным домом или выбранный способ управления не реализован</w:t>
      </w:r>
      <w:r w:rsidRPr="005A4071">
        <w:rPr>
          <w:bCs/>
        </w:rPr>
        <w:t xml:space="preserve">, </w:t>
      </w:r>
      <w:r w:rsidRPr="00FB7D6B">
        <w:rPr>
          <w:bCs/>
        </w:rPr>
        <w:t xml:space="preserve">в многоквартирных домах в капитальном исполнении не более 3 этажей </w:t>
      </w:r>
    </w:p>
    <w:p w:rsidR="00274B26" w:rsidRPr="00592950" w:rsidRDefault="00274B26" w:rsidP="00274B26">
      <w:pPr>
        <w:widowControl w:val="0"/>
        <w:autoSpaceDE w:val="0"/>
        <w:autoSpaceDN w:val="0"/>
        <w:adjustRightInd w:val="0"/>
        <w:ind w:left="567"/>
        <w:jc w:val="center"/>
        <w:rPr>
          <w:bCs/>
          <w:sz w:val="28"/>
        </w:rPr>
      </w:pPr>
    </w:p>
    <w:tbl>
      <w:tblPr>
        <w:tblStyle w:val="ac"/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126"/>
      </w:tblGrid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№ п/п</w:t>
            </w:r>
          </w:p>
        </w:tc>
        <w:tc>
          <w:tcPr>
            <w:tcW w:w="6804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Наименование и состав работы</w:t>
            </w:r>
            <w:r w:rsidR="00830C6B" w:rsidRPr="00756624">
              <w:rPr>
                <w:bCs/>
              </w:rPr>
              <w:t xml:space="preserve"> </w:t>
            </w:r>
          </w:p>
        </w:tc>
        <w:tc>
          <w:tcPr>
            <w:tcW w:w="2126" w:type="dxa"/>
            <w:hideMark/>
          </w:tcPr>
          <w:p w:rsid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 xml:space="preserve">Размер платы </w:t>
            </w:r>
          </w:p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на 1 кв.</w:t>
            </w:r>
            <w:r w:rsidR="00756624">
              <w:rPr>
                <w:bCs/>
              </w:rPr>
              <w:t xml:space="preserve"> </w:t>
            </w:r>
            <w:r w:rsidRPr="00756624">
              <w:rPr>
                <w:bCs/>
              </w:rPr>
              <w:t>м общей площади помещения (рублей в месяц)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I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  <w:rPr>
                <w:bCs/>
              </w:rPr>
            </w:pPr>
            <w:r w:rsidRPr="00756624">
              <w:rPr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5,92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1.1.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отношении всех видов фундаментов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0,08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1.2.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зданиях с подвалами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0,01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1.3.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для надлежащего содержания стен многоквартирных домов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0,87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1.4.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0,15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1.5.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1,94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1.6.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0,17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1.7.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0,04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1.8.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2,01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1.9.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0,19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1.10.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0,45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II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  <w:rPr>
                <w:bCs/>
              </w:rPr>
            </w:pPr>
            <w:r w:rsidRPr="00756624">
              <w:rPr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7,11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2.1.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0,40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2.2.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4,10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2.3.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1,43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lastRenderedPageBreak/>
              <w:t>2.4.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1,19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III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  <w:rPr>
                <w:bCs/>
              </w:rPr>
            </w:pPr>
            <w:r w:rsidRPr="00756624">
              <w:rPr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13,40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3.1.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 по содержанию помещений, входящих в состав общего имущества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7,91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3.2.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2,58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3.3.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Работы по содержанию придомовой территории в теплый период года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1,13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3.4.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Орг</w:t>
            </w:r>
            <w:r w:rsidR="00756624">
              <w:t>анизация накопления отходов I-</w:t>
            </w:r>
            <w:r w:rsidRPr="00756624">
              <w:t>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0,14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3.5.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</w:pPr>
            <w:r w:rsidRPr="00756624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</w:pPr>
            <w:r w:rsidRPr="00756624">
              <w:t>1,64</w:t>
            </w:r>
          </w:p>
        </w:tc>
      </w:tr>
      <w:tr w:rsidR="00274B26" w:rsidRPr="00756624" w:rsidTr="00756624">
        <w:trPr>
          <w:trHeight w:val="68"/>
        </w:trPr>
        <w:tc>
          <w:tcPr>
            <w:tcW w:w="709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IV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756624" w:rsidRDefault="00274B26" w:rsidP="00756624">
            <w:pPr>
              <w:jc w:val="both"/>
              <w:rPr>
                <w:bCs/>
              </w:rPr>
            </w:pPr>
            <w:r w:rsidRPr="00756624">
              <w:rPr>
                <w:bCs/>
              </w:rPr>
              <w:t xml:space="preserve">Итого плата за содержание </w:t>
            </w:r>
            <w:r w:rsidR="00756624" w:rsidRPr="00FB7D6B">
              <w:rPr>
                <w:bCs/>
              </w:rPr>
              <w:t xml:space="preserve">(без учета </w:t>
            </w:r>
            <w:r w:rsidR="00756624" w:rsidRPr="000C2DEC">
              <w:rPr>
                <w:bCs/>
              </w:rPr>
              <w:t>налога на добавленную стоимость</w:t>
            </w:r>
            <w:r w:rsidR="00756624" w:rsidRPr="00FB7D6B">
              <w:rPr>
                <w:bCs/>
              </w:rPr>
              <w:t>)</w:t>
            </w:r>
          </w:p>
        </w:tc>
        <w:tc>
          <w:tcPr>
            <w:tcW w:w="2126" w:type="dxa"/>
            <w:hideMark/>
          </w:tcPr>
          <w:p w:rsidR="00274B26" w:rsidRPr="00756624" w:rsidRDefault="00274B26" w:rsidP="00FA00A4">
            <w:pPr>
              <w:jc w:val="center"/>
              <w:rPr>
                <w:bCs/>
              </w:rPr>
            </w:pPr>
            <w:r w:rsidRPr="00756624">
              <w:rPr>
                <w:bCs/>
              </w:rPr>
              <w:t>26,42</w:t>
            </w:r>
          </w:p>
        </w:tc>
      </w:tr>
    </w:tbl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756624" w:rsidRDefault="00756624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830C6B" w:rsidRDefault="00830C6B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274B26" w:rsidRDefault="00274B26" w:rsidP="00274B26">
      <w:pPr>
        <w:jc w:val="right"/>
        <w:rPr>
          <w:bCs/>
        </w:rPr>
      </w:pP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6</w:t>
      </w:r>
    </w:p>
    <w:p w:rsidR="00830C6B" w:rsidRPr="00953EC8" w:rsidRDefault="00830C6B" w:rsidP="00830C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30C6B" w:rsidRDefault="00830C6B" w:rsidP="00830C6B">
      <w:pPr>
        <w:tabs>
          <w:tab w:val="left" w:pos="4962"/>
        </w:tabs>
        <w:ind w:left="4962"/>
      </w:pPr>
      <w:r>
        <w:t>от 13.02.2026 № 159</w:t>
      </w:r>
    </w:p>
    <w:p w:rsidR="00274B26" w:rsidRPr="00756624" w:rsidRDefault="00274B26" w:rsidP="00274B26">
      <w:pPr>
        <w:widowControl w:val="0"/>
        <w:autoSpaceDE w:val="0"/>
        <w:autoSpaceDN w:val="0"/>
        <w:adjustRightInd w:val="0"/>
        <w:ind w:left="567"/>
        <w:jc w:val="center"/>
      </w:pPr>
    </w:p>
    <w:p w:rsidR="00274B26" w:rsidRPr="00756624" w:rsidRDefault="00274B26" w:rsidP="007566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56624">
        <w:t>Размер платы за содержание жилых помещений для обеспечения надлежащего содержания общего имущества многоквартирных домов муниципального жилищного фонда и многоквартирных домов, собственниками помещений в которых не выбран способ управления многоквартирным домом или выбранный способ управления не реализован</w:t>
      </w:r>
      <w:r w:rsidRPr="00756624">
        <w:rPr>
          <w:b/>
          <w:bCs/>
        </w:rPr>
        <w:t xml:space="preserve">, </w:t>
      </w:r>
    </w:p>
    <w:p w:rsidR="00274B26" w:rsidRPr="00756624" w:rsidRDefault="00274B26" w:rsidP="0075662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56624">
        <w:rPr>
          <w:bCs/>
        </w:rPr>
        <w:t xml:space="preserve">в многоквартирных домах в капитальном исполнении более 3 этажей </w:t>
      </w:r>
    </w:p>
    <w:p w:rsidR="00274B26" w:rsidRPr="00756624" w:rsidRDefault="00274B26" w:rsidP="00274B26">
      <w:pPr>
        <w:widowControl w:val="0"/>
        <w:autoSpaceDE w:val="0"/>
        <w:autoSpaceDN w:val="0"/>
        <w:adjustRightInd w:val="0"/>
        <w:ind w:left="5664"/>
      </w:pPr>
    </w:p>
    <w:tbl>
      <w:tblPr>
        <w:tblStyle w:val="ac"/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126"/>
      </w:tblGrid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№ п/п</w:t>
            </w:r>
          </w:p>
        </w:tc>
        <w:tc>
          <w:tcPr>
            <w:tcW w:w="6804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Наименование и состав работы</w:t>
            </w:r>
            <w:r w:rsidR="00830C6B">
              <w:rPr>
                <w:bCs/>
              </w:rPr>
              <w:t xml:space="preserve"> </w:t>
            </w:r>
          </w:p>
        </w:tc>
        <w:tc>
          <w:tcPr>
            <w:tcW w:w="2126" w:type="dxa"/>
            <w:hideMark/>
          </w:tcPr>
          <w:p w:rsidR="00756624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 xml:space="preserve">Размер платы </w:t>
            </w:r>
          </w:p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на 1 кв.</w:t>
            </w:r>
            <w:r w:rsidR="00756624">
              <w:rPr>
                <w:bCs/>
              </w:rPr>
              <w:t xml:space="preserve"> </w:t>
            </w:r>
            <w:r w:rsidRPr="00FB7D6B">
              <w:rPr>
                <w:bCs/>
              </w:rPr>
              <w:t>м общей площади помещения (рублей в месяц)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5,92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1.1.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отношении всех видов фундаментов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0,08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1.2.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зданиях с подвалами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0,01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1.3.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для надлежащего содержания стен многоквартирных домов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0,87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1.4.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0,15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1.5.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1,94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1.6.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0,17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1.7.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0,04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1.8.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2,01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1.9.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0,19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1.10.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0,45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II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7,11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2.1.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0,4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2.2.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4,10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2.3.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1,43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lastRenderedPageBreak/>
              <w:t>2.4.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1,19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III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  <w:rPr>
                <w:bCs/>
              </w:rPr>
            </w:pPr>
            <w:r w:rsidRPr="00FB7D6B">
              <w:rPr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14,53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3.1.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 по содержанию помещений, входящих в состав общего имущества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9,05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3.2.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2,58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3.3.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Работы по содержанию придомовой территории в теплый период года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1,13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3.4.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Орг</w:t>
            </w:r>
            <w:r w:rsidR="00756624">
              <w:t>анизация накопления отходов I-</w:t>
            </w:r>
            <w:r w:rsidRPr="00FB7D6B">
              <w:t>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0,14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3.5.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</w:pPr>
            <w:r w:rsidRPr="00FB7D6B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</w:pPr>
            <w:r w:rsidRPr="00FB7D6B">
              <w:t>1,64</w:t>
            </w:r>
          </w:p>
        </w:tc>
      </w:tr>
      <w:tr w:rsidR="00274B26" w:rsidRPr="00FB7D6B" w:rsidTr="00756624">
        <w:trPr>
          <w:trHeight w:val="68"/>
        </w:trPr>
        <w:tc>
          <w:tcPr>
            <w:tcW w:w="709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IV</w:t>
            </w:r>
            <w:r w:rsidR="00756624">
              <w:rPr>
                <w:bCs/>
              </w:rPr>
              <w:t>.</w:t>
            </w:r>
          </w:p>
        </w:tc>
        <w:tc>
          <w:tcPr>
            <w:tcW w:w="6804" w:type="dxa"/>
            <w:hideMark/>
          </w:tcPr>
          <w:p w:rsidR="00274B26" w:rsidRPr="00FB7D6B" w:rsidRDefault="00274B26" w:rsidP="00756624">
            <w:pPr>
              <w:jc w:val="both"/>
              <w:rPr>
                <w:bCs/>
              </w:rPr>
            </w:pPr>
            <w:r w:rsidRPr="00FB7D6B">
              <w:rPr>
                <w:bCs/>
              </w:rPr>
              <w:t xml:space="preserve">Итого плата за содержание </w:t>
            </w:r>
            <w:r w:rsidR="00756624" w:rsidRPr="00FB7D6B">
              <w:rPr>
                <w:bCs/>
              </w:rPr>
              <w:t xml:space="preserve">(без учета </w:t>
            </w:r>
            <w:r w:rsidR="00756624" w:rsidRPr="000C2DEC">
              <w:rPr>
                <w:bCs/>
              </w:rPr>
              <w:t>налога на добавленную стоимость</w:t>
            </w:r>
            <w:r w:rsidR="00756624" w:rsidRPr="00FB7D6B">
              <w:rPr>
                <w:bCs/>
              </w:rPr>
              <w:t>)</w:t>
            </w:r>
          </w:p>
        </w:tc>
        <w:tc>
          <w:tcPr>
            <w:tcW w:w="2126" w:type="dxa"/>
            <w:hideMark/>
          </w:tcPr>
          <w:p w:rsidR="00274B26" w:rsidRPr="00FB7D6B" w:rsidRDefault="00274B26" w:rsidP="00FA00A4">
            <w:pPr>
              <w:jc w:val="center"/>
              <w:rPr>
                <w:bCs/>
              </w:rPr>
            </w:pPr>
            <w:r w:rsidRPr="00FB7D6B">
              <w:rPr>
                <w:bCs/>
              </w:rPr>
              <w:t>27,56</w:t>
            </w:r>
          </w:p>
        </w:tc>
      </w:tr>
    </w:tbl>
    <w:p w:rsidR="00274B26" w:rsidRDefault="00274B26" w:rsidP="00274B26">
      <w:pPr>
        <w:widowControl w:val="0"/>
        <w:autoSpaceDE w:val="0"/>
        <w:autoSpaceDN w:val="0"/>
        <w:adjustRightInd w:val="0"/>
        <w:ind w:left="5664"/>
      </w:pPr>
    </w:p>
    <w:p w:rsidR="00274B26" w:rsidRPr="00274B26" w:rsidRDefault="00274B26" w:rsidP="00274B26">
      <w:pPr>
        <w:tabs>
          <w:tab w:val="left" w:pos="4962"/>
        </w:tabs>
      </w:pPr>
    </w:p>
    <w:sectPr w:rsidR="00274B26" w:rsidRPr="00274B26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53" w:rsidRDefault="00823D53">
      <w:r>
        <w:separator/>
      </w:r>
    </w:p>
  </w:endnote>
  <w:endnote w:type="continuationSeparator" w:id="0">
    <w:p w:rsidR="00823D53" w:rsidRDefault="0082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53" w:rsidRDefault="00823D53">
      <w:r>
        <w:separator/>
      </w:r>
    </w:p>
  </w:footnote>
  <w:footnote w:type="continuationSeparator" w:id="0">
    <w:p w:rsidR="00823D53" w:rsidRDefault="0082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F3F65">
      <w:rPr>
        <w:noProof/>
      </w:rPr>
      <w:t>7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DEC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08BC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2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3F65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C4F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624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0C6B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568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02E3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6F72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1C41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7</cp:revision>
  <cp:lastPrinted>2021-04-22T04:55:00Z</cp:lastPrinted>
  <dcterms:created xsi:type="dcterms:W3CDTF">2026-02-13T09:13:00Z</dcterms:created>
  <dcterms:modified xsi:type="dcterms:W3CDTF">2026-02-16T07:13:00Z</dcterms:modified>
</cp:coreProperties>
</file>