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5D56DF"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59055C" w:rsidTr="00F82BCC">
        <w:tc>
          <w:tcPr>
            <w:tcW w:w="1728" w:type="pct"/>
            <w:tcBorders>
              <w:top w:val="nil"/>
              <w:left w:val="nil"/>
              <w:bottom w:val="nil"/>
              <w:right w:val="nil"/>
            </w:tcBorders>
          </w:tcPr>
          <w:p w:rsidR="004C2FEB" w:rsidRPr="0059055C" w:rsidRDefault="004C2FEB" w:rsidP="003F203E">
            <w:pPr>
              <w:rPr>
                <w:color w:val="000000"/>
                <w:sz w:val="28"/>
                <w:szCs w:val="28"/>
              </w:rPr>
            </w:pPr>
            <w:r w:rsidRPr="0059055C">
              <w:rPr>
                <w:color w:val="000000"/>
                <w:sz w:val="28"/>
                <w:szCs w:val="28"/>
              </w:rPr>
              <w:t xml:space="preserve">от </w:t>
            </w:r>
            <w:r w:rsidR="00501A87" w:rsidRPr="0059055C">
              <w:rPr>
                <w:color w:val="000000"/>
                <w:sz w:val="28"/>
                <w:szCs w:val="28"/>
              </w:rPr>
              <w:t>19 февраля 2026</w:t>
            </w:r>
            <w:r w:rsidRPr="0059055C">
              <w:rPr>
                <w:color w:val="000000"/>
                <w:sz w:val="28"/>
                <w:szCs w:val="28"/>
              </w:rPr>
              <w:t xml:space="preserve"> года</w:t>
            </w:r>
          </w:p>
        </w:tc>
        <w:tc>
          <w:tcPr>
            <w:tcW w:w="1580" w:type="pct"/>
            <w:tcBorders>
              <w:top w:val="nil"/>
              <w:left w:val="nil"/>
              <w:bottom w:val="nil"/>
              <w:right w:val="nil"/>
            </w:tcBorders>
          </w:tcPr>
          <w:p w:rsidR="004C2FEB" w:rsidRPr="0059055C" w:rsidRDefault="004C2FEB" w:rsidP="00F82BCC">
            <w:pPr>
              <w:jc w:val="center"/>
              <w:rPr>
                <w:color w:val="000000"/>
                <w:sz w:val="28"/>
                <w:szCs w:val="28"/>
              </w:rPr>
            </w:pPr>
          </w:p>
        </w:tc>
        <w:tc>
          <w:tcPr>
            <w:tcW w:w="819" w:type="pct"/>
            <w:tcBorders>
              <w:top w:val="nil"/>
              <w:left w:val="nil"/>
              <w:bottom w:val="nil"/>
              <w:right w:val="nil"/>
            </w:tcBorders>
          </w:tcPr>
          <w:p w:rsidR="004C2FEB" w:rsidRPr="0059055C" w:rsidRDefault="004C2FEB" w:rsidP="00F82BCC">
            <w:pPr>
              <w:jc w:val="center"/>
              <w:rPr>
                <w:color w:val="000000"/>
                <w:sz w:val="28"/>
                <w:szCs w:val="28"/>
              </w:rPr>
            </w:pPr>
          </w:p>
        </w:tc>
        <w:tc>
          <w:tcPr>
            <w:tcW w:w="873" w:type="pct"/>
            <w:tcBorders>
              <w:top w:val="nil"/>
              <w:left w:val="nil"/>
              <w:bottom w:val="nil"/>
              <w:right w:val="nil"/>
            </w:tcBorders>
          </w:tcPr>
          <w:p w:rsidR="004C2FEB" w:rsidRPr="0059055C" w:rsidRDefault="004C2FEB" w:rsidP="004E42D1">
            <w:pPr>
              <w:jc w:val="right"/>
              <w:rPr>
                <w:color w:val="000000"/>
                <w:sz w:val="28"/>
                <w:szCs w:val="28"/>
              </w:rPr>
            </w:pPr>
            <w:r w:rsidRPr="0059055C">
              <w:rPr>
                <w:color w:val="000000"/>
                <w:sz w:val="28"/>
                <w:szCs w:val="28"/>
              </w:rPr>
              <w:t xml:space="preserve">№ </w:t>
            </w:r>
            <w:r w:rsidR="0059055C" w:rsidRPr="0059055C">
              <w:rPr>
                <w:color w:val="000000"/>
                <w:sz w:val="28"/>
                <w:szCs w:val="28"/>
              </w:rPr>
              <w:t>181</w:t>
            </w:r>
          </w:p>
        </w:tc>
      </w:tr>
      <w:tr w:rsidR="004C2FEB" w:rsidRPr="0059055C" w:rsidTr="004C2FEB">
        <w:tc>
          <w:tcPr>
            <w:tcW w:w="1728" w:type="pct"/>
            <w:tcBorders>
              <w:top w:val="nil"/>
              <w:left w:val="nil"/>
              <w:bottom w:val="nil"/>
              <w:right w:val="nil"/>
            </w:tcBorders>
          </w:tcPr>
          <w:p w:rsidR="004C2FEB" w:rsidRPr="0059055C" w:rsidRDefault="004C2FEB" w:rsidP="00F82BCC">
            <w:pPr>
              <w:rPr>
                <w:color w:val="000000"/>
                <w:sz w:val="28"/>
                <w:szCs w:val="28"/>
              </w:rPr>
            </w:pPr>
          </w:p>
        </w:tc>
        <w:tc>
          <w:tcPr>
            <w:tcW w:w="1580" w:type="pct"/>
            <w:tcBorders>
              <w:top w:val="nil"/>
              <w:left w:val="nil"/>
              <w:bottom w:val="nil"/>
              <w:right w:val="nil"/>
            </w:tcBorders>
          </w:tcPr>
          <w:p w:rsidR="004C2FEB" w:rsidRPr="0059055C" w:rsidRDefault="004C2FEB" w:rsidP="00F82BCC">
            <w:pPr>
              <w:jc w:val="center"/>
              <w:rPr>
                <w:color w:val="000000"/>
                <w:sz w:val="28"/>
                <w:szCs w:val="28"/>
              </w:rPr>
            </w:pPr>
            <w:r w:rsidRPr="0059055C">
              <w:rPr>
                <w:color w:val="000000"/>
                <w:sz w:val="28"/>
                <w:szCs w:val="28"/>
              </w:rPr>
              <w:t>пгт. Междуреченский</w:t>
            </w:r>
          </w:p>
        </w:tc>
        <w:tc>
          <w:tcPr>
            <w:tcW w:w="1692" w:type="pct"/>
            <w:gridSpan w:val="2"/>
            <w:tcBorders>
              <w:top w:val="nil"/>
              <w:left w:val="nil"/>
              <w:bottom w:val="nil"/>
              <w:right w:val="nil"/>
            </w:tcBorders>
          </w:tcPr>
          <w:p w:rsidR="004C2FEB" w:rsidRPr="0059055C" w:rsidRDefault="004C2FEB" w:rsidP="00F82BCC">
            <w:pPr>
              <w:jc w:val="right"/>
              <w:rPr>
                <w:color w:val="000000"/>
                <w:sz w:val="28"/>
                <w:szCs w:val="28"/>
              </w:rPr>
            </w:pPr>
          </w:p>
        </w:tc>
      </w:tr>
    </w:tbl>
    <w:p w:rsidR="004C2FEB" w:rsidRPr="0059055C"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59055C" w:rsidTr="00F82BCC">
        <w:tc>
          <w:tcPr>
            <w:tcW w:w="5778" w:type="dxa"/>
          </w:tcPr>
          <w:p w:rsidR="0059055C" w:rsidRPr="0059055C" w:rsidRDefault="0059055C" w:rsidP="0059055C">
            <w:pPr>
              <w:autoSpaceDE w:val="0"/>
              <w:autoSpaceDN w:val="0"/>
              <w:adjustRightInd w:val="0"/>
              <w:contextualSpacing/>
              <w:jc w:val="both"/>
              <w:rPr>
                <w:rFonts w:eastAsia="Calibri"/>
                <w:bCs/>
                <w:sz w:val="28"/>
                <w:szCs w:val="28"/>
              </w:rPr>
            </w:pPr>
            <w:r w:rsidRPr="0059055C">
              <w:rPr>
                <w:rFonts w:eastAsia="Calibri"/>
                <w:bCs/>
                <w:sz w:val="28"/>
                <w:szCs w:val="28"/>
              </w:rPr>
              <w:t xml:space="preserve">Об утверждении проекта планировки </w:t>
            </w:r>
          </w:p>
          <w:p w:rsidR="004C2FEB" w:rsidRPr="0059055C" w:rsidRDefault="0059055C" w:rsidP="0059055C">
            <w:pPr>
              <w:autoSpaceDE w:val="0"/>
              <w:autoSpaceDN w:val="0"/>
              <w:adjustRightInd w:val="0"/>
              <w:contextualSpacing/>
              <w:jc w:val="both"/>
              <w:rPr>
                <w:b/>
                <w:sz w:val="28"/>
                <w:szCs w:val="28"/>
              </w:rPr>
            </w:pPr>
            <w:r w:rsidRPr="0059055C">
              <w:rPr>
                <w:rFonts w:eastAsia="Calibri"/>
                <w:bCs/>
                <w:sz w:val="28"/>
                <w:szCs w:val="28"/>
              </w:rPr>
              <w:t xml:space="preserve">и проекта межевания территории </w:t>
            </w:r>
          </w:p>
        </w:tc>
      </w:tr>
    </w:tbl>
    <w:p w:rsidR="0059055C" w:rsidRPr="0059055C" w:rsidRDefault="0059055C" w:rsidP="0059055C">
      <w:pPr>
        <w:autoSpaceDE w:val="0"/>
        <w:autoSpaceDN w:val="0"/>
        <w:adjustRightInd w:val="0"/>
        <w:ind w:firstLine="709"/>
        <w:contextualSpacing/>
        <w:jc w:val="both"/>
        <w:rPr>
          <w:rFonts w:eastAsia="Calibri"/>
          <w:sz w:val="28"/>
          <w:szCs w:val="28"/>
          <w:lang w:eastAsia="en-US"/>
        </w:rPr>
      </w:pPr>
    </w:p>
    <w:p w:rsidR="0059055C" w:rsidRPr="0059055C" w:rsidRDefault="0059055C" w:rsidP="0059055C">
      <w:pPr>
        <w:shd w:val="clear" w:color="auto" w:fill="FFFFFF"/>
        <w:autoSpaceDE w:val="0"/>
        <w:autoSpaceDN w:val="0"/>
        <w:adjustRightInd w:val="0"/>
        <w:ind w:firstLine="709"/>
        <w:contextualSpacing/>
        <w:jc w:val="both"/>
        <w:rPr>
          <w:rFonts w:eastAsia="Calibri"/>
          <w:sz w:val="28"/>
          <w:szCs w:val="28"/>
          <w:lang w:eastAsia="en-US"/>
        </w:rPr>
      </w:pPr>
      <w:r w:rsidRPr="0059055C">
        <w:rPr>
          <w:rFonts w:eastAsia="Calibri"/>
          <w:sz w:val="28"/>
          <w:szCs w:val="28"/>
          <w:lang w:eastAsia="en-US"/>
        </w:rPr>
        <w:t>В соответствии со статьей 45 Градостроительного</w:t>
      </w:r>
      <w:r>
        <w:rPr>
          <w:rFonts w:eastAsia="Calibri"/>
          <w:sz w:val="28"/>
          <w:szCs w:val="28"/>
          <w:lang w:eastAsia="en-US"/>
        </w:rPr>
        <w:t xml:space="preserve"> </w:t>
      </w:r>
      <w:r w:rsidRPr="0059055C">
        <w:rPr>
          <w:rFonts w:eastAsia="Calibri"/>
          <w:sz w:val="28"/>
          <w:szCs w:val="28"/>
          <w:lang w:eastAsia="en-US"/>
        </w:rPr>
        <w:t>кодекса Российской</w:t>
      </w:r>
      <w:r>
        <w:rPr>
          <w:rFonts w:eastAsia="Calibri"/>
          <w:sz w:val="28"/>
          <w:szCs w:val="28"/>
          <w:lang w:eastAsia="en-US"/>
        </w:rPr>
        <w:t xml:space="preserve"> </w:t>
      </w:r>
      <w:r w:rsidRPr="0059055C">
        <w:rPr>
          <w:rFonts w:eastAsia="Calibri"/>
          <w:sz w:val="28"/>
          <w:szCs w:val="28"/>
          <w:lang w:eastAsia="en-US"/>
        </w:rPr>
        <w:t xml:space="preserve">Федерации, Федеральным законом от </w:t>
      </w:r>
      <w:r>
        <w:rPr>
          <w:rFonts w:eastAsia="Calibri"/>
          <w:sz w:val="28"/>
          <w:szCs w:val="28"/>
          <w:lang w:eastAsia="en-US"/>
        </w:rPr>
        <w:t>0</w:t>
      </w:r>
      <w:r w:rsidRPr="0059055C">
        <w:rPr>
          <w:rFonts w:eastAsia="Calibri"/>
          <w:sz w:val="28"/>
          <w:szCs w:val="28"/>
          <w:lang w:eastAsia="en-US"/>
        </w:rPr>
        <w:t>6 октября 2003 года №</w:t>
      </w:r>
      <w:r>
        <w:rPr>
          <w:rFonts w:eastAsia="Calibri"/>
          <w:sz w:val="28"/>
          <w:szCs w:val="28"/>
          <w:lang w:eastAsia="en-US"/>
        </w:rPr>
        <w:t xml:space="preserve"> </w:t>
      </w:r>
      <w:r w:rsidRPr="0059055C">
        <w:rPr>
          <w:rFonts w:eastAsia="Calibri"/>
          <w:sz w:val="28"/>
          <w:szCs w:val="28"/>
          <w:lang w:eastAsia="en-US"/>
        </w:rPr>
        <w:t xml:space="preserve">131-ФЗ </w:t>
      </w:r>
      <w:r>
        <w:rPr>
          <w:rFonts w:eastAsia="Calibri"/>
          <w:sz w:val="28"/>
          <w:szCs w:val="28"/>
          <w:lang w:eastAsia="en-US"/>
        </w:rPr>
        <w:br/>
      </w:r>
      <w:r w:rsidRPr="0059055C">
        <w:rPr>
          <w:rFonts w:eastAsia="Calibri"/>
          <w:sz w:val="28"/>
          <w:szCs w:val="28"/>
          <w:lang w:eastAsia="en-US"/>
        </w:rPr>
        <w:t xml:space="preserve">«Об общих принципах организации местного самоуправления в Российской Федерации», </w:t>
      </w:r>
      <w:r w:rsidRPr="0059055C">
        <w:rPr>
          <w:rFonts w:eastAsia="Calibri"/>
          <w:b/>
          <w:sz w:val="28"/>
          <w:szCs w:val="28"/>
          <w:lang w:eastAsia="en-US"/>
        </w:rPr>
        <w:t>администрация Кондинского района постановляет:</w:t>
      </w:r>
    </w:p>
    <w:p w:rsidR="0059055C" w:rsidRPr="0059055C" w:rsidRDefault="0059055C" w:rsidP="0059055C">
      <w:pPr>
        <w:shd w:val="clear" w:color="auto" w:fill="FFFFFF"/>
        <w:tabs>
          <w:tab w:val="left" w:pos="993"/>
        </w:tabs>
        <w:autoSpaceDE w:val="0"/>
        <w:autoSpaceDN w:val="0"/>
        <w:adjustRightInd w:val="0"/>
        <w:ind w:firstLine="709"/>
        <w:contextualSpacing/>
        <w:jc w:val="both"/>
        <w:rPr>
          <w:rFonts w:eastAsia="Calibri"/>
          <w:sz w:val="28"/>
          <w:szCs w:val="28"/>
          <w:lang w:eastAsia="en-US"/>
        </w:rPr>
      </w:pPr>
      <w:r w:rsidRPr="0059055C">
        <w:rPr>
          <w:rFonts w:eastAsia="Calibri"/>
          <w:sz w:val="28"/>
          <w:szCs w:val="28"/>
          <w:lang w:eastAsia="en-US"/>
        </w:rPr>
        <w:t xml:space="preserve">1. Утвердить проект планировки территории </w:t>
      </w:r>
      <w:r w:rsidRPr="0059055C">
        <w:rPr>
          <w:rFonts w:eastAsia="Calibri"/>
          <w:sz w:val="28"/>
          <w:szCs w:val="28"/>
        </w:rPr>
        <w:t>и проект межевания территории</w:t>
      </w:r>
      <w:r w:rsidRPr="0059055C">
        <w:rPr>
          <w:rFonts w:eastAsia="Calibri"/>
          <w:sz w:val="28"/>
          <w:szCs w:val="28"/>
          <w:lang w:eastAsia="en-US"/>
        </w:rPr>
        <w:t xml:space="preserve"> под размещение объекта «Индивидуальный рабочий проект № 567 СПНГ на строительство поисково-оценочной скважины 15ПО Западно-Зимнего лицензионного участка», расположенного на территории муниципального образо</w:t>
      </w:r>
      <w:r>
        <w:rPr>
          <w:rFonts w:eastAsia="Calibri"/>
          <w:sz w:val="28"/>
          <w:szCs w:val="28"/>
          <w:lang w:eastAsia="en-US"/>
        </w:rPr>
        <w:t>вания Кондинский район</w:t>
      </w:r>
      <w:r w:rsidRPr="0059055C">
        <w:rPr>
          <w:rFonts w:eastAsia="Calibri"/>
          <w:sz w:val="28"/>
          <w:szCs w:val="28"/>
          <w:lang w:eastAsia="en-US"/>
        </w:rPr>
        <w:t xml:space="preserve"> Ханты-Мансийского автономного </w:t>
      </w:r>
      <w:r w:rsidRPr="0059055C">
        <w:rPr>
          <w:rFonts w:eastAsia="Calibri"/>
          <w:sz w:val="28"/>
          <w:szCs w:val="28"/>
          <w:lang w:eastAsia="en-US"/>
        </w:rPr>
        <w:br/>
        <w:t xml:space="preserve">округа – Югры </w:t>
      </w:r>
      <w:r>
        <w:rPr>
          <w:rFonts w:eastAsia="Calibri"/>
          <w:sz w:val="28"/>
          <w:szCs w:val="28"/>
          <w:lang w:eastAsia="en-US"/>
        </w:rPr>
        <w:t>Тюменской области (п</w:t>
      </w:r>
      <w:r w:rsidRPr="0059055C">
        <w:rPr>
          <w:rFonts w:eastAsia="Calibri"/>
          <w:sz w:val="28"/>
          <w:szCs w:val="28"/>
          <w:lang w:eastAsia="en-US"/>
        </w:rPr>
        <w:t>риложение).</w:t>
      </w:r>
    </w:p>
    <w:p w:rsidR="0059055C" w:rsidRPr="0059055C" w:rsidRDefault="0059055C" w:rsidP="0059055C">
      <w:pPr>
        <w:widowControl w:val="0"/>
        <w:autoSpaceDE w:val="0"/>
        <w:autoSpaceDN w:val="0"/>
        <w:adjustRightInd w:val="0"/>
        <w:ind w:right="-1" w:firstLine="709"/>
        <w:jc w:val="both"/>
        <w:rPr>
          <w:sz w:val="28"/>
          <w:szCs w:val="28"/>
        </w:rPr>
      </w:pPr>
      <w:r w:rsidRPr="0059055C">
        <w:rPr>
          <w:rFonts w:eastAsia="Calibri"/>
          <w:sz w:val="28"/>
          <w:szCs w:val="28"/>
          <w:lang w:eastAsia="en-US"/>
        </w:rPr>
        <w:t xml:space="preserve">2. Постановление разместить на официальном </w:t>
      </w:r>
      <w:r w:rsidRPr="0059055C">
        <w:rPr>
          <w:sz w:val="28"/>
          <w:szCs w:val="28"/>
        </w:rPr>
        <w:t xml:space="preserve">сайте органов местного самоуправления Кондинского района. </w:t>
      </w:r>
    </w:p>
    <w:p w:rsidR="0059055C" w:rsidRPr="0059055C" w:rsidRDefault="0059055C" w:rsidP="0059055C">
      <w:pPr>
        <w:ind w:firstLine="709"/>
        <w:jc w:val="both"/>
        <w:rPr>
          <w:sz w:val="28"/>
          <w:szCs w:val="28"/>
        </w:rPr>
      </w:pPr>
      <w:r w:rsidRPr="0059055C">
        <w:rPr>
          <w:rFonts w:eastAsia="Calibri"/>
          <w:sz w:val="28"/>
          <w:szCs w:val="28"/>
          <w:lang w:eastAsia="en-US"/>
        </w:rPr>
        <w:t xml:space="preserve">3. </w:t>
      </w:r>
      <w:proofErr w:type="gramStart"/>
      <w:r w:rsidRPr="0059055C">
        <w:rPr>
          <w:sz w:val="28"/>
          <w:szCs w:val="28"/>
        </w:rPr>
        <w:t>Контроль за</w:t>
      </w:r>
      <w:proofErr w:type="gramEnd"/>
      <w:r w:rsidRPr="0059055C">
        <w:rPr>
          <w:sz w:val="28"/>
          <w:szCs w:val="28"/>
        </w:rPr>
        <w:t xml:space="preserve"> выполнением постановления возложить на заместителя главы района А.И. Уланова. </w:t>
      </w:r>
    </w:p>
    <w:p w:rsidR="00F82BCC" w:rsidRPr="0059055C" w:rsidRDefault="00F82BCC" w:rsidP="0059055C">
      <w:pPr>
        <w:shd w:val="clear" w:color="auto" w:fill="FFFFFF"/>
        <w:autoSpaceDE w:val="0"/>
        <w:autoSpaceDN w:val="0"/>
        <w:adjustRightInd w:val="0"/>
        <w:ind w:firstLine="709"/>
        <w:jc w:val="both"/>
        <w:rPr>
          <w:color w:val="000000"/>
          <w:sz w:val="28"/>
          <w:szCs w:val="28"/>
        </w:rPr>
      </w:pPr>
    </w:p>
    <w:p w:rsidR="004C2FEB" w:rsidRPr="0059055C" w:rsidRDefault="004C2FEB" w:rsidP="0059055C">
      <w:pPr>
        <w:ind w:firstLine="709"/>
        <w:jc w:val="both"/>
        <w:rPr>
          <w:color w:val="000000"/>
          <w:sz w:val="28"/>
          <w:szCs w:val="28"/>
        </w:rPr>
      </w:pPr>
    </w:p>
    <w:p w:rsidR="007E657E" w:rsidRPr="0059055C" w:rsidRDefault="007E657E" w:rsidP="0059055C">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59055C" w:rsidTr="004C2FEB">
        <w:tc>
          <w:tcPr>
            <w:tcW w:w="4785" w:type="dxa"/>
          </w:tcPr>
          <w:p w:rsidR="00424B28" w:rsidRPr="0059055C" w:rsidRDefault="00424B28" w:rsidP="004221F7">
            <w:pPr>
              <w:jc w:val="both"/>
              <w:rPr>
                <w:sz w:val="28"/>
                <w:szCs w:val="28"/>
              </w:rPr>
            </w:pPr>
            <w:proofErr w:type="gramStart"/>
            <w:r w:rsidRPr="0059055C">
              <w:rPr>
                <w:sz w:val="28"/>
                <w:szCs w:val="28"/>
              </w:rPr>
              <w:t>Исполняющий</w:t>
            </w:r>
            <w:proofErr w:type="gramEnd"/>
            <w:r w:rsidRPr="0059055C">
              <w:rPr>
                <w:sz w:val="28"/>
                <w:szCs w:val="28"/>
              </w:rPr>
              <w:t xml:space="preserve"> обязанности </w:t>
            </w:r>
          </w:p>
          <w:p w:rsidR="00424B28" w:rsidRPr="0059055C" w:rsidRDefault="00424B28" w:rsidP="004221F7">
            <w:pPr>
              <w:jc w:val="both"/>
              <w:rPr>
                <w:sz w:val="28"/>
                <w:szCs w:val="28"/>
              </w:rPr>
            </w:pPr>
            <w:r w:rsidRPr="0059055C">
              <w:rPr>
                <w:sz w:val="28"/>
                <w:szCs w:val="28"/>
              </w:rPr>
              <w:t>главы района</w:t>
            </w:r>
          </w:p>
        </w:tc>
        <w:tc>
          <w:tcPr>
            <w:tcW w:w="1920" w:type="dxa"/>
          </w:tcPr>
          <w:p w:rsidR="00424B28" w:rsidRPr="0059055C" w:rsidRDefault="00424B28" w:rsidP="004221F7">
            <w:pPr>
              <w:jc w:val="center"/>
              <w:rPr>
                <w:sz w:val="28"/>
                <w:szCs w:val="28"/>
              </w:rPr>
            </w:pPr>
          </w:p>
        </w:tc>
        <w:tc>
          <w:tcPr>
            <w:tcW w:w="3692" w:type="dxa"/>
            <w:tcBorders>
              <w:left w:val="nil"/>
            </w:tcBorders>
          </w:tcPr>
          <w:p w:rsidR="00424B28" w:rsidRPr="0059055C" w:rsidRDefault="00424B28" w:rsidP="004221F7">
            <w:pPr>
              <w:ind w:left="2327"/>
              <w:jc w:val="right"/>
              <w:rPr>
                <w:sz w:val="28"/>
                <w:szCs w:val="28"/>
              </w:rPr>
            </w:pPr>
          </w:p>
          <w:p w:rsidR="00424B28" w:rsidRPr="0059055C" w:rsidRDefault="00C05F7A" w:rsidP="004221F7">
            <w:pPr>
              <w:ind w:left="1335"/>
              <w:jc w:val="right"/>
              <w:rPr>
                <w:sz w:val="28"/>
                <w:szCs w:val="28"/>
              </w:rPr>
            </w:pPr>
            <w:r w:rsidRPr="0059055C">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9055C" w:rsidRDefault="0059055C" w:rsidP="0023731C">
      <w:pPr>
        <w:rPr>
          <w:color w:val="000000"/>
          <w:sz w:val="16"/>
          <w:szCs w:val="16"/>
        </w:rPr>
      </w:pPr>
    </w:p>
    <w:p w:rsidR="00F82BCC" w:rsidRDefault="00F82BCC" w:rsidP="0023731C">
      <w:pPr>
        <w:rPr>
          <w:color w:val="000000"/>
          <w:sz w:val="16"/>
          <w:szCs w:val="16"/>
        </w:rPr>
      </w:pPr>
    </w:p>
    <w:p w:rsidR="0059055C" w:rsidRDefault="0059055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C37CE9" w:rsidRDefault="00252FE0" w:rsidP="00F82BCC">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p w:rsidR="00A86E0E" w:rsidRDefault="00A86E0E" w:rsidP="00B80248">
      <w:pPr>
        <w:shd w:val="clear" w:color="auto" w:fill="FFFFFF"/>
        <w:autoSpaceDE w:val="0"/>
        <w:autoSpaceDN w:val="0"/>
        <w:adjustRightInd w:val="0"/>
        <w:ind w:left="4962"/>
      </w:pPr>
      <w:r w:rsidRPr="00953EC8">
        <w:lastRenderedPageBreak/>
        <w:t>Приложение</w:t>
      </w:r>
    </w:p>
    <w:p w:rsidR="00A86E0E" w:rsidRPr="00953EC8" w:rsidRDefault="00A86E0E" w:rsidP="00B80248">
      <w:pPr>
        <w:shd w:val="clear" w:color="auto" w:fill="FFFFFF"/>
        <w:autoSpaceDE w:val="0"/>
        <w:autoSpaceDN w:val="0"/>
        <w:adjustRightInd w:val="0"/>
        <w:ind w:left="4962"/>
      </w:pPr>
      <w:r w:rsidRPr="00953EC8">
        <w:t>к постановлению администрации района</w:t>
      </w:r>
    </w:p>
    <w:p w:rsidR="00A86E0E" w:rsidRDefault="00A86E0E" w:rsidP="00B80248">
      <w:pPr>
        <w:ind w:left="4962"/>
      </w:pPr>
      <w:r>
        <w:t xml:space="preserve">от </w:t>
      </w:r>
      <w:r w:rsidR="00501A87">
        <w:t>19.02</w:t>
      </w:r>
      <w:r w:rsidR="00252FE0">
        <w:t>.</w:t>
      </w:r>
      <w:r>
        <w:t>202</w:t>
      </w:r>
      <w:r w:rsidR="00501A87">
        <w:t>6</w:t>
      </w:r>
      <w:r>
        <w:t xml:space="preserve"> №</w:t>
      </w:r>
      <w:r w:rsidR="000E1D8D">
        <w:t xml:space="preserve"> </w:t>
      </w:r>
      <w:r w:rsidR="0059055C">
        <w:t>181</w:t>
      </w:r>
    </w:p>
    <w:p w:rsidR="0059055C" w:rsidRPr="0059055C" w:rsidRDefault="0059055C" w:rsidP="0059055C">
      <w:pPr>
        <w:pStyle w:val="affffd"/>
        <w:spacing w:line="240" w:lineRule="auto"/>
        <w:ind w:firstLine="0"/>
        <w:jc w:val="center"/>
        <w:rPr>
          <w:szCs w:val="24"/>
        </w:rPr>
      </w:pPr>
    </w:p>
    <w:p w:rsidR="003754FF" w:rsidRDefault="0059055C" w:rsidP="0059055C">
      <w:pPr>
        <w:pStyle w:val="affffd"/>
        <w:spacing w:line="240" w:lineRule="auto"/>
        <w:ind w:firstLine="0"/>
        <w:jc w:val="center"/>
        <w:rPr>
          <w:szCs w:val="24"/>
        </w:rPr>
      </w:pPr>
      <w:r w:rsidRPr="0059055C">
        <w:rPr>
          <w:szCs w:val="24"/>
        </w:rPr>
        <w:t>Проект планировки территории</w:t>
      </w:r>
      <w:r>
        <w:rPr>
          <w:szCs w:val="24"/>
        </w:rPr>
        <w:t xml:space="preserve"> </w:t>
      </w:r>
      <w:r w:rsidRPr="0059055C">
        <w:rPr>
          <w:szCs w:val="24"/>
        </w:rPr>
        <w:t xml:space="preserve">для размещения объекта, </w:t>
      </w:r>
    </w:p>
    <w:p w:rsidR="003754FF" w:rsidRDefault="0059055C" w:rsidP="0059055C">
      <w:pPr>
        <w:pStyle w:val="affffd"/>
        <w:spacing w:line="240" w:lineRule="auto"/>
        <w:ind w:firstLine="0"/>
        <w:jc w:val="center"/>
        <w:rPr>
          <w:szCs w:val="24"/>
        </w:rPr>
      </w:pPr>
      <w:r w:rsidRPr="0059055C">
        <w:rPr>
          <w:szCs w:val="24"/>
        </w:rPr>
        <w:t xml:space="preserve">расположенного на территории Кондинского района </w:t>
      </w:r>
      <w:bookmarkStart w:id="0" w:name="_Hlk185408681"/>
    </w:p>
    <w:p w:rsidR="0059055C" w:rsidRPr="0059055C" w:rsidRDefault="0059055C" w:rsidP="0059055C">
      <w:pPr>
        <w:pStyle w:val="affffd"/>
        <w:spacing w:line="240" w:lineRule="auto"/>
        <w:ind w:firstLine="0"/>
        <w:jc w:val="center"/>
        <w:rPr>
          <w:szCs w:val="24"/>
        </w:rPr>
      </w:pPr>
      <w:r w:rsidRPr="0059055C">
        <w:rPr>
          <w:szCs w:val="24"/>
        </w:rPr>
        <w:t xml:space="preserve">«Индивидуальный рабочий проект № 567 СПНГ на строительство поисково-оценочной скважины 15ПО </w:t>
      </w:r>
      <w:proofErr w:type="gramStart"/>
      <w:r w:rsidRPr="0059055C">
        <w:rPr>
          <w:szCs w:val="24"/>
        </w:rPr>
        <w:t>Западно-Зимнего</w:t>
      </w:r>
      <w:proofErr w:type="gramEnd"/>
      <w:r w:rsidRPr="0059055C">
        <w:rPr>
          <w:szCs w:val="24"/>
        </w:rPr>
        <w:t xml:space="preserve"> лицензионного участка»</w:t>
      </w:r>
    </w:p>
    <w:bookmarkEnd w:id="0"/>
    <w:p w:rsidR="0059055C" w:rsidRDefault="0059055C" w:rsidP="0059055C">
      <w:pPr>
        <w:pStyle w:val="affffd"/>
        <w:spacing w:line="240" w:lineRule="auto"/>
        <w:ind w:firstLine="0"/>
        <w:jc w:val="center"/>
        <w:rPr>
          <w:szCs w:val="24"/>
        </w:rPr>
      </w:pPr>
    </w:p>
    <w:p w:rsidR="0059055C" w:rsidRPr="0059055C" w:rsidRDefault="003754FF" w:rsidP="0059055C">
      <w:pPr>
        <w:pStyle w:val="affffd"/>
        <w:spacing w:line="240" w:lineRule="auto"/>
        <w:ind w:firstLine="0"/>
        <w:jc w:val="center"/>
        <w:rPr>
          <w:szCs w:val="24"/>
        </w:rPr>
      </w:pPr>
      <w:r>
        <w:rPr>
          <w:szCs w:val="24"/>
        </w:rPr>
        <w:t>Землепользователь - общество с ограниченной ответственностью</w:t>
      </w:r>
      <w:r w:rsidR="0059055C" w:rsidRPr="0059055C">
        <w:rPr>
          <w:szCs w:val="24"/>
        </w:rPr>
        <w:t xml:space="preserve"> «Газпромнефть-Хантос» </w:t>
      </w:r>
    </w:p>
    <w:p w:rsidR="0059055C" w:rsidRDefault="0059055C" w:rsidP="0059055C">
      <w:pPr>
        <w:pStyle w:val="affffd"/>
        <w:spacing w:line="240" w:lineRule="auto"/>
        <w:ind w:firstLine="0"/>
        <w:jc w:val="center"/>
        <w:rPr>
          <w:szCs w:val="24"/>
        </w:rPr>
      </w:pPr>
    </w:p>
    <w:p w:rsidR="0059055C" w:rsidRPr="0059055C" w:rsidRDefault="0059055C" w:rsidP="0059055C">
      <w:pPr>
        <w:pStyle w:val="affffd"/>
        <w:spacing w:line="240" w:lineRule="auto"/>
        <w:ind w:firstLine="0"/>
        <w:jc w:val="center"/>
        <w:rPr>
          <w:szCs w:val="24"/>
        </w:rPr>
      </w:pPr>
      <w:proofErr w:type="gramStart"/>
      <w:r w:rsidRPr="0059055C">
        <w:rPr>
          <w:szCs w:val="24"/>
        </w:rPr>
        <w:t>Основная</w:t>
      </w:r>
      <w:proofErr w:type="gramEnd"/>
      <w:r w:rsidRPr="0059055C">
        <w:rPr>
          <w:szCs w:val="24"/>
        </w:rPr>
        <w:t xml:space="preserve"> часть проекта планировки территории</w:t>
      </w:r>
    </w:p>
    <w:p w:rsidR="0059055C" w:rsidRPr="0059055C" w:rsidRDefault="0059055C" w:rsidP="0059055C">
      <w:pPr>
        <w:pStyle w:val="affffd"/>
        <w:spacing w:line="240" w:lineRule="auto"/>
        <w:ind w:firstLine="0"/>
        <w:jc w:val="center"/>
        <w:rPr>
          <w:szCs w:val="24"/>
        </w:rPr>
      </w:pPr>
    </w:p>
    <w:p w:rsidR="0059055C" w:rsidRPr="0089479E" w:rsidRDefault="005D56DF" w:rsidP="0059055C">
      <w:pPr>
        <w:pStyle w:val="affffd"/>
        <w:spacing w:before="120"/>
        <w:ind w:firstLine="0"/>
        <w:jc w:val="center"/>
      </w:pPr>
      <w:r>
        <w:rPr>
          <w:noProof/>
          <w:snapToGrid/>
        </w:rPr>
        <w:drawing>
          <wp:inline distT="0" distB="0" distL="0" distR="0">
            <wp:extent cx="5947410" cy="4070985"/>
            <wp:effectExtent l="0" t="0" r="0" b="5715"/>
            <wp:docPr id="2" name="Рисунок 2" descr="Чертеж ППТ 15ПО_Кондинский район_10,8070-ПП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ртеж ППТ 15ПО_Кондинский район_10,8070-ППТ (3)"/>
                    <pic:cNvPicPr>
                      <a:picLocks noChangeAspect="1" noChangeArrowheads="1"/>
                    </pic:cNvPicPr>
                  </pic:nvPicPr>
                  <pic:blipFill>
                    <a:blip r:embed="rId9" cstate="print">
                      <a:extLst>
                        <a:ext uri="{28A0092B-C50C-407E-A947-70E740481C1C}">
                          <a14:useLocalDpi xmlns:a14="http://schemas.microsoft.com/office/drawing/2010/main" val="0"/>
                        </a:ext>
                      </a:extLst>
                    </a:blip>
                    <a:srcRect l="9894" t="14307" r="3444" b="43251"/>
                    <a:stretch>
                      <a:fillRect/>
                    </a:stretch>
                  </pic:blipFill>
                  <pic:spPr bwMode="auto">
                    <a:xfrm>
                      <a:off x="0" y="0"/>
                      <a:ext cx="5947410" cy="4070985"/>
                    </a:xfrm>
                    <a:prstGeom prst="rect">
                      <a:avLst/>
                    </a:prstGeom>
                    <a:noFill/>
                    <a:ln>
                      <a:noFill/>
                    </a:ln>
                  </pic:spPr>
                </pic:pic>
              </a:graphicData>
            </a:graphic>
          </wp:inline>
        </w:drawing>
      </w:r>
    </w:p>
    <w:p w:rsidR="0059055C" w:rsidRPr="0089479E" w:rsidRDefault="0059055C" w:rsidP="0059055C">
      <w:pPr>
        <w:pStyle w:val="affffd"/>
      </w:pPr>
    </w:p>
    <w:p w:rsidR="0059055C" w:rsidRPr="003754FF" w:rsidRDefault="0059055C" w:rsidP="003754FF">
      <w:pPr>
        <w:jc w:val="center"/>
      </w:pPr>
      <w:r w:rsidRPr="0089479E">
        <w:br w:type="page"/>
      </w:r>
      <w:bookmarkStart w:id="1" w:name="_Toc132808094"/>
      <w:r w:rsidRPr="003754FF">
        <w:lastRenderedPageBreak/>
        <w:t>Положение о размещении объект</w:t>
      </w:r>
      <w:bookmarkEnd w:id="1"/>
      <w:r w:rsidRPr="003754FF">
        <w:t>а</w:t>
      </w:r>
    </w:p>
    <w:p w:rsidR="0059055C" w:rsidRPr="003754FF" w:rsidRDefault="0059055C" w:rsidP="003754FF">
      <w:pPr>
        <w:pStyle w:val="affffd"/>
        <w:spacing w:line="240" w:lineRule="auto"/>
        <w:ind w:firstLine="0"/>
        <w:jc w:val="center"/>
        <w:rPr>
          <w:szCs w:val="24"/>
        </w:rPr>
      </w:pPr>
      <w:r w:rsidRPr="003754FF">
        <w:rPr>
          <w:szCs w:val="24"/>
        </w:rPr>
        <w:t>для размещения объекта, расположенного на территории Кондинского района</w:t>
      </w:r>
    </w:p>
    <w:p w:rsidR="0059055C" w:rsidRPr="003754FF" w:rsidRDefault="0059055C" w:rsidP="003754FF">
      <w:pPr>
        <w:pStyle w:val="affffd"/>
        <w:spacing w:line="240" w:lineRule="auto"/>
        <w:ind w:firstLine="0"/>
        <w:jc w:val="center"/>
        <w:rPr>
          <w:szCs w:val="24"/>
        </w:rPr>
      </w:pPr>
      <w:r w:rsidRPr="003754FF">
        <w:rPr>
          <w:szCs w:val="24"/>
        </w:rPr>
        <w:t xml:space="preserve">«Индивидуальный рабочий проект № 567 СПНГ на строительство поисково-оценочной скважины 15ПО </w:t>
      </w:r>
      <w:proofErr w:type="gramStart"/>
      <w:r w:rsidRPr="003754FF">
        <w:rPr>
          <w:szCs w:val="24"/>
        </w:rPr>
        <w:t>Западно-Зимнего</w:t>
      </w:r>
      <w:proofErr w:type="gramEnd"/>
      <w:r w:rsidRPr="003754FF">
        <w:rPr>
          <w:szCs w:val="24"/>
        </w:rPr>
        <w:t xml:space="preserve"> лицензионного участка»</w:t>
      </w:r>
    </w:p>
    <w:p w:rsidR="003754FF" w:rsidRDefault="003754FF" w:rsidP="003754FF">
      <w:pPr>
        <w:pStyle w:val="affffd"/>
        <w:spacing w:line="240" w:lineRule="auto"/>
        <w:rPr>
          <w:szCs w:val="24"/>
        </w:rPr>
      </w:pPr>
    </w:p>
    <w:p w:rsidR="0059055C" w:rsidRDefault="00021926" w:rsidP="003754FF">
      <w:pPr>
        <w:pStyle w:val="affffd"/>
        <w:spacing w:line="240" w:lineRule="auto"/>
        <w:ind w:firstLine="0"/>
        <w:jc w:val="center"/>
        <w:rPr>
          <w:szCs w:val="24"/>
        </w:rPr>
      </w:pPr>
      <w:r>
        <w:rPr>
          <w:szCs w:val="24"/>
        </w:rPr>
        <w:t xml:space="preserve">1. </w:t>
      </w:r>
      <w:r w:rsidR="0059055C" w:rsidRPr="003754FF">
        <w:rPr>
          <w:szCs w:val="24"/>
        </w:rPr>
        <w:t>Проект планировки территории</w:t>
      </w:r>
    </w:p>
    <w:p w:rsidR="003754FF" w:rsidRPr="003754FF" w:rsidRDefault="003754FF" w:rsidP="003754FF">
      <w:pPr>
        <w:pStyle w:val="affffd"/>
        <w:spacing w:line="240" w:lineRule="auto"/>
        <w:rPr>
          <w:szCs w:val="24"/>
        </w:rPr>
      </w:pPr>
    </w:p>
    <w:p w:rsidR="0059055C" w:rsidRDefault="003754FF" w:rsidP="003754FF">
      <w:pPr>
        <w:pStyle w:val="22"/>
        <w:numPr>
          <w:ilvl w:val="0"/>
          <w:numId w:val="0"/>
        </w:numPr>
        <w:spacing w:before="0" w:after="0" w:line="240" w:lineRule="auto"/>
        <w:jc w:val="center"/>
      </w:pPr>
      <w:bookmarkStart w:id="2" w:name="_Toc132808095"/>
      <w:r w:rsidRPr="003754FF">
        <w:t xml:space="preserve">1.1. </w:t>
      </w:r>
      <w:r w:rsidR="0059055C" w:rsidRPr="003754FF">
        <w:t xml:space="preserve">Наименование, основные характеристики (категория, протяженность, проектная мощность, пропускная способность, грузонапряженность, интенсивность движения) и назначение </w:t>
      </w:r>
      <w:proofErr w:type="gramStart"/>
      <w:r w:rsidR="0059055C" w:rsidRPr="003754FF">
        <w:t>планируемых</w:t>
      </w:r>
      <w:proofErr w:type="gramEnd"/>
      <w:r w:rsidR="0059055C" w:rsidRPr="003754FF">
        <w:t xml:space="preserve"> для размещения линейных объектов</w:t>
      </w:r>
      <w:bookmarkEnd w:id="2"/>
    </w:p>
    <w:p w:rsidR="003754FF" w:rsidRPr="003754FF" w:rsidRDefault="003754FF" w:rsidP="003754FF">
      <w:pPr>
        <w:pStyle w:val="affffd"/>
        <w:rPr>
          <w:lang w:eastAsia="en-US" w:bidi="en-US"/>
        </w:rPr>
      </w:pPr>
    </w:p>
    <w:p w:rsidR="0059055C" w:rsidRPr="003754FF" w:rsidRDefault="0059055C" w:rsidP="003754FF">
      <w:pPr>
        <w:pStyle w:val="affffd"/>
        <w:spacing w:line="240" w:lineRule="auto"/>
        <w:rPr>
          <w:szCs w:val="24"/>
          <w:lang w:eastAsia="en-US" w:bidi="en-US"/>
        </w:rPr>
      </w:pPr>
      <w:r w:rsidRPr="003754FF">
        <w:rPr>
          <w:szCs w:val="24"/>
          <w:lang w:eastAsia="en-US" w:bidi="en-US"/>
        </w:rPr>
        <w:t xml:space="preserve">Документация по планировке территории «Индивидуальный рабочий проект </w:t>
      </w:r>
      <w:r w:rsidR="003754FF">
        <w:rPr>
          <w:szCs w:val="24"/>
          <w:lang w:eastAsia="en-US" w:bidi="en-US"/>
        </w:rPr>
        <w:br/>
      </w:r>
      <w:r w:rsidRPr="003754FF">
        <w:rPr>
          <w:szCs w:val="24"/>
          <w:lang w:eastAsia="en-US" w:bidi="en-US"/>
        </w:rPr>
        <w:t xml:space="preserve">№ 567 СПНГ на строительство поисково-оценочной скважины 15ПО Западно-Зимнего лицензионного участка» (далее </w:t>
      </w:r>
      <w:r w:rsidR="003754FF">
        <w:rPr>
          <w:szCs w:val="24"/>
          <w:lang w:eastAsia="en-US" w:bidi="en-US"/>
        </w:rPr>
        <w:t xml:space="preserve">- </w:t>
      </w:r>
      <w:r w:rsidRPr="003754FF">
        <w:rPr>
          <w:szCs w:val="24"/>
          <w:lang w:eastAsia="en-US" w:bidi="en-US"/>
        </w:rPr>
        <w:t>проектируемый объект) разрабатывается для размещения следующего объекта:</w:t>
      </w:r>
    </w:p>
    <w:p w:rsidR="0059055C" w:rsidRPr="003754FF" w:rsidRDefault="0059055C" w:rsidP="003754FF">
      <w:pPr>
        <w:pStyle w:val="affffd"/>
        <w:spacing w:line="240" w:lineRule="auto"/>
        <w:rPr>
          <w:szCs w:val="24"/>
          <w:lang w:eastAsia="en-US" w:bidi="en-US"/>
        </w:rPr>
      </w:pPr>
      <w:r w:rsidRPr="003754FF">
        <w:rPr>
          <w:szCs w:val="24"/>
          <w:lang w:eastAsia="en-US" w:bidi="en-US"/>
        </w:rPr>
        <w:t>Площадка скважины №15ПО.</w:t>
      </w:r>
    </w:p>
    <w:p w:rsidR="0059055C" w:rsidRDefault="0059055C" w:rsidP="003754FF">
      <w:pPr>
        <w:pStyle w:val="affffd"/>
        <w:spacing w:line="240" w:lineRule="auto"/>
        <w:rPr>
          <w:szCs w:val="24"/>
          <w:lang w:eastAsia="en-US" w:bidi="en-US"/>
        </w:rPr>
      </w:pPr>
      <w:r w:rsidRPr="003754FF">
        <w:rPr>
          <w:szCs w:val="24"/>
          <w:lang w:eastAsia="en-US" w:bidi="en-US"/>
        </w:rPr>
        <w:t>Основные характеристики представлены в таблице</w:t>
      </w:r>
      <w:r w:rsidR="002C4B71">
        <w:rPr>
          <w:szCs w:val="24"/>
          <w:lang w:eastAsia="en-US" w:bidi="en-US"/>
        </w:rPr>
        <w:t xml:space="preserve"> 1</w:t>
      </w:r>
      <w:r w:rsidRPr="003754FF">
        <w:rPr>
          <w:szCs w:val="24"/>
          <w:lang w:eastAsia="en-US" w:bidi="en-US"/>
        </w:rPr>
        <w:t>.</w:t>
      </w:r>
    </w:p>
    <w:p w:rsidR="003754FF" w:rsidRPr="003754FF" w:rsidRDefault="003754FF" w:rsidP="003754FF">
      <w:pPr>
        <w:pStyle w:val="affffd"/>
        <w:spacing w:line="240" w:lineRule="auto"/>
        <w:rPr>
          <w:szCs w:val="24"/>
          <w:lang w:eastAsia="en-US" w:bidi="en-US"/>
        </w:rPr>
      </w:pPr>
    </w:p>
    <w:p w:rsidR="003754FF" w:rsidRDefault="003754FF" w:rsidP="003754FF">
      <w:pPr>
        <w:pStyle w:val="30"/>
        <w:jc w:val="right"/>
        <w:rPr>
          <w:rFonts w:ascii="Times New Roman" w:hAnsi="Times New Roman"/>
          <w:sz w:val="24"/>
          <w:lang w:bidi="en-US"/>
        </w:rPr>
      </w:pPr>
      <w:r>
        <w:rPr>
          <w:rFonts w:ascii="Times New Roman" w:hAnsi="Times New Roman"/>
          <w:sz w:val="24"/>
          <w:lang w:bidi="en-US"/>
        </w:rPr>
        <w:t>Таблица 1</w:t>
      </w:r>
    </w:p>
    <w:p w:rsidR="003754FF" w:rsidRDefault="003754FF" w:rsidP="003754FF">
      <w:pPr>
        <w:pStyle w:val="30"/>
        <w:ind w:firstLine="709"/>
        <w:jc w:val="both"/>
        <w:rPr>
          <w:rFonts w:ascii="Times New Roman" w:hAnsi="Times New Roman"/>
          <w:sz w:val="24"/>
          <w:lang w:bidi="en-US"/>
        </w:rPr>
      </w:pPr>
    </w:p>
    <w:p w:rsidR="0059055C" w:rsidRDefault="0059055C" w:rsidP="003754FF">
      <w:pPr>
        <w:pStyle w:val="30"/>
        <w:rPr>
          <w:rFonts w:ascii="Times New Roman" w:hAnsi="Times New Roman"/>
          <w:sz w:val="24"/>
          <w:lang w:bidi="en-US"/>
        </w:rPr>
      </w:pPr>
      <w:r w:rsidRPr="003754FF">
        <w:rPr>
          <w:rFonts w:ascii="Times New Roman" w:hAnsi="Times New Roman"/>
          <w:sz w:val="24"/>
          <w:lang w:bidi="en-US"/>
        </w:rPr>
        <w:t>Основные характеристики проектируемого объекта</w:t>
      </w:r>
    </w:p>
    <w:p w:rsidR="003754FF" w:rsidRPr="003754FF" w:rsidRDefault="003754FF" w:rsidP="003754FF">
      <w:pPr>
        <w:rPr>
          <w:rFonts w:eastAsia="Calibri"/>
          <w:lang w:bidi="en-US"/>
        </w:rPr>
      </w:pPr>
    </w:p>
    <w:tbl>
      <w:tblPr>
        <w:tblStyle w:val="ac"/>
        <w:tblW w:w="5000" w:type="pct"/>
        <w:tblLook w:val="04A0" w:firstRow="1" w:lastRow="0" w:firstColumn="1" w:lastColumn="0" w:noHBand="0" w:noVBand="1"/>
      </w:tblPr>
      <w:tblGrid>
        <w:gridCol w:w="4262"/>
        <w:gridCol w:w="5564"/>
        <w:gridCol w:w="28"/>
      </w:tblGrid>
      <w:tr w:rsidR="0059055C" w:rsidRPr="003754FF" w:rsidTr="003754FF">
        <w:trPr>
          <w:gridAfter w:val="1"/>
          <w:wAfter w:w="28" w:type="dxa"/>
          <w:trHeight w:val="68"/>
        </w:trPr>
        <w:tc>
          <w:tcPr>
            <w:tcW w:w="2163" w:type="pct"/>
            <w:hideMark/>
          </w:tcPr>
          <w:p w:rsidR="0059055C" w:rsidRPr="003754FF" w:rsidRDefault="0059055C" w:rsidP="003754FF">
            <w:pPr>
              <w:ind w:left="-57" w:right="-57"/>
              <w:jc w:val="center"/>
              <w:rPr>
                <w:color w:val="000000"/>
              </w:rPr>
            </w:pPr>
            <w:r w:rsidRPr="003754FF">
              <w:rPr>
                <w:color w:val="000000"/>
              </w:rPr>
              <w:t>Наименование</w:t>
            </w:r>
          </w:p>
        </w:tc>
        <w:tc>
          <w:tcPr>
            <w:tcW w:w="2823" w:type="pct"/>
            <w:hideMark/>
          </w:tcPr>
          <w:p w:rsidR="0059055C" w:rsidRPr="003754FF" w:rsidRDefault="0059055C" w:rsidP="003754FF">
            <w:pPr>
              <w:ind w:left="-57" w:right="-57"/>
              <w:jc w:val="center"/>
              <w:rPr>
                <w:color w:val="000000"/>
              </w:rPr>
            </w:pPr>
            <w:r w:rsidRPr="003754FF">
              <w:rPr>
                <w:color w:val="000000"/>
              </w:rPr>
              <w:t xml:space="preserve">Площадь участка по подошве насыпи, </w:t>
            </w:r>
            <w:proofErr w:type="gramStart"/>
            <w:r w:rsidRPr="003754FF">
              <w:rPr>
                <w:color w:val="000000"/>
              </w:rPr>
              <w:t>га</w:t>
            </w:r>
            <w:proofErr w:type="gramEnd"/>
          </w:p>
        </w:tc>
      </w:tr>
      <w:tr w:rsidR="0059055C" w:rsidRPr="003754FF" w:rsidTr="003754FF">
        <w:trPr>
          <w:gridAfter w:val="1"/>
          <w:wAfter w:w="28" w:type="dxa"/>
          <w:trHeight w:val="68"/>
        </w:trPr>
        <w:tc>
          <w:tcPr>
            <w:tcW w:w="2163" w:type="pct"/>
            <w:hideMark/>
          </w:tcPr>
          <w:p w:rsidR="0059055C" w:rsidRPr="003754FF" w:rsidRDefault="0059055C" w:rsidP="003754FF">
            <w:pPr>
              <w:ind w:left="-57" w:right="-57"/>
              <w:jc w:val="center"/>
              <w:rPr>
                <w:color w:val="000000"/>
              </w:rPr>
            </w:pPr>
            <w:r w:rsidRPr="003754FF">
              <w:rPr>
                <w:color w:val="000000"/>
              </w:rPr>
              <w:t>1</w:t>
            </w:r>
          </w:p>
        </w:tc>
        <w:tc>
          <w:tcPr>
            <w:tcW w:w="2823" w:type="pct"/>
            <w:hideMark/>
          </w:tcPr>
          <w:p w:rsidR="0059055C" w:rsidRPr="003754FF" w:rsidRDefault="0059055C" w:rsidP="003754FF">
            <w:pPr>
              <w:ind w:left="-57" w:right="-57"/>
              <w:jc w:val="center"/>
              <w:rPr>
                <w:color w:val="000000"/>
              </w:rPr>
            </w:pPr>
            <w:r w:rsidRPr="003754FF">
              <w:rPr>
                <w:color w:val="000000"/>
              </w:rPr>
              <w:t>2</w:t>
            </w:r>
          </w:p>
        </w:tc>
      </w:tr>
      <w:tr w:rsidR="0059055C" w:rsidRPr="003754FF" w:rsidTr="003754FF">
        <w:trPr>
          <w:gridAfter w:val="1"/>
          <w:wAfter w:w="28" w:type="dxa"/>
          <w:trHeight w:val="68"/>
        </w:trPr>
        <w:tc>
          <w:tcPr>
            <w:tcW w:w="2163" w:type="pct"/>
            <w:hideMark/>
          </w:tcPr>
          <w:p w:rsidR="0059055C" w:rsidRPr="003754FF" w:rsidRDefault="0059055C" w:rsidP="003754FF">
            <w:pPr>
              <w:ind w:left="-57" w:right="-57"/>
              <w:jc w:val="both"/>
              <w:rPr>
                <w:color w:val="000000"/>
              </w:rPr>
            </w:pPr>
            <w:r w:rsidRPr="003754FF">
              <w:rPr>
                <w:color w:val="000000"/>
              </w:rPr>
              <w:t>Площадка скважины №15ПО</w:t>
            </w:r>
          </w:p>
        </w:tc>
        <w:tc>
          <w:tcPr>
            <w:tcW w:w="2823" w:type="pct"/>
            <w:hideMark/>
          </w:tcPr>
          <w:p w:rsidR="0059055C" w:rsidRPr="003754FF" w:rsidRDefault="0059055C" w:rsidP="003754FF">
            <w:pPr>
              <w:ind w:left="-57" w:right="-57"/>
              <w:jc w:val="center"/>
              <w:rPr>
                <w:color w:val="000000"/>
              </w:rPr>
            </w:pPr>
            <w:r w:rsidRPr="003754FF">
              <w:rPr>
                <w:color w:val="000000"/>
              </w:rPr>
              <w:t>2,7575</w:t>
            </w:r>
          </w:p>
        </w:tc>
      </w:tr>
      <w:tr w:rsidR="0059055C" w:rsidRPr="003754FF" w:rsidTr="003754FF">
        <w:trPr>
          <w:trHeight w:val="68"/>
        </w:trPr>
        <w:tc>
          <w:tcPr>
            <w:tcW w:w="5000" w:type="pct"/>
            <w:gridSpan w:val="3"/>
            <w:hideMark/>
          </w:tcPr>
          <w:p w:rsidR="0059055C" w:rsidRPr="003754FF" w:rsidRDefault="0059055C" w:rsidP="003754FF">
            <w:pPr>
              <w:ind w:left="-57" w:right="-57"/>
              <w:rPr>
                <w:color w:val="000000"/>
              </w:rPr>
            </w:pPr>
            <w:r w:rsidRPr="003754FF">
              <w:rPr>
                <w:color w:val="000000"/>
              </w:rPr>
              <w:t>Примечание: площади покрытий и застройки отсутствуют</w:t>
            </w:r>
          </w:p>
        </w:tc>
      </w:tr>
    </w:tbl>
    <w:p w:rsidR="002C4B71" w:rsidRDefault="002C4B71" w:rsidP="002C4B71">
      <w:pPr>
        <w:pStyle w:val="affffd"/>
        <w:spacing w:line="240" w:lineRule="auto"/>
        <w:rPr>
          <w:szCs w:val="24"/>
          <w:lang w:eastAsia="en-US" w:bidi="en-US"/>
        </w:rPr>
      </w:pPr>
    </w:p>
    <w:p w:rsidR="0059055C" w:rsidRPr="002C4B71" w:rsidRDefault="0059055C" w:rsidP="002C4B71">
      <w:pPr>
        <w:pStyle w:val="affffd"/>
        <w:spacing w:line="240" w:lineRule="auto"/>
        <w:rPr>
          <w:szCs w:val="24"/>
          <w:lang w:eastAsia="en-US" w:bidi="en-US"/>
        </w:rPr>
      </w:pPr>
      <w:r w:rsidRPr="002C4B71">
        <w:rPr>
          <w:szCs w:val="24"/>
          <w:lang w:eastAsia="en-US" w:bidi="en-US"/>
        </w:rPr>
        <w:t>Сведения о функциональном назначении сооружения: капитальное строительство - поисково-оценочное бурение на Западно-Зимнем лицензионном участке.</w:t>
      </w:r>
    </w:p>
    <w:p w:rsidR="0059055C" w:rsidRPr="002C4B71" w:rsidRDefault="0059055C" w:rsidP="002C4B71">
      <w:pPr>
        <w:pStyle w:val="affffd"/>
        <w:spacing w:line="240" w:lineRule="auto"/>
        <w:rPr>
          <w:szCs w:val="24"/>
          <w:lang w:eastAsia="en-US" w:bidi="en-US"/>
        </w:rPr>
      </w:pPr>
      <w:r w:rsidRPr="002C4B71">
        <w:rPr>
          <w:szCs w:val="24"/>
          <w:lang w:eastAsia="en-US" w:bidi="en-US"/>
        </w:rPr>
        <w:t xml:space="preserve">Строительный адрес: Тюменская область, Ханты-Мансийский автономный </w:t>
      </w:r>
      <w:r w:rsidR="002C4B71">
        <w:rPr>
          <w:szCs w:val="24"/>
          <w:lang w:eastAsia="en-US" w:bidi="en-US"/>
        </w:rPr>
        <w:br/>
      </w:r>
      <w:r w:rsidRPr="002C4B71">
        <w:rPr>
          <w:szCs w:val="24"/>
          <w:lang w:eastAsia="en-US" w:bidi="en-US"/>
        </w:rPr>
        <w:t>округ</w:t>
      </w:r>
      <w:r w:rsidR="002C4B71">
        <w:rPr>
          <w:szCs w:val="24"/>
          <w:lang w:eastAsia="en-US" w:bidi="en-US"/>
        </w:rPr>
        <w:t xml:space="preserve"> – </w:t>
      </w:r>
      <w:r w:rsidRPr="002C4B71">
        <w:rPr>
          <w:szCs w:val="24"/>
          <w:lang w:eastAsia="en-US" w:bidi="en-US"/>
        </w:rPr>
        <w:t>Югра, Кондинский район.</w:t>
      </w:r>
    </w:p>
    <w:p w:rsidR="0059055C" w:rsidRPr="002C4B71" w:rsidRDefault="0059055C" w:rsidP="002C4B71">
      <w:pPr>
        <w:ind w:firstLine="709"/>
        <w:jc w:val="both"/>
        <w:rPr>
          <w:lang w:bidi="en-US"/>
        </w:rPr>
      </w:pPr>
    </w:p>
    <w:p w:rsidR="0059055C" w:rsidRDefault="002C4B71" w:rsidP="002C4B71">
      <w:pPr>
        <w:pStyle w:val="22"/>
        <w:numPr>
          <w:ilvl w:val="0"/>
          <w:numId w:val="0"/>
        </w:numPr>
        <w:spacing w:before="0" w:after="0" w:line="240" w:lineRule="auto"/>
        <w:jc w:val="center"/>
      </w:pPr>
      <w:bookmarkStart w:id="3" w:name="_Toc132808097"/>
      <w:r w:rsidRPr="002C4B71">
        <w:t xml:space="preserve">1.2. </w:t>
      </w:r>
      <w:r w:rsidR="0059055C" w:rsidRPr="002C4B71">
        <w:t>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bookmarkEnd w:id="3"/>
    </w:p>
    <w:p w:rsidR="002C4B71" w:rsidRPr="002C4B71" w:rsidRDefault="002C4B71" w:rsidP="002C4B71">
      <w:pPr>
        <w:pStyle w:val="affffd"/>
        <w:spacing w:line="240" w:lineRule="auto"/>
        <w:rPr>
          <w:lang w:eastAsia="en-US" w:bidi="en-US"/>
        </w:rPr>
      </w:pPr>
    </w:p>
    <w:p w:rsidR="0059055C" w:rsidRPr="002C4B71" w:rsidRDefault="0059055C" w:rsidP="002C4B71">
      <w:pPr>
        <w:pStyle w:val="affffd"/>
        <w:spacing w:line="240" w:lineRule="auto"/>
        <w:rPr>
          <w:szCs w:val="24"/>
          <w:lang w:eastAsia="en-US" w:bidi="en-US"/>
        </w:rPr>
      </w:pPr>
      <w:proofErr w:type="gramStart"/>
      <w:r w:rsidRPr="002C4B71">
        <w:rPr>
          <w:szCs w:val="24"/>
          <w:lang w:eastAsia="en-US" w:bidi="en-US"/>
        </w:rPr>
        <w:t>Проектируемый объект «Индивидуальный рабочий проект № 567 СПНГ на строительство поисково-оценочной скважины 15ПО Западно-Зимнего лицензионного участка» расположен в Ханты-Мансийском автономном округе</w:t>
      </w:r>
      <w:r w:rsidR="002C4B71">
        <w:rPr>
          <w:szCs w:val="24"/>
          <w:lang w:eastAsia="en-US" w:bidi="en-US"/>
        </w:rPr>
        <w:t xml:space="preserve"> – Югре</w:t>
      </w:r>
      <w:r w:rsidRPr="002C4B71">
        <w:rPr>
          <w:szCs w:val="24"/>
          <w:lang w:eastAsia="en-US" w:bidi="en-US"/>
        </w:rPr>
        <w:t xml:space="preserve">, </w:t>
      </w:r>
      <w:r w:rsidRPr="002C4B71">
        <w:rPr>
          <w:szCs w:val="24"/>
        </w:rPr>
        <w:t>Кондинском</w:t>
      </w:r>
      <w:r w:rsidRPr="002C4B71">
        <w:rPr>
          <w:szCs w:val="24"/>
          <w:lang w:eastAsia="en-US" w:bidi="en-US"/>
        </w:rPr>
        <w:t xml:space="preserve"> районе, на территории Западно-Зимнего лицензионного участка, на землях лесного фонда в пределах </w:t>
      </w:r>
      <w:bookmarkStart w:id="4" w:name="_Hlk185415571"/>
      <w:r w:rsidRPr="002C4B71">
        <w:rPr>
          <w:szCs w:val="24"/>
          <w:lang w:eastAsia="en-US" w:bidi="en-US"/>
        </w:rPr>
        <w:t>Кондинского лесничества, Болчаровского участкового лесничества, Ханты-Мансийского урочища в квартале: №</w:t>
      </w:r>
      <w:bookmarkEnd w:id="4"/>
      <w:r w:rsidRPr="002C4B71">
        <w:rPr>
          <w:szCs w:val="24"/>
          <w:lang w:eastAsia="en-US" w:bidi="en-US"/>
        </w:rPr>
        <w:t>312.</w:t>
      </w:r>
      <w:proofErr w:type="gramEnd"/>
    </w:p>
    <w:p w:rsidR="0059055C" w:rsidRPr="004854B9" w:rsidRDefault="0059055C" w:rsidP="004854B9">
      <w:pPr>
        <w:pStyle w:val="affffa"/>
        <w:tabs>
          <w:tab w:val="clear" w:pos="709"/>
        </w:tabs>
        <w:spacing w:line="240" w:lineRule="auto"/>
        <w:rPr>
          <w:lang w:eastAsia="en-US" w:bidi="en-US"/>
        </w:rPr>
      </w:pPr>
      <w:r w:rsidRPr="002C4B71">
        <w:rPr>
          <w:bCs/>
        </w:rPr>
        <w:t>Площадь зоны</w:t>
      </w:r>
      <w:r w:rsidRPr="002C4B71">
        <w:rPr>
          <w:lang w:eastAsia="en-US" w:bidi="en-US"/>
        </w:rPr>
        <w:t xml:space="preserve"> планируемого размещения объекта </w:t>
      </w:r>
      <w:r w:rsidR="005D56DF">
        <w:rPr>
          <w:lang w:eastAsia="en-US" w:bidi="en-US"/>
        </w:rPr>
        <w:t>составляет</w:t>
      </w:r>
      <w:r w:rsidRPr="004854B9">
        <w:rPr>
          <w:lang w:eastAsia="en-US" w:bidi="en-US"/>
        </w:rPr>
        <w:t xml:space="preserve"> 10,8070 га.</w:t>
      </w:r>
    </w:p>
    <w:p w:rsidR="002C4B71" w:rsidRPr="004854B9" w:rsidRDefault="002C4B71" w:rsidP="004854B9">
      <w:pPr>
        <w:pStyle w:val="affffa"/>
        <w:tabs>
          <w:tab w:val="clear" w:pos="709"/>
        </w:tabs>
        <w:spacing w:line="240" w:lineRule="auto"/>
      </w:pPr>
      <w:bookmarkStart w:id="5" w:name="_Toc132808098"/>
    </w:p>
    <w:p w:rsidR="004854B9" w:rsidRDefault="004854B9" w:rsidP="004854B9">
      <w:pPr>
        <w:pStyle w:val="affffa"/>
        <w:tabs>
          <w:tab w:val="clear" w:pos="709"/>
        </w:tabs>
        <w:spacing w:line="240" w:lineRule="auto"/>
        <w:ind w:firstLine="0"/>
        <w:jc w:val="center"/>
      </w:pPr>
    </w:p>
    <w:p w:rsidR="004854B9" w:rsidRDefault="004854B9" w:rsidP="004854B9">
      <w:pPr>
        <w:pStyle w:val="affffa"/>
        <w:tabs>
          <w:tab w:val="clear" w:pos="709"/>
        </w:tabs>
        <w:spacing w:line="240" w:lineRule="auto"/>
        <w:ind w:firstLine="0"/>
        <w:jc w:val="center"/>
      </w:pPr>
    </w:p>
    <w:p w:rsidR="004854B9" w:rsidRDefault="004854B9" w:rsidP="004854B9">
      <w:pPr>
        <w:pStyle w:val="affffa"/>
        <w:tabs>
          <w:tab w:val="clear" w:pos="709"/>
        </w:tabs>
        <w:spacing w:line="240" w:lineRule="auto"/>
        <w:ind w:firstLine="0"/>
        <w:jc w:val="center"/>
      </w:pPr>
    </w:p>
    <w:p w:rsidR="004854B9" w:rsidRDefault="004854B9" w:rsidP="004854B9">
      <w:pPr>
        <w:pStyle w:val="affffa"/>
        <w:tabs>
          <w:tab w:val="clear" w:pos="709"/>
        </w:tabs>
        <w:spacing w:line="240" w:lineRule="auto"/>
        <w:ind w:firstLine="0"/>
        <w:jc w:val="center"/>
      </w:pPr>
    </w:p>
    <w:p w:rsidR="004854B9" w:rsidRDefault="004854B9" w:rsidP="004854B9">
      <w:pPr>
        <w:pStyle w:val="affffa"/>
        <w:tabs>
          <w:tab w:val="clear" w:pos="709"/>
        </w:tabs>
        <w:spacing w:line="240" w:lineRule="auto"/>
        <w:ind w:firstLine="0"/>
        <w:jc w:val="center"/>
      </w:pPr>
    </w:p>
    <w:p w:rsidR="004854B9" w:rsidRDefault="004854B9" w:rsidP="004854B9">
      <w:pPr>
        <w:pStyle w:val="affffa"/>
        <w:tabs>
          <w:tab w:val="clear" w:pos="709"/>
        </w:tabs>
        <w:spacing w:line="240" w:lineRule="auto"/>
        <w:ind w:firstLine="0"/>
        <w:jc w:val="center"/>
      </w:pPr>
    </w:p>
    <w:p w:rsidR="004854B9" w:rsidRDefault="004854B9" w:rsidP="004854B9">
      <w:pPr>
        <w:pStyle w:val="affffa"/>
        <w:tabs>
          <w:tab w:val="clear" w:pos="709"/>
        </w:tabs>
        <w:spacing w:line="240" w:lineRule="auto"/>
        <w:ind w:firstLine="0"/>
        <w:jc w:val="center"/>
      </w:pPr>
    </w:p>
    <w:p w:rsidR="002C4B71" w:rsidRPr="004854B9" w:rsidRDefault="002C4B71" w:rsidP="004854B9">
      <w:pPr>
        <w:pStyle w:val="affffa"/>
        <w:tabs>
          <w:tab w:val="clear" w:pos="709"/>
        </w:tabs>
        <w:spacing w:line="240" w:lineRule="auto"/>
        <w:ind w:firstLine="0"/>
        <w:jc w:val="center"/>
      </w:pPr>
      <w:r w:rsidRPr="004854B9">
        <w:lastRenderedPageBreak/>
        <w:t xml:space="preserve">1.3. </w:t>
      </w:r>
      <w:r w:rsidR="0059055C" w:rsidRPr="004854B9">
        <w:t xml:space="preserve">Перечень координат характерных точек границ зон </w:t>
      </w:r>
      <w:proofErr w:type="gramStart"/>
      <w:r w:rsidR="0059055C" w:rsidRPr="004854B9">
        <w:t>планируемого</w:t>
      </w:r>
      <w:proofErr w:type="gramEnd"/>
    </w:p>
    <w:p w:rsidR="0059055C" w:rsidRPr="004854B9" w:rsidRDefault="0059055C" w:rsidP="004854B9">
      <w:pPr>
        <w:pStyle w:val="affffa"/>
        <w:tabs>
          <w:tab w:val="clear" w:pos="709"/>
        </w:tabs>
        <w:spacing w:line="240" w:lineRule="auto"/>
        <w:ind w:firstLine="0"/>
        <w:jc w:val="center"/>
      </w:pPr>
      <w:r w:rsidRPr="004854B9">
        <w:t>размещения линейных объектов</w:t>
      </w:r>
      <w:bookmarkEnd w:id="5"/>
    </w:p>
    <w:p w:rsidR="004854B9" w:rsidRDefault="004854B9" w:rsidP="004854B9">
      <w:pPr>
        <w:pStyle w:val="affffa"/>
        <w:tabs>
          <w:tab w:val="clear" w:pos="709"/>
        </w:tabs>
        <w:spacing w:line="240" w:lineRule="auto"/>
        <w:ind w:firstLine="0"/>
        <w:jc w:val="center"/>
        <w:rPr>
          <w:lang w:bidi="en-US"/>
        </w:rPr>
      </w:pPr>
    </w:p>
    <w:p w:rsidR="002C4B71" w:rsidRPr="004854B9" w:rsidRDefault="0059055C" w:rsidP="004854B9">
      <w:pPr>
        <w:pStyle w:val="affffa"/>
        <w:tabs>
          <w:tab w:val="clear" w:pos="709"/>
        </w:tabs>
        <w:spacing w:line="240" w:lineRule="auto"/>
        <w:ind w:firstLine="0"/>
        <w:jc w:val="right"/>
        <w:rPr>
          <w:lang w:bidi="en-US"/>
        </w:rPr>
      </w:pPr>
      <w:r w:rsidRPr="004854B9">
        <w:rPr>
          <w:lang w:bidi="en-US"/>
        </w:rPr>
        <w:t>Таблица 2</w:t>
      </w:r>
    </w:p>
    <w:p w:rsidR="002C4B71" w:rsidRPr="004854B9" w:rsidRDefault="002C4B71" w:rsidP="004854B9">
      <w:pPr>
        <w:pStyle w:val="affffa"/>
        <w:tabs>
          <w:tab w:val="clear" w:pos="709"/>
        </w:tabs>
        <w:spacing w:line="240" w:lineRule="auto"/>
        <w:rPr>
          <w:lang w:bidi="en-US"/>
        </w:rPr>
      </w:pPr>
    </w:p>
    <w:p w:rsidR="002C4B71" w:rsidRPr="004854B9" w:rsidRDefault="0059055C" w:rsidP="004854B9">
      <w:pPr>
        <w:pStyle w:val="affffa"/>
        <w:tabs>
          <w:tab w:val="clear" w:pos="709"/>
        </w:tabs>
        <w:spacing w:line="240" w:lineRule="auto"/>
        <w:ind w:firstLine="0"/>
        <w:jc w:val="center"/>
        <w:rPr>
          <w:lang w:bidi="en-US"/>
        </w:rPr>
      </w:pPr>
      <w:r w:rsidRPr="004854B9">
        <w:rPr>
          <w:lang w:bidi="en-US"/>
        </w:rPr>
        <w:t>Перечень координат характерных точек, границы зоны планируемого размещения</w:t>
      </w:r>
    </w:p>
    <w:p w:rsidR="0059055C" w:rsidRDefault="0059055C" w:rsidP="004854B9">
      <w:pPr>
        <w:pStyle w:val="affffa"/>
        <w:tabs>
          <w:tab w:val="clear" w:pos="709"/>
        </w:tabs>
        <w:spacing w:line="240" w:lineRule="auto"/>
        <w:ind w:firstLine="0"/>
        <w:jc w:val="center"/>
        <w:rPr>
          <w:lang w:bidi="en-US"/>
        </w:rPr>
      </w:pPr>
      <w:r w:rsidRPr="004854B9">
        <w:rPr>
          <w:lang w:bidi="en-US"/>
        </w:rPr>
        <w:t xml:space="preserve">линейных объектов </w:t>
      </w:r>
      <w:proofErr w:type="gramStart"/>
      <w:r w:rsidRPr="004854B9">
        <w:rPr>
          <w:lang w:bidi="en-US"/>
        </w:rPr>
        <w:t>приведен</w:t>
      </w:r>
      <w:proofErr w:type="gramEnd"/>
      <w:r w:rsidRPr="004854B9">
        <w:rPr>
          <w:lang w:bidi="en-US"/>
        </w:rPr>
        <w:t xml:space="preserve"> в системе координат </w:t>
      </w:r>
      <w:r w:rsidRPr="004854B9">
        <w:t>МСК-86, зона</w:t>
      </w:r>
      <w:r w:rsidRPr="002C4B71">
        <w:t xml:space="preserve"> </w:t>
      </w:r>
      <w:r w:rsidR="004854B9">
        <w:t>-</w:t>
      </w:r>
      <w:r w:rsidRPr="002C4B71">
        <w:t xml:space="preserve"> 2</w:t>
      </w:r>
    </w:p>
    <w:p w:rsidR="002C4B71" w:rsidRPr="002C4B71" w:rsidRDefault="002C4B71" w:rsidP="002C4B71">
      <w:pPr>
        <w:rPr>
          <w:lang w:bidi="en-US"/>
        </w:rPr>
      </w:pPr>
    </w:p>
    <w:tbl>
      <w:tblPr>
        <w:tblStyle w:val="ac"/>
        <w:tblW w:w="5000" w:type="pct"/>
        <w:tblLook w:val="04A0" w:firstRow="1" w:lastRow="0" w:firstColumn="1" w:lastColumn="0" w:noHBand="0" w:noVBand="1"/>
      </w:tblPr>
      <w:tblGrid>
        <w:gridCol w:w="3286"/>
        <w:gridCol w:w="3285"/>
        <w:gridCol w:w="3283"/>
      </w:tblGrid>
      <w:tr w:rsidR="0059055C" w:rsidRPr="004854B9" w:rsidTr="004854B9">
        <w:trPr>
          <w:trHeight w:val="68"/>
        </w:trPr>
        <w:tc>
          <w:tcPr>
            <w:tcW w:w="1667" w:type="pct"/>
          </w:tcPr>
          <w:p w:rsidR="0059055C" w:rsidRPr="004854B9" w:rsidRDefault="0059055C" w:rsidP="004854B9">
            <w:pPr>
              <w:pStyle w:val="affffd"/>
              <w:spacing w:line="240" w:lineRule="auto"/>
              <w:ind w:firstLine="0"/>
              <w:jc w:val="center"/>
              <w:rPr>
                <w:szCs w:val="24"/>
                <w:lang w:eastAsia="en-US" w:bidi="en-US"/>
              </w:rPr>
            </w:pPr>
            <w:r w:rsidRPr="004854B9">
              <w:rPr>
                <w:szCs w:val="24"/>
                <w:lang w:eastAsia="en-US" w:bidi="en-US"/>
              </w:rPr>
              <w:t xml:space="preserve">Номер </w:t>
            </w:r>
            <w:proofErr w:type="gramStart"/>
            <w:r w:rsidRPr="004854B9">
              <w:rPr>
                <w:szCs w:val="24"/>
                <w:lang w:eastAsia="en-US" w:bidi="en-US"/>
              </w:rPr>
              <w:t>характерной</w:t>
            </w:r>
            <w:proofErr w:type="gramEnd"/>
          </w:p>
          <w:p w:rsidR="0059055C" w:rsidRPr="004854B9" w:rsidRDefault="0059055C" w:rsidP="004854B9">
            <w:pPr>
              <w:pStyle w:val="affffd"/>
              <w:spacing w:line="240" w:lineRule="auto"/>
              <w:ind w:firstLine="0"/>
              <w:jc w:val="center"/>
              <w:rPr>
                <w:szCs w:val="24"/>
                <w:lang w:eastAsia="en-US" w:bidi="en-US"/>
              </w:rPr>
            </w:pPr>
            <w:r w:rsidRPr="004854B9">
              <w:rPr>
                <w:szCs w:val="24"/>
                <w:lang w:eastAsia="en-US" w:bidi="en-US"/>
              </w:rPr>
              <w:t>точки</w:t>
            </w:r>
          </w:p>
        </w:tc>
        <w:tc>
          <w:tcPr>
            <w:tcW w:w="1667" w:type="pct"/>
          </w:tcPr>
          <w:p w:rsidR="0059055C" w:rsidRPr="004854B9" w:rsidRDefault="0059055C" w:rsidP="004854B9">
            <w:pPr>
              <w:pStyle w:val="affffd"/>
              <w:spacing w:line="240" w:lineRule="auto"/>
              <w:ind w:firstLine="0"/>
              <w:jc w:val="center"/>
              <w:rPr>
                <w:szCs w:val="24"/>
                <w:lang w:val="en-US" w:eastAsia="en-US" w:bidi="en-US"/>
              </w:rPr>
            </w:pPr>
            <w:r w:rsidRPr="004854B9">
              <w:rPr>
                <w:szCs w:val="24"/>
                <w:lang w:val="en-US" w:eastAsia="en-US" w:bidi="en-US"/>
              </w:rPr>
              <w:t>X</w:t>
            </w:r>
          </w:p>
        </w:tc>
        <w:tc>
          <w:tcPr>
            <w:tcW w:w="1666" w:type="pct"/>
          </w:tcPr>
          <w:p w:rsidR="0059055C" w:rsidRPr="004854B9" w:rsidRDefault="0059055C" w:rsidP="004854B9">
            <w:pPr>
              <w:pStyle w:val="affffd"/>
              <w:spacing w:line="240" w:lineRule="auto"/>
              <w:ind w:firstLine="0"/>
              <w:jc w:val="center"/>
              <w:rPr>
                <w:szCs w:val="24"/>
                <w:lang w:val="en-US" w:eastAsia="en-US" w:bidi="en-US"/>
              </w:rPr>
            </w:pPr>
            <w:r w:rsidRPr="004854B9">
              <w:rPr>
                <w:szCs w:val="24"/>
                <w:lang w:val="en-US" w:eastAsia="en-US" w:bidi="en-US"/>
              </w:rPr>
              <w:t>Y</w:t>
            </w:r>
          </w:p>
        </w:tc>
      </w:tr>
      <w:tr w:rsidR="0059055C" w:rsidRPr="004854B9" w:rsidTr="004854B9">
        <w:trPr>
          <w:trHeight w:val="68"/>
        </w:trPr>
        <w:tc>
          <w:tcPr>
            <w:tcW w:w="1667" w:type="pct"/>
          </w:tcPr>
          <w:p w:rsidR="0059055C" w:rsidRPr="004854B9" w:rsidRDefault="0059055C" w:rsidP="004854B9">
            <w:pPr>
              <w:jc w:val="center"/>
            </w:pPr>
            <w:r w:rsidRPr="004854B9">
              <w:t>1</w:t>
            </w:r>
          </w:p>
        </w:tc>
        <w:tc>
          <w:tcPr>
            <w:tcW w:w="1667" w:type="pct"/>
          </w:tcPr>
          <w:p w:rsidR="0059055C" w:rsidRPr="004854B9" w:rsidRDefault="0059055C" w:rsidP="004854B9">
            <w:pPr>
              <w:jc w:val="center"/>
            </w:pPr>
            <w:r w:rsidRPr="004854B9">
              <w:rPr>
                <w:color w:val="000000"/>
              </w:rPr>
              <w:t>839742,56</w:t>
            </w:r>
          </w:p>
        </w:tc>
        <w:tc>
          <w:tcPr>
            <w:tcW w:w="1666" w:type="pct"/>
          </w:tcPr>
          <w:p w:rsidR="0059055C" w:rsidRPr="004854B9" w:rsidRDefault="0059055C" w:rsidP="004854B9">
            <w:pPr>
              <w:jc w:val="center"/>
            </w:pPr>
            <w:r w:rsidRPr="004854B9">
              <w:rPr>
                <w:color w:val="000000"/>
              </w:rPr>
              <w:t>2665558,93</w:t>
            </w:r>
          </w:p>
        </w:tc>
      </w:tr>
      <w:tr w:rsidR="0059055C" w:rsidRPr="004854B9" w:rsidTr="004854B9">
        <w:trPr>
          <w:trHeight w:val="68"/>
        </w:trPr>
        <w:tc>
          <w:tcPr>
            <w:tcW w:w="1667" w:type="pct"/>
          </w:tcPr>
          <w:p w:rsidR="0059055C" w:rsidRPr="004854B9" w:rsidRDefault="0059055C" w:rsidP="004854B9">
            <w:pPr>
              <w:jc w:val="center"/>
            </w:pPr>
            <w:r w:rsidRPr="004854B9">
              <w:t>2</w:t>
            </w:r>
          </w:p>
        </w:tc>
        <w:tc>
          <w:tcPr>
            <w:tcW w:w="1667" w:type="pct"/>
          </w:tcPr>
          <w:p w:rsidR="0059055C" w:rsidRPr="004854B9" w:rsidRDefault="0059055C" w:rsidP="004854B9">
            <w:pPr>
              <w:jc w:val="center"/>
            </w:pPr>
            <w:r w:rsidRPr="004854B9">
              <w:rPr>
                <w:color w:val="000000"/>
              </w:rPr>
              <w:t>839442,76</w:t>
            </w:r>
          </w:p>
        </w:tc>
        <w:tc>
          <w:tcPr>
            <w:tcW w:w="1666" w:type="pct"/>
          </w:tcPr>
          <w:p w:rsidR="0059055C" w:rsidRPr="004854B9" w:rsidRDefault="0059055C" w:rsidP="004854B9">
            <w:pPr>
              <w:jc w:val="center"/>
            </w:pPr>
            <w:r w:rsidRPr="004854B9">
              <w:rPr>
                <w:color w:val="000000"/>
              </w:rPr>
              <w:t>2665571,98</w:t>
            </w:r>
          </w:p>
        </w:tc>
      </w:tr>
      <w:tr w:rsidR="0059055C" w:rsidRPr="004854B9" w:rsidTr="004854B9">
        <w:trPr>
          <w:trHeight w:val="68"/>
        </w:trPr>
        <w:tc>
          <w:tcPr>
            <w:tcW w:w="1667" w:type="pct"/>
          </w:tcPr>
          <w:p w:rsidR="0059055C" w:rsidRPr="004854B9" w:rsidRDefault="0059055C" w:rsidP="004854B9">
            <w:pPr>
              <w:jc w:val="center"/>
            </w:pPr>
            <w:r w:rsidRPr="004854B9">
              <w:t>3</w:t>
            </w:r>
          </w:p>
        </w:tc>
        <w:tc>
          <w:tcPr>
            <w:tcW w:w="1667" w:type="pct"/>
          </w:tcPr>
          <w:p w:rsidR="0059055C" w:rsidRPr="004854B9" w:rsidRDefault="0059055C" w:rsidP="004854B9">
            <w:pPr>
              <w:jc w:val="center"/>
            </w:pPr>
            <w:r w:rsidRPr="004854B9">
              <w:rPr>
                <w:color w:val="000000"/>
              </w:rPr>
              <w:t>839427,08</w:t>
            </w:r>
          </w:p>
        </w:tc>
        <w:tc>
          <w:tcPr>
            <w:tcW w:w="1666" w:type="pct"/>
          </w:tcPr>
          <w:p w:rsidR="0059055C" w:rsidRPr="004854B9" w:rsidRDefault="0059055C" w:rsidP="004854B9">
            <w:pPr>
              <w:jc w:val="center"/>
            </w:pPr>
            <w:r w:rsidRPr="004854B9">
              <w:rPr>
                <w:color w:val="000000"/>
              </w:rPr>
              <w:t>2665212,20</w:t>
            </w:r>
          </w:p>
        </w:tc>
      </w:tr>
      <w:tr w:rsidR="0059055C" w:rsidRPr="004854B9" w:rsidTr="004854B9">
        <w:trPr>
          <w:trHeight w:val="68"/>
        </w:trPr>
        <w:tc>
          <w:tcPr>
            <w:tcW w:w="1667" w:type="pct"/>
          </w:tcPr>
          <w:p w:rsidR="0059055C" w:rsidRPr="004854B9" w:rsidRDefault="0059055C" w:rsidP="004854B9">
            <w:pPr>
              <w:jc w:val="center"/>
            </w:pPr>
            <w:r w:rsidRPr="004854B9">
              <w:t>4</w:t>
            </w:r>
          </w:p>
        </w:tc>
        <w:tc>
          <w:tcPr>
            <w:tcW w:w="1667" w:type="pct"/>
          </w:tcPr>
          <w:p w:rsidR="0059055C" w:rsidRPr="004854B9" w:rsidRDefault="0059055C" w:rsidP="004854B9">
            <w:pPr>
              <w:jc w:val="center"/>
            </w:pPr>
            <w:r w:rsidRPr="004854B9">
              <w:rPr>
                <w:color w:val="000000"/>
              </w:rPr>
              <w:t>839568,19</w:t>
            </w:r>
          </w:p>
        </w:tc>
        <w:tc>
          <w:tcPr>
            <w:tcW w:w="1666" w:type="pct"/>
          </w:tcPr>
          <w:p w:rsidR="0059055C" w:rsidRPr="004854B9" w:rsidRDefault="0059055C" w:rsidP="004854B9">
            <w:pPr>
              <w:jc w:val="center"/>
            </w:pPr>
            <w:r w:rsidRPr="004854B9">
              <w:rPr>
                <w:color w:val="000000"/>
              </w:rPr>
              <w:t>2665206,06</w:t>
            </w:r>
          </w:p>
        </w:tc>
      </w:tr>
      <w:tr w:rsidR="0059055C" w:rsidRPr="004854B9" w:rsidTr="004854B9">
        <w:trPr>
          <w:trHeight w:val="68"/>
        </w:trPr>
        <w:tc>
          <w:tcPr>
            <w:tcW w:w="1667" w:type="pct"/>
          </w:tcPr>
          <w:p w:rsidR="0059055C" w:rsidRPr="004854B9" w:rsidRDefault="0059055C" w:rsidP="004854B9">
            <w:pPr>
              <w:jc w:val="center"/>
            </w:pPr>
            <w:r w:rsidRPr="004854B9">
              <w:t>5</w:t>
            </w:r>
          </w:p>
        </w:tc>
        <w:tc>
          <w:tcPr>
            <w:tcW w:w="1667" w:type="pct"/>
          </w:tcPr>
          <w:p w:rsidR="0059055C" w:rsidRPr="004854B9" w:rsidRDefault="0059055C" w:rsidP="004854B9">
            <w:pPr>
              <w:jc w:val="center"/>
            </w:pPr>
            <w:r w:rsidRPr="004854B9">
              <w:rPr>
                <w:color w:val="000000"/>
              </w:rPr>
              <w:t>839582,18</w:t>
            </w:r>
          </w:p>
        </w:tc>
        <w:tc>
          <w:tcPr>
            <w:tcW w:w="1666" w:type="pct"/>
          </w:tcPr>
          <w:p w:rsidR="0059055C" w:rsidRPr="004854B9" w:rsidRDefault="0059055C" w:rsidP="004854B9">
            <w:pPr>
              <w:jc w:val="center"/>
            </w:pPr>
            <w:r w:rsidRPr="004854B9">
              <w:rPr>
                <w:color w:val="000000"/>
              </w:rPr>
              <w:t>2665205,44</w:t>
            </w:r>
          </w:p>
        </w:tc>
      </w:tr>
      <w:tr w:rsidR="0059055C" w:rsidRPr="004854B9" w:rsidTr="004854B9">
        <w:trPr>
          <w:trHeight w:val="68"/>
        </w:trPr>
        <w:tc>
          <w:tcPr>
            <w:tcW w:w="1667" w:type="pct"/>
          </w:tcPr>
          <w:p w:rsidR="0059055C" w:rsidRPr="004854B9" w:rsidRDefault="0059055C" w:rsidP="004854B9">
            <w:pPr>
              <w:jc w:val="center"/>
            </w:pPr>
            <w:r w:rsidRPr="004854B9">
              <w:t>6</w:t>
            </w:r>
          </w:p>
        </w:tc>
        <w:tc>
          <w:tcPr>
            <w:tcW w:w="1667" w:type="pct"/>
          </w:tcPr>
          <w:p w:rsidR="0059055C" w:rsidRPr="004854B9" w:rsidRDefault="0059055C" w:rsidP="004854B9">
            <w:pPr>
              <w:jc w:val="center"/>
            </w:pPr>
            <w:r w:rsidRPr="004854B9">
              <w:rPr>
                <w:color w:val="000000"/>
              </w:rPr>
              <w:t>839726,89</w:t>
            </w:r>
          </w:p>
        </w:tc>
        <w:tc>
          <w:tcPr>
            <w:tcW w:w="1666" w:type="pct"/>
          </w:tcPr>
          <w:p w:rsidR="0059055C" w:rsidRPr="004854B9" w:rsidRDefault="0059055C" w:rsidP="004854B9">
            <w:pPr>
              <w:jc w:val="center"/>
            </w:pPr>
            <w:r w:rsidRPr="004854B9">
              <w:rPr>
                <w:color w:val="000000"/>
              </w:rPr>
              <w:t>2665199,14</w:t>
            </w:r>
          </w:p>
        </w:tc>
      </w:tr>
    </w:tbl>
    <w:p w:rsidR="004854B9" w:rsidRDefault="004854B9" w:rsidP="004854B9">
      <w:pPr>
        <w:pStyle w:val="22"/>
        <w:numPr>
          <w:ilvl w:val="0"/>
          <w:numId w:val="0"/>
        </w:numPr>
        <w:spacing w:before="0" w:after="0" w:line="240" w:lineRule="auto"/>
        <w:jc w:val="center"/>
        <w:rPr>
          <w:rStyle w:val="222"/>
          <w:bCs/>
        </w:rPr>
      </w:pPr>
      <w:bookmarkStart w:id="6" w:name="_Toc132808099"/>
    </w:p>
    <w:p w:rsidR="004854B9" w:rsidRDefault="004854B9" w:rsidP="004854B9">
      <w:pPr>
        <w:pStyle w:val="22"/>
        <w:numPr>
          <w:ilvl w:val="0"/>
          <w:numId w:val="0"/>
        </w:numPr>
        <w:spacing w:before="0" w:after="0" w:line="240" w:lineRule="auto"/>
        <w:jc w:val="center"/>
        <w:rPr>
          <w:rStyle w:val="222"/>
          <w:bCs/>
        </w:rPr>
      </w:pPr>
      <w:r w:rsidRPr="004854B9">
        <w:rPr>
          <w:rStyle w:val="222"/>
          <w:bCs/>
        </w:rPr>
        <w:t xml:space="preserve">1.4. </w:t>
      </w:r>
      <w:r w:rsidR="0059055C" w:rsidRPr="004854B9">
        <w:rPr>
          <w:rStyle w:val="222"/>
          <w:bCs/>
        </w:rPr>
        <w:t xml:space="preserve">Перечень </w:t>
      </w:r>
      <w:proofErr w:type="gramStart"/>
      <w:r w:rsidR="0059055C" w:rsidRPr="004854B9">
        <w:rPr>
          <w:rStyle w:val="222"/>
          <w:bCs/>
        </w:rPr>
        <w:t>координат характерных точек границ зон планируемого размещения</w:t>
      </w:r>
      <w:proofErr w:type="gramEnd"/>
      <w:r w:rsidR="0059055C" w:rsidRPr="004854B9">
        <w:rPr>
          <w:rStyle w:val="222"/>
          <w:bCs/>
        </w:rPr>
        <w:t xml:space="preserve"> </w:t>
      </w:r>
    </w:p>
    <w:p w:rsidR="0059055C" w:rsidRDefault="0059055C" w:rsidP="004854B9">
      <w:pPr>
        <w:pStyle w:val="22"/>
        <w:numPr>
          <w:ilvl w:val="0"/>
          <w:numId w:val="0"/>
        </w:numPr>
        <w:spacing w:before="0" w:after="0" w:line="240" w:lineRule="auto"/>
        <w:jc w:val="center"/>
      </w:pPr>
      <w:r w:rsidRPr="004854B9">
        <w:rPr>
          <w:rStyle w:val="222"/>
          <w:bCs/>
        </w:rPr>
        <w:t>линейных объектов, подлежащих переносу (переустройству) из зон планируемого размещения линейных об</w:t>
      </w:r>
      <w:r w:rsidRPr="004854B9">
        <w:t>ъектов</w:t>
      </w:r>
      <w:bookmarkEnd w:id="6"/>
    </w:p>
    <w:p w:rsidR="004854B9" w:rsidRPr="004854B9" w:rsidRDefault="004854B9" w:rsidP="004854B9">
      <w:pPr>
        <w:pStyle w:val="affffd"/>
        <w:spacing w:line="240" w:lineRule="auto"/>
        <w:rPr>
          <w:lang w:eastAsia="en-US" w:bidi="en-US"/>
        </w:rPr>
      </w:pPr>
    </w:p>
    <w:p w:rsidR="0059055C" w:rsidRDefault="0059055C" w:rsidP="004854B9">
      <w:pPr>
        <w:pStyle w:val="affffd"/>
        <w:spacing w:line="240" w:lineRule="auto"/>
        <w:rPr>
          <w:szCs w:val="24"/>
          <w:lang w:eastAsia="en-US" w:bidi="en-US"/>
        </w:rPr>
      </w:pPr>
      <w:r w:rsidRPr="004854B9">
        <w:rPr>
          <w:szCs w:val="24"/>
          <w:lang w:eastAsia="en-US" w:bidi="en-US"/>
        </w:rPr>
        <w:t>Объекты, подлежащие переносу или переустройству, из зон планируемого размещения линейного объекта отсутствуют.</w:t>
      </w:r>
    </w:p>
    <w:p w:rsidR="004854B9" w:rsidRPr="004854B9" w:rsidRDefault="004854B9" w:rsidP="004854B9">
      <w:pPr>
        <w:pStyle w:val="affffd"/>
        <w:spacing w:line="240" w:lineRule="auto"/>
        <w:rPr>
          <w:szCs w:val="24"/>
          <w:lang w:eastAsia="en-US" w:bidi="en-US"/>
        </w:rPr>
      </w:pPr>
    </w:p>
    <w:p w:rsidR="0059055C" w:rsidRDefault="004854B9" w:rsidP="004854B9">
      <w:pPr>
        <w:pStyle w:val="22"/>
        <w:numPr>
          <w:ilvl w:val="0"/>
          <w:numId w:val="0"/>
        </w:numPr>
        <w:spacing w:before="0" w:after="0" w:line="240" w:lineRule="auto"/>
        <w:jc w:val="center"/>
      </w:pPr>
      <w:bookmarkStart w:id="7" w:name="_Toc132808100"/>
      <w:r w:rsidRPr="004854B9">
        <w:t xml:space="preserve">1.5. </w:t>
      </w:r>
      <w:r w:rsidR="0059055C" w:rsidRPr="004854B9">
        <w:t>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bookmarkEnd w:id="7"/>
    </w:p>
    <w:p w:rsidR="004854B9" w:rsidRPr="004854B9" w:rsidRDefault="004854B9" w:rsidP="004854B9">
      <w:pPr>
        <w:pStyle w:val="affffd"/>
        <w:spacing w:line="240" w:lineRule="auto"/>
        <w:rPr>
          <w:lang w:eastAsia="en-US" w:bidi="en-US"/>
        </w:rPr>
      </w:pPr>
    </w:p>
    <w:p w:rsidR="0059055C" w:rsidRPr="004854B9" w:rsidRDefault="0059055C" w:rsidP="004854B9">
      <w:pPr>
        <w:pStyle w:val="affffd"/>
        <w:spacing w:line="240" w:lineRule="auto"/>
        <w:rPr>
          <w:szCs w:val="24"/>
          <w:lang w:eastAsia="en-US" w:bidi="en-US"/>
        </w:rPr>
      </w:pPr>
      <w:r w:rsidRPr="004854B9">
        <w:rPr>
          <w:szCs w:val="24"/>
          <w:lang w:eastAsia="en-US" w:bidi="en-US"/>
        </w:rPr>
        <w:t>Предельные (минимальные и (или) максимальные) размеры земельных участков и предельные параметры разрешенного строительства объектов капитального строительства включают в себя:</w:t>
      </w:r>
    </w:p>
    <w:p w:rsidR="0059055C" w:rsidRPr="004854B9" w:rsidRDefault="0059055C" w:rsidP="004854B9">
      <w:pPr>
        <w:pStyle w:val="affffd"/>
        <w:spacing w:line="240" w:lineRule="auto"/>
        <w:rPr>
          <w:szCs w:val="24"/>
          <w:lang w:eastAsia="en-US" w:bidi="en-US"/>
        </w:rPr>
      </w:pPr>
      <w:r w:rsidRPr="004854B9">
        <w:rPr>
          <w:szCs w:val="24"/>
          <w:lang w:eastAsia="en-US" w:bidi="en-US"/>
        </w:rPr>
        <w:t xml:space="preserve">1) предельные (минимальные и (или) максимальные) размеры земельных участков, </w:t>
      </w:r>
      <w:r w:rsidR="004854B9">
        <w:rPr>
          <w:szCs w:val="24"/>
          <w:lang w:eastAsia="en-US" w:bidi="en-US"/>
        </w:rPr>
        <w:br/>
      </w:r>
      <w:r w:rsidRPr="004854B9">
        <w:rPr>
          <w:szCs w:val="24"/>
          <w:lang w:eastAsia="en-US" w:bidi="en-US"/>
        </w:rPr>
        <w:t xml:space="preserve">в том числе их площадь; </w:t>
      </w:r>
    </w:p>
    <w:p w:rsidR="0059055C" w:rsidRPr="004854B9" w:rsidRDefault="0059055C" w:rsidP="004854B9">
      <w:pPr>
        <w:pStyle w:val="affffd"/>
        <w:spacing w:line="240" w:lineRule="auto"/>
        <w:rPr>
          <w:szCs w:val="24"/>
          <w:lang w:eastAsia="en-US" w:bidi="en-US"/>
        </w:rPr>
      </w:pPr>
      <w:r w:rsidRPr="004854B9">
        <w:rPr>
          <w:szCs w:val="24"/>
          <w:lang w:eastAsia="en-US" w:bidi="en-US"/>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9055C" w:rsidRPr="004854B9" w:rsidRDefault="0059055C" w:rsidP="004854B9">
      <w:pPr>
        <w:pStyle w:val="affffd"/>
        <w:spacing w:line="240" w:lineRule="auto"/>
        <w:rPr>
          <w:szCs w:val="24"/>
          <w:lang w:eastAsia="en-US" w:bidi="en-US"/>
        </w:rPr>
      </w:pPr>
      <w:r w:rsidRPr="004854B9">
        <w:rPr>
          <w:szCs w:val="24"/>
          <w:lang w:eastAsia="en-US" w:bidi="en-US"/>
        </w:rPr>
        <w:t>3) предельное количество этажей или предельную высоту зданий, строений, сооружений;</w:t>
      </w:r>
    </w:p>
    <w:p w:rsidR="0059055C" w:rsidRPr="004854B9" w:rsidRDefault="0059055C" w:rsidP="004854B9">
      <w:pPr>
        <w:pStyle w:val="affffd"/>
        <w:spacing w:line="240" w:lineRule="auto"/>
        <w:rPr>
          <w:szCs w:val="24"/>
          <w:lang w:eastAsia="en-US" w:bidi="en-US"/>
        </w:rPr>
      </w:pPr>
      <w:r w:rsidRPr="004854B9">
        <w:rPr>
          <w:szCs w:val="24"/>
          <w:lang w:eastAsia="en-US" w:bidi="en-US"/>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w:t>
      </w:r>
      <w:r w:rsidR="004854B9">
        <w:rPr>
          <w:szCs w:val="24"/>
          <w:lang w:eastAsia="en-US" w:bidi="en-US"/>
        </w:rPr>
        <w:br/>
      </w:r>
      <w:r w:rsidRPr="004854B9">
        <w:rPr>
          <w:szCs w:val="24"/>
          <w:lang w:eastAsia="en-US" w:bidi="en-US"/>
        </w:rPr>
        <w:t>ко всей площади земельного участка.</w:t>
      </w:r>
    </w:p>
    <w:p w:rsidR="0059055C" w:rsidRPr="004854B9" w:rsidRDefault="0059055C" w:rsidP="004854B9">
      <w:pPr>
        <w:pStyle w:val="affffd"/>
        <w:spacing w:line="240" w:lineRule="auto"/>
        <w:rPr>
          <w:szCs w:val="24"/>
          <w:lang w:eastAsia="en-US" w:bidi="en-US"/>
        </w:rPr>
      </w:pPr>
      <w:r w:rsidRPr="004854B9">
        <w:rPr>
          <w:szCs w:val="24"/>
          <w:lang w:eastAsia="en-US" w:bidi="en-US"/>
        </w:rPr>
        <w:t xml:space="preserve">На земельные участки, занятые линейными объектами, или предназначенные </w:t>
      </w:r>
      <w:r w:rsidR="004854B9">
        <w:rPr>
          <w:szCs w:val="24"/>
          <w:lang w:eastAsia="en-US" w:bidi="en-US"/>
        </w:rPr>
        <w:br/>
      </w:r>
      <w:r w:rsidRPr="004854B9">
        <w:rPr>
          <w:szCs w:val="24"/>
          <w:lang w:eastAsia="en-US" w:bidi="en-US"/>
        </w:rPr>
        <w:t xml:space="preserve">для размещения линейных объектов, действие </w:t>
      </w:r>
      <w:proofErr w:type="gramStart"/>
      <w:r w:rsidRPr="004854B9">
        <w:rPr>
          <w:szCs w:val="24"/>
          <w:lang w:eastAsia="en-US" w:bidi="en-US"/>
        </w:rPr>
        <w:t>градостроительных</w:t>
      </w:r>
      <w:proofErr w:type="gramEnd"/>
      <w:r w:rsidRPr="004854B9">
        <w:rPr>
          <w:szCs w:val="24"/>
          <w:lang w:eastAsia="en-US" w:bidi="en-US"/>
        </w:rPr>
        <w:t xml:space="preserve"> регламентов </w:t>
      </w:r>
      <w:r w:rsidR="004854B9">
        <w:rPr>
          <w:szCs w:val="24"/>
          <w:lang w:eastAsia="en-US" w:bidi="en-US"/>
        </w:rPr>
        <w:br/>
      </w:r>
      <w:r w:rsidRPr="004854B9">
        <w:rPr>
          <w:szCs w:val="24"/>
          <w:lang w:eastAsia="en-US" w:bidi="en-US"/>
        </w:rPr>
        <w:t>не распространяется.</w:t>
      </w:r>
    </w:p>
    <w:p w:rsidR="0059055C" w:rsidRPr="004854B9" w:rsidRDefault="0059055C" w:rsidP="004854B9">
      <w:pPr>
        <w:pStyle w:val="affffd"/>
        <w:spacing w:line="240" w:lineRule="auto"/>
        <w:rPr>
          <w:szCs w:val="24"/>
          <w:lang w:eastAsia="en-US" w:bidi="en-US"/>
        </w:rPr>
      </w:pPr>
      <w:r w:rsidRPr="004854B9">
        <w:rPr>
          <w:szCs w:val="24"/>
          <w:lang w:eastAsia="en-US" w:bidi="en-US"/>
        </w:rPr>
        <w:t>Учитывая основные технические характеристики проектируемого объекта, проектом планировки территории определены границы зоны его планируемого размещения. Граница зоны планируемого размещения объекта установлена в соответствии с требованиями действующих норм отвода земель</w:t>
      </w:r>
      <w:r w:rsidR="00BC2607">
        <w:rPr>
          <w:szCs w:val="24"/>
          <w:lang w:eastAsia="en-US" w:bidi="en-US"/>
        </w:rPr>
        <w:t xml:space="preserve">, площадь составляет </w:t>
      </w:r>
      <w:r w:rsidRPr="004854B9">
        <w:rPr>
          <w:szCs w:val="24"/>
          <w:lang w:eastAsia="en-US" w:bidi="en-US"/>
        </w:rPr>
        <w:t>10,8070 га.</w:t>
      </w:r>
    </w:p>
    <w:p w:rsidR="00BC2607" w:rsidRDefault="00BC2607" w:rsidP="00BC2607">
      <w:pPr>
        <w:pStyle w:val="30"/>
        <w:ind w:firstLine="709"/>
        <w:jc w:val="both"/>
        <w:rPr>
          <w:rFonts w:ascii="Times New Roman" w:hAnsi="Times New Roman"/>
          <w:sz w:val="24"/>
          <w:lang w:bidi="en-US"/>
        </w:rPr>
      </w:pPr>
    </w:p>
    <w:p w:rsidR="00BC2607" w:rsidRPr="00BC2607" w:rsidRDefault="00BC2607" w:rsidP="00BC2607">
      <w:pPr>
        <w:rPr>
          <w:lang w:bidi="en-US"/>
        </w:rPr>
      </w:pPr>
    </w:p>
    <w:p w:rsidR="00BC2607" w:rsidRDefault="00BC2607" w:rsidP="00BC2607">
      <w:pPr>
        <w:pStyle w:val="30"/>
        <w:jc w:val="right"/>
        <w:rPr>
          <w:rFonts w:ascii="Times New Roman" w:hAnsi="Times New Roman"/>
          <w:sz w:val="24"/>
          <w:lang w:bidi="en-US"/>
        </w:rPr>
      </w:pPr>
      <w:r>
        <w:rPr>
          <w:rFonts w:ascii="Times New Roman" w:hAnsi="Times New Roman"/>
          <w:sz w:val="24"/>
          <w:lang w:bidi="en-US"/>
        </w:rPr>
        <w:lastRenderedPageBreak/>
        <w:t>Таблица 3</w:t>
      </w:r>
    </w:p>
    <w:p w:rsidR="00BC2607" w:rsidRDefault="00BC2607" w:rsidP="00BC2607">
      <w:pPr>
        <w:pStyle w:val="30"/>
        <w:ind w:firstLine="709"/>
        <w:jc w:val="both"/>
        <w:rPr>
          <w:rFonts w:ascii="Times New Roman" w:hAnsi="Times New Roman"/>
          <w:sz w:val="24"/>
          <w:lang w:bidi="en-US"/>
        </w:rPr>
      </w:pPr>
    </w:p>
    <w:p w:rsidR="0059055C" w:rsidRDefault="0059055C" w:rsidP="00BC2607">
      <w:pPr>
        <w:pStyle w:val="30"/>
        <w:rPr>
          <w:rFonts w:ascii="Times New Roman" w:hAnsi="Times New Roman"/>
          <w:sz w:val="24"/>
        </w:rPr>
      </w:pPr>
      <w:r w:rsidRPr="004854B9">
        <w:rPr>
          <w:rFonts w:ascii="Times New Roman" w:hAnsi="Times New Roman"/>
          <w:sz w:val="24"/>
        </w:rPr>
        <w:t>Сведения о зоне размещения объекта</w:t>
      </w:r>
    </w:p>
    <w:p w:rsidR="00BC2607" w:rsidRPr="00BC2607" w:rsidRDefault="00BC2607" w:rsidP="00BC2607"/>
    <w:tbl>
      <w:tblPr>
        <w:tblStyle w:val="ac"/>
        <w:tblW w:w="5000" w:type="pct"/>
        <w:tblLook w:val="04A0" w:firstRow="1" w:lastRow="0" w:firstColumn="1" w:lastColumn="0" w:noHBand="0" w:noVBand="1"/>
      </w:tblPr>
      <w:tblGrid>
        <w:gridCol w:w="1011"/>
        <w:gridCol w:w="7253"/>
        <w:gridCol w:w="1590"/>
      </w:tblGrid>
      <w:tr w:rsidR="0059055C" w:rsidRPr="00BC2607" w:rsidTr="00BC2607">
        <w:trPr>
          <w:trHeight w:val="68"/>
        </w:trPr>
        <w:tc>
          <w:tcPr>
            <w:tcW w:w="513" w:type="pct"/>
          </w:tcPr>
          <w:p w:rsidR="0059055C" w:rsidRDefault="0059055C" w:rsidP="00BC2607">
            <w:pPr>
              <w:pStyle w:val="afffff"/>
              <w:rPr>
                <w:rFonts w:eastAsia="Times New Roman"/>
                <w:color w:val="000000"/>
                <w:szCs w:val="24"/>
                <w:lang w:eastAsia="ru-RU"/>
              </w:rPr>
            </w:pPr>
            <w:r w:rsidRPr="00BC2607">
              <w:rPr>
                <w:rFonts w:eastAsia="Times New Roman"/>
                <w:color w:val="000000"/>
                <w:szCs w:val="24"/>
                <w:lang w:eastAsia="ru-RU"/>
              </w:rPr>
              <w:t>№</w:t>
            </w:r>
          </w:p>
          <w:p w:rsidR="00BC2607" w:rsidRPr="00BC2607" w:rsidRDefault="00BC2607" w:rsidP="00BC2607">
            <w:pPr>
              <w:pStyle w:val="afffff"/>
              <w:rPr>
                <w:szCs w:val="24"/>
              </w:rPr>
            </w:pPr>
            <w:proofErr w:type="gramStart"/>
            <w:r>
              <w:rPr>
                <w:rFonts w:eastAsia="Times New Roman"/>
                <w:color w:val="000000"/>
                <w:szCs w:val="24"/>
                <w:lang w:eastAsia="ru-RU"/>
              </w:rPr>
              <w:t>п</w:t>
            </w:r>
            <w:proofErr w:type="gramEnd"/>
            <w:r>
              <w:rPr>
                <w:rFonts w:eastAsia="Times New Roman"/>
                <w:color w:val="000000"/>
                <w:szCs w:val="24"/>
                <w:lang w:eastAsia="ru-RU"/>
              </w:rPr>
              <w:t>/п</w:t>
            </w:r>
          </w:p>
        </w:tc>
        <w:tc>
          <w:tcPr>
            <w:tcW w:w="3680" w:type="pct"/>
          </w:tcPr>
          <w:p w:rsidR="0059055C" w:rsidRPr="00BC2607" w:rsidRDefault="0059055C" w:rsidP="00BC2607">
            <w:pPr>
              <w:pStyle w:val="afffff"/>
              <w:rPr>
                <w:szCs w:val="24"/>
              </w:rPr>
            </w:pPr>
            <w:r w:rsidRPr="00BC2607">
              <w:rPr>
                <w:rFonts w:eastAsia="Times New Roman"/>
                <w:color w:val="000000"/>
                <w:szCs w:val="24"/>
                <w:lang w:eastAsia="ru-RU"/>
              </w:rPr>
              <w:t>Наименование объекта</w:t>
            </w:r>
          </w:p>
        </w:tc>
        <w:tc>
          <w:tcPr>
            <w:tcW w:w="807" w:type="pct"/>
          </w:tcPr>
          <w:p w:rsidR="0059055C" w:rsidRPr="00BC2607" w:rsidRDefault="0059055C" w:rsidP="00BC2607">
            <w:pPr>
              <w:pStyle w:val="afffff"/>
              <w:rPr>
                <w:szCs w:val="24"/>
              </w:rPr>
            </w:pPr>
            <w:r w:rsidRPr="00BC2607">
              <w:rPr>
                <w:rFonts w:eastAsia="Times New Roman"/>
                <w:color w:val="000000"/>
                <w:szCs w:val="24"/>
                <w:lang w:eastAsia="ru-RU"/>
              </w:rPr>
              <w:t xml:space="preserve">Площадь, </w:t>
            </w:r>
            <w:proofErr w:type="gramStart"/>
            <w:r w:rsidRPr="00BC2607">
              <w:rPr>
                <w:rFonts w:eastAsia="Times New Roman"/>
                <w:color w:val="000000"/>
                <w:szCs w:val="24"/>
                <w:lang w:eastAsia="ru-RU"/>
              </w:rPr>
              <w:t>га</w:t>
            </w:r>
            <w:proofErr w:type="gramEnd"/>
          </w:p>
        </w:tc>
      </w:tr>
      <w:tr w:rsidR="0059055C" w:rsidRPr="00BC2607" w:rsidTr="00BC2607">
        <w:trPr>
          <w:trHeight w:val="68"/>
        </w:trPr>
        <w:tc>
          <w:tcPr>
            <w:tcW w:w="513" w:type="pct"/>
          </w:tcPr>
          <w:p w:rsidR="0059055C" w:rsidRPr="00BC2607" w:rsidRDefault="0059055C" w:rsidP="00BC2607">
            <w:pPr>
              <w:pStyle w:val="afffff"/>
              <w:rPr>
                <w:szCs w:val="24"/>
              </w:rPr>
            </w:pPr>
            <w:r w:rsidRPr="00BC2607">
              <w:rPr>
                <w:szCs w:val="24"/>
              </w:rPr>
              <w:t>1</w:t>
            </w:r>
          </w:p>
        </w:tc>
        <w:tc>
          <w:tcPr>
            <w:tcW w:w="3680" w:type="pct"/>
          </w:tcPr>
          <w:p w:rsidR="0059055C" w:rsidRPr="00BC2607" w:rsidRDefault="0059055C" w:rsidP="00BC2607">
            <w:pPr>
              <w:pStyle w:val="afffff"/>
              <w:rPr>
                <w:szCs w:val="24"/>
              </w:rPr>
            </w:pPr>
            <w:r w:rsidRPr="00BC2607">
              <w:rPr>
                <w:szCs w:val="24"/>
              </w:rPr>
              <w:t>2</w:t>
            </w:r>
          </w:p>
        </w:tc>
        <w:tc>
          <w:tcPr>
            <w:tcW w:w="807" w:type="pct"/>
          </w:tcPr>
          <w:p w:rsidR="0059055C" w:rsidRPr="00BC2607" w:rsidRDefault="0059055C" w:rsidP="00BC2607">
            <w:pPr>
              <w:pStyle w:val="afffff"/>
              <w:rPr>
                <w:szCs w:val="24"/>
              </w:rPr>
            </w:pPr>
            <w:r w:rsidRPr="00BC2607">
              <w:rPr>
                <w:szCs w:val="24"/>
              </w:rPr>
              <w:t>3</w:t>
            </w:r>
          </w:p>
        </w:tc>
      </w:tr>
      <w:tr w:rsidR="0059055C" w:rsidRPr="00BC2607" w:rsidTr="00BC2607">
        <w:trPr>
          <w:trHeight w:val="68"/>
        </w:trPr>
        <w:tc>
          <w:tcPr>
            <w:tcW w:w="513" w:type="pct"/>
          </w:tcPr>
          <w:p w:rsidR="0059055C" w:rsidRPr="00BC2607" w:rsidRDefault="0059055C" w:rsidP="00BC2607">
            <w:pPr>
              <w:pStyle w:val="afffff"/>
              <w:rPr>
                <w:rFonts w:eastAsia="Times New Roman"/>
                <w:color w:val="000000"/>
                <w:szCs w:val="24"/>
                <w:lang w:eastAsia="ru-RU"/>
              </w:rPr>
            </w:pPr>
            <w:r w:rsidRPr="00BC2607">
              <w:rPr>
                <w:rFonts w:eastAsia="Times New Roman"/>
                <w:color w:val="000000"/>
                <w:szCs w:val="24"/>
                <w:lang w:eastAsia="ru-RU"/>
              </w:rPr>
              <w:t>1</w:t>
            </w:r>
            <w:r w:rsidR="00BC2607">
              <w:rPr>
                <w:rFonts w:eastAsia="Times New Roman"/>
                <w:color w:val="000000"/>
                <w:szCs w:val="24"/>
                <w:lang w:eastAsia="ru-RU"/>
              </w:rPr>
              <w:t>.</w:t>
            </w:r>
          </w:p>
        </w:tc>
        <w:tc>
          <w:tcPr>
            <w:tcW w:w="3680" w:type="pct"/>
          </w:tcPr>
          <w:p w:rsidR="0059055C" w:rsidRPr="00BC2607" w:rsidRDefault="0059055C" w:rsidP="00BC2607">
            <w:r w:rsidRPr="00BC2607">
              <w:t>Площадка скважины №15ПО</w:t>
            </w:r>
          </w:p>
        </w:tc>
        <w:tc>
          <w:tcPr>
            <w:tcW w:w="807" w:type="pct"/>
          </w:tcPr>
          <w:p w:rsidR="0059055C" w:rsidRPr="00BC2607" w:rsidRDefault="0059055C" w:rsidP="00BC2607">
            <w:pPr>
              <w:pStyle w:val="afffff"/>
              <w:rPr>
                <w:rFonts w:eastAsia="Times New Roman"/>
                <w:color w:val="000000"/>
                <w:szCs w:val="24"/>
                <w:lang w:eastAsia="ru-RU"/>
              </w:rPr>
            </w:pPr>
            <w:bookmarkStart w:id="8" w:name="_Hlk185415515"/>
            <w:r w:rsidRPr="00BC2607">
              <w:rPr>
                <w:szCs w:val="24"/>
                <w:lang w:bidi="en-US"/>
              </w:rPr>
              <w:t>10,</w:t>
            </w:r>
            <w:bookmarkEnd w:id="8"/>
            <w:r w:rsidRPr="00BC2607">
              <w:rPr>
                <w:szCs w:val="24"/>
                <w:lang w:bidi="en-US"/>
              </w:rPr>
              <w:t>8070</w:t>
            </w:r>
          </w:p>
        </w:tc>
      </w:tr>
    </w:tbl>
    <w:p w:rsidR="0059055C" w:rsidRPr="00BC2607" w:rsidRDefault="0059055C" w:rsidP="00BC2607">
      <w:pPr>
        <w:pStyle w:val="affffd"/>
        <w:spacing w:line="240" w:lineRule="auto"/>
        <w:rPr>
          <w:szCs w:val="24"/>
          <w:lang w:eastAsia="en-US" w:bidi="en-US"/>
        </w:rPr>
      </w:pPr>
    </w:p>
    <w:p w:rsidR="0059055C" w:rsidRDefault="00BC2607" w:rsidP="005D56DF">
      <w:pPr>
        <w:pStyle w:val="22"/>
        <w:numPr>
          <w:ilvl w:val="0"/>
          <w:numId w:val="0"/>
        </w:numPr>
        <w:spacing w:before="0" w:after="0" w:line="240" w:lineRule="auto"/>
        <w:jc w:val="center"/>
      </w:pPr>
      <w:bookmarkStart w:id="9" w:name="_Toc132808102"/>
      <w:r w:rsidRPr="00BC2607">
        <w:t xml:space="preserve">1.6. </w:t>
      </w:r>
      <w:proofErr w:type="gramStart"/>
      <w:r w:rsidR="0059055C" w:rsidRPr="00BC2607">
        <w:t>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bookmarkEnd w:id="9"/>
      <w:proofErr w:type="gramEnd"/>
    </w:p>
    <w:p w:rsidR="00BC2607" w:rsidRPr="00BC2607" w:rsidRDefault="00BC2607" w:rsidP="005D56DF">
      <w:pPr>
        <w:pStyle w:val="affffd"/>
        <w:spacing w:line="240" w:lineRule="auto"/>
        <w:rPr>
          <w:lang w:eastAsia="en-US" w:bidi="en-US"/>
        </w:rPr>
      </w:pPr>
    </w:p>
    <w:p w:rsidR="0059055C" w:rsidRPr="00BC2607" w:rsidRDefault="0059055C" w:rsidP="005D56DF">
      <w:pPr>
        <w:pStyle w:val="affffd"/>
        <w:spacing w:line="240" w:lineRule="auto"/>
        <w:rPr>
          <w:szCs w:val="24"/>
          <w:lang w:eastAsia="en-US" w:bidi="en-US"/>
        </w:rPr>
      </w:pPr>
      <w:r w:rsidRPr="00BC2607">
        <w:rPr>
          <w:szCs w:val="24"/>
          <w:lang w:eastAsia="en-US" w:bidi="en-US"/>
        </w:rPr>
        <w:t xml:space="preserve">Безопасность проектируемых сооружений обеспечивается расположением их на соответствующих расстояниях от объектов инфраструктуры, что обеспечивает сохранность существующих объектов при строительстве новых, безопасность при проведении работ и надежность в процессе эксплуатации. </w:t>
      </w:r>
    </w:p>
    <w:p w:rsidR="0059055C" w:rsidRPr="00BC2607" w:rsidRDefault="0059055C" w:rsidP="005D56DF">
      <w:pPr>
        <w:pStyle w:val="affffd"/>
        <w:spacing w:line="240" w:lineRule="auto"/>
        <w:rPr>
          <w:szCs w:val="24"/>
          <w:lang w:eastAsia="en-US" w:bidi="en-US"/>
        </w:rPr>
      </w:pPr>
      <w:r w:rsidRPr="00BC2607">
        <w:rPr>
          <w:szCs w:val="24"/>
          <w:lang w:eastAsia="en-US" w:bidi="en-US"/>
        </w:rPr>
        <w:t>Вариантность выбора места размещения линейны</w:t>
      </w:r>
      <w:r w:rsidR="005D56DF">
        <w:rPr>
          <w:szCs w:val="24"/>
          <w:lang w:eastAsia="en-US" w:bidi="en-US"/>
        </w:rPr>
        <w:t xml:space="preserve">х объектов не рассматривалась, </w:t>
      </w:r>
      <w:r w:rsidR="005D56DF">
        <w:rPr>
          <w:szCs w:val="24"/>
          <w:lang w:eastAsia="en-US" w:bidi="en-US"/>
        </w:rPr>
        <w:br/>
        <w:t>так как</w:t>
      </w:r>
      <w:r w:rsidRPr="00BC2607">
        <w:rPr>
          <w:szCs w:val="24"/>
          <w:lang w:eastAsia="en-US" w:bidi="en-US"/>
        </w:rPr>
        <w:t xml:space="preserve"> проектируемый объект технологически привязан к объектам сложившейся инфраструктуры (продолжение разработки и обустройства Западно-Зимнего лицензионного участка).</w:t>
      </w:r>
    </w:p>
    <w:p w:rsidR="005D56DF" w:rsidRDefault="005D56DF" w:rsidP="005D56DF">
      <w:pPr>
        <w:pStyle w:val="22"/>
        <w:numPr>
          <w:ilvl w:val="0"/>
          <w:numId w:val="0"/>
        </w:numPr>
        <w:spacing w:before="0" w:after="0" w:line="240" w:lineRule="auto"/>
        <w:ind w:firstLine="709"/>
      </w:pPr>
      <w:bookmarkStart w:id="10" w:name="_Toc132808103"/>
    </w:p>
    <w:p w:rsidR="005D56DF" w:rsidRDefault="00BC2607" w:rsidP="005D56DF">
      <w:pPr>
        <w:pStyle w:val="22"/>
        <w:numPr>
          <w:ilvl w:val="0"/>
          <w:numId w:val="0"/>
        </w:numPr>
        <w:spacing w:before="0" w:after="0" w:line="240" w:lineRule="auto"/>
        <w:jc w:val="center"/>
      </w:pPr>
      <w:r w:rsidRPr="00BC2607">
        <w:t xml:space="preserve">1.7. </w:t>
      </w:r>
      <w:r w:rsidR="0059055C" w:rsidRPr="00BC2607">
        <w:t xml:space="preserve">Информация о необходимости осуществления мероприятий по сохранению </w:t>
      </w:r>
    </w:p>
    <w:p w:rsidR="005D56DF" w:rsidRDefault="0059055C" w:rsidP="005D56DF">
      <w:pPr>
        <w:pStyle w:val="22"/>
        <w:numPr>
          <w:ilvl w:val="0"/>
          <w:numId w:val="0"/>
        </w:numPr>
        <w:spacing w:before="0" w:after="0" w:line="240" w:lineRule="auto"/>
        <w:jc w:val="center"/>
      </w:pPr>
      <w:r w:rsidRPr="00BC2607">
        <w:t xml:space="preserve">объектов культурного наследия от возможного негативного воздействия </w:t>
      </w:r>
    </w:p>
    <w:p w:rsidR="0059055C" w:rsidRDefault="0059055C" w:rsidP="005D56DF">
      <w:pPr>
        <w:pStyle w:val="22"/>
        <w:numPr>
          <w:ilvl w:val="0"/>
          <w:numId w:val="0"/>
        </w:numPr>
        <w:spacing w:before="0" w:after="0" w:line="240" w:lineRule="auto"/>
        <w:jc w:val="center"/>
      </w:pPr>
      <w:r w:rsidRPr="00BC2607">
        <w:t>в связи с размещением линейных объектов</w:t>
      </w:r>
      <w:bookmarkEnd w:id="10"/>
    </w:p>
    <w:p w:rsidR="005D56DF" w:rsidRPr="005D56DF" w:rsidRDefault="005D56DF" w:rsidP="005D56DF">
      <w:pPr>
        <w:pStyle w:val="affffd"/>
        <w:spacing w:line="240" w:lineRule="auto"/>
        <w:rPr>
          <w:lang w:eastAsia="en-US" w:bidi="en-US"/>
        </w:rPr>
      </w:pPr>
    </w:p>
    <w:p w:rsidR="0059055C" w:rsidRPr="00BC2607" w:rsidRDefault="0059055C" w:rsidP="005D56DF">
      <w:pPr>
        <w:pStyle w:val="affffd"/>
        <w:spacing w:line="240" w:lineRule="auto"/>
        <w:rPr>
          <w:szCs w:val="24"/>
          <w:lang w:eastAsia="en-US" w:bidi="en-US"/>
        </w:rPr>
      </w:pPr>
      <w:proofErr w:type="gramStart"/>
      <w:r w:rsidRPr="00BC2607">
        <w:rPr>
          <w:szCs w:val="24"/>
          <w:lang w:eastAsia="en-US" w:bidi="en-US"/>
        </w:rPr>
        <w:t xml:space="preserve">На территории размещения проектируемого объекта, объекты культурного наследия, включенные в Единый государственный реестр объектов культурного наследия Российской Федерации, выявленные объекты культурного наследия и объекты, обладающие признаками объекта культурного наследия, отсутствуют. </w:t>
      </w:r>
      <w:proofErr w:type="gramEnd"/>
    </w:p>
    <w:p w:rsidR="0059055C" w:rsidRPr="00BC2607" w:rsidRDefault="0059055C" w:rsidP="005D56DF">
      <w:pPr>
        <w:pStyle w:val="affffd"/>
        <w:spacing w:line="240" w:lineRule="auto"/>
        <w:rPr>
          <w:szCs w:val="24"/>
          <w:lang w:eastAsia="en-US" w:bidi="en-US"/>
        </w:rPr>
      </w:pPr>
      <w:r w:rsidRPr="00BC2607">
        <w:rPr>
          <w:szCs w:val="24"/>
          <w:lang w:eastAsia="en-US" w:bidi="en-US"/>
        </w:rPr>
        <w:t xml:space="preserve">Осуществление мероприятий по сохранению объектов культурного наследия </w:t>
      </w:r>
      <w:r w:rsidR="005D56DF">
        <w:rPr>
          <w:szCs w:val="24"/>
          <w:lang w:eastAsia="en-US" w:bidi="en-US"/>
        </w:rPr>
        <w:br/>
      </w:r>
      <w:r w:rsidRPr="00BC2607">
        <w:rPr>
          <w:szCs w:val="24"/>
          <w:lang w:eastAsia="en-US" w:bidi="en-US"/>
        </w:rPr>
        <w:t xml:space="preserve">от возможного негативного воздействия в связи с размещением линейных объектов </w:t>
      </w:r>
      <w:r w:rsidR="005D56DF">
        <w:rPr>
          <w:szCs w:val="24"/>
          <w:lang w:eastAsia="en-US" w:bidi="en-US"/>
        </w:rPr>
        <w:br/>
      </w:r>
      <w:r w:rsidRPr="00BC2607">
        <w:rPr>
          <w:szCs w:val="24"/>
          <w:lang w:eastAsia="en-US" w:bidi="en-US"/>
        </w:rPr>
        <w:t>не требуется.</w:t>
      </w:r>
    </w:p>
    <w:p w:rsidR="0059055C" w:rsidRDefault="0059055C" w:rsidP="005D56DF">
      <w:pPr>
        <w:pStyle w:val="affffd"/>
        <w:spacing w:line="240" w:lineRule="auto"/>
        <w:rPr>
          <w:szCs w:val="24"/>
          <w:lang w:eastAsia="en-US" w:bidi="en-US"/>
        </w:rPr>
      </w:pPr>
      <w:r w:rsidRPr="00BC2607">
        <w:rPr>
          <w:szCs w:val="24"/>
          <w:lang w:eastAsia="en-US" w:bidi="en-US"/>
        </w:rPr>
        <w:t>Проектируемый объект не попадает в границы территорий традиционного природопользования коренных малочисленных народов Севера федерального, регионального и местного значения.</w:t>
      </w:r>
    </w:p>
    <w:p w:rsidR="005D56DF" w:rsidRPr="00BC2607" w:rsidRDefault="005D56DF" w:rsidP="005D56DF">
      <w:pPr>
        <w:pStyle w:val="affffd"/>
        <w:spacing w:line="240" w:lineRule="auto"/>
        <w:rPr>
          <w:szCs w:val="24"/>
          <w:lang w:eastAsia="en-US" w:bidi="en-US"/>
        </w:rPr>
      </w:pPr>
    </w:p>
    <w:p w:rsidR="005D56DF" w:rsidRDefault="00BC2607" w:rsidP="005D56DF">
      <w:pPr>
        <w:pStyle w:val="22"/>
        <w:numPr>
          <w:ilvl w:val="0"/>
          <w:numId w:val="0"/>
        </w:numPr>
        <w:spacing w:before="0" w:after="0" w:line="240" w:lineRule="auto"/>
        <w:jc w:val="center"/>
      </w:pPr>
      <w:bookmarkStart w:id="11" w:name="_Toc132808104"/>
      <w:r w:rsidRPr="00BC2607">
        <w:t xml:space="preserve">1.8. </w:t>
      </w:r>
      <w:r w:rsidR="0059055C" w:rsidRPr="00BC2607">
        <w:t xml:space="preserve">Информация о необходимости осуществления мероприятий </w:t>
      </w:r>
    </w:p>
    <w:p w:rsidR="0059055C" w:rsidRDefault="0059055C" w:rsidP="005D56DF">
      <w:pPr>
        <w:pStyle w:val="22"/>
        <w:numPr>
          <w:ilvl w:val="0"/>
          <w:numId w:val="0"/>
        </w:numPr>
        <w:spacing w:before="0" w:after="0" w:line="240" w:lineRule="auto"/>
        <w:jc w:val="center"/>
      </w:pPr>
      <w:r w:rsidRPr="00BC2607">
        <w:t>по охране окружающей среды</w:t>
      </w:r>
      <w:bookmarkEnd w:id="11"/>
    </w:p>
    <w:p w:rsidR="005D56DF" w:rsidRPr="005D56DF" w:rsidRDefault="005D56DF" w:rsidP="005D56DF">
      <w:pPr>
        <w:pStyle w:val="affffd"/>
        <w:spacing w:line="240" w:lineRule="auto"/>
        <w:rPr>
          <w:lang w:eastAsia="en-US" w:bidi="en-US"/>
        </w:rPr>
      </w:pPr>
    </w:p>
    <w:p w:rsidR="0059055C" w:rsidRPr="00BC2607" w:rsidRDefault="0059055C" w:rsidP="005D56DF">
      <w:pPr>
        <w:pStyle w:val="affffd"/>
        <w:spacing w:line="240" w:lineRule="auto"/>
        <w:rPr>
          <w:szCs w:val="24"/>
          <w:lang w:eastAsia="en-US" w:bidi="en-US"/>
        </w:rPr>
      </w:pPr>
      <w:r w:rsidRPr="00BC2607">
        <w:rPr>
          <w:szCs w:val="24"/>
          <w:lang w:eastAsia="en-US" w:bidi="en-US"/>
        </w:rPr>
        <w:t>Проектируемый объект расположен вне зон особо охраняемых природных территорий федерального, регионального и местного значения.</w:t>
      </w:r>
    </w:p>
    <w:p w:rsidR="0059055C" w:rsidRPr="00BC2607" w:rsidRDefault="0059055C" w:rsidP="00BC2607">
      <w:pPr>
        <w:pStyle w:val="affffd"/>
        <w:spacing w:line="240" w:lineRule="auto"/>
        <w:rPr>
          <w:szCs w:val="24"/>
          <w:lang w:eastAsia="en-US" w:bidi="en-US"/>
        </w:rPr>
      </w:pPr>
      <w:r w:rsidRPr="00BC2607">
        <w:rPr>
          <w:szCs w:val="24"/>
          <w:lang w:eastAsia="en-US" w:bidi="en-US"/>
        </w:rPr>
        <w:t>Реализация проекта не приведет к загрязнению территории района расположения объекта. Производство строительно-монтажных</w:t>
      </w:r>
      <w:r w:rsidR="005D56DF">
        <w:rPr>
          <w:szCs w:val="24"/>
          <w:lang w:eastAsia="en-US" w:bidi="en-US"/>
        </w:rPr>
        <w:t xml:space="preserve"> работ в границах отвода земель</w:t>
      </w:r>
      <w:r w:rsidRPr="00BC2607">
        <w:rPr>
          <w:szCs w:val="24"/>
          <w:lang w:eastAsia="en-US" w:bidi="en-US"/>
        </w:rPr>
        <w:t xml:space="preserve"> позволит свести к минимуму воздействие на окружающую среду. По окончании строительства объекта предусматривается благоустройство территории и рекультивация земельных участков.</w:t>
      </w:r>
    </w:p>
    <w:p w:rsidR="0059055C" w:rsidRPr="00BC2607" w:rsidRDefault="0059055C" w:rsidP="00BC2607">
      <w:pPr>
        <w:pStyle w:val="affffd"/>
        <w:spacing w:line="240" w:lineRule="auto"/>
        <w:rPr>
          <w:szCs w:val="24"/>
          <w:lang w:eastAsia="en-US" w:bidi="en-US"/>
        </w:rPr>
      </w:pPr>
      <w:r w:rsidRPr="00BC2607">
        <w:rPr>
          <w:szCs w:val="24"/>
          <w:lang w:eastAsia="en-US" w:bidi="en-US"/>
        </w:rPr>
        <w:t>Ущерб окружающей среде может быть нанесен лишь в аварийных случаях, но для их предотвращения предусмотрены все возможные мероприятия в соответствии с требованиями законодательства Российской Федерации.</w:t>
      </w:r>
    </w:p>
    <w:p w:rsidR="005D56DF" w:rsidRDefault="00BC2607" w:rsidP="005D56DF">
      <w:pPr>
        <w:pStyle w:val="22"/>
        <w:numPr>
          <w:ilvl w:val="0"/>
          <w:numId w:val="0"/>
        </w:numPr>
        <w:spacing w:before="0" w:after="0" w:line="240" w:lineRule="auto"/>
        <w:jc w:val="center"/>
      </w:pPr>
      <w:bookmarkStart w:id="12" w:name="_Toc132808105"/>
      <w:r w:rsidRPr="00BC2607">
        <w:lastRenderedPageBreak/>
        <w:t xml:space="preserve">1.9. </w:t>
      </w:r>
      <w:r w:rsidR="0059055C" w:rsidRPr="00BC2607">
        <w:t xml:space="preserve">Информация о необходимости осуществления мероприятий по защите территории </w:t>
      </w:r>
    </w:p>
    <w:p w:rsidR="0059055C" w:rsidRDefault="0059055C" w:rsidP="005D56DF">
      <w:pPr>
        <w:pStyle w:val="22"/>
        <w:numPr>
          <w:ilvl w:val="0"/>
          <w:numId w:val="0"/>
        </w:numPr>
        <w:spacing w:before="0" w:after="0" w:line="240" w:lineRule="auto"/>
        <w:jc w:val="center"/>
      </w:pPr>
      <w:r w:rsidRPr="00BC2607">
        <w:t>от чрезвычайных ситуаций природного и техногенного характера, в том числе по обеспечению пожарной безопасности и гражданской обороне</w:t>
      </w:r>
      <w:bookmarkEnd w:id="12"/>
    </w:p>
    <w:p w:rsidR="005D56DF" w:rsidRPr="005D56DF" w:rsidRDefault="005D56DF" w:rsidP="005D56DF">
      <w:pPr>
        <w:pStyle w:val="affffd"/>
        <w:spacing w:line="240" w:lineRule="auto"/>
        <w:rPr>
          <w:lang w:eastAsia="en-US" w:bidi="en-US"/>
        </w:rPr>
      </w:pPr>
    </w:p>
    <w:p w:rsidR="0059055C" w:rsidRPr="00BC2607" w:rsidRDefault="0059055C" w:rsidP="005D56DF">
      <w:pPr>
        <w:pStyle w:val="affffd"/>
        <w:spacing w:line="240" w:lineRule="auto"/>
        <w:rPr>
          <w:szCs w:val="24"/>
          <w:lang w:eastAsia="en-US" w:bidi="en-US"/>
        </w:rPr>
      </w:pPr>
      <w:r w:rsidRPr="00BC2607">
        <w:rPr>
          <w:szCs w:val="24"/>
          <w:lang w:eastAsia="en-US" w:bidi="en-US"/>
        </w:rPr>
        <w:t>В проектной документации разработаны разделы по мероприятиям: по защите территории от чрезвычайных ситуаций природного и техногенного характера, по пожарной безопасности и гражданской обороне, обеспечивающие решение задач по предупреждению и предотвращению данных ситуаций.</w:t>
      </w:r>
    </w:p>
    <w:p w:rsidR="0059055C" w:rsidRDefault="0059055C" w:rsidP="0059055C">
      <w:pPr>
        <w:rPr>
          <w:bCs/>
          <w:snapToGrid w:val="0"/>
          <w:szCs w:val="22"/>
        </w:rPr>
      </w:pPr>
      <w:r>
        <w:rPr>
          <w:bCs/>
        </w:rPr>
        <w:br w:type="page"/>
      </w:r>
    </w:p>
    <w:p w:rsidR="0059055C" w:rsidRPr="00021926" w:rsidRDefault="0059055C" w:rsidP="00021926">
      <w:pPr>
        <w:pStyle w:val="affffd"/>
        <w:spacing w:line="240" w:lineRule="auto"/>
        <w:ind w:firstLine="0"/>
        <w:jc w:val="center"/>
        <w:rPr>
          <w:bCs/>
          <w:szCs w:val="24"/>
        </w:rPr>
      </w:pPr>
      <w:r w:rsidRPr="00021926">
        <w:rPr>
          <w:bCs/>
          <w:szCs w:val="24"/>
        </w:rPr>
        <w:lastRenderedPageBreak/>
        <w:t xml:space="preserve">Положение о </w:t>
      </w:r>
      <w:r w:rsidRPr="00021926">
        <w:rPr>
          <w:szCs w:val="24"/>
        </w:rPr>
        <w:t>размещении</w:t>
      </w:r>
      <w:r w:rsidRPr="00021926">
        <w:rPr>
          <w:bCs/>
          <w:szCs w:val="24"/>
        </w:rPr>
        <w:t xml:space="preserve"> объекта</w:t>
      </w:r>
    </w:p>
    <w:p w:rsidR="0059055C" w:rsidRPr="00021926" w:rsidRDefault="0059055C" w:rsidP="00021926">
      <w:pPr>
        <w:pStyle w:val="affffd"/>
        <w:spacing w:line="240" w:lineRule="auto"/>
        <w:ind w:firstLine="0"/>
        <w:jc w:val="center"/>
        <w:rPr>
          <w:szCs w:val="24"/>
        </w:rPr>
      </w:pPr>
      <w:r w:rsidRPr="00021926">
        <w:rPr>
          <w:szCs w:val="24"/>
        </w:rPr>
        <w:t>для размещения объекта, расположенного на территории Кондинского района «Индивидуальный рабочий проект № 567 СПНГ на строительство поисково-оценочной скважины 15ПО Западно-Зимнего лицензионного участка»</w:t>
      </w:r>
    </w:p>
    <w:p w:rsidR="00021926" w:rsidRDefault="00021926" w:rsidP="00021926">
      <w:pPr>
        <w:pStyle w:val="af9"/>
        <w:spacing w:after="0" w:line="240" w:lineRule="auto"/>
        <w:ind w:left="709"/>
        <w:jc w:val="both"/>
        <w:rPr>
          <w:rFonts w:ascii="Times New Roman" w:hAnsi="Times New Roman"/>
          <w:bCs/>
          <w:sz w:val="24"/>
          <w:szCs w:val="24"/>
        </w:rPr>
      </w:pPr>
    </w:p>
    <w:p w:rsidR="0059055C" w:rsidRDefault="00021926" w:rsidP="00021926">
      <w:pPr>
        <w:pStyle w:val="af9"/>
        <w:spacing w:after="0" w:line="240" w:lineRule="auto"/>
        <w:ind w:left="0"/>
        <w:jc w:val="center"/>
        <w:rPr>
          <w:rFonts w:ascii="Times New Roman" w:hAnsi="Times New Roman"/>
          <w:bCs/>
          <w:sz w:val="24"/>
          <w:szCs w:val="24"/>
        </w:rPr>
      </w:pPr>
      <w:r>
        <w:rPr>
          <w:rFonts w:ascii="Times New Roman" w:hAnsi="Times New Roman"/>
          <w:bCs/>
          <w:sz w:val="24"/>
          <w:szCs w:val="24"/>
        </w:rPr>
        <w:t xml:space="preserve">2. </w:t>
      </w:r>
      <w:r w:rsidR="0059055C" w:rsidRPr="00021926">
        <w:rPr>
          <w:rFonts w:ascii="Times New Roman" w:hAnsi="Times New Roman"/>
          <w:bCs/>
          <w:sz w:val="24"/>
          <w:szCs w:val="24"/>
        </w:rPr>
        <w:t>Проект планировки территории</w:t>
      </w:r>
    </w:p>
    <w:p w:rsidR="00021926" w:rsidRPr="00021926" w:rsidRDefault="00021926" w:rsidP="00021926">
      <w:pPr>
        <w:pStyle w:val="af9"/>
        <w:spacing w:after="0" w:line="240" w:lineRule="auto"/>
        <w:ind w:left="709"/>
        <w:jc w:val="both"/>
        <w:rPr>
          <w:rFonts w:ascii="Times New Roman" w:hAnsi="Times New Roman"/>
          <w:bCs/>
          <w:sz w:val="24"/>
          <w:szCs w:val="24"/>
        </w:rPr>
      </w:pPr>
    </w:p>
    <w:p w:rsidR="0059055C" w:rsidRDefault="0059055C" w:rsidP="00021926">
      <w:pPr>
        <w:pStyle w:val="H2"/>
        <w:spacing w:before="0" w:after="0" w:line="240" w:lineRule="auto"/>
        <w:jc w:val="center"/>
        <w:rPr>
          <w:rFonts w:cs="Times New Roman"/>
          <w:b w:val="0"/>
          <w:bCs/>
          <w:szCs w:val="24"/>
        </w:rPr>
      </w:pPr>
      <w:bookmarkStart w:id="13" w:name="_Toc144822657"/>
      <w:r w:rsidRPr="00021926">
        <w:rPr>
          <w:rFonts w:cs="Times New Roman"/>
          <w:b w:val="0"/>
          <w:bCs/>
          <w:szCs w:val="24"/>
        </w:rPr>
        <w:t>2.1</w:t>
      </w:r>
      <w:r w:rsidR="00C71AC8">
        <w:rPr>
          <w:rFonts w:cs="Times New Roman"/>
          <w:b w:val="0"/>
          <w:bCs/>
          <w:szCs w:val="24"/>
        </w:rPr>
        <w:t>.</w:t>
      </w:r>
      <w:r w:rsidRPr="00021926">
        <w:rPr>
          <w:rFonts w:cs="Times New Roman"/>
          <w:b w:val="0"/>
          <w:bCs/>
          <w:szCs w:val="24"/>
        </w:rPr>
        <w:t xml:space="preserve"> Перечень </w:t>
      </w:r>
      <w:proofErr w:type="gramStart"/>
      <w:r w:rsidRPr="00021926">
        <w:rPr>
          <w:rFonts w:cs="Times New Roman"/>
          <w:b w:val="0"/>
          <w:bCs/>
          <w:szCs w:val="24"/>
        </w:rPr>
        <w:t>образуемых</w:t>
      </w:r>
      <w:proofErr w:type="gramEnd"/>
      <w:r w:rsidRPr="00021926">
        <w:rPr>
          <w:rFonts w:cs="Times New Roman"/>
          <w:b w:val="0"/>
          <w:bCs/>
          <w:szCs w:val="24"/>
        </w:rPr>
        <w:t xml:space="preserve"> земельных участков</w:t>
      </w:r>
      <w:bookmarkEnd w:id="13"/>
    </w:p>
    <w:p w:rsidR="00021926" w:rsidRPr="00021926" w:rsidRDefault="00021926" w:rsidP="00021926">
      <w:pPr>
        <w:pStyle w:val="H2"/>
        <w:spacing w:before="0" w:after="0" w:line="240" w:lineRule="auto"/>
        <w:ind w:firstLine="709"/>
        <w:rPr>
          <w:rFonts w:cs="Times New Roman"/>
          <w:b w:val="0"/>
          <w:bCs/>
          <w:szCs w:val="24"/>
        </w:rPr>
      </w:pPr>
    </w:p>
    <w:p w:rsidR="0059055C" w:rsidRPr="00021926" w:rsidRDefault="0059055C" w:rsidP="00021926">
      <w:pPr>
        <w:pStyle w:val="affffd"/>
        <w:spacing w:line="240" w:lineRule="auto"/>
        <w:rPr>
          <w:szCs w:val="24"/>
          <w:lang w:eastAsia="en-US" w:bidi="en-US"/>
        </w:rPr>
      </w:pPr>
      <w:r w:rsidRPr="00021926">
        <w:rPr>
          <w:szCs w:val="24"/>
          <w:lang w:eastAsia="en-US" w:bidi="en-US"/>
        </w:rPr>
        <w:t>Общая площадь зоны планируемого размещения проектируемого объекта составляет 10,8070 га.</w:t>
      </w:r>
    </w:p>
    <w:p w:rsidR="0059055C" w:rsidRPr="00021926" w:rsidRDefault="0059055C" w:rsidP="00021926">
      <w:pPr>
        <w:pStyle w:val="affffd"/>
        <w:spacing w:line="240" w:lineRule="auto"/>
        <w:rPr>
          <w:szCs w:val="24"/>
          <w:lang w:eastAsia="en-US" w:bidi="en-US"/>
        </w:rPr>
      </w:pPr>
      <w:r w:rsidRPr="00021926">
        <w:rPr>
          <w:szCs w:val="24"/>
          <w:lang w:eastAsia="en-US" w:bidi="en-US"/>
        </w:rPr>
        <w:t>Ка</w:t>
      </w:r>
      <w:r w:rsidR="00C71AC8">
        <w:rPr>
          <w:szCs w:val="24"/>
          <w:lang w:eastAsia="en-US" w:bidi="en-US"/>
        </w:rPr>
        <w:t>тегория земель -</w:t>
      </w:r>
      <w:r w:rsidRPr="00021926">
        <w:rPr>
          <w:szCs w:val="24"/>
          <w:lang w:eastAsia="en-US" w:bidi="en-US"/>
        </w:rPr>
        <w:t xml:space="preserve"> Земли лесного фонда. </w:t>
      </w:r>
    </w:p>
    <w:p w:rsidR="0059055C" w:rsidRPr="00021926" w:rsidRDefault="0059055C" w:rsidP="00C71AC8">
      <w:pPr>
        <w:pStyle w:val="affffd"/>
        <w:spacing w:line="240" w:lineRule="auto"/>
        <w:rPr>
          <w:szCs w:val="24"/>
          <w:lang w:eastAsia="en-US" w:bidi="en-US"/>
        </w:rPr>
      </w:pPr>
      <w:r w:rsidRPr="00021926">
        <w:rPr>
          <w:szCs w:val="24"/>
          <w:lang w:eastAsia="en-US" w:bidi="en-US"/>
        </w:rPr>
        <w:t>Проектируемые объекты не пересекают земель сельскохозяйственного назначения, особо о</w:t>
      </w:r>
      <w:r w:rsidR="00C71AC8">
        <w:rPr>
          <w:szCs w:val="24"/>
          <w:lang w:eastAsia="en-US" w:bidi="en-US"/>
        </w:rPr>
        <w:t>храняемых природных территорий -</w:t>
      </w:r>
      <w:r w:rsidRPr="00021926">
        <w:rPr>
          <w:szCs w:val="24"/>
          <w:lang w:eastAsia="en-US" w:bidi="en-US"/>
        </w:rPr>
        <w:t xml:space="preserve"> участок, выбранный для строительства, располагается на землях Кондинского лесничества, Болчаровского участкового лесничества, Ханты-Мансийского урочища</w:t>
      </w:r>
      <w:r w:rsidR="00C71AC8">
        <w:rPr>
          <w:szCs w:val="24"/>
          <w:lang w:eastAsia="en-US" w:bidi="en-US"/>
        </w:rPr>
        <w:t>,</w:t>
      </w:r>
      <w:r w:rsidRPr="00021926">
        <w:rPr>
          <w:szCs w:val="24"/>
          <w:lang w:eastAsia="en-US" w:bidi="en-US"/>
        </w:rPr>
        <w:t xml:space="preserve"> в квартале: №312.</w:t>
      </w:r>
    </w:p>
    <w:p w:rsidR="0059055C" w:rsidRPr="00021926" w:rsidRDefault="0059055C" w:rsidP="00C71AC8">
      <w:pPr>
        <w:pStyle w:val="affffd"/>
        <w:spacing w:line="240" w:lineRule="auto"/>
        <w:rPr>
          <w:szCs w:val="24"/>
          <w:lang w:eastAsia="en-US" w:bidi="en-US"/>
        </w:rPr>
      </w:pPr>
      <w:r w:rsidRPr="00021926">
        <w:rPr>
          <w:szCs w:val="24"/>
          <w:lang w:eastAsia="en-US" w:bidi="en-US"/>
        </w:rPr>
        <w:t xml:space="preserve">Расчет площади земельного участка произведен в соответствии с действующими нормами и земельным законодательством. </w:t>
      </w:r>
    </w:p>
    <w:p w:rsidR="00C71AC8" w:rsidRDefault="00C71AC8" w:rsidP="00C71AC8">
      <w:pPr>
        <w:pStyle w:val="affffd"/>
        <w:spacing w:line="240" w:lineRule="auto"/>
        <w:rPr>
          <w:szCs w:val="24"/>
          <w:lang w:eastAsia="en-US" w:bidi="en-US"/>
        </w:rPr>
      </w:pPr>
    </w:p>
    <w:p w:rsidR="00C71AC8" w:rsidRDefault="0059055C" w:rsidP="00C71AC8">
      <w:pPr>
        <w:pStyle w:val="affffd"/>
        <w:spacing w:line="240" w:lineRule="auto"/>
        <w:ind w:firstLine="0"/>
        <w:jc w:val="right"/>
        <w:rPr>
          <w:szCs w:val="24"/>
          <w:lang w:eastAsia="en-US" w:bidi="en-US"/>
        </w:rPr>
      </w:pPr>
      <w:r w:rsidRPr="00021926">
        <w:rPr>
          <w:szCs w:val="24"/>
          <w:lang w:eastAsia="en-US" w:bidi="en-US"/>
        </w:rPr>
        <w:t>Таблица 1</w:t>
      </w:r>
    </w:p>
    <w:p w:rsidR="00C71AC8" w:rsidRDefault="00C71AC8" w:rsidP="00C71AC8">
      <w:pPr>
        <w:pStyle w:val="affffd"/>
        <w:spacing w:line="240" w:lineRule="auto"/>
        <w:rPr>
          <w:szCs w:val="24"/>
          <w:lang w:eastAsia="en-US" w:bidi="en-US"/>
        </w:rPr>
      </w:pPr>
    </w:p>
    <w:p w:rsidR="00C71AC8" w:rsidRDefault="0059055C" w:rsidP="00C71AC8">
      <w:pPr>
        <w:pStyle w:val="affffd"/>
        <w:spacing w:line="240" w:lineRule="auto"/>
        <w:ind w:firstLine="0"/>
        <w:jc w:val="center"/>
        <w:rPr>
          <w:szCs w:val="24"/>
        </w:rPr>
      </w:pPr>
      <w:r w:rsidRPr="00021926">
        <w:rPr>
          <w:szCs w:val="24"/>
        </w:rPr>
        <w:t xml:space="preserve">Сведения о площадях земельных участков, </w:t>
      </w:r>
    </w:p>
    <w:p w:rsidR="0059055C" w:rsidRDefault="0059055C" w:rsidP="00C71AC8">
      <w:pPr>
        <w:pStyle w:val="affffd"/>
        <w:spacing w:line="240" w:lineRule="auto"/>
        <w:ind w:firstLine="0"/>
        <w:jc w:val="center"/>
        <w:rPr>
          <w:szCs w:val="24"/>
        </w:rPr>
      </w:pPr>
      <w:proofErr w:type="gramStart"/>
      <w:r w:rsidRPr="00021926">
        <w:rPr>
          <w:szCs w:val="24"/>
        </w:rPr>
        <w:t>необходимых</w:t>
      </w:r>
      <w:proofErr w:type="gramEnd"/>
      <w:r w:rsidRPr="00021926">
        <w:rPr>
          <w:szCs w:val="24"/>
        </w:rPr>
        <w:t xml:space="preserve"> для строительства и эксплуатации объекта</w:t>
      </w:r>
    </w:p>
    <w:p w:rsidR="00C71AC8" w:rsidRPr="00021926" w:rsidRDefault="00C71AC8" w:rsidP="00C71AC8">
      <w:pPr>
        <w:pStyle w:val="affffd"/>
        <w:spacing w:line="240" w:lineRule="auto"/>
        <w:rPr>
          <w:szCs w:val="24"/>
          <w:lang w:eastAsia="en-US" w:bidi="en-US"/>
        </w:rPr>
      </w:pPr>
    </w:p>
    <w:tbl>
      <w:tblPr>
        <w:tblStyle w:val="ac"/>
        <w:tblW w:w="5000" w:type="pct"/>
        <w:tblLook w:val="04A0" w:firstRow="1" w:lastRow="0" w:firstColumn="1" w:lastColumn="0" w:noHBand="0" w:noVBand="1"/>
      </w:tblPr>
      <w:tblGrid>
        <w:gridCol w:w="3476"/>
        <w:gridCol w:w="1307"/>
        <w:gridCol w:w="1677"/>
        <w:gridCol w:w="1829"/>
        <w:gridCol w:w="1565"/>
      </w:tblGrid>
      <w:tr w:rsidR="0059055C" w:rsidRPr="00C71AC8" w:rsidTr="00C71AC8">
        <w:trPr>
          <w:trHeight w:val="1727"/>
        </w:trPr>
        <w:tc>
          <w:tcPr>
            <w:tcW w:w="1764" w:type="pct"/>
          </w:tcPr>
          <w:p w:rsidR="0059055C" w:rsidRPr="00C71AC8" w:rsidRDefault="0059055C" w:rsidP="00C71AC8">
            <w:pPr>
              <w:ind w:left="-57" w:right="-57"/>
              <w:jc w:val="center"/>
            </w:pPr>
            <w:r w:rsidRPr="00C71AC8">
              <w:t>Наименование объекта</w:t>
            </w:r>
          </w:p>
        </w:tc>
        <w:tc>
          <w:tcPr>
            <w:tcW w:w="663" w:type="pct"/>
            <w:textDirection w:val="btLr"/>
          </w:tcPr>
          <w:p w:rsidR="0059055C" w:rsidRPr="00C71AC8" w:rsidRDefault="0059055C" w:rsidP="00C71AC8">
            <w:pPr>
              <w:ind w:left="-57" w:right="-57"/>
              <w:jc w:val="center"/>
            </w:pPr>
            <w:r w:rsidRPr="00C71AC8">
              <w:t>Площадь вновь испрашиваемых земельных участков, га</w:t>
            </w:r>
          </w:p>
        </w:tc>
        <w:tc>
          <w:tcPr>
            <w:tcW w:w="851" w:type="pct"/>
          </w:tcPr>
          <w:p w:rsidR="0059055C" w:rsidRPr="00C71AC8" w:rsidRDefault="0059055C" w:rsidP="00C71AC8">
            <w:pPr>
              <w:ind w:left="-57" w:right="-57"/>
              <w:jc w:val="center"/>
            </w:pPr>
            <w:r w:rsidRPr="00C71AC8">
              <w:t>Разрешенное использование</w:t>
            </w:r>
          </w:p>
        </w:tc>
        <w:tc>
          <w:tcPr>
            <w:tcW w:w="928" w:type="pct"/>
          </w:tcPr>
          <w:p w:rsidR="0059055C" w:rsidRPr="00C71AC8" w:rsidRDefault="0059055C" w:rsidP="00C71AC8">
            <w:pPr>
              <w:ind w:left="-57" w:right="-57"/>
              <w:jc w:val="center"/>
            </w:pPr>
            <w:r w:rsidRPr="00C71AC8">
              <w:t xml:space="preserve">Способ образования земельных участков </w:t>
            </w:r>
          </w:p>
        </w:tc>
        <w:tc>
          <w:tcPr>
            <w:tcW w:w="794" w:type="pct"/>
            <w:textDirection w:val="btLr"/>
            <w:vAlign w:val="center"/>
          </w:tcPr>
          <w:p w:rsidR="0059055C" w:rsidRPr="00C71AC8" w:rsidRDefault="0059055C" w:rsidP="00C71AC8">
            <w:pPr>
              <w:ind w:left="-57" w:right="-57"/>
              <w:jc w:val="center"/>
            </w:pPr>
            <w:r w:rsidRPr="00C71AC8">
              <w:t xml:space="preserve">Площадь по земельным участкам, арендованным ранее, </w:t>
            </w:r>
            <w:proofErr w:type="gramStart"/>
            <w:r w:rsidRPr="00C71AC8">
              <w:t>га</w:t>
            </w:r>
            <w:proofErr w:type="gramEnd"/>
          </w:p>
        </w:tc>
      </w:tr>
      <w:tr w:rsidR="0059055C" w:rsidRPr="00C71AC8" w:rsidTr="00C71AC8">
        <w:trPr>
          <w:trHeight w:val="68"/>
        </w:trPr>
        <w:tc>
          <w:tcPr>
            <w:tcW w:w="1764" w:type="pct"/>
          </w:tcPr>
          <w:p w:rsidR="0059055C" w:rsidRPr="00C71AC8" w:rsidRDefault="0059055C" w:rsidP="00C71AC8">
            <w:pPr>
              <w:ind w:left="-57" w:right="-57"/>
              <w:jc w:val="center"/>
              <w:rPr>
                <w:lang w:val="en-US"/>
              </w:rPr>
            </w:pPr>
            <w:r w:rsidRPr="00C71AC8">
              <w:rPr>
                <w:lang w:val="en-US"/>
              </w:rPr>
              <w:t>1</w:t>
            </w:r>
          </w:p>
        </w:tc>
        <w:tc>
          <w:tcPr>
            <w:tcW w:w="663" w:type="pct"/>
          </w:tcPr>
          <w:p w:rsidR="0059055C" w:rsidRPr="00C71AC8" w:rsidRDefault="0059055C" w:rsidP="00C71AC8">
            <w:pPr>
              <w:ind w:left="-57" w:right="-57"/>
              <w:jc w:val="center"/>
              <w:rPr>
                <w:lang w:val="en-US"/>
              </w:rPr>
            </w:pPr>
            <w:r w:rsidRPr="00C71AC8">
              <w:rPr>
                <w:lang w:val="en-US"/>
              </w:rPr>
              <w:t>2</w:t>
            </w:r>
          </w:p>
        </w:tc>
        <w:tc>
          <w:tcPr>
            <w:tcW w:w="851" w:type="pct"/>
          </w:tcPr>
          <w:p w:rsidR="0059055C" w:rsidRPr="00C71AC8" w:rsidRDefault="0059055C" w:rsidP="00C71AC8">
            <w:pPr>
              <w:ind w:left="-57" w:right="-57"/>
              <w:jc w:val="center"/>
              <w:rPr>
                <w:lang w:val="en-US"/>
              </w:rPr>
            </w:pPr>
            <w:r w:rsidRPr="00C71AC8">
              <w:rPr>
                <w:lang w:val="en-US"/>
              </w:rPr>
              <w:t>3</w:t>
            </w:r>
          </w:p>
        </w:tc>
        <w:tc>
          <w:tcPr>
            <w:tcW w:w="928" w:type="pct"/>
          </w:tcPr>
          <w:p w:rsidR="0059055C" w:rsidRPr="00C71AC8" w:rsidRDefault="0059055C" w:rsidP="00C71AC8">
            <w:pPr>
              <w:ind w:left="-57" w:right="-57"/>
              <w:jc w:val="center"/>
              <w:rPr>
                <w:lang w:val="en-US"/>
              </w:rPr>
            </w:pPr>
            <w:r w:rsidRPr="00C71AC8">
              <w:rPr>
                <w:lang w:val="en-US"/>
              </w:rPr>
              <w:t>4</w:t>
            </w:r>
          </w:p>
        </w:tc>
        <w:tc>
          <w:tcPr>
            <w:tcW w:w="794" w:type="pct"/>
          </w:tcPr>
          <w:p w:rsidR="0059055C" w:rsidRPr="00C71AC8" w:rsidRDefault="0059055C" w:rsidP="00C71AC8">
            <w:pPr>
              <w:ind w:left="-57" w:right="-57"/>
              <w:jc w:val="center"/>
              <w:rPr>
                <w:lang w:val="en-US"/>
              </w:rPr>
            </w:pPr>
            <w:r w:rsidRPr="00C71AC8">
              <w:rPr>
                <w:lang w:val="en-US"/>
              </w:rPr>
              <w:t>5</w:t>
            </w:r>
          </w:p>
        </w:tc>
      </w:tr>
      <w:tr w:rsidR="0059055C" w:rsidRPr="00C71AC8" w:rsidTr="00C71AC8">
        <w:trPr>
          <w:trHeight w:val="68"/>
        </w:trPr>
        <w:tc>
          <w:tcPr>
            <w:tcW w:w="1764" w:type="pct"/>
          </w:tcPr>
          <w:p w:rsidR="0059055C" w:rsidRPr="00C71AC8" w:rsidRDefault="0059055C" w:rsidP="00C71AC8">
            <w:pPr>
              <w:ind w:left="-57" w:right="-57"/>
              <w:jc w:val="center"/>
            </w:pPr>
            <w:r w:rsidRPr="00C71AC8">
              <w:t xml:space="preserve">«Индивидуальный рабочий проект № 567 СПНГ на строительство поисково-оценочной скважины 15ПО </w:t>
            </w:r>
            <w:proofErr w:type="gramStart"/>
            <w:r w:rsidRPr="00C71AC8">
              <w:t>Западно-Зимнего</w:t>
            </w:r>
            <w:proofErr w:type="gramEnd"/>
            <w:r w:rsidRPr="00C71AC8">
              <w:t xml:space="preserve"> лицензионного участка»</w:t>
            </w:r>
          </w:p>
        </w:tc>
        <w:tc>
          <w:tcPr>
            <w:tcW w:w="663" w:type="pct"/>
          </w:tcPr>
          <w:p w:rsidR="0059055C" w:rsidRPr="00C71AC8" w:rsidRDefault="0059055C" w:rsidP="00C71AC8">
            <w:pPr>
              <w:ind w:left="-57" w:right="-57"/>
              <w:jc w:val="center"/>
            </w:pPr>
            <w:r w:rsidRPr="00C71AC8">
              <w:t>0</w:t>
            </w:r>
          </w:p>
        </w:tc>
        <w:tc>
          <w:tcPr>
            <w:tcW w:w="851" w:type="pct"/>
          </w:tcPr>
          <w:p w:rsidR="0059055C" w:rsidRPr="00C71AC8" w:rsidRDefault="00C71AC8" w:rsidP="00C71AC8">
            <w:pPr>
              <w:ind w:left="-57" w:right="-57"/>
              <w:jc w:val="center"/>
              <w:rPr>
                <w:highlight w:val="yellow"/>
              </w:rPr>
            </w:pPr>
            <w:r>
              <w:t>Г</w:t>
            </w:r>
            <w:r w:rsidR="0059055C" w:rsidRPr="00C71AC8">
              <w:t>еологическое изучение недр, разведка и добыча полезных ископаемых</w:t>
            </w:r>
          </w:p>
        </w:tc>
        <w:tc>
          <w:tcPr>
            <w:tcW w:w="928" w:type="pct"/>
          </w:tcPr>
          <w:p w:rsidR="0059055C" w:rsidRPr="00C71AC8" w:rsidRDefault="00C71AC8" w:rsidP="00C71AC8">
            <w:pPr>
              <w:ind w:left="-57" w:right="-57"/>
              <w:jc w:val="center"/>
            </w:pPr>
            <w:r>
              <w:t>Н</w:t>
            </w:r>
            <w:r w:rsidR="0059055C" w:rsidRPr="00C71AC8">
              <w:t>овые участки не образуются</w:t>
            </w:r>
          </w:p>
        </w:tc>
        <w:tc>
          <w:tcPr>
            <w:tcW w:w="794" w:type="pct"/>
          </w:tcPr>
          <w:p w:rsidR="0059055C" w:rsidRPr="00C71AC8" w:rsidRDefault="0059055C" w:rsidP="00C71AC8">
            <w:pPr>
              <w:ind w:left="-57" w:right="-57"/>
              <w:jc w:val="center"/>
            </w:pPr>
            <w:r w:rsidRPr="00C71AC8">
              <w:rPr>
                <w:lang w:bidi="en-US"/>
              </w:rPr>
              <w:t>10,8070</w:t>
            </w:r>
          </w:p>
        </w:tc>
      </w:tr>
    </w:tbl>
    <w:p w:rsidR="0059055C" w:rsidRPr="00C71AC8" w:rsidRDefault="0059055C" w:rsidP="00C71AC8">
      <w:pPr>
        <w:pStyle w:val="affffd"/>
        <w:spacing w:line="240" w:lineRule="auto"/>
        <w:rPr>
          <w:szCs w:val="24"/>
          <w:lang w:eastAsia="en-US" w:bidi="en-US"/>
        </w:rPr>
      </w:pPr>
    </w:p>
    <w:p w:rsidR="0059055C" w:rsidRPr="00C71AC8" w:rsidRDefault="0059055C" w:rsidP="00C71AC8">
      <w:pPr>
        <w:pStyle w:val="affffd"/>
        <w:spacing w:line="240" w:lineRule="auto"/>
        <w:rPr>
          <w:szCs w:val="24"/>
          <w:lang w:eastAsia="en-US" w:bidi="en-US"/>
        </w:rPr>
      </w:pPr>
      <w:proofErr w:type="gramStart"/>
      <w:r w:rsidRPr="00C71AC8">
        <w:rPr>
          <w:szCs w:val="24"/>
          <w:lang w:eastAsia="en-US" w:bidi="en-US"/>
        </w:rPr>
        <w:t>Проект межевания территории выполняется по результатам анализа ранее созданных и ранее сформированных земельных участков в границах межевания согласно разработанному проекту планировки.</w:t>
      </w:r>
      <w:proofErr w:type="gramEnd"/>
    </w:p>
    <w:p w:rsidR="0059055C" w:rsidRPr="00C71AC8" w:rsidRDefault="0059055C" w:rsidP="00C71AC8">
      <w:pPr>
        <w:pStyle w:val="affffd"/>
        <w:spacing w:line="240" w:lineRule="auto"/>
        <w:rPr>
          <w:szCs w:val="24"/>
          <w:lang w:eastAsia="en-US" w:bidi="en-US"/>
        </w:rPr>
      </w:pPr>
      <w:r w:rsidRPr="00C71AC8">
        <w:rPr>
          <w:szCs w:val="24"/>
          <w:lang w:eastAsia="en-US" w:bidi="en-US"/>
        </w:rPr>
        <w:t>Проектом межевания определены площади и границы земельных участков под строительство объектов. Общие данные по земельным участкам, в границах территории межевания отображены в составе графических материалов (чертеж межевания территории).</w:t>
      </w:r>
    </w:p>
    <w:p w:rsidR="0059055C" w:rsidRPr="00C71AC8" w:rsidRDefault="0059055C" w:rsidP="00C71AC8">
      <w:pPr>
        <w:pStyle w:val="affffd"/>
        <w:spacing w:line="240" w:lineRule="auto"/>
        <w:rPr>
          <w:szCs w:val="24"/>
          <w:lang w:eastAsia="en-US" w:bidi="en-US"/>
        </w:rPr>
      </w:pPr>
      <w:proofErr w:type="gramStart"/>
      <w:r w:rsidRPr="00C71AC8">
        <w:rPr>
          <w:szCs w:val="24"/>
          <w:lang w:eastAsia="en-US" w:bidi="en-US"/>
        </w:rPr>
        <w:t>В соответствии со статьей 43 пункта 3 Градостроительного кодекса Российской Федерации о</w:t>
      </w:r>
      <w:r w:rsidR="00C71AC8">
        <w:rPr>
          <w:szCs w:val="24"/>
          <w:lang w:eastAsia="en-US" w:bidi="en-US"/>
        </w:rPr>
        <w:t xml:space="preserve">т 29 декабря </w:t>
      </w:r>
      <w:r w:rsidRPr="00C71AC8">
        <w:rPr>
          <w:szCs w:val="24"/>
          <w:lang w:eastAsia="en-US" w:bidi="en-US"/>
        </w:rPr>
        <w:t>2004</w:t>
      </w:r>
      <w:r w:rsidR="00C71AC8">
        <w:rPr>
          <w:szCs w:val="24"/>
          <w:lang w:eastAsia="en-US" w:bidi="en-US"/>
        </w:rPr>
        <w:t xml:space="preserve"> года</w:t>
      </w:r>
      <w:r w:rsidRPr="00C71AC8">
        <w:rPr>
          <w:szCs w:val="24"/>
          <w:lang w:eastAsia="en-US" w:bidi="en-US"/>
        </w:rPr>
        <w:t xml:space="preserve">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и эксплуатации,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roofErr w:type="gramEnd"/>
    </w:p>
    <w:p w:rsidR="0059055C" w:rsidRPr="00C71AC8" w:rsidRDefault="0059055C" w:rsidP="00C71AC8">
      <w:pPr>
        <w:pStyle w:val="affffd"/>
        <w:spacing w:line="240" w:lineRule="auto"/>
        <w:rPr>
          <w:szCs w:val="24"/>
          <w:lang w:eastAsia="en-US" w:bidi="en-US"/>
        </w:rPr>
      </w:pPr>
      <w:r w:rsidRPr="00C71AC8">
        <w:rPr>
          <w:szCs w:val="24"/>
          <w:lang w:eastAsia="en-US" w:bidi="en-US"/>
        </w:rPr>
        <w:lastRenderedPageBreak/>
        <w:t xml:space="preserve">Данный проект межевания территории разработан с целью установления границ земельных участков под проектируемый объект «Индивидуальный рабочий проект </w:t>
      </w:r>
      <w:r w:rsidR="00C71AC8">
        <w:rPr>
          <w:szCs w:val="24"/>
          <w:lang w:eastAsia="en-US" w:bidi="en-US"/>
        </w:rPr>
        <w:br/>
      </w:r>
      <w:r w:rsidRPr="00C71AC8">
        <w:rPr>
          <w:szCs w:val="24"/>
          <w:lang w:eastAsia="en-US" w:bidi="en-US"/>
        </w:rPr>
        <w:t xml:space="preserve">№ 567 СПНГ на строительство поисково-оценочной скважины 15ПО Западно-Зимнего лицензионного участка». Участки производства работ будут использоваться в строго отведенных границах. Не предусмотрено размещение объекта за пределами земельного отвода. </w:t>
      </w:r>
    </w:p>
    <w:p w:rsidR="0059055C" w:rsidRPr="00C71AC8" w:rsidRDefault="0059055C" w:rsidP="00C71AC8">
      <w:pPr>
        <w:pStyle w:val="affffd"/>
        <w:spacing w:line="240" w:lineRule="auto"/>
        <w:rPr>
          <w:szCs w:val="24"/>
          <w:lang w:eastAsia="en-US" w:bidi="en-US"/>
        </w:rPr>
      </w:pPr>
      <w:r w:rsidRPr="00C71AC8">
        <w:rPr>
          <w:szCs w:val="24"/>
          <w:lang w:eastAsia="en-US" w:bidi="en-US"/>
        </w:rPr>
        <w:t>Размещение проектируемых объектов выбрано с учетом наименьшего воздействия на окружающую среду путем рационально использования земель и оформлено соответствующими схемами расположения земельного участка на кадастровом плане территории.</w:t>
      </w:r>
    </w:p>
    <w:p w:rsidR="0059055C" w:rsidRPr="00C71AC8" w:rsidRDefault="0059055C" w:rsidP="00C71AC8">
      <w:pPr>
        <w:pStyle w:val="affffd"/>
        <w:spacing w:line="240" w:lineRule="auto"/>
        <w:rPr>
          <w:szCs w:val="24"/>
          <w:lang w:eastAsia="en-US" w:bidi="en-US"/>
        </w:rPr>
      </w:pPr>
      <w:r w:rsidRPr="00C71AC8">
        <w:rPr>
          <w:szCs w:val="24"/>
          <w:lang w:eastAsia="en-US" w:bidi="en-US"/>
        </w:rPr>
        <w:t xml:space="preserve">Новых земельных участков не образуется. </w:t>
      </w:r>
    </w:p>
    <w:p w:rsidR="0059055C" w:rsidRPr="00C71AC8" w:rsidRDefault="0059055C" w:rsidP="00C71AC8">
      <w:pPr>
        <w:pStyle w:val="affffd"/>
        <w:spacing w:line="240" w:lineRule="auto"/>
        <w:rPr>
          <w:szCs w:val="24"/>
          <w:lang w:eastAsia="en-US" w:bidi="en-US"/>
        </w:rPr>
      </w:pPr>
      <w:r w:rsidRPr="00C71AC8">
        <w:rPr>
          <w:szCs w:val="24"/>
          <w:lang w:eastAsia="en-US" w:bidi="en-US"/>
        </w:rPr>
        <w:t>Использование земельных участков для строительства и эксплуатации объекта «Индивидуальный рабочий проект № 567 СПНГ на строительство поисково-оценочной скважины 15ПО Западно-Зимнего лицензионного участка» неограниченным кругом лиц не предусматривается, изъятие для государственных или муниципальных нужд не требуется.</w:t>
      </w:r>
    </w:p>
    <w:p w:rsidR="0059055C" w:rsidRPr="00D55EF1" w:rsidRDefault="0059055C" w:rsidP="00C71AC8">
      <w:pPr>
        <w:ind w:firstLine="709"/>
        <w:jc w:val="both"/>
        <w:rPr>
          <w:bCs/>
          <w:szCs w:val="28"/>
        </w:rPr>
      </w:pPr>
    </w:p>
    <w:p w:rsidR="00C71AC8" w:rsidRDefault="0059055C" w:rsidP="00C71AC8">
      <w:pPr>
        <w:pStyle w:val="H2"/>
        <w:spacing w:before="0" w:after="0" w:line="240" w:lineRule="auto"/>
        <w:jc w:val="center"/>
        <w:rPr>
          <w:rFonts w:cs="Times New Roman"/>
          <w:b w:val="0"/>
          <w:bCs/>
        </w:rPr>
      </w:pPr>
      <w:bookmarkStart w:id="14" w:name="_Toc144822658"/>
      <w:r w:rsidRPr="00D55EF1">
        <w:rPr>
          <w:rFonts w:cs="Times New Roman"/>
          <w:b w:val="0"/>
          <w:bCs/>
        </w:rPr>
        <w:t>2.2</w:t>
      </w:r>
      <w:r w:rsidR="00C71AC8">
        <w:rPr>
          <w:rFonts w:cs="Times New Roman"/>
          <w:b w:val="0"/>
          <w:bCs/>
        </w:rPr>
        <w:t>.</w:t>
      </w:r>
      <w:r w:rsidRPr="00D55EF1">
        <w:rPr>
          <w:rFonts w:cs="Times New Roman"/>
          <w:b w:val="0"/>
          <w:bCs/>
        </w:rPr>
        <w:t xml:space="preserve"> Перечень координат характерных точек </w:t>
      </w:r>
    </w:p>
    <w:p w:rsidR="0059055C" w:rsidRPr="00C76445" w:rsidRDefault="0059055C" w:rsidP="00C71AC8">
      <w:pPr>
        <w:pStyle w:val="H2"/>
        <w:spacing w:before="0" w:after="0" w:line="240" w:lineRule="auto"/>
        <w:jc w:val="center"/>
        <w:rPr>
          <w:rFonts w:cs="Times New Roman"/>
          <w:b w:val="0"/>
          <w:bCs/>
          <w:szCs w:val="28"/>
        </w:rPr>
      </w:pPr>
      <w:r w:rsidRPr="00D55EF1">
        <w:rPr>
          <w:rFonts w:cs="Times New Roman"/>
          <w:b w:val="0"/>
          <w:bCs/>
        </w:rPr>
        <w:t>образуемых земельных участков</w:t>
      </w:r>
      <w:bookmarkEnd w:id="14"/>
    </w:p>
    <w:p w:rsidR="0059055C" w:rsidRDefault="0059055C" w:rsidP="00C71AC8">
      <w:pPr>
        <w:pStyle w:val="affffd"/>
        <w:spacing w:line="240" w:lineRule="auto"/>
        <w:rPr>
          <w:lang w:eastAsia="en-US" w:bidi="en-US"/>
        </w:rPr>
      </w:pPr>
    </w:p>
    <w:p w:rsidR="0059055C" w:rsidRDefault="0059055C" w:rsidP="00C71AC8">
      <w:pPr>
        <w:pStyle w:val="affffd"/>
        <w:spacing w:line="240" w:lineRule="auto"/>
        <w:rPr>
          <w:lang w:eastAsia="en-US" w:bidi="en-US"/>
        </w:rPr>
      </w:pPr>
      <w:r>
        <w:rPr>
          <w:lang w:eastAsia="en-US" w:bidi="en-US"/>
        </w:rPr>
        <w:t>Новых земельных участков не образуется.</w:t>
      </w:r>
    </w:p>
    <w:p w:rsidR="0059055C" w:rsidRDefault="0059055C" w:rsidP="00C71AC8">
      <w:pPr>
        <w:pStyle w:val="affffd"/>
        <w:spacing w:line="240" w:lineRule="auto"/>
        <w:rPr>
          <w:lang w:eastAsia="en-US" w:bidi="en-US"/>
        </w:rPr>
      </w:pPr>
    </w:p>
    <w:p w:rsidR="00C71AC8" w:rsidRDefault="0059055C" w:rsidP="00C71AC8">
      <w:pPr>
        <w:keepNext/>
        <w:keepLines/>
        <w:jc w:val="center"/>
        <w:outlineLvl w:val="1"/>
        <w:rPr>
          <w:bCs/>
          <w:szCs w:val="28"/>
        </w:rPr>
      </w:pPr>
      <w:r w:rsidRPr="00C35C70">
        <w:rPr>
          <w:bCs/>
          <w:szCs w:val="28"/>
        </w:rPr>
        <w:t>2.3</w:t>
      </w:r>
      <w:r w:rsidR="00C71AC8">
        <w:rPr>
          <w:bCs/>
          <w:szCs w:val="28"/>
        </w:rPr>
        <w:t>.</w:t>
      </w:r>
      <w:r w:rsidRPr="00C35C70">
        <w:rPr>
          <w:bCs/>
          <w:szCs w:val="28"/>
        </w:rPr>
        <w:t xml:space="preserve"> Сведения о границах территории, применительно к которой осуществляется подготовка проекта межевания, содержащие перечень координат характерных точек таких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применительно к которой осуществляется подготовка проекта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Российской Федерации </w:t>
      </w:r>
    </w:p>
    <w:p w:rsidR="0059055C" w:rsidRDefault="0059055C" w:rsidP="00C71AC8">
      <w:pPr>
        <w:keepNext/>
        <w:keepLines/>
        <w:jc w:val="center"/>
        <w:outlineLvl w:val="1"/>
        <w:rPr>
          <w:bCs/>
          <w:szCs w:val="28"/>
        </w:rPr>
      </w:pPr>
      <w:r w:rsidRPr="00C35C70">
        <w:rPr>
          <w:bCs/>
          <w:szCs w:val="28"/>
        </w:rPr>
        <w:t>для территориальных зон</w:t>
      </w:r>
    </w:p>
    <w:p w:rsidR="0059055C" w:rsidRPr="00C35C70" w:rsidRDefault="0059055C" w:rsidP="00C71AC8">
      <w:pPr>
        <w:pStyle w:val="affffd"/>
        <w:spacing w:line="240" w:lineRule="auto"/>
        <w:rPr>
          <w:bCs/>
          <w:szCs w:val="28"/>
        </w:rPr>
      </w:pPr>
    </w:p>
    <w:p w:rsidR="0059055C" w:rsidRDefault="0059055C" w:rsidP="00C71AC8">
      <w:pPr>
        <w:pStyle w:val="affffd"/>
        <w:spacing w:line="240" w:lineRule="auto"/>
        <w:rPr>
          <w:lang w:eastAsia="en-US" w:bidi="en-US"/>
        </w:rPr>
      </w:pPr>
      <w:r w:rsidRPr="00C35C70">
        <w:rPr>
          <w:lang w:eastAsia="en-US" w:bidi="en-US"/>
        </w:rPr>
        <w:t>Проектируемый объект не пересекает границ территории, в отношении которой был ранее утвержден проект межевания территории. Перечень координат характерных точек данных границ не приводится в связи с их отсутствием.</w:t>
      </w:r>
    </w:p>
    <w:p w:rsidR="00C71AC8" w:rsidRDefault="00C71AC8" w:rsidP="00C71AC8">
      <w:pPr>
        <w:pStyle w:val="affffd"/>
        <w:spacing w:line="240" w:lineRule="auto"/>
        <w:rPr>
          <w:lang w:eastAsia="en-US" w:bidi="en-US"/>
        </w:rPr>
      </w:pPr>
    </w:p>
    <w:p w:rsidR="0059055C" w:rsidRPr="00C76445" w:rsidRDefault="0059055C" w:rsidP="00C71AC8">
      <w:pPr>
        <w:pStyle w:val="H2"/>
        <w:spacing w:before="0" w:after="0" w:line="240" w:lineRule="auto"/>
        <w:jc w:val="center"/>
        <w:rPr>
          <w:rFonts w:cs="Times New Roman"/>
          <w:b w:val="0"/>
          <w:bCs/>
        </w:rPr>
      </w:pPr>
      <w:r>
        <w:rPr>
          <w:rFonts w:cs="Times New Roman"/>
          <w:b w:val="0"/>
          <w:bCs/>
        </w:rPr>
        <w:t>2.4</w:t>
      </w:r>
      <w:r w:rsidR="00C71AC8">
        <w:rPr>
          <w:rFonts w:cs="Times New Roman"/>
          <w:b w:val="0"/>
          <w:bCs/>
        </w:rPr>
        <w:t>.</w:t>
      </w:r>
      <w:r>
        <w:rPr>
          <w:rFonts w:cs="Times New Roman"/>
          <w:b w:val="0"/>
          <w:bCs/>
        </w:rPr>
        <w:t xml:space="preserve"> </w:t>
      </w:r>
      <w:r w:rsidRPr="00D55EF1">
        <w:rPr>
          <w:rFonts w:cs="Times New Roman"/>
          <w:b w:val="0"/>
          <w:bCs/>
        </w:rPr>
        <w:t xml:space="preserve">Вид разрешенного использования </w:t>
      </w:r>
      <w:proofErr w:type="gramStart"/>
      <w:r w:rsidRPr="00D55EF1">
        <w:rPr>
          <w:rFonts w:cs="Times New Roman"/>
          <w:b w:val="0"/>
          <w:bCs/>
        </w:rPr>
        <w:t>образуемых</w:t>
      </w:r>
      <w:proofErr w:type="gramEnd"/>
      <w:r w:rsidRPr="00D55EF1">
        <w:rPr>
          <w:rFonts w:cs="Times New Roman"/>
          <w:b w:val="0"/>
          <w:bCs/>
        </w:rPr>
        <w:t xml:space="preserve"> земельных участков, предназначенных для размещения линейных объектов и объектов капитального строительства, проектируемых в составе линейного объекта, а также существующих земельных участков, занятых линейными объектами и объектами капитального строительства, входящими в состав линейных объектов, в соответствии с проектом планировки территории</w:t>
      </w:r>
    </w:p>
    <w:p w:rsidR="0059055C" w:rsidRDefault="0059055C" w:rsidP="00C71AC8">
      <w:pPr>
        <w:ind w:firstLine="709"/>
        <w:jc w:val="both"/>
        <w:rPr>
          <w:szCs w:val="28"/>
        </w:rPr>
      </w:pPr>
    </w:p>
    <w:p w:rsidR="0059055C" w:rsidRPr="00C35C70" w:rsidRDefault="0059055C" w:rsidP="00C71AC8">
      <w:pPr>
        <w:pStyle w:val="affffd"/>
        <w:spacing w:line="240" w:lineRule="auto"/>
        <w:rPr>
          <w:lang w:eastAsia="en-US" w:bidi="en-US"/>
        </w:rPr>
      </w:pPr>
      <w:r w:rsidRPr="00C35C70">
        <w:rPr>
          <w:lang w:eastAsia="en-US" w:bidi="en-US"/>
        </w:rPr>
        <w:t xml:space="preserve">Вид разрешенного использования </w:t>
      </w:r>
      <w:proofErr w:type="gramStart"/>
      <w:r w:rsidRPr="00C35C70">
        <w:rPr>
          <w:lang w:eastAsia="en-US" w:bidi="en-US"/>
        </w:rPr>
        <w:t>образуемых</w:t>
      </w:r>
      <w:proofErr w:type="gramEnd"/>
      <w:r w:rsidRPr="00C35C70">
        <w:rPr>
          <w:lang w:eastAsia="en-US" w:bidi="en-US"/>
        </w:rPr>
        <w:t xml:space="preserve"> земельных участков установлен в соответствии с пунктом 11 статьи 25 Лесного кодекса Российской Федерации:</w:t>
      </w:r>
    </w:p>
    <w:p w:rsidR="0059055C" w:rsidRDefault="0059055C" w:rsidP="00C71AC8">
      <w:pPr>
        <w:pStyle w:val="affffd"/>
        <w:spacing w:line="240" w:lineRule="auto"/>
        <w:rPr>
          <w:lang w:eastAsia="en-US" w:bidi="en-US"/>
        </w:rPr>
      </w:pPr>
      <w:r w:rsidRPr="00C35C70">
        <w:rPr>
          <w:lang w:eastAsia="en-US" w:bidi="en-US"/>
        </w:rPr>
        <w:t>осуществление геологического изучения недр, разведка и добыча полезных ископаемых.</w:t>
      </w:r>
    </w:p>
    <w:p w:rsidR="00C71AC8" w:rsidRPr="00C35C70" w:rsidRDefault="00C71AC8" w:rsidP="00C71AC8">
      <w:pPr>
        <w:pStyle w:val="affffd"/>
        <w:spacing w:line="240" w:lineRule="auto"/>
        <w:rPr>
          <w:lang w:eastAsia="en-US" w:bidi="en-US"/>
        </w:rPr>
      </w:pPr>
    </w:p>
    <w:p w:rsidR="0059055C" w:rsidRDefault="0059055C" w:rsidP="00C71AC8">
      <w:pPr>
        <w:pStyle w:val="H2"/>
        <w:spacing w:before="0" w:after="0" w:line="240" w:lineRule="auto"/>
        <w:jc w:val="center"/>
        <w:rPr>
          <w:rFonts w:cs="Times New Roman"/>
          <w:b w:val="0"/>
          <w:bCs/>
        </w:rPr>
      </w:pPr>
      <w:bookmarkStart w:id="15" w:name="_Toc144822661"/>
      <w:r w:rsidRPr="00D55EF1">
        <w:rPr>
          <w:rFonts w:cs="Times New Roman"/>
          <w:b w:val="0"/>
          <w:bCs/>
        </w:rPr>
        <w:t>2.5</w:t>
      </w:r>
      <w:r w:rsidR="00C71AC8">
        <w:rPr>
          <w:rFonts w:cs="Times New Roman"/>
          <w:b w:val="0"/>
          <w:bCs/>
        </w:rPr>
        <w:t>.</w:t>
      </w:r>
      <w:r w:rsidRPr="00D55EF1">
        <w:rPr>
          <w:rFonts w:cs="Times New Roman"/>
          <w:b w:val="0"/>
          <w:bCs/>
        </w:rPr>
        <w:t xml:space="preserve"> Целевое назначение лесов,</w:t>
      </w:r>
      <w:r>
        <w:rPr>
          <w:rFonts w:cs="Times New Roman"/>
          <w:b w:val="0"/>
          <w:bCs/>
        </w:rPr>
        <w:t xml:space="preserve"> </w:t>
      </w:r>
      <w:r w:rsidRPr="00D55EF1">
        <w:rPr>
          <w:rFonts w:cs="Times New Roman"/>
          <w:b w:val="0"/>
          <w:bCs/>
        </w:rPr>
        <w:t>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bookmarkEnd w:id="15"/>
    </w:p>
    <w:p w:rsidR="00C71AC8" w:rsidRPr="00D55EF1" w:rsidRDefault="00C71AC8" w:rsidP="00C71AC8">
      <w:pPr>
        <w:pStyle w:val="H2"/>
        <w:spacing w:before="0" w:after="0" w:line="240" w:lineRule="auto"/>
        <w:ind w:firstLine="709"/>
        <w:rPr>
          <w:rFonts w:cs="Times New Roman"/>
          <w:b w:val="0"/>
          <w:bCs/>
        </w:rPr>
      </w:pPr>
    </w:p>
    <w:p w:rsidR="0059055C" w:rsidRPr="00C71AC8" w:rsidRDefault="0059055C" w:rsidP="00C71AC8">
      <w:pPr>
        <w:pStyle w:val="affffd"/>
        <w:spacing w:line="240" w:lineRule="auto"/>
        <w:rPr>
          <w:szCs w:val="24"/>
          <w:lang w:eastAsia="en-US" w:bidi="en-US"/>
        </w:rPr>
      </w:pPr>
      <w:r w:rsidRPr="00C35C70">
        <w:rPr>
          <w:lang w:eastAsia="en-US" w:bidi="en-US"/>
        </w:rPr>
        <w:t xml:space="preserve">При </w:t>
      </w:r>
      <w:r w:rsidRPr="00C71AC8">
        <w:rPr>
          <w:szCs w:val="24"/>
          <w:lang w:eastAsia="en-US" w:bidi="en-US"/>
        </w:rPr>
        <w:t>обследовании уточнены материалы лесоустройства и установлено:</w:t>
      </w:r>
    </w:p>
    <w:p w:rsidR="0059055C" w:rsidRPr="00C71AC8" w:rsidRDefault="00C71AC8" w:rsidP="00C71AC8">
      <w:pPr>
        <w:pStyle w:val="af9"/>
        <w:spacing w:after="0" w:line="240" w:lineRule="auto"/>
        <w:ind w:left="0" w:firstLine="709"/>
        <w:jc w:val="both"/>
        <w:rPr>
          <w:rFonts w:ascii="Times New Roman" w:hAnsi="Times New Roman"/>
          <w:sz w:val="24"/>
          <w:szCs w:val="24"/>
        </w:rPr>
      </w:pPr>
      <w:r w:rsidRPr="00C71AC8">
        <w:rPr>
          <w:rFonts w:ascii="Times New Roman" w:hAnsi="Times New Roman"/>
          <w:sz w:val="24"/>
          <w:szCs w:val="24"/>
        </w:rPr>
        <w:t xml:space="preserve">1. </w:t>
      </w:r>
      <w:r w:rsidR="0059055C" w:rsidRPr="00C71AC8">
        <w:rPr>
          <w:rFonts w:ascii="Times New Roman" w:hAnsi="Times New Roman"/>
          <w:sz w:val="24"/>
          <w:szCs w:val="24"/>
        </w:rPr>
        <w:t xml:space="preserve">Участок расположен в эксплуатационных лесах, категории защитных лесов: </w:t>
      </w:r>
    </w:p>
    <w:p w:rsidR="0059055C" w:rsidRDefault="0059055C" w:rsidP="00C71AC8">
      <w:pPr>
        <w:ind w:firstLine="709"/>
        <w:jc w:val="both"/>
        <w:rPr>
          <w:szCs w:val="28"/>
        </w:rPr>
      </w:pPr>
      <w:r w:rsidRPr="00C71AC8">
        <w:rPr>
          <w:bCs/>
        </w:rPr>
        <w:t>Кондинское</w:t>
      </w:r>
      <w:r w:rsidRPr="00C71AC8">
        <w:t xml:space="preserve"> лесничество, в том числе</w:t>
      </w:r>
      <w:r w:rsidRPr="004B2047">
        <w:rPr>
          <w:szCs w:val="28"/>
        </w:rPr>
        <w:t>:</w:t>
      </w:r>
      <w:r>
        <w:rPr>
          <w:szCs w:val="28"/>
        </w:rPr>
        <w:t xml:space="preserve"> </w:t>
      </w:r>
    </w:p>
    <w:p w:rsidR="0059055C" w:rsidRDefault="0059055C" w:rsidP="0059055C">
      <w:pPr>
        <w:pStyle w:val="affffd"/>
        <w:rPr>
          <w:lang w:eastAsia="en-US" w:bidi="en-US"/>
        </w:rPr>
      </w:pPr>
    </w:p>
    <w:p w:rsidR="00C71AC8" w:rsidRDefault="00C71AC8" w:rsidP="00C71AC8">
      <w:pPr>
        <w:jc w:val="right"/>
        <w:rPr>
          <w:lang w:bidi="en-US"/>
        </w:rPr>
      </w:pPr>
      <w:r>
        <w:rPr>
          <w:lang w:bidi="en-US"/>
        </w:rPr>
        <w:lastRenderedPageBreak/>
        <w:t>Таблица 2</w:t>
      </w:r>
    </w:p>
    <w:p w:rsidR="00C71AC8" w:rsidRDefault="00C71AC8" w:rsidP="00C71AC8">
      <w:pPr>
        <w:rPr>
          <w:lang w:bidi="en-US"/>
        </w:rPr>
      </w:pPr>
    </w:p>
    <w:p w:rsidR="0059055C" w:rsidRDefault="0059055C" w:rsidP="00C71AC8">
      <w:pPr>
        <w:jc w:val="center"/>
        <w:rPr>
          <w:szCs w:val="28"/>
        </w:rPr>
      </w:pPr>
      <w:r>
        <w:rPr>
          <w:szCs w:val="28"/>
        </w:rPr>
        <w:t>Информация о лесных участках</w:t>
      </w:r>
    </w:p>
    <w:p w:rsidR="00C71AC8" w:rsidRDefault="00C71AC8" w:rsidP="00C71AC8">
      <w:pPr>
        <w:jc w:val="center"/>
        <w:rPr>
          <w:szCs w:val="28"/>
        </w:rPr>
      </w:pPr>
    </w:p>
    <w:tbl>
      <w:tblPr>
        <w:tblStyle w:val="ac"/>
        <w:tblW w:w="5000" w:type="pct"/>
        <w:tblLook w:val="04A0" w:firstRow="1" w:lastRow="0" w:firstColumn="1" w:lastColumn="0" w:noHBand="0" w:noVBand="1"/>
      </w:tblPr>
      <w:tblGrid>
        <w:gridCol w:w="479"/>
        <w:gridCol w:w="1435"/>
        <w:gridCol w:w="918"/>
        <w:gridCol w:w="1799"/>
        <w:gridCol w:w="1614"/>
        <w:gridCol w:w="1987"/>
        <w:gridCol w:w="838"/>
        <w:gridCol w:w="784"/>
      </w:tblGrid>
      <w:tr w:rsidR="0059055C" w:rsidRPr="00C71AC8" w:rsidTr="00C71AC8">
        <w:trPr>
          <w:trHeight w:val="68"/>
        </w:trPr>
        <w:tc>
          <w:tcPr>
            <w:tcW w:w="243" w:type="pct"/>
            <w:vMerge w:val="restart"/>
            <w:noWrap/>
            <w:textDirection w:val="btLr"/>
            <w:hideMark/>
          </w:tcPr>
          <w:p w:rsidR="0059055C" w:rsidRPr="00C71AC8" w:rsidRDefault="0059055C" w:rsidP="00C71AC8">
            <w:pPr>
              <w:jc w:val="center"/>
              <w:rPr>
                <w:sz w:val="20"/>
                <w:szCs w:val="20"/>
              </w:rPr>
            </w:pPr>
            <w:r w:rsidRPr="00C71AC8">
              <w:rPr>
                <w:sz w:val="20"/>
                <w:szCs w:val="20"/>
              </w:rPr>
              <w:t>№ участка</w:t>
            </w:r>
          </w:p>
        </w:tc>
        <w:tc>
          <w:tcPr>
            <w:tcW w:w="728" w:type="pct"/>
            <w:vMerge w:val="restart"/>
            <w:hideMark/>
          </w:tcPr>
          <w:p w:rsidR="0059055C" w:rsidRPr="00C71AC8" w:rsidRDefault="0059055C" w:rsidP="00C71AC8">
            <w:pPr>
              <w:ind w:left="-57" w:right="-57"/>
              <w:jc w:val="center"/>
              <w:rPr>
                <w:sz w:val="20"/>
                <w:szCs w:val="20"/>
              </w:rPr>
            </w:pPr>
            <w:r w:rsidRPr="00C71AC8">
              <w:rPr>
                <w:sz w:val="20"/>
                <w:szCs w:val="20"/>
              </w:rPr>
              <w:t>Участковое лесничество/ урочище (при наличии)</w:t>
            </w:r>
          </w:p>
        </w:tc>
        <w:tc>
          <w:tcPr>
            <w:tcW w:w="466" w:type="pct"/>
            <w:vMerge w:val="restart"/>
            <w:hideMark/>
          </w:tcPr>
          <w:p w:rsidR="0059055C" w:rsidRPr="00C71AC8" w:rsidRDefault="0059055C" w:rsidP="00C71AC8">
            <w:pPr>
              <w:ind w:left="-113" w:right="-57"/>
              <w:jc w:val="center"/>
              <w:rPr>
                <w:sz w:val="20"/>
                <w:szCs w:val="20"/>
              </w:rPr>
            </w:pPr>
            <w:r w:rsidRPr="00C71AC8">
              <w:rPr>
                <w:sz w:val="20"/>
                <w:szCs w:val="20"/>
              </w:rPr>
              <w:t>№ квартала</w:t>
            </w:r>
          </w:p>
        </w:tc>
        <w:tc>
          <w:tcPr>
            <w:tcW w:w="913" w:type="pct"/>
            <w:vMerge w:val="restart"/>
            <w:hideMark/>
          </w:tcPr>
          <w:p w:rsidR="0059055C" w:rsidRPr="00C71AC8" w:rsidRDefault="0059055C" w:rsidP="00C71AC8">
            <w:pPr>
              <w:jc w:val="center"/>
              <w:rPr>
                <w:sz w:val="20"/>
                <w:szCs w:val="20"/>
              </w:rPr>
            </w:pPr>
            <w:r w:rsidRPr="00C71AC8">
              <w:rPr>
                <w:sz w:val="20"/>
                <w:szCs w:val="20"/>
              </w:rPr>
              <w:t>Целевое назначение лесов</w:t>
            </w:r>
          </w:p>
        </w:tc>
        <w:tc>
          <w:tcPr>
            <w:tcW w:w="819" w:type="pct"/>
            <w:vMerge w:val="restart"/>
            <w:hideMark/>
          </w:tcPr>
          <w:p w:rsidR="0059055C" w:rsidRPr="00C71AC8" w:rsidRDefault="0059055C" w:rsidP="00C71AC8">
            <w:pPr>
              <w:ind w:left="-113" w:right="-57"/>
              <w:jc w:val="center"/>
              <w:rPr>
                <w:sz w:val="20"/>
                <w:szCs w:val="20"/>
              </w:rPr>
            </w:pPr>
            <w:r w:rsidRPr="00C71AC8">
              <w:rPr>
                <w:sz w:val="20"/>
                <w:szCs w:val="20"/>
              </w:rPr>
              <w:t>Номер учетной записи в государственном лесном реестре</w:t>
            </w:r>
          </w:p>
        </w:tc>
        <w:tc>
          <w:tcPr>
            <w:tcW w:w="1008" w:type="pct"/>
            <w:vMerge w:val="restart"/>
            <w:hideMark/>
          </w:tcPr>
          <w:p w:rsidR="0059055C" w:rsidRPr="00C71AC8" w:rsidRDefault="0059055C" w:rsidP="00C71AC8">
            <w:pPr>
              <w:jc w:val="center"/>
              <w:rPr>
                <w:sz w:val="20"/>
                <w:szCs w:val="20"/>
              </w:rPr>
            </w:pPr>
            <w:r w:rsidRPr="00C71AC8">
              <w:rPr>
                <w:sz w:val="20"/>
                <w:szCs w:val="20"/>
              </w:rPr>
              <w:t>Кадастровый номер</w:t>
            </w:r>
          </w:p>
        </w:tc>
        <w:tc>
          <w:tcPr>
            <w:tcW w:w="824" w:type="pct"/>
            <w:gridSpan w:val="2"/>
            <w:hideMark/>
          </w:tcPr>
          <w:p w:rsidR="0059055C" w:rsidRPr="00C71AC8" w:rsidRDefault="0059055C" w:rsidP="00C71AC8">
            <w:pPr>
              <w:ind w:left="-57" w:right="-57"/>
              <w:jc w:val="center"/>
              <w:rPr>
                <w:sz w:val="20"/>
                <w:szCs w:val="20"/>
              </w:rPr>
            </w:pPr>
            <w:r w:rsidRPr="00C71AC8">
              <w:rPr>
                <w:sz w:val="20"/>
                <w:szCs w:val="20"/>
              </w:rPr>
              <w:t>Площадь</w:t>
            </w:r>
          </w:p>
        </w:tc>
      </w:tr>
      <w:tr w:rsidR="0059055C" w:rsidRPr="00C71AC8" w:rsidTr="00C71AC8">
        <w:trPr>
          <w:trHeight w:val="773"/>
        </w:trPr>
        <w:tc>
          <w:tcPr>
            <w:tcW w:w="243" w:type="pct"/>
            <w:vMerge/>
            <w:hideMark/>
          </w:tcPr>
          <w:p w:rsidR="0059055C" w:rsidRPr="00C71AC8" w:rsidRDefault="0059055C" w:rsidP="00C71AC8">
            <w:pPr>
              <w:rPr>
                <w:sz w:val="20"/>
                <w:szCs w:val="20"/>
              </w:rPr>
            </w:pPr>
          </w:p>
        </w:tc>
        <w:tc>
          <w:tcPr>
            <w:tcW w:w="728" w:type="pct"/>
            <w:vMerge/>
            <w:hideMark/>
          </w:tcPr>
          <w:p w:rsidR="0059055C" w:rsidRPr="00C71AC8" w:rsidRDefault="0059055C" w:rsidP="00C71AC8">
            <w:pPr>
              <w:ind w:left="-57" w:right="-57"/>
              <w:rPr>
                <w:sz w:val="20"/>
                <w:szCs w:val="20"/>
              </w:rPr>
            </w:pPr>
          </w:p>
        </w:tc>
        <w:tc>
          <w:tcPr>
            <w:tcW w:w="466" w:type="pct"/>
            <w:vMerge/>
            <w:hideMark/>
          </w:tcPr>
          <w:p w:rsidR="0059055C" w:rsidRPr="00C71AC8" w:rsidRDefault="0059055C" w:rsidP="00C71AC8">
            <w:pPr>
              <w:ind w:left="-113" w:right="-57"/>
              <w:rPr>
                <w:sz w:val="20"/>
                <w:szCs w:val="20"/>
              </w:rPr>
            </w:pPr>
          </w:p>
        </w:tc>
        <w:tc>
          <w:tcPr>
            <w:tcW w:w="913" w:type="pct"/>
            <w:vMerge/>
            <w:hideMark/>
          </w:tcPr>
          <w:p w:rsidR="0059055C" w:rsidRPr="00C71AC8" w:rsidRDefault="0059055C" w:rsidP="00C71AC8">
            <w:pPr>
              <w:rPr>
                <w:sz w:val="20"/>
                <w:szCs w:val="20"/>
              </w:rPr>
            </w:pPr>
          </w:p>
        </w:tc>
        <w:tc>
          <w:tcPr>
            <w:tcW w:w="819" w:type="pct"/>
            <w:vMerge/>
            <w:hideMark/>
          </w:tcPr>
          <w:p w:rsidR="0059055C" w:rsidRPr="00C71AC8" w:rsidRDefault="0059055C" w:rsidP="00C71AC8">
            <w:pPr>
              <w:ind w:left="-113" w:right="-57"/>
              <w:rPr>
                <w:sz w:val="20"/>
                <w:szCs w:val="20"/>
              </w:rPr>
            </w:pPr>
          </w:p>
        </w:tc>
        <w:tc>
          <w:tcPr>
            <w:tcW w:w="1008" w:type="pct"/>
            <w:vMerge/>
            <w:hideMark/>
          </w:tcPr>
          <w:p w:rsidR="0059055C" w:rsidRPr="00C71AC8" w:rsidRDefault="0059055C" w:rsidP="00C71AC8">
            <w:pPr>
              <w:rPr>
                <w:sz w:val="20"/>
                <w:szCs w:val="20"/>
              </w:rPr>
            </w:pPr>
          </w:p>
        </w:tc>
        <w:tc>
          <w:tcPr>
            <w:tcW w:w="425" w:type="pct"/>
            <w:hideMark/>
          </w:tcPr>
          <w:p w:rsidR="0059055C" w:rsidRPr="00C71AC8" w:rsidRDefault="0059055C" w:rsidP="00C71AC8">
            <w:pPr>
              <w:ind w:left="-57" w:right="-57"/>
              <w:jc w:val="center"/>
              <w:rPr>
                <w:sz w:val="20"/>
                <w:szCs w:val="20"/>
              </w:rPr>
            </w:pPr>
            <w:r w:rsidRPr="00C71AC8">
              <w:rPr>
                <w:sz w:val="20"/>
                <w:szCs w:val="20"/>
              </w:rPr>
              <w:t>га</w:t>
            </w:r>
          </w:p>
        </w:tc>
        <w:tc>
          <w:tcPr>
            <w:tcW w:w="399" w:type="pct"/>
            <w:hideMark/>
          </w:tcPr>
          <w:p w:rsidR="0059055C" w:rsidRPr="00C71AC8" w:rsidRDefault="0059055C" w:rsidP="00C71AC8">
            <w:pPr>
              <w:ind w:left="-57" w:right="-57"/>
              <w:jc w:val="center"/>
              <w:rPr>
                <w:sz w:val="20"/>
                <w:szCs w:val="20"/>
              </w:rPr>
            </w:pPr>
            <w:r w:rsidRPr="00C71AC8">
              <w:rPr>
                <w:sz w:val="20"/>
                <w:szCs w:val="20"/>
              </w:rPr>
              <w:t>кв.</w:t>
            </w:r>
            <w:r w:rsidR="00C71AC8">
              <w:rPr>
                <w:sz w:val="20"/>
                <w:szCs w:val="20"/>
              </w:rPr>
              <w:t xml:space="preserve"> </w:t>
            </w:r>
            <w:r w:rsidRPr="00C71AC8">
              <w:rPr>
                <w:sz w:val="20"/>
                <w:szCs w:val="20"/>
              </w:rPr>
              <w:t>м</w:t>
            </w:r>
          </w:p>
        </w:tc>
      </w:tr>
      <w:tr w:rsidR="0059055C" w:rsidRPr="00C71AC8" w:rsidTr="00C71AC8">
        <w:trPr>
          <w:trHeight w:val="68"/>
        </w:trPr>
        <w:tc>
          <w:tcPr>
            <w:tcW w:w="243" w:type="pct"/>
            <w:noWrap/>
            <w:hideMark/>
          </w:tcPr>
          <w:p w:rsidR="0059055C" w:rsidRPr="00C71AC8" w:rsidRDefault="0059055C" w:rsidP="00C71AC8">
            <w:pPr>
              <w:ind w:left="-57" w:right="-57"/>
              <w:jc w:val="center"/>
              <w:rPr>
                <w:sz w:val="20"/>
                <w:szCs w:val="20"/>
              </w:rPr>
            </w:pPr>
            <w:r w:rsidRPr="00C71AC8">
              <w:rPr>
                <w:sz w:val="20"/>
                <w:szCs w:val="20"/>
              </w:rPr>
              <w:t>1</w:t>
            </w:r>
          </w:p>
        </w:tc>
        <w:tc>
          <w:tcPr>
            <w:tcW w:w="728" w:type="pct"/>
            <w:hideMark/>
          </w:tcPr>
          <w:p w:rsidR="0059055C" w:rsidRPr="00C71AC8" w:rsidRDefault="0059055C" w:rsidP="00C71AC8">
            <w:pPr>
              <w:ind w:left="-57" w:right="-57"/>
              <w:jc w:val="center"/>
              <w:rPr>
                <w:sz w:val="20"/>
                <w:szCs w:val="20"/>
              </w:rPr>
            </w:pPr>
            <w:proofErr w:type="spellStart"/>
            <w:r w:rsidRPr="00C71AC8">
              <w:rPr>
                <w:sz w:val="20"/>
                <w:szCs w:val="20"/>
              </w:rPr>
              <w:t>Болчаровское</w:t>
            </w:r>
            <w:proofErr w:type="spellEnd"/>
            <w:r w:rsidRPr="00C71AC8">
              <w:rPr>
                <w:sz w:val="20"/>
                <w:szCs w:val="20"/>
              </w:rPr>
              <w:t>/ Ханты-Мансийское</w:t>
            </w:r>
          </w:p>
        </w:tc>
        <w:tc>
          <w:tcPr>
            <w:tcW w:w="466" w:type="pct"/>
            <w:hideMark/>
          </w:tcPr>
          <w:p w:rsidR="00C71AC8" w:rsidRDefault="0059055C" w:rsidP="00C71AC8">
            <w:pPr>
              <w:ind w:left="-113" w:right="-57"/>
              <w:jc w:val="center"/>
              <w:rPr>
                <w:sz w:val="20"/>
                <w:szCs w:val="20"/>
              </w:rPr>
            </w:pPr>
            <w:r w:rsidRPr="00C71AC8">
              <w:rPr>
                <w:sz w:val="20"/>
                <w:szCs w:val="20"/>
              </w:rPr>
              <w:t xml:space="preserve">312 </w:t>
            </w:r>
          </w:p>
          <w:p w:rsidR="00C71AC8" w:rsidRDefault="0059055C" w:rsidP="00C71AC8">
            <w:pPr>
              <w:ind w:left="-113" w:right="-57"/>
              <w:jc w:val="center"/>
              <w:rPr>
                <w:sz w:val="20"/>
                <w:szCs w:val="20"/>
              </w:rPr>
            </w:pPr>
            <w:proofErr w:type="gramStart"/>
            <w:r w:rsidRPr="00C71AC8">
              <w:rPr>
                <w:sz w:val="20"/>
                <w:szCs w:val="20"/>
              </w:rPr>
              <w:t xml:space="preserve">(3, 20, 29, </w:t>
            </w:r>
            <w:proofErr w:type="gramEnd"/>
          </w:p>
          <w:p w:rsidR="0059055C" w:rsidRPr="00C71AC8" w:rsidRDefault="0059055C" w:rsidP="00C71AC8">
            <w:pPr>
              <w:ind w:left="-113" w:right="-57"/>
              <w:jc w:val="center"/>
              <w:rPr>
                <w:sz w:val="20"/>
                <w:szCs w:val="20"/>
              </w:rPr>
            </w:pPr>
            <w:r w:rsidRPr="00C71AC8">
              <w:rPr>
                <w:sz w:val="20"/>
                <w:szCs w:val="20"/>
              </w:rPr>
              <w:t>44)</w:t>
            </w:r>
          </w:p>
        </w:tc>
        <w:tc>
          <w:tcPr>
            <w:tcW w:w="913" w:type="pct"/>
            <w:hideMark/>
          </w:tcPr>
          <w:p w:rsidR="0059055C" w:rsidRPr="00C71AC8" w:rsidRDefault="0059055C" w:rsidP="00C71AC8">
            <w:pPr>
              <w:ind w:left="-113" w:right="-57"/>
              <w:jc w:val="center"/>
              <w:rPr>
                <w:sz w:val="20"/>
                <w:szCs w:val="20"/>
              </w:rPr>
            </w:pPr>
            <w:r w:rsidRPr="00C71AC8">
              <w:rPr>
                <w:sz w:val="20"/>
                <w:szCs w:val="20"/>
              </w:rPr>
              <w:t>Эксплуатационные</w:t>
            </w:r>
          </w:p>
        </w:tc>
        <w:tc>
          <w:tcPr>
            <w:tcW w:w="819" w:type="pct"/>
            <w:hideMark/>
          </w:tcPr>
          <w:p w:rsidR="0059055C" w:rsidRPr="00C71AC8" w:rsidRDefault="0059055C" w:rsidP="00C71AC8">
            <w:pPr>
              <w:ind w:left="-113" w:right="-57"/>
              <w:jc w:val="center"/>
              <w:rPr>
                <w:sz w:val="20"/>
                <w:szCs w:val="20"/>
              </w:rPr>
            </w:pPr>
            <w:r w:rsidRPr="00C71AC8">
              <w:rPr>
                <w:sz w:val="20"/>
                <w:szCs w:val="20"/>
              </w:rPr>
              <w:t>86/03/004/2025-10/00047</w:t>
            </w:r>
          </w:p>
        </w:tc>
        <w:tc>
          <w:tcPr>
            <w:tcW w:w="1008" w:type="pct"/>
            <w:noWrap/>
            <w:hideMark/>
          </w:tcPr>
          <w:p w:rsidR="0059055C" w:rsidRPr="00C71AC8" w:rsidRDefault="0059055C" w:rsidP="00C71AC8">
            <w:pPr>
              <w:ind w:left="-57" w:right="-57"/>
              <w:jc w:val="center"/>
              <w:rPr>
                <w:sz w:val="20"/>
                <w:szCs w:val="20"/>
              </w:rPr>
            </w:pPr>
            <w:r w:rsidRPr="00C71AC8">
              <w:rPr>
                <w:sz w:val="20"/>
                <w:szCs w:val="20"/>
              </w:rPr>
              <w:t>86:01:0703001:4544</w:t>
            </w:r>
          </w:p>
        </w:tc>
        <w:tc>
          <w:tcPr>
            <w:tcW w:w="425" w:type="pct"/>
            <w:hideMark/>
          </w:tcPr>
          <w:p w:rsidR="0059055C" w:rsidRPr="00C71AC8" w:rsidRDefault="0059055C" w:rsidP="00C71AC8">
            <w:pPr>
              <w:ind w:left="-57" w:right="-57"/>
              <w:jc w:val="center"/>
              <w:rPr>
                <w:sz w:val="20"/>
                <w:szCs w:val="20"/>
              </w:rPr>
            </w:pPr>
            <w:r w:rsidRPr="00C71AC8">
              <w:rPr>
                <w:sz w:val="20"/>
                <w:szCs w:val="20"/>
              </w:rPr>
              <w:t>10,8070</w:t>
            </w:r>
          </w:p>
        </w:tc>
        <w:tc>
          <w:tcPr>
            <w:tcW w:w="399" w:type="pct"/>
            <w:hideMark/>
          </w:tcPr>
          <w:p w:rsidR="0059055C" w:rsidRPr="00C71AC8" w:rsidRDefault="0059055C" w:rsidP="00C71AC8">
            <w:pPr>
              <w:ind w:left="-57" w:right="-57"/>
              <w:jc w:val="center"/>
              <w:rPr>
                <w:sz w:val="20"/>
                <w:szCs w:val="20"/>
              </w:rPr>
            </w:pPr>
            <w:r w:rsidRPr="00C71AC8">
              <w:rPr>
                <w:sz w:val="20"/>
                <w:szCs w:val="20"/>
              </w:rPr>
              <w:t>108</w:t>
            </w:r>
            <w:r w:rsidR="00C71AC8">
              <w:rPr>
                <w:sz w:val="20"/>
                <w:szCs w:val="20"/>
              </w:rPr>
              <w:t xml:space="preserve"> </w:t>
            </w:r>
            <w:r w:rsidRPr="00C71AC8">
              <w:rPr>
                <w:sz w:val="20"/>
                <w:szCs w:val="20"/>
              </w:rPr>
              <w:t>070</w:t>
            </w:r>
          </w:p>
        </w:tc>
      </w:tr>
    </w:tbl>
    <w:p w:rsidR="0059055C" w:rsidRPr="00C71AC8" w:rsidRDefault="0059055C" w:rsidP="00C71AC8">
      <w:pPr>
        <w:pStyle w:val="affffd"/>
        <w:spacing w:line="240" w:lineRule="auto"/>
        <w:rPr>
          <w:lang w:eastAsia="en-US" w:bidi="en-US"/>
        </w:rPr>
      </w:pPr>
    </w:p>
    <w:p w:rsidR="0059055C" w:rsidRPr="00C71AC8" w:rsidRDefault="0059055C" w:rsidP="00C71AC8">
      <w:pPr>
        <w:ind w:firstLine="709"/>
        <w:jc w:val="both"/>
        <w:rPr>
          <w:szCs w:val="28"/>
        </w:rPr>
      </w:pPr>
      <w:r w:rsidRPr="00C71AC8">
        <w:rPr>
          <w:szCs w:val="28"/>
        </w:rPr>
        <w:t xml:space="preserve">Субъект Российской Федерации: </w:t>
      </w:r>
      <w:r w:rsidRPr="00C71AC8">
        <w:rPr>
          <w:bCs/>
          <w:szCs w:val="28"/>
        </w:rPr>
        <w:t>Хан</w:t>
      </w:r>
      <w:r w:rsidR="00C71AC8">
        <w:rPr>
          <w:bCs/>
          <w:szCs w:val="28"/>
        </w:rPr>
        <w:t>ты-Мансийский автономный округ –</w:t>
      </w:r>
      <w:r w:rsidRPr="00C71AC8">
        <w:rPr>
          <w:bCs/>
          <w:szCs w:val="28"/>
        </w:rPr>
        <w:t xml:space="preserve"> Югра</w:t>
      </w:r>
      <w:r w:rsidR="001108A8">
        <w:rPr>
          <w:bCs/>
          <w:szCs w:val="28"/>
        </w:rPr>
        <w:t>.</w:t>
      </w:r>
    </w:p>
    <w:p w:rsidR="0059055C" w:rsidRPr="00C71AC8" w:rsidRDefault="0059055C" w:rsidP="00C71AC8">
      <w:pPr>
        <w:ind w:firstLine="709"/>
        <w:jc w:val="both"/>
        <w:rPr>
          <w:szCs w:val="28"/>
        </w:rPr>
      </w:pPr>
      <w:r w:rsidRPr="00C71AC8">
        <w:rPr>
          <w:szCs w:val="28"/>
        </w:rPr>
        <w:t xml:space="preserve">Муниципальный район: </w:t>
      </w:r>
      <w:r w:rsidRPr="00C71AC8">
        <w:rPr>
          <w:bCs/>
          <w:szCs w:val="28"/>
        </w:rPr>
        <w:t>Кондинский</w:t>
      </w:r>
      <w:r w:rsidR="001108A8">
        <w:rPr>
          <w:bCs/>
          <w:szCs w:val="28"/>
        </w:rPr>
        <w:t>.</w:t>
      </w:r>
    </w:p>
    <w:p w:rsidR="0059055C" w:rsidRPr="00C71AC8" w:rsidRDefault="00C71AC8" w:rsidP="001108A8">
      <w:pPr>
        <w:pStyle w:val="af9"/>
        <w:spacing w:after="0" w:line="240" w:lineRule="auto"/>
        <w:ind w:left="0" w:firstLine="709"/>
        <w:jc w:val="both"/>
        <w:rPr>
          <w:rFonts w:ascii="Times New Roman" w:hAnsi="Times New Roman"/>
          <w:sz w:val="24"/>
          <w:szCs w:val="28"/>
        </w:rPr>
      </w:pPr>
      <w:r w:rsidRPr="00C71AC8">
        <w:rPr>
          <w:rFonts w:ascii="Times New Roman" w:hAnsi="Times New Roman"/>
          <w:sz w:val="24"/>
          <w:szCs w:val="28"/>
        </w:rPr>
        <w:t xml:space="preserve">2. </w:t>
      </w:r>
      <w:r w:rsidR="0059055C" w:rsidRPr="00C71AC8">
        <w:rPr>
          <w:rFonts w:ascii="Times New Roman" w:hAnsi="Times New Roman"/>
          <w:sz w:val="24"/>
          <w:szCs w:val="28"/>
        </w:rPr>
        <w:t xml:space="preserve">Лесистость муниципального района: </w:t>
      </w:r>
      <w:r w:rsidR="0059055C" w:rsidRPr="00C71AC8">
        <w:rPr>
          <w:rFonts w:ascii="Times New Roman" w:hAnsi="Times New Roman"/>
          <w:bCs/>
          <w:sz w:val="24"/>
          <w:szCs w:val="28"/>
        </w:rPr>
        <w:t>45,5</w:t>
      </w:r>
      <w:r w:rsidR="0059055C" w:rsidRPr="00C71AC8">
        <w:rPr>
          <w:rFonts w:ascii="Times New Roman" w:hAnsi="Times New Roman"/>
          <w:sz w:val="24"/>
          <w:szCs w:val="28"/>
        </w:rPr>
        <w:t>%</w:t>
      </w:r>
      <w:r w:rsidR="001108A8">
        <w:rPr>
          <w:rFonts w:ascii="Times New Roman" w:hAnsi="Times New Roman"/>
          <w:sz w:val="24"/>
          <w:szCs w:val="28"/>
        </w:rPr>
        <w:t>.</w:t>
      </w:r>
    </w:p>
    <w:p w:rsidR="0059055C" w:rsidRPr="00C71AC8" w:rsidRDefault="00C71AC8" w:rsidP="001108A8">
      <w:pPr>
        <w:pStyle w:val="af9"/>
        <w:spacing w:after="0" w:line="240" w:lineRule="auto"/>
        <w:ind w:left="0" w:firstLine="709"/>
        <w:jc w:val="both"/>
        <w:rPr>
          <w:rFonts w:ascii="Times New Roman" w:hAnsi="Times New Roman"/>
          <w:sz w:val="24"/>
          <w:szCs w:val="28"/>
        </w:rPr>
      </w:pPr>
      <w:r w:rsidRPr="00C71AC8">
        <w:rPr>
          <w:rFonts w:ascii="Times New Roman" w:hAnsi="Times New Roman"/>
          <w:sz w:val="24"/>
          <w:szCs w:val="28"/>
        </w:rPr>
        <w:t xml:space="preserve">3. </w:t>
      </w:r>
      <w:r w:rsidR="0059055C" w:rsidRPr="00C71AC8">
        <w:rPr>
          <w:rFonts w:ascii="Times New Roman" w:hAnsi="Times New Roman"/>
          <w:sz w:val="24"/>
          <w:szCs w:val="28"/>
        </w:rPr>
        <w:t xml:space="preserve">Общая площадь участка: </w:t>
      </w:r>
      <w:r w:rsidR="0059055C" w:rsidRPr="00C71AC8">
        <w:rPr>
          <w:rFonts w:ascii="Times New Roman" w:hAnsi="Times New Roman"/>
          <w:bCs/>
          <w:sz w:val="24"/>
          <w:szCs w:val="28"/>
        </w:rPr>
        <w:t>10,8070</w:t>
      </w:r>
      <w:r w:rsidR="0059055C" w:rsidRPr="00C71AC8">
        <w:rPr>
          <w:rFonts w:ascii="Times New Roman" w:hAnsi="Times New Roman"/>
          <w:sz w:val="24"/>
          <w:szCs w:val="28"/>
        </w:rPr>
        <w:t xml:space="preserve"> га, в том числе:</w:t>
      </w:r>
    </w:p>
    <w:p w:rsidR="0059055C" w:rsidRPr="00C71AC8" w:rsidRDefault="0059055C" w:rsidP="001108A8">
      <w:pPr>
        <w:pStyle w:val="affffd"/>
        <w:spacing w:line="240" w:lineRule="auto"/>
        <w:rPr>
          <w:lang w:eastAsia="en-US" w:bidi="en-US"/>
        </w:rPr>
      </w:pPr>
    </w:p>
    <w:p w:rsidR="001108A8" w:rsidRDefault="0059055C" w:rsidP="001108A8">
      <w:pPr>
        <w:jc w:val="right"/>
        <w:rPr>
          <w:lang w:bidi="en-US"/>
        </w:rPr>
      </w:pPr>
      <w:r w:rsidRPr="00C71AC8">
        <w:rPr>
          <w:lang w:bidi="en-US"/>
        </w:rPr>
        <w:t>Таблица 3</w:t>
      </w:r>
    </w:p>
    <w:p w:rsidR="001108A8" w:rsidRDefault="001108A8" w:rsidP="001108A8">
      <w:pPr>
        <w:ind w:firstLine="709"/>
        <w:jc w:val="both"/>
        <w:rPr>
          <w:lang w:bidi="en-US"/>
        </w:rPr>
      </w:pPr>
    </w:p>
    <w:p w:rsidR="0059055C" w:rsidRDefault="0059055C" w:rsidP="001108A8">
      <w:pPr>
        <w:jc w:val="center"/>
        <w:rPr>
          <w:szCs w:val="28"/>
        </w:rPr>
      </w:pPr>
      <w:r w:rsidRPr="00C71AC8">
        <w:rPr>
          <w:szCs w:val="28"/>
        </w:rPr>
        <w:t>Информация о лесных участках</w:t>
      </w:r>
    </w:p>
    <w:p w:rsidR="001108A8" w:rsidRPr="00C71AC8" w:rsidRDefault="001108A8" w:rsidP="001108A8">
      <w:pPr>
        <w:ind w:firstLine="709"/>
        <w:jc w:val="both"/>
        <w:rPr>
          <w:szCs w:val="28"/>
        </w:rPr>
      </w:pPr>
    </w:p>
    <w:tbl>
      <w:tblPr>
        <w:tblStyle w:val="ac"/>
        <w:tblW w:w="5000" w:type="pct"/>
        <w:tblLook w:val="04A0" w:firstRow="1" w:lastRow="0" w:firstColumn="1" w:lastColumn="0" w:noHBand="0" w:noVBand="1"/>
      </w:tblPr>
      <w:tblGrid>
        <w:gridCol w:w="986"/>
        <w:gridCol w:w="887"/>
        <w:gridCol w:w="885"/>
        <w:gridCol w:w="887"/>
        <w:gridCol w:w="887"/>
        <w:gridCol w:w="887"/>
        <w:gridCol w:w="887"/>
        <w:gridCol w:w="887"/>
        <w:gridCol w:w="887"/>
        <w:gridCol w:w="887"/>
        <w:gridCol w:w="887"/>
      </w:tblGrid>
      <w:tr w:rsidR="0059055C" w:rsidRPr="001108A8" w:rsidTr="001108A8">
        <w:trPr>
          <w:trHeight w:val="68"/>
        </w:trPr>
        <w:tc>
          <w:tcPr>
            <w:tcW w:w="501" w:type="pct"/>
            <w:vMerge w:val="restart"/>
            <w:textDirection w:val="btLr"/>
          </w:tcPr>
          <w:p w:rsidR="0059055C" w:rsidRPr="001108A8" w:rsidRDefault="0059055C" w:rsidP="001108A8">
            <w:pPr>
              <w:pStyle w:val="afffff"/>
              <w:rPr>
                <w:sz w:val="20"/>
                <w:szCs w:val="20"/>
              </w:rPr>
            </w:pPr>
            <w:r w:rsidRPr="001108A8">
              <w:rPr>
                <w:sz w:val="20"/>
                <w:szCs w:val="20"/>
              </w:rPr>
              <w:t>Общая площадь - всего</w:t>
            </w:r>
          </w:p>
        </w:tc>
        <w:tc>
          <w:tcPr>
            <w:tcW w:w="4499" w:type="pct"/>
            <w:gridSpan w:val="10"/>
          </w:tcPr>
          <w:p w:rsidR="0059055C" w:rsidRPr="001108A8" w:rsidRDefault="0059055C" w:rsidP="001108A8">
            <w:pPr>
              <w:pStyle w:val="afffff"/>
              <w:rPr>
                <w:sz w:val="20"/>
                <w:szCs w:val="20"/>
              </w:rPr>
            </w:pPr>
            <w:r w:rsidRPr="001108A8">
              <w:rPr>
                <w:sz w:val="20"/>
                <w:szCs w:val="20"/>
              </w:rPr>
              <w:t>В том числе</w:t>
            </w:r>
          </w:p>
        </w:tc>
      </w:tr>
      <w:tr w:rsidR="0059055C" w:rsidRPr="001108A8" w:rsidTr="001108A8">
        <w:trPr>
          <w:trHeight w:val="68"/>
        </w:trPr>
        <w:tc>
          <w:tcPr>
            <w:tcW w:w="501" w:type="pct"/>
            <w:vMerge/>
            <w:textDirection w:val="btLr"/>
          </w:tcPr>
          <w:p w:rsidR="0059055C" w:rsidRPr="001108A8" w:rsidRDefault="0059055C" w:rsidP="001108A8">
            <w:pPr>
              <w:pStyle w:val="afffff"/>
              <w:rPr>
                <w:sz w:val="20"/>
                <w:szCs w:val="20"/>
              </w:rPr>
            </w:pPr>
          </w:p>
        </w:tc>
        <w:tc>
          <w:tcPr>
            <w:tcW w:w="2249" w:type="pct"/>
            <w:gridSpan w:val="5"/>
          </w:tcPr>
          <w:p w:rsidR="0059055C" w:rsidRPr="001108A8" w:rsidRDefault="0059055C" w:rsidP="001108A8">
            <w:pPr>
              <w:pStyle w:val="afffff"/>
              <w:rPr>
                <w:sz w:val="20"/>
                <w:szCs w:val="20"/>
              </w:rPr>
            </w:pPr>
            <w:r w:rsidRPr="001108A8">
              <w:rPr>
                <w:sz w:val="20"/>
                <w:szCs w:val="20"/>
              </w:rPr>
              <w:t>лесные земли</w:t>
            </w:r>
          </w:p>
        </w:tc>
        <w:tc>
          <w:tcPr>
            <w:tcW w:w="2249" w:type="pct"/>
            <w:gridSpan w:val="5"/>
          </w:tcPr>
          <w:p w:rsidR="0059055C" w:rsidRPr="001108A8" w:rsidRDefault="0059055C" w:rsidP="001108A8">
            <w:pPr>
              <w:pStyle w:val="afffff"/>
              <w:rPr>
                <w:sz w:val="20"/>
                <w:szCs w:val="20"/>
              </w:rPr>
            </w:pPr>
            <w:r w:rsidRPr="001108A8">
              <w:rPr>
                <w:sz w:val="20"/>
                <w:szCs w:val="20"/>
              </w:rPr>
              <w:t>нелесные земли</w:t>
            </w:r>
          </w:p>
        </w:tc>
      </w:tr>
      <w:tr w:rsidR="0059055C" w:rsidRPr="001108A8" w:rsidTr="001108A8">
        <w:trPr>
          <w:trHeight w:val="1988"/>
        </w:trPr>
        <w:tc>
          <w:tcPr>
            <w:tcW w:w="501" w:type="pct"/>
            <w:vMerge/>
          </w:tcPr>
          <w:p w:rsidR="0059055C" w:rsidRPr="001108A8" w:rsidRDefault="0059055C" w:rsidP="001108A8">
            <w:pPr>
              <w:pStyle w:val="afffff"/>
              <w:rPr>
                <w:sz w:val="20"/>
                <w:szCs w:val="20"/>
              </w:rPr>
            </w:pPr>
          </w:p>
        </w:tc>
        <w:tc>
          <w:tcPr>
            <w:tcW w:w="450" w:type="pct"/>
            <w:textDirection w:val="btLr"/>
          </w:tcPr>
          <w:p w:rsidR="0059055C" w:rsidRPr="001108A8" w:rsidRDefault="0059055C" w:rsidP="001108A8">
            <w:pPr>
              <w:pStyle w:val="afffff"/>
              <w:rPr>
                <w:sz w:val="20"/>
                <w:szCs w:val="20"/>
              </w:rPr>
            </w:pPr>
            <w:proofErr w:type="gramStart"/>
            <w:r w:rsidRPr="001108A8">
              <w:rPr>
                <w:sz w:val="20"/>
                <w:szCs w:val="20"/>
              </w:rPr>
              <w:t>покрытые</w:t>
            </w:r>
            <w:proofErr w:type="gramEnd"/>
            <w:r w:rsidRPr="001108A8">
              <w:rPr>
                <w:sz w:val="20"/>
                <w:szCs w:val="20"/>
              </w:rPr>
              <w:t xml:space="preserve"> лесной растительностью</w:t>
            </w:r>
          </w:p>
        </w:tc>
        <w:tc>
          <w:tcPr>
            <w:tcW w:w="449" w:type="pct"/>
            <w:textDirection w:val="btLr"/>
          </w:tcPr>
          <w:p w:rsidR="0059055C" w:rsidRPr="001108A8" w:rsidRDefault="0059055C" w:rsidP="001108A8">
            <w:pPr>
              <w:pStyle w:val="afffff"/>
              <w:rPr>
                <w:sz w:val="20"/>
                <w:szCs w:val="20"/>
              </w:rPr>
            </w:pPr>
            <w:r w:rsidRPr="001108A8">
              <w:rPr>
                <w:sz w:val="20"/>
                <w:szCs w:val="20"/>
              </w:rPr>
              <w:t xml:space="preserve">в том числе </w:t>
            </w:r>
            <w:proofErr w:type="gramStart"/>
            <w:r w:rsidRPr="001108A8">
              <w:rPr>
                <w:sz w:val="20"/>
                <w:szCs w:val="20"/>
              </w:rPr>
              <w:t>покрытые</w:t>
            </w:r>
            <w:proofErr w:type="gramEnd"/>
            <w:r w:rsidRPr="001108A8">
              <w:rPr>
                <w:sz w:val="20"/>
                <w:szCs w:val="20"/>
              </w:rPr>
              <w:t xml:space="preserve"> лесными культурами</w:t>
            </w:r>
          </w:p>
        </w:tc>
        <w:tc>
          <w:tcPr>
            <w:tcW w:w="450" w:type="pct"/>
            <w:textDirection w:val="btLr"/>
          </w:tcPr>
          <w:p w:rsidR="0059055C" w:rsidRPr="001108A8" w:rsidRDefault="0059055C" w:rsidP="001108A8">
            <w:pPr>
              <w:pStyle w:val="afffff"/>
              <w:rPr>
                <w:sz w:val="20"/>
                <w:szCs w:val="20"/>
              </w:rPr>
            </w:pPr>
            <w:r w:rsidRPr="001108A8">
              <w:rPr>
                <w:sz w:val="20"/>
                <w:szCs w:val="20"/>
              </w:rPr>
              <w:t>лесные питомники, плантации</w:t>
            </w:r>
          </w:p>
        </w:tc>
        <w:tc>
          <w:tcPr>
            <w:tcW w:w="450" w:type="pct"/>
            <w:textDirection w:val="btLr"/>
          </w:tcPr>
          <w:p w:rsidR="0059055C" w:rsidRPr="001108A8" w:rsidRDefault="0059055C" w:rsidP="001108A8">
            <w:pPr>
              <w:pStyle w:val="afffff"/>
              <w:rPr>
                <w:sz w:val="20"/>
                <w:szCs w:val="20"/>
              </w:rPr>
            </w:pPr>
            <w:proofErr w:type="gramStart"/>
            <w:r w:rsidRPr="001108A8">
              <w:rPr>
                <w:sz w:val="20"/>
                <w:szCs w:val="20"/>
              </w:rPr>
              <w:t>непокрытые</w:t>
            </w:r>
            <w:proofErr w:type="gramEnd"/>
            <w:r w:rsidRPr="001108A8">
              <w:rPr>
                <w:sz w:val="20"/>
                <w:szCs w:val="20"/>
              </w:rPr>
              <w:t xml:space="preserve"> лесной растительностью</w:t>
            </w:r>
          </w:p>
        </w:tc>
        <w:tc>
          <w:tcPr>
            <w:tcW w:w="450" w:type="pct"/>
            <w:textDirection w:val="btLr"/>
          </w:tcPr>
          <w:p w:rsidR="0059055C" w:rsidRPr="001108A8" w:rsidRDefault="0059055C" w:rsidP="001108A8">
            <w:pPr>
              <w:pStyle w:val="afffff"/>
              <w:rPr>
                <w:sz w:val="20"/>
                <w:szCs w:val="20"/>
              </w:rPr>
            </w:pPr>
            <w:r w:rsidRPr="001108A8">
              <w:rPr>
                <w:sz w:val="20"/>
                <w:szCs w:val="20"/>
              </w:rPr>
              <w:t>Итого</w:t>
            </w:r>
          </w:p>
        </w:tc>
        <w:tc>
          <w:tcPr>
            <w:tcW w:w="450" w:type="pct"/>
            <w:textDirection w:val="btLr"/>
          </w:tcPr>
          <w:p w:rsidR="0059055C" w:rsidRPr="001108A8" w:rsidRDefault="0059055C" w:rsidP="001108A8">
            <w:pPr>
              <w:pStyle w:val="afffff"/>
              <w:rPr>
                <w:sz w:val="20"/>
                <w:szCs w:val="20"/>
              </w:rPr>
            </w:pPr>
            <w:r w:rsidRPr="001108A8">
              <w:rPr>
                <w:sz w:val="20"/>
                <w:szCs w:val="20"/>
              </w:rPr>
              <w:t>дороги</w:t>
            </w:r>
          </w:p>
        </w:tc>
        <w:tc>
          <w:tcPr>
            <w:tcW w:w="450" w:type="pct"/>
            <w:textDirection w:val="btLr"/>
          </w:tcPr>
          <w:p w:rsidR="0059055C" w:rsidRPr="001108A8" w:rsidRDefault="0059055C" w:rsidP="001108A8">
            <w:pPr>
              <w:pStyle w:val="afffff"/>
              <w:rPr>
                <w:sz w:val="20"/>
                <w:szCs w:val="20"/>
              </w:rPr>
            </w:pPr>
            <w:r w:rsidRPr="001108A8">
              <w:rPr>
                <w:sz w:val="20"/>
                <w:szCs w:val="20"/>
              </w:rPr>
              <w:t>просеки</w:t>
            </w:r>
          </w:p>
        </w:tc>
        <w:tc>
          <w:tcPr>
            <w:tcW w:w="450" w:type="pct"/>
            <w:textDirection w:val="btLr"/>
          </w:tcPr>
          <w:p w:rsidR="0059055C" w:rsidRPr="001108A8" w:rsidRDefault="0059055C" w:rsidP="001108A8">
            <w:pPr>
              <w:pStyle w:val="afffff"/>
              <w:rPr>
                <w:sz w:val="20"/>
                <w:szCs w:val="20"/>
              </w:rPr>
            </w:pPr>
            <w:r w:rsidRPr="001108A8">
              <w:rPr>
                <w:sz w:val="20"/>
                <w:szCs w:val="20"/>
              </w:rPr>
              <w:t>болота</w:t>
            </w:r>
          </w:p>
        </w:tc>
        <w:tc>
          <w:tcPr>
            <w:tcW w:w="450" w:type="pct"/>
            <w:textDirection w:val="btLr"/>
          </w:tcPr>
          <w:p w:rsidR="0059055C" w:rsidRPr="001108A8" w:rsidRDefault="0059055C" w:rsidP="001108A8">
            <w:pPr>
              <w:pStyle w:val="afffff"/>
              <w:rPr>
                <w:sz w:val="20"/>
                <w:szCs w:val="20"/>
              </w:rPr>
            </w:pPr>
            <w:r w:rsidRPr="001108A8">
              <w:rPr>
                <w:sz w:val="20"/>
                <w:szCs w:val="20"/>
              </w:rPr>
              <w:t>другие</w:t>
            </w:r>
          </w:p>
        </w:tc>
        <w:tc>
          <w:tcPr>
            <w:tcW w:w="449" w:type="pct"/>
            <w:textDirection w:val="btLr"/>
          </w:tcPr>
          <w:p w:rsidR="0059055C" w:rsidRPr="001108A8" w:rsidRDefault="0059055C" w:rsidP="001108A8">
            <w:pPr>
              <w:pStyle w:val="afffff"/>
              <w:rPr>
                <w:sz w:val="20"/>
                <w:szCs w:val="20"/>
              </w:rPr>
            </w:pPr>
            <w:r w:rsidRPr="001108A8">
              <w:rPr>
                <w:sz w:val="20"/>
                <w:szCs w:val="20"/>
              </w:rPr>
              <w:t>Итого</w:t>
            </w:r>
          </w:p>
        </w:tc>
      </w:tr>
      <w:tr w:rsidR="0059055C" w:rsidRPr="001108A8" w:rsidTr="001108A8">
        <w:trPr>
          <w:trHeight w:val="68"/>
        </w:trPr>
        <w:tc>
          <w:tcPr>
            <w:tcW w:w="501" w:type="pct"/>
          </w:tcPr>
          <w:p w:rsidR="0059055C" w:rsidRPr="001108A8" w:rsidRDefault="0059055C" w:rsidP="001108A8">
            <w:pPr>
              <w:pStyle w:val="afffff"/>
              <w:rPr>
                <w:sz w:val="20"/>
                <w:szCs w:val="20"/>
              </w:rPr>
            </w:pPr>
            <w:r w:rsidRPr="001108A8">
              <w:rPr>
                <w:sz w:val="20"/>
                <w:szCs w:val="20"/>
              </w:rPr>
              <w:t>1</w:t>
            </w:r>
          </w:p>
        </w:tc>
        <w:tc>
          <w:tcPr>
            <w:tcW w:w="450" w:type="pct"/>
          </w:tcPr>
          <w:p w:rsidR="0059055C" w:rsidRPr="001108A8" w:rsidRDefault="0059055C" w:rsidP="001108A8">
            <w:pPr>
              <w:pStyle w:val="afffff"/>
              <w:rPr>
                <w:sz w:val="20"/>
                <w:szCs w:val="20"/>
              </w:rPr>
            </w:pPr>
            <w:r w:rsidRPr="001108A8">
              <w:rPr>
                <w:sz w:val="20"/>
                <w:szCs w:val="20"/>
              </w:rPr>
              <w:t>2</w:t>
            </w:r>
          </w:p>
        </w:tc>
        <w:tc>
          <w:tcPr>
            <w:tcW w:w="449" w:type="pct"/>
          </w:tcPr>
          <w:p w:rsidR="0059055C" w:rsidRPr="001108A8" w:rsidRDefault="0059055C" w:rsidP="001108A8">
            <w:pPr>
              <w:pStyle w:val="afffff"/>
              <w:rPr>
                <w:sz w:val="20"/>
                <w:szCs w:val="20"/>
              </w:rPr>
            </w:pPr>
            <w:r w:rsidRPr="001108A8">
              <w:rPr>
                <w:sz w:val="20"/>
                <w:szCs w:val="20"/>
              </w:rPr>
              <w:t>3</w:t>
            </w:r>
          </w:p>
        </w:tc>
        <w:tc>
          <w:tcPr>
            <w:tcW w:w="450" w:type="pct"/>
          </w:tcPr>
          <w:p w:rsidR="0059055C" w:rsidRPr="001108A8" w:rsidRDefault="0059055C" w:rsidP="001108A8">
            <w:pPr>
              <w:pStyle w:val="afffff"/>
              <w:rPr>
                <w:sz w:val="20"/>
                <w:szCs w:val="20"/>
              </w:rPr>
            </w:pPr>
            <w:r w:rsidRPr="001108A8">
              <w:rPr>
                <w:sz w:val="20"/>
                <w:szCs w:val="20"/>
              </w:rPr>
              <w:t>4</w:t>
            </w:r>
          </w:p>
        </w:tc>
        <w:tc>
          <w:tcPr>
            <w:tcW w:w="450" w:type="pct"/>
          </w:tcPr>
          <w:p w:rsidR="0059055C" w:rsidRPr="001108A8" w:rsidRDefault="0059055C" w:rsidP="001108A8">
            <w:pPr>
              <w:pStyle w:val="afffff"/>
              <w:rPr>
                <w:sz w:val="20"/>
                <w:szCs w:val="20"/>
              </w:rPr>
            </w:pPr>
            <w:r w:rsidRPr="001108A8">
              <w:rPr>
                <w:sz w:val="20"/>
                <w:szCs w:val="20"/>
              </w:rPr>
              <w:t>5</w:t>
            </w:r>
          </w:p>
        </w:tc>
        <w:tc>
          <w:tcPr>
            <w:tcW w:w="450" w:type="pct"/>
          </w:tcPr>
          <w:p w:rsidR="0059055C" w:rsidRPr="001108A8" w:rsidRDefault="0059055C" w:rsidP="001108A8">
            <w:pPr>
              <w:pStyle w:val="afffff"/>
              <w:rPr>
                <w:sz w:val="20"/>
                <w:szCs w:val="20"/>
              </w:rPr>
            </w:pPr>
            <w:r w:rsidRPr="001108A8">
              <w:rPr>
                <w:sz w:val="20"/>
                <w:szCs w:val="20"/>
              </w:rPr>
              <w:t>6</w:t>
            </w:r>
          </w:p>
        </w:tc>
        <w:tc>
          <w:tcPr>
            <w:tcW w:w="450" w:type="pct"/>
          </w:tcPr>
          <w:p w:rsidR="0059055C" w:rsidRPr="001108A8" w:rsidRDefault="0059055C" w:rsidP="001108A8">
            <w:pPr>
              <w:pStyle w:val="afffff"/>
              <w:rPr>
                <w:sz w:val="20"/>
                <w:szCs w:val="20"/>
              </w:rPr>
            </w:pPr>
            <w:r w:rsidRPr="001108A8">
              <w:rPr>
                <w:sz w:val="20"/>
                <w:szCs w:val="20"/>
              </w:rPr>
              <w:t>7</w:t>
            </w:r>
          </w:p>
        </w:tc>
        <w:tc>
          <w:tcPr>
            <w:tcW w:w="450" w:type="pct"/>
          </w:tcPr>
          <w:p w:rsidR="0059055C" w:rsidRPr="001108A8" w:rsidRDefault="0059055C" w:rsidP="001108A8">
            <w:pPr>
              <w:pStyle w:val="afffff"/>
              <w:rPr>
                <w:sz w:val="20"/>
                <w:szCs w:val="20"/>
              </w:rPr>
            </w:pPr>
            <w:r w:rsidRPr="001108A8">
              <w:rPr>
                <w:sz w:val="20"/>
                <w:szCs w:val="20"/>
              </w:rPr>
              <w:t>8</w:t>
            </w:r>
          </w:p>
        </w:tc>
        <w:tc>
          <w:tcPr>
            <w:tcW w:w="450" w:type="pct"/>
          </w:tcPr>
          <w:p w:rsidR="0059055C" w:rsidRPr="001108A8" w:rsidRDefault="0059055C" w:rsidP="001108A8">
            <w:pPr>
              <w:pStyle w:val="afffff"/>
              <w:rPr>
                <w:sz w:val="20"/>
                <w:szCs w:val="20"/>
              </w:rPr>
            </w:pPr>
            <w:r w:rsidRPr="001108A8">
              <w:rPr>
                <w:sz w:val="20"/>
                <w:szCs w:val="20"/>
              </w:rPr>
              <w:t>9</w:t>
            </w:r>
          </w:p>
        </w:tc>
        <w:tc>
          <w:tcPr>
            <w:tcW w:w="450" w:type="pct"/>
          </w:tcPr>
          <w:p w:rsidR="0059055C" w:rsidRPr="001108A8" w:rsidRDefault="0059055C" w:rsidP="001108A8">
            <w:pPr>
              <w:pStyle w:val="afffff"/>
              <w:rPr>
                <w:sz w:val="20"/>
                <w:szCs w:val="20"/>
              </w:rPr>
            </w:pPr>
            <w:r w:rsidRPr="001108A8">
              <w:rPr>
                <w:sz w:val="20"/>
                <w:szCs w:val="20"/>
              </w:rPr>
              <w:t>10</w:t>
            </w:r>
          </w:p>
        </w:tc>
        <w:tc>
          <w:tcPr>
            <w:tcW w:w="449" w:type="pct"/>
          </w:tcPr>
          <w:p w:rsidR="0059055C" w:rsidRPr="001108A8" w:rsidRDefault="0059055C" w:rsidP="001108A8">
            <w:pPr>
              <w:pStyle w:val="afffff"/>
              <w:rPr>
                <w:sz w:val="20"/>
                <w:szCs w:val="20"/>
              </w:rPr>
            </w:pPr>
            <w:r w:rsidRPr="001108A8">
              <w:rPr>
                <w:sz w:val="20"/>
                <w:szCs w:val="20"/>
              </w:rPr>
              <w:t>11</w:t>
            </w:r>
          </w:p>
        </w:tc>
      </w:tr>
      <w:tr w:rsidR="0059055C" w:rsidRPr="001108A8" w:rsidTr="001108A8">
        <w:trPr>
          <w:trHeight w:val="68"/>
        </w:trPr>
        <w:tc>
          <w:tcPr>
            <w:tcW w:w="501" w:type="pct"/>
          </w:tcPr>
          <w:p w:rsidR="0059055C" w:rsidRPr="001108A8" w:rsidRDefault="0059055C" w:rsidP="001108A8">
            <w:pPr>
              <w:pStyle w:val="afffff"/>
              <w:rPr>
                <w:sz w:val="20"/>
                <w:szCs w:val="20"/>
              </w:rPr>
            </w:pPr>
            <w:r w:rsidRPr="001108A8">
              <w:rPr>
                <w:sz w:val="20"/>
                <w:szCs w:val="20"/>
              </w:rPr>
              <w:t>10,8070</w:t>
            </w:r>
          </w:p>
        </w:tc>
        <w:tc>
          <w:tcPr>
            <w:tcW w:w="450" w:type="pct"/>
          </w:tcPr>
          <w:p w:rsidR="0059055C" w:rsidRPr="001108A8" w:rsidRDefault="0059055C" w:rsidP="001108A8">
            <w:pPr>
              <w:pStyle w:val="afffff"/>
              <w:rPr>
                <w:sz w:val="20"/>
                <w:szCs w:val="20"/>
              </w:rPr>
            </w:pPr>
            <w:r w:rsidRPr="001108A8">
              <w:rPr>
                <w:sz w:val="20"/>
                <w:szCs w:val="20"/>
              </w:rPr>
              <w:t>8,4340</w:t>
            </w:r>
          </w:p>
        </w:tc>
        <w:tc>
          <w:tcPr>
            <w:tcW w:w="449" w:type="pct"/>
          </w:tcPr>
          <w:p w:rsidR="0059055C" w:rsidRPr="001108A8" w:rsidRDefault="0059055C" w:rsidP="001108A8">
            <w:pPr>
              <w:pStyle w:val="afffff"/>
              <w:rPr>
                <w:sz w:val="20"/>
                <w:szCs w:val="20"/>
              </w:rPr>
            </w:pPr>
            <w:r w:rsidRPr="001108A8">
              <w:rPr>
                <w:sz w:val="20"/>
                <w:szCs w:val="20"/>
              </w:rPr>
              <w:t>0 </w:t>
            </w:r>
          </w:p>
        </w:tc>
        <w:tc>
          <w:tcPr>
            <w:tcW w:w="450" w:type="pct"/>
          </w:tcPr>
          <w:p w:rsidR="0059055C" w:rsidRPr="001108A8" w:rsidRDefault="0059055C" w:rsidP="001108A8">
            <w:pPr>
              <w:pStyle w:val="afffff"/>
              <w:rPr>
                <w:sz w:val="20"/>
                <w:szCs w:val="20"/>
              </w:rPr>
            </w:pPr>
            <w:r w:rsidRPr="001108A8">
              <w:rPr>
                <w:sz w:val="20"/>
                <w:szCs w:val="20"/>
              </w:rPr>
              <w:t> 0</w:t>
            </w:r>
          </w:p>
        </w:tc>
        <w:tc>
          <w:tcPr>
            <w:tcW w:w="450" w:type="pct"/>
          </w:tcPr>
          <w:p w:rsidR="0059055C" w:rsidRPr="001108A8" w:rsidRDefault="0059055C" w:rsidP="001108A8">
            <w:pPr>
              <w:pStyle w:val="afffff"/>
              <w:rPr>
                <w:sz w:val="20"/>
                <w:szCs w:val="20"/>
              </w:rPr>
            </w:pPr>
            <w:r w:rsidRPr="001108A8">
              <w:rPr>
                <w:sz w:val="20"/>
                <w:szCs w:val="20"/>
              </w:rPr>
              <w:t> 0</w:t>
            </w:r>
          </w:p>
        </w:tc>
        <w:tc>
          <w:tcPr>
            <w:tcW w:w="450" w:type="pct"/>
          </w:tcPr>
          <w:p w:rsidR="0059055C" w:rsidRPr="001108A8" w:rsidRDefault="0059055C" w:rsidP="001108A8">
            <w:pPr>
              <w:pStyle w:val="afffff"/>
              <w:rPr>
                <w:sz w:val="20"/>
                <w:szCs w:val="20"/>
              </w:rPr>
            </w:pPr>
            <w:r w:rsidRPr="001108A8">
              <w:rPr>
                <w:sz w:val="20"/>
                <w:szCs w:val="20"/>
              </w:rPr>
              <w:t>8,4340</w:t>
            </w:r>
          </w:p>
        </w:tc>
        <w:tc>
          <w:tcPr>
            <w:tcW w:w="450" w:type="pct"/>
          </w:tcPr>
          <w:p w:rsidR="0059055C" w:rsidRPr="001108A8" w:rsidRDefault="0059055C" w:rsidP="001108A8">
            <w:pPr>
              <w:pStyle w:val="afffff"/>
              <w:rPr>
                <w:sz w:val="20"/>
                <w:szCs w:val="20"/>
              </w:rPr>
            </w:pPr>
            <w:r w:rsidRPr="001108A8">
              <w:rPr>
                <w:sz w:val="20"/>
                <w:szCs w:val="20"/>
              </w:rPr>
              <w:t>0 </w:t>
            </w:r>
          </w:p>
        </w:tc>
        <w:tc>
          <w:tcPr>
            <w:tcW w:w="450" w:type="pct"/>
          </w:tcPr>
          <w:p w:rsidR="0059055C" w:rsidRPr="001108A8" w:rsidRDefault="0059055C" w:rsidP="001108A8">
            <w:pPr>
              <w:pStyle w:val="afffff"/>
              <w:rPr>
                <w:sz w:val="20"/>
                <w:szCs w:val="20"/>
              </w:rPr>
            </w:pPr>
            <w:r w:rsidRPr="001108A8">
              <w:rPr>
                <w:sz w:val="20"/>
                <w:szCs w:val="20"/>
              </w:rPr>
              <w:t>0 </w:t>
            </w:r>
          </w:p>
        </w:tc>
        <w:tc>
          <w:tcPr>
            <w:tcW w:w="450" w:type="pct"/>
          </w:tcPr>
          <w:p w:rsidR="0059055C" w:rsidRPr="001108A8" w:rsidRDefault="0059055C" w:rsidP="001108A8">
            <w:pPr>
              <w:pStyle w:val="afffff"/>
              <w:rPr>
                <w:sz w:val="20"/>
                <w:szCs w:val="20"/>
              </w:rPr>
            </w:pPr>
            <w:r w:rsidRPr="001108A8">
              <w:rPr>
                <w:sz w:val="20"/>
                <w:szCs w:val="20"/>
              </w:rPr>
              <w:t>2,2740</w:t>
            </w:r>
          </w:p>
        </w:tc>
        <w:tc>
          <w:tcPr>
            <w:tcW w:w="450" w:type="pct"/>
          </w:tcPr>
          <w:p w:rsidR="0059055C" w:rsidRPr="001108A8" w:rsidRDefault="0059055C" w:rsidP="001108A8">
            <w:pPr>
              <w:pStyle w:val="afffff"/>
              <w:rPr>
                <w:sz w:val="20"/>
                <w:szCs w:val="20"/>
              </w:rPr>
            </w:pPr>
            <w:r w:rsidRPr="001108A8">
              <w:rPr>
                <w:sz w:val="20"/>
                <w:szCs w:val="20"/>
              </w:rPr>
              <w:t>0,0990</w:t>
            </w:r>
          </w:p>
        </w:tc>
        <w:tc>
          <w:tcPr>
            <w:tcW w:w="449" w:type="pct"/>
          </w:tcPr>
          <w:p w:rsidR="0059055C" w:rsidRPr="001108A8" w:rsidRDefault="0059055C" w:rsidP="001108A8">
            <w:pPr>
              <w:pStyle w:val="afffff"/>
              <w:rPr>
                <w:sz w:val="20"/>
                <w:szCs w:val="20"/>
              </w:rPr>
            </w:pPr>
            <w:r w:rsidRPr="001108A8">
              <w:rPr>
                <w:sz w:val="20"/>
                <w:szCs w:val="20"/>
              </w:rPr>
              <w:t>2,3730</w:t>
            </w:r>
          </w:p>
        </w:tc>
      </w:tr>
    </w:tbl>
    <w:p w:rsidR="0059055C" w:rsidRPr="001108A8" w:rsidRDefault="0059055C" w:rsidP="001108A8">
      <w:pPr>
        <w:pStyle w:val="affffd"/>
        <w:spacing w:line="240" w:lineRule="auto"/>
        <w:rPr>
          <w:szCs w:val="24"/>
          <w:lang w:eastAsia="en-US" w:bidi="en-US"/>
        </w:rPr>
      </w:pPr>
    </w:p>
    <w:p w:rsidR="0059055C" w:rsidRPr="001108A8" w:rsidRDefault="001108A8" w:rsidP="001108A8">
      <w:pPr>
        <w:pStyle w:val="af9"/>
        <w:spacing w:after="0" w:line="240" w:lineRule="auto"/>
        <w:ind w:left="0" w:firstLine="709"/>
        <w:jc w:val="both"/>
        <w:rPr>
          <w:rFonts w:ascii="Times New Roman" w:hAnsi="Times New Roman"/>
          <w:sz w:val="24"/>
          <w:szCs w:val="24"/>
          <w:lang w:bidi="en-US"/>
        </w:rPr>
      </w:pPr>
      <w:r w:rsidRPr="001108A8">
        <w:rPr>
          <w:rFonts w:ascii="Times New Roman" w:hAnsi="Times New Roman"/>
          <w:sz w:val="24"/>
          <w:szCs w:val="24"/>
        </w:rPr>
        <w:t xml:space="preserve">4. </w:t>
      </w:r>
      <w:r w:rsidR="0059055C" w:rsidRPr="001108A8">
        <w:rPr>
          <w:rFonts w:ascii="Times New Roman" w:hAnsi="Times New Roman"/>
          <w:sz w:val="24"/>
          <w:szCs w:val="24"/>
        </w:rPr>
        <w:t>Сведения об особо защитных участках лесов (ОЗУ), особо охраняемых природных территорий (ООПТ), зонах с особыми условиями использования территорий на проектируемом лесном участке</w:t>
      </w:r>
      <w:r>
        <w:rPr>
          <w:rFonts w:ascii="Times New Roman" w:hAnsi="Times New Roman"/>
          <w:sz w:val="24"/>
          <w:szCs w:val="24"/>
        </w:rPr>
        <w:t>.</w:t>
      </w:r>
    </w:p>
    <w:p w:rsidR="0059055C" w:rsidRPr="001108A8" w:rsidRDefault="0059055C" w:rsidP="001108A8">
      <w:pPr>
        <w:pStyle w:val="affffd"/>
        <w:spacing w:line="240" w:lineRule="auto"/>
        <w:rPr>
          <w:szCs w:val="24"/>
          <w:lang w:eastAsia="en-US" w:bidi="en-US"/>
        </w:rPr>
      </w:pPr>
    </w:p>
    <w:p w:rsidR="001108A8" w:rsidRDefault="0059055C" w:rsidP="001108A8">
      <w:pPr>
        <w:jc w:val="right"/>
        <w:rPr>
          <w:lang w:bidi="en-US"/>
        </w:rPr>
      </w:pPr>
      <w:r w:rsidRPr="001108A8">
        <w:rPr>
          <w:lang w:bidi="en-US"/>
        </w:rPr>
        <w:t>Таблица 4</w:t>
      </w:r>
    </w:p>
    <w:p w:rsidR="001108A8" w:rsidRDefault="001108A8" w:rsidP="001108A8">
      <w:pPr>
        <w:ind w:firstLine="709"/>
        <w:jc w:val="both"/>
        <w:rPr>
          <w:lang w:bidi="en-US"/>
        </w:rPr>
      </w:pPr>
    </w:p>
    <w:p w:rsidR="0059055C" w:rsidRDefault="0059055C" w:rsidP="001108A8">
      <w:pPr>
        <w:jc w:val="center"/>
      </w:pPr>
      <w:r w:rsidRPr="001108A8">
        <w:t>Информация о лесных участках</w:t>
      </w:r>
    </w:p>
    <w:p w:rsidR="001108A8" w:rsidRPr="001108A8" w:rsidRDefault="001108A8" w:rsidP="001108A8">
      <w:pPr>
        <w:ind w:firstLine="709"/>
        <w:jc w:val="both"/>
      </w:pPr>
    </w:p>
    <w:tbl>
      <w:tblPr>
        <w:tblStyle w:val="ac"/>
        <w:tblW w:w="5000" w:type="pct"/>
        <w:tblLook w:val="04A0" w:firstRow="1" w:lastRow="0" w:firstColumn="1" w:lastColumn="0" w:noHBand="0" w:noVBand="1"/>
      </w:tblPr>
      <w:tblGrid>
        <w:gridCol w:w="484"/>
        <w:gridCol w:w="1624"/>
        <w:gridCol w:w="1545"/>
        <w:gridCol w:w="2521"/>
        <w:gridCol w:w="1328"/>
        <w:gridCol w:w="1179"/>
        <w:gridCol w:w="1173"/>
      </w:tblGrid>
      <w:tr w:rsidR="0059055C" w:rsidRPr="001108A8" w:rsidTr="001108A8">
        <w:trPr>
          <w:trHeight w:val="68"/>
        </w:trPr>
        <w:tc>
          <w:tcPr>
            <w:tcW w:w="246" w:type="pct"/>
            <w:textDirection w:val="btLr"/>
          </w:tcPr>
          <w:p w:rsidR="0059055C" w:rsidRPr="001108A8" w:rsidRDefault="0059055C" w:rsidP="001108A8">
            <w:pPr>
              <w:pStyle w:val="afffff"/>
              <w:rPr>
                <w:sz w:val="20"/>
                <w:szCs w:val="20"/>
              </w:rPr>
            </w:pPr>
            <w:r w:rsidRPr="001108A8">
              <w:rPr>
                <w:sz w:val="20"/>
                <w:szCs w:val="20"/>
              </w:rPr>
              <w:t xml:space="preserve">№ </w:t>
            </w:r>
            <w:proofErr w:type="gramStart"/>
            <w:r w:rsidRPr="001108A8">
              <w:rPr>
                <w:sz w:val="20"/>
                <w:szCs w:val="20"/>
              </w:rPr>
              <w:t>п</w:t>
            </w:r>
            <w:proofErr w:type="gramEnd"/>
            <w:r w:rsidRPr="001108A8">
              <w:rPr>
                <w:sz w:val="20"/>
                <w:szCs w:val="20"/>
              </w:rPr>
              <w:t>/п</w:t>
            </w:r>
          </w:p>
        </w:tc>
        <w:tc>
          <w:tcPr>
            <w:tcW w:w="824" w:type="pct"/>
          </w:tcPr>
          <w:p w:rsidR="0059055C" w:rsidRPr="001108A8" w:rsidRDefault="0059055C" w:rsidP="001108A8">
            <w:pPr>
              <w:pStyle w:val="afffff"/>
              <w:rPr>
                <w:sz w:val="20"/>
                <w:szCs w:val="20"/>
              </w:rPr>
            </w:pPr>
            <w:r w:rsidRPr="001108A8">
              <w:rPr>
                <w:sz w:val="20"/>
                <w:szCs w:val="20"/>
              </w:rPr>
              <w:t>Наименование участкового лесничества</w:t>
            </w:r>
          </w:p>
        </w:tc>
        <w:tc>
          <w:tcPr>
            <w:tcW w:w="784" w:type="pct"/>
          </w:tcPr>
          <w:p w:rsidR="0059055C" w:rsidRPr="001108A8" w:rsidRDefault="0059055C" w:rsidP="001108A8">
            <w:pPr>
              <w:pStyle w:val="afffff"/>
              <w:rPr>
                <w:sz w:val="20"/>
                <w:szCs w:val="20"/>
              </w:rPr>
            </w:pPr>
            <w:r w:rsidRPr="001108A8">
              <w:rPr>
                <w:sz w:val="20"/>
                <w:szCs w:val="20"/>
              </w:rPr>
              <w:t xml:space="preserve">Наименование урочища </w:t>
            </w:r>
          </w:p>
          <w:p w:rsidR="0059055C" w:rsidRPr="001108A8" w:rsidRDefault="0059055C" w:rsidP="001108A8">
            <w:pPr>
              <w:pStyle w:val="afffff"/>
              <w:rPr>
                <w:sz w:val="20"/>
                <w:szCs w:val="20"/>
              </w:rPr>
            </w:pPr>
            <w:r w:rsidRPr="001108A8">
              <w:rPr>
                <w:sz w:val="20"/>
                <w:szCs w:val="20"/>
              </w:rPr>
              <w:t xml:space="preserve">(при </w:t>
            </w:r>
            <w:proofErr w:type="gramStart"/>
            <w:r w:rsidRPr="001108A8">
              <w:rPr>
                <w:sz w:val="20"/>
                <w:szCs w:val="20"/>
              </w:rPr>
              <w:t>наличии</w:t>
            </w:r>
            <w:proofErr w:type="gramEnd"/>
            <w:r w:rsidRPr="001108A8">
              <w:rPr>
                <w:sz w:val="20"/>
                <w:szCs w:val="20"/>
              </w:rPr>
              <w:t>)</w:t>
            </w:r>
          </w:p>
        </w:tc>
        <w:tc>
          <w:tcPr>
            <w:tcW w:w="1279" w:type="pct"/>
          </w:tcPr>
          <w:p w:rsidR="0059055C" w:rsidRPr="001108A8" w:rsidRDefault="0059055C" w:rsidP="001108A8">
            <w:pPr>
              <w:pStyle w:val="afffff"/>
              <w:rPr>
                <w:sz w:val="20"/>
                <w:szCs w:val="20"/>
              </w:rPr>
            </w:pPr>
            <w:r w:rsidRPr="001108A8">
              <w:rPr>
                <w:sz w:val="20"/>
                <w:szCs w:val="20"/>
              </w:rPr>
              <w:t>Виды ОЗУ, наименование ООПТ, виды зон с особыми условиями использования территорий</w:t>
            </w:r>
          </w:p>
        </w:tc>
        <w:tc>
          <w:tcPr>
            <w:tcW w:w="674" w:type="pct"/>
          </w:tcPr>
          <w:p w:rsidR="0059055C" w:rsidRPr="001108A8" w:rsidRDefault="0059055C" w:rsidP="001108A8">
            <w:pPr>
              <w:pStyle w:val="afffff"/>
              <w:rPr>
                <w:sz w:val="20"/>
                <w:szCs w:val="20"/>
              </w:rPr>
            </w:pPr>
            <w:r w:rsidRPr="001108A8">
              <w:rPr>
                <w:sz w:val="20"/>
                <w:szCs w:val="20"/>
              </w:rPr>
              <w:t>Перечень лесных кварталов или их частей</w:t>
            </w:r>
          </w:p>
        </w:tc>
        <w:tc>
          <w:tcPr>
            <w:tcW w:w="598" w:type="pct"/>
          </w:tcPr>
          <w:p w:rsidR="0059055C" w:rsidRPr="001108A8" w:rsidRDefault="0059055C" w:rsidP="001108A8">
            <w:pPr>
              <w:pStyle w:val="afffff"/>
              <w:rPr>
                <w:sz w:val="20"/>
                <w:szCs w:val="20"/>
              </w:rPr>
            </w:pPr>
            <w:r w:rsidRPr="001108A8">
              <w:rPr>
                <w:sz w:val="20"/>
                <w:szCs w:val="20"/>
              </w:rPr>
              <w:t>Перечень лесных выделов или их частей</w:t>
            </w:r>
          </w:p>
        </w:tc>
        <w:tc>
          <w:tcPr>
            <w:tcW w:w="595" w:type="pct"/>
          </w:tcPr>
          <w:p w:rsidR="0059055C" w:rsidRPr="001108A8" w:rsidRDefault="0059055C" w:rsidP="001108A8">
            <w:pPr>
              <w:pStyle w:val="afffff"/>
              <w:rPr>
                <w:sz w:val="20"/>
                <w:szCs w:val="20"/>
              </w:rPr>
            </w:pPr>
            <w:r w:rsidRPr="001108A8">
              <w:rPr>
                <w:sz w:val="20"/>
                <w:szCs w:val="20"/>
              </w:rPr>
              <w:t>Площадь (</w:t>
            </w:r>
            <w:proofErr w:type="gramStart"/>
            <w:r w:rsidRPr="001108A8">
              <w:rPr>
                <w:sz w:val="20"/>
                <w:szCs w:val="20"/>
              </w:rPr>
              <w:t>га</w:t>
            </w:r>
            <w:proofErr w:type="gramEnd"/>
            <w:r w:rsidRPr="001108A8">
              <w:rPr>
                <w:sz w:val="20"/>
                <w:szCs w:val="20"/>
              </w:rPr>
              <w:t>)</w:t>
            </w:r>
          </w:p>
        </w:tc>
      </w:tr>
      <w:tr w:rsidR="0059055C" w:rsidRPr="001108A8" w:rsidTr="001108A8">
        <w:trPr>
          <w:trHeight w:val="68"/>
        </w:trPr>
        <w:tc>
          <w:tcPr>
            <w:tcW w:w="246" w:type="pct"/>
          </w:tcPr>
          <w:p w:rsidR="0059055C" w:rsidRPr="001108A8" w:rsidRDefault="0059055C" w:rsidP="001108A8">
            <w:pPr>
              <w:pStyle w:val="afffff"/>
              <w:rPr>
                <w:sz w:val="20"/>
                <w:szCs w:val="20"/>
              </w:rPr>
            </w:pPr>
            <w:r w:rsidRPr="001108A8">
              <w:rPr>
                <w:sz w:val="20"/>
                <w:szCs w:val="20"/>
              </w:rPr>
              <w:t>1</w:t>
            </w:r>
          </w:p>
        </w:tc>
        <w:tc>
          <w:tcPr>
            <w:tcW w:w="824" w:type="pct"/>
          </w:tcPr>
          <w:p w:rsidR="0059055C" w:rsidRPr="001108A8" w:rsidRDefault="0059055C" w:rsidP="001108A8">
            <w:pPr>
              <w:pStyle w:val="afffff"/>
              <w:rPr>
                <w:sz w:val="20"/>
                <w:szCs w:val="20"/>
              </w:rPr>
            </w:pPr>
            <w:r w:rsidRPr="001108A8">
              <w:rPr>
                <w:sz w:val="20"/>
                <w:szCs w:val="20"/>
              </w:rPr>
              <w:t>2</w:t>
            </w:r>
          </w:p>
        </w:tc>
        <w:tc>
          <w:tcPr>
            <w:tcW w:w="784" w:type="pct"/>
          </w:tcPr>
          <w:p w:rsidR="0059055C" w:rsidRPr="001108A8" w:rsidRDefault="0059055C" w:rsidP="001108A8">
            <w:pPr>
              <w:pStyle w:val="afffff"/>
              <w:rPr>
                <w:sz w:val="20"/>
                <w:szCs w:val="20"/>
              </w:rPr>
            </w:pPr>
            <w:r w:rsidRPr="001108A8">
              <w:rPr>
                <w:sz w:val="20"/>
                <w:szCs w:val="20"/>
              </w:rPr>
              <w:t>3</w:t>
            </w:r>
          </w:p>
        </w:tc>
        <w:tc>
          <w:tcPr>
            <w:tcW w:w="1279" w:type="pct"/>
          </w:tcPr>
          <w:p w:rsidR="0059055C" w:rsidRPr="001108A8" w:rsidRDefault="0059055C" w:rsidP="001108A8">
            <w:pPr>
              <w:pStyle w:val="afffff"/>
              <w:rPr>
                <w:sz w:val="20"/>
                <w:szCs w:val="20"/>
              </w:rPr>
            </w:pPr>
            <w:r w:rsidRPr="001108A8">
              <w:rPr>
                <w:sz w:val="20"/>
                <w:szCs w:val="20"/>
              </w:rPr>
              <w:t>4</w:t>
            </w:r>
          </w:p>
        </w:tc>
        <w:tc>
          <w:tcPr>
            <w:tcW w:w="674" w:type="pct"/>
          </w:tcPr>
          <w:p w:rsidR="0059055C" w:rsidRPr="001108A8" w:rsidRDefault="0059055C" w:rsidP="001108A8">
            <w:pPr>
              <w:pStyle w:val="afffff"/>
              <w:rPr>
                <w:sz w:val="20"/>
                <w:szCs w:val="20"/>
              </w:rPr>
            </w:pPr>
            <w:r w:rsidRPr="001108A8">
              <w:rPr>
                <w:sz w:val="20"/>
                <w:szCs w:val="20"/>
              </w:rPr>
              <w:t>5</w:t>
            </w:r>
          </w:p>
        </w:tc>
        <w:tc>
          <w:tcPr>
            <w:tcW w:w="598" w:type="pct"/>
          </w:tcPr>
          <w:p w:rsidR="0059055C" w:rsidRPr="001108A8" w:rsidRDefault="0059055C" w:rsidP="001108A8">
            <w:pPr>
              <w:pStyle w:val="afffff"/>
              <w:rPr>
                <w:sz w:val="20"/>
                <w:szCs w:val="20"/>
              </w:rPr>
            </w:pPr>
            <w:r w:rsidRPr="001108A8">
              <w:rPr>
                <w:sz w:val="20"/>
                <w:szCs w:val="20"/>
              </w:rPr>
              <w:t>6</w:t>
            </w:r>
          </w:p>
        </w:tc>
        <w:tc>
          <w:tcPr>
            <w:tcW w:w="595" w:type="pct"/>
          </w:tcPr>
          <w:p w:rsidR="0059055C" w:rsidRPr="001108A8" w:rsidRDefault="0059055C" w:rsidP="001108A8">
            <w:pPr>
              <w:pStyle w:val="afffff"/>
              <w:rPr>
                <w:sz w:val="20"/>
                <w:szCs w:val="20"/>
              </w:rPr>
            </w:pPr>
            <w:r w:rsidRPr="001108A8">
              <w:rPr>
                <w:sz w:val="20"/>
                <w:szCs w:val="20"/>
              </w:rPr>
              <w:t>7</w:t>
            </w:r>
          </w:p>
        </w:tc>
      </w:tr>
      <w:tr w:rsidR="0059055C" w:rsidRPr="001108A8" w:rsidTr="001108A8">
        <w:trPr>
          <w:trHeight w:val="68"/>
        </w:trPr>
        <w:tc>
          <w:tcPr>
            <w:tcW w:w="246" w:type="pct"/>
          </w:tcPr>
          <w:p w:rsidR="0059055C" w:rsidRPr="001108A8" w:rsidRDefault="001108A8" w:rsidP="001108A8">
            <w:pPr>
              <w:pStyle w:val="afffff"/>
              <w:rPr>
                <w:sz w:val="20"/>
                <w:szCs w:val="20"/>
              </w:rPr>
            </w:pPr>
            <w:r>
              <w:rPr>
                <w:sz w:val="20"/>
                <w:szCs w:val="20"/>
              </w:rPr>
              <w:t>-</w:t>
            </w:r>
          </w:p>
        </w:tc>
        <w:tc>
          <w:tcPr>
            <w:tcW w:w="824" w:type="pct"/>
          </w:tcPr>
          <w:p w:rsidR="0059055C" w:rsidRPr="001108A8" w:rsidRDefault="001108A8" w:rsidP="001108A8">
            <w:pPr>
              <w:pStyle w:val="afffff"/>
              <w:rPr>
                <w:sz w:val="20"/>
                <w:szCs w:val="20"/>
              </w:rPr>
            </w:pPr>
            <w:r>
              <w:rPr>
                <w:sz w:val="20"/>
                <w:szCs w:val="20"/>
              </w:rPr>
              <w:t>-</w:t>
            </w:r>
          </w:p>
        </w:tc>
        <w:tc>
          <w:tcPr>
            <w:tcW w:w="784" w:type="pct"/>
          </w:tcPr>
          <w:p w:rsidR="0059055C" w:rsidRPr="001108A8" w:rsidRDefault="001108A8" w:rsidP="001108A8">
            <w:pPr>
              <w:pStyle w:val="afffff"/>
              <w:rPr>
                <w:sz w:val="20"/>
                <w:szCs w:val="20"/>
              </w:rPr>
            </w:pPr>
            <w:r>
              <w:rPr>
                <w:sz w:val="20"/>
                <w:szCs w:val="20"/>
              </w:rPr>
              <w:t>-</w:t>
            </w:r>
          </w:p>
        </w:tc>
        <w:tc>
          <w:tcPr>
            <w:tcW w:w="1279" w:type="pct"/>
          </w:tcPr>
          <w:p w:rsidR="0059055C" w:rsidRPr="001108A8" w:rsidRDefault="001108A8" w:rsidP="001108A8">
            <w:pPr>
              <w:pStyle w:val="afffff"/>
              <w:rPr>
                <w:sz w:val="20"/>
                <w:szCs w:val="20"/>
              </w:rPr>
            </w:pPr>
            <w:r>
              <w:rPr>
                <w:sz w:val="20"/>
                <w:szCs w:val="20"/>
              </w:rPr>
              <w:t>-</w:t>
            </w:r>
          </w:p>
        </w:tc>
        <w:tc>
          <w:tcPr>
            <w:tcW w:w="674" w:type="pct"/>
          </w:tcPr>
          <w:p w:rsidR="0059055C" w:rsidRPr="001108A8" w:rsidRDefault="001108A8" w:rsidP="001108A8">
            <w:pPr>
              <w:pStyle w:val="afffff"/>
              <w:rPr>
                <w:sz w:val="20"/>
                <w:szCs w:val="20"/>
              </w:rPr>
            </w:pPr>
            <w:r>
              <w:rPr>
                <w:sz w:val="20"/>
                <w:szCs w:val="20"/>
              </w:rPr>
              <w:t>-</w:t>
            </w:r>
          </w:p>
        </w:tc>
        <w:tc>
          <w:tcPr>
            <w:tcW w:w="598" w:type="pct"/>
          </w:tcPr>
          <w:p w:rsidR="0059055C" w:rsidRPr="001108A8" w:rsidRDefault="001108A8" w:rsidP="001108A8">
            <w:pPr>
              <w:pStyle w:val="afffff"/>
              <w:rPr>
                <w:sz w:val="20"/>
                <w:szCs w:val="20"/>
              </w:rPr>
            </w:pPr>
            <w:r>
              <w:rPr>
                <w:sz w:val="20"/>
                <w:szCs w:val="20"/>
              </w:rPr>
              <w:t>-</w:t>
            </w:r>
          </w:p>
        </w:tc>
        <w:tc>
          <w:tcPr>
            <w:tcW w:w="595" w:type="pct"/>
          </w:tcPr>
          <w:p w:rsidR="0059055C" w:rsidRPr="001108A8" w:rsidRDefault="001108A8" w:rsidP="001108A8">
            <w:pPr>
              <w:pStyle w:val="afffff"/>
              <w:rPr>
                <w:sz w:val="20"/>
                <w:szCs w:val="20"/>
              </w:rPr>
            </w:pPr>
            <w:r>
              <w:rPr>
                <w:sz w:val="20"/>
                <w:szCs w:val="20"/>
              </w:rPr>
              <w:t>-</w:t>
            </w:r>
          </w:p>
        </w:tc>
      </w:tr>
    </w:tbl>
    <w:p w:rsidR="0059055C" w:rsidRPr="001108A8" w:rsidRDefault="0059055C" w:rsidP="001108A8">
      <w:pPr>
        <w:ind w:firstLine="709"/>
        <w:jc w:val="both"/>
      </w:pPr>
    </w:p>
    <w:p w:rsidR="0059055C" w:rsidRPr="001108A8" w:rsidRDefault="001108A8" w:rsidP="001108A8">
      <w:pPr>
        <w:pStyle w:val="af9"/>
        <w:spacing w:after="0" w:line="240" w:lineRule="auto"/>
        <w:ind w:left="0" w:firstLine="709"/>
        <w:jc w:val="both"/>
        <w:rPr>
          <w:rFonts w:ascii="Times New Roman" w:hAnsi="Times New Roman"/>
          <w:sz w:val="24"/>
          <w:szCs w:val="24"/>
        </w:rPr>
      </w:pPr>
      <w:r w:rsidRPr="001108A8">
        <w:rPr>
          <w:rFonts w:ascii="Times New Roman" w:hAnsi="Times New Roman"/>
          <w:sz w:val="24"/>
          <w:szCs w:val="24"/>
        </w:rPr>
        <w:t xml:space="preserve">5. </w:t>
      </w:r>
      <w:r w:rsidR="0059055C" w:rsidRPr="001108A8">
        <w:rPr>
          <w:rFonts w:ascii="Times New Roman" w:hAnsi="Times New Roman"/>
          <w:sz w:val="24"/>
          <w:szCs w:val="24"/>
        </w:rPr>
        <w:t>Сведения об обременениях: обременений нет</w:t>
      </w:r>
      <w:r>
        <w:rPr>
          <w:rFonts w:ascii="Times New Roman" w:hAnsi="Times New Roman"/>
          <w:sz w:val="24"/>
          <w:szCs w:val="24"/>
        </w:rPr>
        <w:t>.</w:t>
      </w:r>
    </w:p>
    <w:p w:rsidR="0059055C" w:rsidRPr="001108A8" w:rsidRDefault="001108A8" w:rsidP="001108A8">
      <w:pPr>
        <w:pStyle w:val="af9"/>
        <w:spacing w:after="0" w:line="240" w:lineRule="auto"/>
        <w:ind w:left="0" w:firstLine="709"/>
        <w:jc w:val="both"/>
        <w:rPr>
          <w:rFonts w:ascii="Times New Roman" w:hAnsi="Times New Roman"/>
          <w:sz w:val="24"/>
          <w:szCs w:val="24"/>
        </w:rPr>
      </w:pPr>
      <w:r w:rsidRPr="001108A8">
        <w:rPr>
          <w:rFonts w:ascii="Times New Roman" w:hAnsi="Times New Roman"/>
          <w:sz w:val="24"/>
          <w:szCs w:val="24"/>
        </w:rPr>
        <w:t xml:space="preserve">6. </w:t>
      </w:r>
      <w:r w:rsidR="0059055C" w:rsidRPr="001108A8">
        <w:rPr>
          <w:rFonts w:ascii="Times New Roman" w:hAnsi="Times New Roman"/>
          <w:sz w:val="24"/>
          <w:szCs w:val="24"/>
        </w:rPr>
        <w:t xml:space="preserve">Количественные и качественные характеристики </w:t>
      </w:r>
      <w:proofErr w:type="gramStart"/>
      <w:r w:rsidR="0059055C" w:rsidRPr="001108A8">
        <w:rPr>
          <w:rFonts w:ascii="Times New Roman" w:hAnsi="Times New Roman"/>
          <w:sz w:val="24"/>
          <w:szCs w:val="24"/>
        </w:rPr>
        <w:t>проектируемого</w:t>
      </w:r>
      <w:proofErr w:type="gramEnd"/>
      <w:r w:rsidR="0059055C" w:rsidRPr="001108A8">
        <w:rPr>
          <w:rFonts w:ascii="Times New Roman" w:hAnsi="Times New Roman"/>
          <w:sz w:val="24"/>
          <w:szCs w:val="24"/>
        </w:rPr>
        <w:t xml:space="preserve"> лесного участка</w:t>
      </w:r>
      <w:r>
        <w:rPr>
          <w:rFonts w:ascii="Times New Roman" w:hAnsi="Times New Roman"/>
          <w:sz w:val="24"/>
          <w:szCs w:val="24"/>
        </w:rPr>
        <w:t>.</w:t>
      </w:r>
    </w:p>
    <w:p w:rsidR="0059055C" w:rsidRPr="001108A8" w:rsidRDefault="0059055C" w:rsidP="001108A8">
      <w:pPr>
        <w:pStyle w:val="affffd"/>
        <w:spacing w:line="240" w:lineRule="auto"/>
        <w:rPr>
          <w:szCs w:val="24"/>
          <w:lang w:eastAsia="en-US" w:bidi="en-US"/>
        </w:rPr>
      </w:pPr>
    </w:p>
    <w:p w:rsidR="001108A8" w:rsidRDefault="001108A8" w:rsidP="001108A8">
      <w:pPr>
        <w:jc w:val="right"/>
        <w:rPr>
          <w:lang w:bidi="en-US"/>
        </w:rPr>
      </w:pPr>
    </w:p>
    <w:p w:rsidR="001108A8" w:rsidRDefault="001108A8" w:rsidP="001108A8">
      <w:pPr>
        <w:jc w:val="right"/>
        <w:rPr>
          <w:lang w:bidi="en-US"/>
        </w:rPr>
      </w:pPr>
    </w:p>
    <w:p w:rsidR="001108A8" w:rsidRDefault="001108A8" w:rsidP="001108A8">
      <w:pPr>
        <w:jc w:val="right"/>
        <w:rPr>
          <w:lang w:bidi="en-US"/>
        </w:rPr>
      </w:pPr>
    </w:p>
    <w:p w:rsidR="001108A8" w:rsidRDefault="0059055C" w:rsidP="001108A8">
      <w:pPr>
        <w:jc w:val="right"/>
        <w:rPr>
          <w:lang w:bidi="en-US"/>
        </w:rPr>
      </w:pPr>
      <w:r w:rsidRPr="001108A8">
        <w:rPr>
          <w:lang w:bidi="en-US"/>
        </w:rPr>
        <w:lastRenderedPageBreak/>
        <w:t>Таблица 5</w:t>
      </w:r>
    </w:p>
    <w:p w:rsidR="001108A8" w:rsidRPr="00580A74" w:rsidRDefault="001108A8" w:rsidP="001108A8">
      <w:pPr>
        <w:ind w:firstLine="709"/>
        <w:jc w:val="both"/>
        <w:rPr>
          <w:sz w:val="22"/>
          <w:szCs w:val="22"/>
          <w:lang w:bidi="en-US"/>
        </w:rPr>
      </w:pPr>
    </w:p>
    <w:p w:rsidR="0059055C" w:rsidRDefault="0059055C" w:rsidP="001108A8">
      <w:pPr>
        <w:jc w:val="center"/>
      </w:pPr>
      <w:r w:rsidRPr="001108A8">
        <w:t xml:space="preserve">Характеристика насаждений </w:t>
      </w:r>
      <w:proofErr w:type="gramStart"/>
      <w:r w:rsidRPr="001108A8">
        <w:t>лесного</w:t>
      </w:r>
      <w:proofErr w:type="gramEnd"/>
      <w:r w:rsidRPr="001108A8">
        <w:t xml:space="preserve"> участка</w:t>
      </w:r>
    </w:p>
    <w:p w:rsidR="001108A8" w:rsidRPr="00580A74" w:rsidRDefault="001108A8" w:rsidP="001108A8">
      <w:pPr>
        <w:jc w:val="center"/>
        <w:rPr>
          <w:sz w:val="22"/>
          <w:szCs w:val="22"/>
        </w:rPr>
      </w:pPr>
    </w:p>
    <w:tbl>
      <w:tblPr>
        <w:tblStyle w:val="ac"/>
        <w:tblW w:w="5000" w:type="pct"/>
        <w:tblLook w:val="04A0" w:firstRow="1" w:lastRow="0" w:firstColumn="1" w:lastColumn="0" w:noHBand="0" w:noVBand="1"/>
      </w:tblPr>
      <w:tblGrid>
        <w:gridCol w:w="1685"/>
        <w:gridCol w:w="2071"/>
        <w:gridCol w:w="459"/>
        <w:gridCol w:w="696"/>
        <w:gridCol w:w="518"/>
        <w:gridCol w:w="1354"/>
        <w:gridCol w:w="692"/>
        <w:gridCol w:w="751"/>
        <w:gridCol w:w="749"/>
        <w:gridCol w:w="879"/>
      </w:tblGrid>
      <w:tr w:rsidR="0059055C" w:rsidRPr="001108A8" w:rsidTr="001108A8">
        <w:trPr>
          <w:trHeight w:val="68"/>
        </w:trPr>
        <w:tc>
          <w:tcPr>
            <w:tcW w:w="855" w:type="pct"/>
            <w:vMerge w:val="restart"/>
            <w:hideMark/>
          </w:tcPr>
          <w:p w:rsidR="0059055C" w:rsidRPr="001108A8" w:rsidRDefault="0059055C" w:rsidP="001108A8">
            <w:pPr>
              <w:jc w:val="center"/>
              <w:rPr>
                <w:sz w:val="18"/>
                <w:szCs w:val="18"/>
              </w:rPr>
            </w:pPr>
            <w:r w:rsidRPr="001108A8">
              <w:rPr>
                <w:sz w:val="18"/>
                <w:szCs w:val="18"/>
              </w:rPr>
              <w:t>Целевое назначение лесов</w:t>
            </w:r>
          </w:p>
        </w:tc>
        <w:tc>
          <w:tcPr>
            <w:tcW w:w="1051" w:type="pct"/>
            <w:vMerge w:val="restart"/>
            <w:hideMark/>
          </w:tcPr>
          <w:p w:rsidR="0059055C" w:rsidRPr="001108A8" w:rsidRDefault="0059055C" w:rsidP="001108A8">
            <w:pPr>
              <w:jc w:val="center"/>
              <w:rPr>
                <w:sz w:val="18"/>
                <w:szCs w:val="18"/>
              </w:rPr>
            </w:pPr>
            <w:r w:rsidRPr="001108A8">
              <w:rPr>
                <w:sz w:val="18"/>
                <w:szCs w:val="18"/>
              </w:rPr>
              <w:t>Участковое лесничество/урочище (при наличии)</w:t>
            </w:r>
          </w:p>
        </w:tc>
        <w:tc>
          <w:tcPr>
            <w:tcW w:w="233" w:type="pct"/>
            <w:vMerge w:val="restart"/>
            <w:textDirection w:val="btLr"/>
            <w:hideMark/>
          </w:tcPr>
          <w:p w:rsidR="0059055C" w:rsidRPr="001108A8" w:rsidRDefault="0059055C" w:rsidP="001108A8">
            <w:pPr>
              <w:jc w:val="center"/>
              <w:rPr>
                <w:sz w:val="18"/>
                <w:szCs w:val="18"/>
              </w:rPr>
            </w:pPr>
            <w:r w:rsidRPr="001108A8">
              <w:rPr>
                <w:sz w:val="18"/>
                <w:szCs w:val="18"/>
              </w:rPr>
              <w:t>Лесной квартал</w:t>
            </w:r>
          </w:p>
        </w:tc>
        <w:tc>
          <w:tcPr>
            <w:tcW w:w="353" w:type="pct"/>
            <w:vMerge w:val="restart"/>
            <w:textDirection w:val="btLr"/>
            <w:hideMark/>
          </w:tcPr>
          <w:p w:rsidR="0059055C" w:rsidRPr="001108A8" w:rsidRDefault="0059055C" w:rsidP="001108A8">
            <w:pPr>
              <w:jc w:val="center"/>
              <w:rPr>
                <w:sz w:val="18"/>
                <w:szCs w:val="18"/>
              </w:rPr>
            </w:pPr>
            <w:r w:rsidRPr="001108A8">
              <w:rPr>
                <w:sz w:val="18"/>
                <w:szCs w:val="18"/>
              </w:rPr>
              <w:t>Лесотаксационный выдел</w:t>
            </w:r>
          </w:p>
        </w:tc>
        <w:tc>
          <w:tcPr>
            <w:tcW w:w="263" w:type="pct"/>
            <w:vMerge w:val="restart"/>
            <w:textDirection w:val="btLr"/>
            <w:hideMark/>
          </w:tcPr>
          <w:p w:rsidR="0059055C" w:rsidRPr="001108A8" w:rsidRDefault="0059055C" w:rsidP="001108A8">
            <w:pPr>
              <w:jc w:val="center"/>
              <w:rPr>
                <w:sz w:val="18"/>
                <w:szCs w:val="18"/>
              </w:rPr>
            </w:pPr>
            <w:r w:rsidRPr="001108A8">
              <w:rPr>
                <w:sz w:val="18"/>
                <w:szCs w:val="18"/>
              </w:rPr>
              <w:t>Преобладающая порода</w:t>
            </w:r>
          </w:p>
        </w:tc>
        <w:tc>
          <w:tcPr>
            <w:tcW w:w="687" w:type="pct"/>
            <w:vMerge w:val="restart"/>
            <w:hideMark/>
          </w:tcPr>
          <w:p w:rsidR="0059055C" w:rsidRPr="001108A8" w:rsidRDefault="0059055C" w:rsidP="001108A8">
            <w:pPr>
              <w:jc w:val="center"/>
              <w:rPr>
                <w:sz w:val="18"/>
                <w:szCs w:val="18"/>
              </w:rPr>
            </w:pPr>
            <w:r w:rsidRPr="001108A8">
              <w:rPr>
                <w:sz w:val="18"/>
                <w:szCs w:val="18"/>
              </w:rPr>
              <w:t>Площадь</w:t>
            </w:r>
            <w:r w:rsidR="001108A8">
              <w:rPr>
                <w:sz w:val="18"/>
                <w:szCs w:val="18"/>
              </w:rPr>
              <w:t xml:space="preserve"> </w:t>
            </w:r>
            <w:r w:rsidRPr="001108A8">
              <w:rPr>
                <w:sz w:val="18"/>
                <w:szCs w:val="18"/>
              </w:rPr>
              <w:t>(</w:t>
            </w:r>
            <w:proofErr w:type="gramStart"/>
            <w:r w:rsidRPr="001108A8">
              <w:rPr>
                <w:sz w:val="18"/>
                <w:szCs w:val="18"/>
              </w:rPr>
              <w:t>га</w:t>
            </w:r>
            <w:proofErr w:type="gramEnd"/>
            <w:r w:rsidRPr="001108A8">
              <w:rPr>
                <w:sz w:val="18"/>
                <w:szCs w:val="18"/>
              </w:rPr>
              <w:t>)/ запас древесины (куб.</w:t>
            </w:r>
            <w:r w:rsidR="001108A8">
              <w:rPr>
                <w:sz w:val="18"/>
                <w:szCs w:val="18"/>
              </w:rPr>
              <w:t xml:space="preserve"> </w:t>
            </w:r>
            <w:r w:rsidRPr="001108A8">
              <w:rPr>
                <w:sz w:val="18"/>
                <w:szCs w:val="18"/>
              </w:rPr>
              <w:t>м)</w:t>
            </w:r>
          </w:p>
        </w:tc>
        <w:tc>
          <w:tcPr>
            <w:tcW w:w="1558" w:type="pct"/>
            <w:gridSpan w:val="4"/>
            <w:hideMark/>
          </w:tcPr>
          <w:p w:rsidR="0059055C" w:rsidRPr="001108A8" w:rsidRDefault="0059055C" w:rsidP="001108A8">
            <w:pPr>
              <w:jc w:val="center"/>
              <w:rPr>
                <w:sz w:val="18"/>
                <w:szCs w:val="18"/>
              </w:rPr>
            </w:pPr>
            <w:r w:rsidRPr="001108A8">
              <w:rPr>
                <w:sz w:val="18"/>
                <w:szCs w:val="18"/>
              </w:rPr>
              <w:t>В том числе по группам возраста древостоя (</w:t>
            </w:r>
            <w:proofErr w:type="gramStart"/>
            <w:r w:rsidRPr="001108A8">
              <w:rPr>
                <w:sz w:val="18"/>
                <w:szCs w:val="18"/>
              </w:rPr>
              <w:t>га</w:t>
            </w:r>
            <w:proofErr w:type="gramEnd"/>
            <w:r w:rsidRPr="001108A8">
              <w:rPr>
                <w:sz w:val="18"/>
                <w:szCs w:val="18"/>
              </w:rPr>
              <w:t>/куб.</w:t>
            </w:r>
            <w:r w:rsidR="001108A8">
              <w:rPr>
                <w:sz w:val="18"/>
                <w:szCs w:val="18"/>
              </w:rPr>
              <w:t xml:space="preserve"> </w:t>
            </w:r>
            <w:r w:rsidRPr="001108A8">
              <w:rPr>
                <w:sz w:val="18"/>
                <w:szCs w:val="18"/>
              </w:rPr>
              <w:t>м)</w:t>
            </w:r>
          </w:p>
        </w:tc>
      </w:tr>
      <w:tr w:rsidR="0059055C" w:rsidRPr="001108A8" w:rsidTr="001108A8">
        <w:trPr>
          <w:trHeight w:val="1286"/>
        </w:trPr>
        <w:tc>
          <w:tcPr>
            <w:tcW w:w="855" w:type="pct"/>
            <w:vMerge/>
            <w:hideMark/>
          </w:tcPr>
          <w:p w:rsidR="0059055C" w:rsidRPr="001108A8" w:rsidRDefault="0059055C" w:rsidP="001108A8">
            <w:pPr>
              <w:rPr>
                <w:sz w:val="18"/>
                <w:szCs w:val="18"/>
              </w:rPr>
            </w:pPr>
          </w:p>
        </w:tc>
        <w:tc>
          <w:tcPr>
            <w:tcW w:w="1051" w:type="pct"/>
            <w:vMerge/>
            <w:hideMark/>
          </w:tcPr>
          <w:p w:rsidR="0059055C" w:rsidRPr="001108A8" w:rsidRDefault="0059055C" w:rsidP="001108A8">
            <w:pPr>
              <w:rPr>
                <w:sz w:val="18"/>
                <w:szCs w:val="18"/>
              </w:rPr>
            </w:pPr>
          </w:p>
        </w:tc>
        <w:tc>
          <w:tcPr>
            <w:tcW w:w="233" w:type="pct"/>
            <w:vMerge/>
            <w:hideMark/>
          </w:tcPr>
          <w:p w:rsidR="0059055C" w:rsidRPr="001108A8" w:rsidRDefault="0059055C" w:rsidP="001108A8">
            <w:pPr>
              <w:rPr>
                <w:sz w:val="18"/>
                <w:szCs w:val="18"/>
              </w:rPr>
            </w:pPr>
          </w:p>
        </w:tc>
        <w:tc>
          <w:tcPr>
            <w:tcW w:w="353" w:type="pct"/>
            <w:vMerge/>
            <w:hideMark/>
          </w:tcPr>
          <w:p w:rsidR="0059055C" w:rsidRPr="001108A8" w:rsidRDefault="0059055C" w:rsidP="001108A8">
            <w:pPr>
              <w:rPr>
                <w:sz w:val="18"/>
                <w:szCs w:val="18"/>
              </w:rPr>
            </w:pPr>
          </w:p>
        </w:tc>
        <w:tc>
          <w:tcPr>
            <w:tcW w:w="263" w:type="pct"/>
            <w:vMerge/>
            <w:hideMark/>
          </w:tcPr>
          <w:p w:rsidR="0059055C" w:rsidRPr="001108A8" w:rsidRDefault="0059055C" w:rsidP="001108A8">
            <w:pPr>
              <w:rPr>
                <w:sz w:val="18"/>
                <w:szCs w:val="18"/>
              </w:rPr>
            </w:pPr>
          </w:p>
        </w:tc>
        <w:tc>
          <w:tcPr>
            <w:tcW w:w="687" w:type="pct"/>
            <w:vMerge/>
            <w:hideMark/>
          </w:tcPr>
          <w:p w:rsidR="0059055C" w:rsidRPr="001108A8" w:rsidRDefault="0059055C" w:rsidP="001108A8">
            <w:pPr>
              <w:rPr>
                <w:sz w:val="18"/>
                <w:szCs w:val="18"/>
              </w:rPr>
            </w:pPr>
          </w:p>
        </w:tc>
        <w:tc>
          <w:tcPr>
            <w:tcW w:w="351" w:type="pct"/>
            <w:hideMark/>
          </w:tcPr>
          <w:p w:rsidR="0059055C" w:rsidRPr="001108A8" w:rsidRDefault="0059055C" w:rsidP="001108A8">
            <w:pPr>
              <w:ind w:left="-113" w:right="-57"/>
              <w:jc w:val="center"/>
              <w:rPr>
                <w:sz w:val="18"/>
                <w:szCs w:val="18"/>
              </w:rPr>
            </w:pPr>
            <w:proofErr w:type="gramStart"/>
            <w:r w:rsidRPr="001108A8">
              <w:rPr>
                <w:sz w:val="18"/>
                <w:szCs w:val="18"/>
              </w:rPr>
              <w:t>Молод-</w:t>
            </w:r>
            <w:proofErr w:type="spellStart"/>
            <w:r w:rsidRPr="001108A8">
              <w:rPr>
                <w:sz w:val="18"/>
                <w:szCs w:val="18"/>
              </w:rPr>
              <w:t>няки</w:t>
            </w:r>
            <w:proofErr w:type="spellEnd"/>
            <w:proofErr w:type="gramEnd"/>
          </w:p>
        </w:tc>
        <w:tc>
          <w:tcPr>
            <w:tcW w:w="381" w:type="pct"/>
            <w:hideMark/>
          </w:tcPr>
          <w:p w:rsidR="0059055C" w:rsidRPr="001108A8" w:rsidRDefault="0059055C" w:rsidP="001108A8">
            <w:pPr>
              <w:ind w:left="-113" w:right="-57"/>
              <w:jc w:val="center"/>
              <w:rPr>
                <w:sz w:val="18"/>
                <w:szCs w:val="18"/>
              </w:rPr>
            </w:pPr>
            <w:r w:rsidRPr="001108A8">
              <w:rPr>
                <w:sz w:val="18"/>
                <w:szCs w:val="18"/>
              </w:rPr>
              <w:t>Средне-возраст-</w:t>
            </w:r>
            <w:proofErr w:type="spellStart"/>
            <w:r w:rsidRPr="001108A8">
              <w:rPr>
                <w:sz w:val="18"/>
                <w:szCs w:val="18"/>
              </w:rPr>
              <w:t>ные</w:t>
            </w:r>
            <w:proofErr w:type="spellEnd"/>
          </w:p>
        </w:tc>
        <w:tc>
          <w:tcPr>
            <w:tcW w:w="380" w:type="pct"/>
            <w:hideMark/>
          </w:tcPr>
          <w:p w:rsidR="0059055C" w:rsidRPr="001108A8" w:rsidRDefault="0059055C" w:rsidP="001108A8">
            <w:pPr>
              <w:ind w:left="-113" w:right="-57"/>
              <w:jc w:val="center"/>
              <w:rPr>
                <w:sz w:val="18"/>
                <w:szCs w:val="18"/>
              </w:rPr>
            </w:pPr>
            <w:proofErr w:type="spellStart"/>
            <w:proofErr w:type="gramStart"/>
            <w:r w:rsidRPr="001108A8">
              <w:rPr>
                <w:sz w:val="18"/>
                <w:szCs w:val="18"/>
              </w:rPr>
              <w:t>Приспе-вающие</w:t>
            </w:r>
            <w:proofErr w:type="spellEnd"/>
            <w:proofErr w:type="gramEnd"/>
          </w:p>
        </w:tc>
        <w:tc>
          <w:tcPr>
            <w:tcW w:w="447" w:type="pct"/>
            <w:hideMark/>
          </w:tcPr>
          <w:p w:rsidR="0059055C" w:rsidRPr="001108A8" w:rsidRDefault="0059055C" w:rsidP="001108A8">
            <w:pPr>
              <w:ind w:left="-113" w:right="-57"/>
              <w:jc w:val="center"/>
              <w:rPr>
                <w:sz w:val="18"/>
                <w:szCs w:val="18"/>
              </w:rPr>
            </w:pPr>
            <w:r w:rsidRPr="001108A8">
              <w:rPr>
                <w:sz w:val="18"/>
                <w:szCs w:val="18"/>
              </w:rPr>
              <w:t xml:space="preserve">Спелые и </w:t>
            </w:r>
            <w:proofErr w:type="gramStart"/>
            <w:r w:rsidRPr="001108A8">
              <w:rPr>
                <w:sz w:val="18"/>
                <w:szCs w:val="18"/>
              </w:rPr>
              <w:t>перестой-</w:t>
            </w:r>
            <w:proofErr w:type="spellStart"/>
            <w:r w:rsidRPr="001108A8">
              <w:rPr>
                <w:sz w:val="18"/>
                <w:szCs w:val="18"/>
              </w:rPr>
              <w:t>ные</w:t>
            </w:r>
            <w:proofErr w:type="spellEnd"/>
            <w:proofErr w:type="gramEnd"/>
          </w:p>
        </w:tc>
      </w:tr>
      <w:tr w:rsidR="0059055C" w:rsidRPr="001108A8" w:rsidTr="001108A8">
        <w:trPr>
          <w:trHeight w:val="68"/>
        </w:trPr>
        <w:tc>
          <w:tcPr>
            <w:tcW w:w="855" w:type="pct"/>
            <w:hideMark/>
          </w:tcPr>
          <w:p w:rsidR="0059055C" w:rsidRPr="001108A8" w:rsidRDefault="0059055C" w:rsidP="001108A8">
            <w:pPr>
              <w:jc w:val="center"/>
              <w:rPr>
                <w:sz w:val="18"/>
                <w:szCs w:val="18"/>
              </w:rPr>
            </w:pPr>
            <w:r w:rsidRPr="001108A8">
              <w:rPr>
                <w:sz w:val="18"/>
                <w:szCs w:val="18"/>
              </w:rPr>
              <w:t>1</w:t>
            </w:r>
          </w:p>
        </w:tc>
        <w:tc>
          <w:tcPr>
            <w:tcW w:w="1051" w:type="pct"/>
            <w:hideMark/>
          </w:tcPr>
          <w:p w:rsidR="0059055C" w:rsidRPr="001108A8" w:rsidRDefault="0059055C" w:rsidP="001108A8">
            <w:pPr>
              <w:jc w:val="center"/>
              <w:rPr>
                <w:sz w:val="18"/>
                <w:szCs w:val="18"/>
              </w:rPr>
            </w:pPr>
            <w:r w:rsidRPr="001108A8">
              <w:rPr>
                <w:sz w:val="18"/>
                <w:szCs w:val="18"/>
              </w:rPr>
              <w:t>2</w:t>
            </w:r>
          </w:p>
        </w:tc>
        <w:tc>
          <w:tcPr>
            <w:tcW w:w="233" w:type="pct"/>
            <w:hideMark/>
          </w:tcPr>
          <w:p w:rsidR="0059055C" w:rsidRPr="001108A8" w:rsidRDefault="0059055C" w:rsidP="001108A8">
            <w:pPr>
              <w:jc w:val="center"/>
              <w:rPr>
                <w:sz w:val="18"/>
                <w:szCs w:val="18"/>
              </w:rPr>
            </w:pPr>
            <w:r w:rsidRPr="001108A8">
              <w:rPr>
                <w:sz w:val="18"/>
                <w:szCs w:val="18"/>
              </w:rPr>
              <w:t>3</w:t>
            </w:r>
          </w:p>
        </w:tc>
        <w:tc>
          <w:tcPr>
            <w:tcW w:w="353" w:type="pct"/>
            <w:hideMark/>
          </w:tcPr>
          <w:p w:rsidR="0059055C" w:rsidRPr="001108A8" w:rsidRDefault="0059055C" w:rsidP="001108A8">
            <w:pPr>
              <w:jc w:val="center"/>
              <w:rPr>
                <w:sz w:val="18"/>
                <w:szCs w:val="18"/>
              </w:rPr>
            </w:pPr>
            <w:r w:rsidRPr="001108A8">
              <w:rPr>
                <w:sz w:val="18"/>
                <w:szCs w:val="18"/>
              </w:rPr>
              <w:t>4</w:t>
            </w:r>
          </w:p>
        </w:tc>
        <w:tc>
          <w:tcPr>
            <w:tcW w:w="263" w:type="pct"/>
            <w:hideMark/>
          </w:tcPr>
          <w:p w:rsidR="0059055C" w:rsidRPr="001108A8" w:rsidRDefault="0059055C" w:rsidP="001108A8">
            <w:pPr>
              <w:jc w:val="center"/>
              <w:rPr>
                <w:sz w:val="18"/>
                <w:szCs w:val="18"/>
              </w:rPr>
            </w:pPr>
            <w:r w:rsidRPr="001108A8">
              <w:rPr>
                <w:sz w:val="18"/>
                <w:szCs w:val="18"/>
              </w:rPr>
              <w:t>5</w:t>
            </w:r>
          </w:p>
        </w:tc>
        <w:tc>
          <w:tcPr>
            <w:tcW w:w="687" w:type="pct"/>
            <w:hideMark/>
          </w:tcPr>
          <w:p w:rsidR="0059055C" w:rsidRPr="001108A8" w:rsidRDefault="0059055C" w:rsidP="001108A8">
            <w:pPr>
              <w:jc w:val="center"/>
              <w:rPr>
                <w:sz w:val="18"/>
                <w:szCs w:val="18"/>
              </w:rPr>
            </w:pPr>
            <w:r w:rsidRPr="001108A8">
              <w:rPr>
                <w:sz w:val="18"/>
                <w:szCs w:val="18"/>
              </w:rPr>
              <w:t>6</w:t>
            </w:r>
          </w:p>
        </w:tc>
        <w:tc>
          <w:tcPr>
            <w:tcW w:w="351" w:type="pct"/>
            <w:hideMark/>
          </w:tcPr>
          <w:p w:rsidR="0059055C" w:rsidRPr="001108A8" w:rsidRDefault="0059055C" w:rsidP="001108A8">
            <w:pPr>
              <w:jc w:val="center"/>
              <w:rPr>
                <w:sz w:val="18"/>
                <w:szCs w:val="18"/>
              </w:rPr>
            </w:pPr>
            <w:r w:rsidRPr="001108A8">
              <w:rPr>
                <w:sz w:val="18"/>
                <w:szCs w:val="18"/>
              </w:rPr>
              <w:t>7</w:t>
            </w:r>
          </w:p>
        </w:tc>
        <w:tc>
          <w:tcPr>
            <w:tcW w:w="381" w:type="pct"/>
            <w:hideMark/>
          </w:tcPr>
          <w:p w:rsidR="0059055C" w:rsidRPr="001108A8" w:rsidRDefault="0059055C" w:rsidP="001108A8">
            <w:pPr>
              <w:jc w:val="center"/>
              <w:rPr>
                <w:sz w:val="18"/>
                <w:szCs w:val="18"/>
              </w:rPr>
            </w:pPr>
            <w:r w:rsidRPr="001108A8">
              <w:rPr>
                <w:sz w:val="18"/>
                <w:szCs w:val="18"/>
              </w:rPr>
              <w:t>8</w:t>
            </w:r>
          </w:p>
        </w:tc>
        <w:tc>
          <w:tcPr>
            <w:tcW w:w="380" w:type="pct"/>
            <w:hideMark/>
          </w:tcPr>
          <w:p w:rsidR="0059055C" w:rsidRPr="001108A8" w:rsidRDefault="0059055C" w:rsidP="001108A8">
            <w:pPr>
              <w:jc w:val="center"/>
              <w:rPr>
                <w:sz w:val="18"/>
                <w:szCs w:val="18"/>
              </w:rPr>
            </w:pPr>
            <w:r w:rsidRPr="001108A8">
              <w:rPr>
                <w:sz w:val="18"/>
                <w:szCs w:val="18"/>
              </w:rPr>
              <w:t>9</w:t>
            </w:r>
          </w:p>
        </w:tc>
        <w:tc>
          <w:tcPr>
            <w:tcW w:w="447" w:type="pct"/>
            <w:hideMark/>
          </w:tcPr>
          <w:p w:rsidR="0059055C" w:rsidRPr="001108A8" w:rsidRDefault="0059055C" w:rsidP="001108A8">
            <w:pPr>
              <w:jc w:val="center"/>
              <w:rPr>
                <w:sz w:val="18"/>
                <w:szCs w:val="18"/>
              </w:rPr>
            </w:pPr>
            <w:r w:rsidRPr="001108A8">
              <w:rPr>
                <w:sz w:val="18"/>
                <w:szCs w:val="18"/>
              </w:rPr>
              <w:t>10</w:t>
            </w:r>
          </w:p>
        </w:tc>
      </w:tr>
      <w:tr w:rsidR="0059055C" w:rsidRPr="001108A8" w:rsidTr="001108A8">
        <w:trPr>
          <w:trHeight w:val="68"/>
        </w:trPr>
        <w:tc>
          <w:tcPr>
            <w:tcW w:w="5000" w:type="pct"/>
            <w:gridSpan w:val="10"/>
            <w:noWrap/>
            <w:hideMark/>
          </w:tcPr>
          <w:p w:rsidR="0059055C" w:rsidRPr="001108A8" w:rsidRDefault="0059055C" w:rsidP="001108A8">
            <w:pPr>
              <w:jc w:val="center"/>
              <w:rPr>
                <w:sz w:val="18"/>
                <w:szCs w:val="18"/>
              </w:rPr>
            </w:pPr>
            <w:r w:rsidRPr="001108A8">
              <w:rPr>
                <w:sz w:val="18"/>
                <w:szCs w:val="18"/>
              </w:rPr>
              <w:t>86:01:0703001:4544</w:t>
            </w:r>
          </w:p>
        </w:tc>
      </w:tr>
      <w:tr w:rsidR="0059055C" w:rsidRPr="001108A8" w:rsidTr="001108A8">
        <w:trPr>
          <w:trHeight w:val="68"/>
        </w:trPr>
        <w:tc>
          <w:tcPr>
            <w:tcW w:w="5000" w:type="pct"/>
            <w:gridSpan w:val="10"/>
            <w:hideMark/>
          </w:tcPr>
          <w:p w:rsidR="0059055C" w:rsidRPr="001108A8" w:rsidRDefault="0059055C" w:rsidP="001108A8">
            <w:pPr>
              <w:jc w:val="center"/>
              <w:rPr>
                <w:sz w:val="18"/>
                <w:szCs w:val="18"/>
              </w:rPr>
            </w:pPr>
            <w:r w:rsidRPr="001108A8">
              <w:rPr>
                <w:sz w:val="18"/>
                <w:szCs w:val="18"/>
              </w:rPr>
              <w:t>Площадка скважины №15ПО</w:t>
            </w:r>
          </w:p>
        </w:tc>
      </w:tr>
      <w:tr w:rsidR="0059055C" w:rsidRPr="001108A8" w:rsidTr="001108A8">
        <w:trPr>
          <w:trHeight w:val="68"/>
        </w:trPr>
        <w:tc>
          <w:tcPr>
            <w:tcW w:w="855" w:type="pct"/>
            <w:hideMark/>
          </w:tcPr>
          <w:p w:rsidR="0059055C" w:rsidRPr="001108A8" w:rsidRDefault="0059055C" w:rsidP="001108A8">
            <w:pPr>
              <w:ind w:right="-57"/>
              <w:rPr>
                <w:sz w:val="18"/>
                <w:szCs w:val="18"/>
              </w:rPr>
            </w:pPr>
            <w:r w:rsidRPr="001108A8">
              <w:rPr>
                <w:sz w:val="18"/>
                <w:szCs w:val="18"/>
              </w:rPr>
              <w:t>Эксплуатационные</w:t>
            </w:r>
          </w:p>
        </w:tc>
        <w:tc>
          <w:tcPr>
            <w:tcW w:w="1051" w:type="pct"/>
            <w:vMerge w:val="restart"/>
            <w:hideMark/>
          </w:tcPr>
          <w:p w:rsidR="001108A8" w:rsidRDefault="001108A8" w:rsidP="001108A8">
            <w:pPr>
              <w:ind w:left="-113" w:right="-57"/>
              <w:jc w:val="center"/>
              <w:rPr>
                <w:sz w:val="18"/>
                <w:szCs w:val="18"/>
              </w:rPr>
            </w:pPr>
            <w:proofErr w:type="spellStart"/>
            <w:r>
              <w:rPr>
                <w:sz w:val="18"/>
                <w:szCs w:val="18"/>
              </w:rPr>
              <w:t>Болчаровское</w:t>
            </w:r>
            <w:proofErr w:type="spellEnd"/>
            <w:r>
              <w:rPr>
                <w:sz w:val="18"/>
                <w:szCs w:val="18"/>
              </w:rPr>
              <w:t>/</w:t>
            </w:r>
          </w:p>
          <w:p w:rsidR="0059055C" w:rsidRPr="001108A8" w:rsidRDefault="0059055C" w:rsidP="001108A8">
            <w:pPr>
              <w:ind w:left="-113" w:right="-57"/>
              <w:jc w:val="center"/>
              <w:rPr>
                <w:sz w:val="18"/>
                <w:szCs w:val="18"/>
              </w:rPr>
            </w:pPr>
            <w:r w:rsidRPr="001108A8">
              <w:rPr>
                <w:sz w:val="18"/>
                <w:szCs w:val="18"/>
              </w:rPr>
              <w:t>Ханты-Мансийское</w:t>
            </w:r>
          </w:p>
        </w:tc>
        <w:tc>
          <w:tcPr>
            <w:tcW w:w="233" w:type="pct"/>
            <w:noWrap/>
            <w:hideMark/>
          </w:tcPr>
          <w:p w:rsidR="0059055C" w:rsidRPr="001108A8" w:rsidRDefault="0059055C" w:rsidP="001108A8">
            <w:pPr>
              <w:ind w:left="-113" w:right="-57"/>
              <w:jc w:val="center"/>
              <w:rPr>
                <w:sz w:val="18"/>
                <w:szCs w:val="18"/>
              </w:rPr>
            </w:pPr>
            <w:r w:rsidRPr="001108A8">
              <w:rPr>
                <w:sz w:val="18"/>
                <w:szCs w:val="18"/>
              </w:rPr>
              <w:t>312</w:t>
            </w:r>
          </w:p>
        </w:tc>
        <w:tc>
          <w:tcPr>
            <w:tcW w:w="353" w:type="pct"/>
            <w:noWrap/>
            <w:hideMark/>
          </w:tcPr>
          <w:p w:rsidR="0059055C" w:rsidRPr="001108A8" w:rsidRDefault="0059055C" w:rsidP="001108A8">
            <w:pPr>
              <w:ind w:left="-113" w:right="-57"/>
              <w:jc w:val="center"/>
              <w:rPr>
                <w:sz w:val="18"/>
                <w:szCs w:val="18"/>
              </w:rPr>
            </w:pPr>
            <w:r w:rsidRPr="001108A8">
              <w:rPr>
                <w:sz w:val="18"/>
                <w:szCs w:val="18"/>
              </w:rPr>
              <w:t>3</w:t>
            </w:r>
          </w:p>
        </w:tc>
        <w:tc>
          <w:tcPr>
            <w:tcW w:w="263" w:type="pct"/>
            <w:noWrap/>
            <w:hideMark/>
          </w:tcPr>
          <w:p w:rsidR="0059055C" w:rsidRPr="001108A8" w:rsidRDefault="0059055C" w:rsidP="001108A8">
            <w:pPr>
              <w:ind w:left="-113" w:right="-57"/>
              <w:jc w:val="center"/>
              <w:rPr>
                <w:sz w:val="18"/>
                <w:szCs w:val="18"/>
              </w:rPr>
            </w:pPr>
            <w:r w:rsidRPr="001108A8">
              <w:rPr>
                <w:sz w:val="18"/>
                <w:szCs w:val="18"/>
              </w:rPr>
              <w:t>-</w:t>
            </w:r>
          </w:p>
        </w:tc>
        <w:tc>
          <w:tcPr>
            <w:tcW w:w="687" w:type="pct"/>
            <w:noWrap/>
            <w:hideMark/>
          </w:tcPr>
          <w:p w:rsidR="0059055C" w:rsidRPr="001108A8" w:rsidRDefault="0059055C" w:rsidP="001108A8">
            <w:pPr>
              <w:ind w:left="-57" w:right="-57"/>
              <w:jc w:val="center"/>
              <w:rPr>
                <w:sz w:val="18"/>
                <w:szCs w:val="18"/>
              </w:rPr>
            </w:pPr>
            <w:r w:rsidRPr="001108A8">
              <w:rPr>
                <w:sz w:val="18"/>
                <w:szCs w:val="18"/>
              </w:rPr>
              <w:t>2,2740/--</w:t>
            </w:r>
          </w:p>
        </w:tc>
        <w:tc>
          <w:tcPr>
            <w:tcW w:w="1558" w:type="pct"/>
            <w:gridSpan w:val="4"/>
            <w:hideMark/>
          </w:tcPr>
          <w:p w:rsidR="0059055C" w:rsidRPr="001108A8" w:rsidRDefault="0059055C" w:rsidP="001108A8">
            <w:pPr>
              <w:ind w:left="-113" w:right="-57"/>
              <w:jc w:val="center"/>
              <w:rPr>
                <w:sz w:val="18"/>
                <w:szCs w:val="18"/>
              </w:rPr>
            </w:pPr>
            <w:r w:rsidRPr="001108A8">
              <w:rPr>
                <w:sz w:val="18"/>
                <w:szCs w:val="18"/>
              </w:rPr>
              <w:t>Болото</w:t>
            </w:r>
          </w:p>
        </w:tc>
      </w:tr>
      <w:tr w:rsidR="0059055C" w:rsidRPr="001108A8" w:rsidTr="001108A8">
        <w:trPr>
          <w:trHeight w:val="68"/>
        </w:trPr>
        <w:tc>
          <w:tcPr>
            <w:tcW w:w="855" w:type="pct"/>
            <w:hideMark/>
          </w:tcPr>
          <w:p w:rsidR="0059055C" w:rsidRPr="001108A8" w:rsidRDefault="0059055C" w:rsidP="001108A8">
            <w:pPr>
              <w:ind w:right="-57"/>
              <w:rPr>
                <w:sz w:val="18"/>
                <w:szCs w:val="18"/>
              </w:rPr>
            </w:pPr>
            <w:r w:rsidRPr="001108A8">
              <w:rPr>
                <w:sz w:val="18"/>
                <w:szCs w:val="18"/>
              </w:rPr>
              <w:t>Эксплуатационные</w:t>
            </w:r>
          </w:p>
        </w:tc>
        <w:tc>
          <w:tcPr>
            <w:tcW w:w="1051" w:type="pct"/>
            <w:vMerge/>
            <w:hideMark/>
          </w:tcPr>
          <w:p w:rsidR="0059055C" w:rsidRPr="001108A8" w:rsidRDefault="0059055C" w:rsidP="001108A8">
            <w:pPr>
              <w:ind w:left="-113" w:right="-57"/>
              <w:rPr>
                <w:sz w:val="18"/>
                <w:szCs w:val="18"/>
              </w:rPr>
            </w:pPr>
          </w:p>
        </w:tc>
        <w:tc>
          <w:tcPr>
            <w:tcW w:w="233" w:type="pct"/>
            <w:noWrap/>
            <w:hideMark/>
          </w:tcPr>
          <w:p w:rsidR="0059055C" w:rsidRPr="001108A8" w:rsidRDefault="0059055C" w:rsidP="001108A8">
            <w:pPr>
              <w:ind w:left="-113" w:right="-57"/>
              <w:jc w:val="center"/>
              <w:rPr>
                <w:sz w:val="18"/>
                <w:szCs w:val="18"/>
              </w:rPr>
            </w:pPr>
            <w:r w:rsidRPr="001108A8">
              <w:rPr>
                <w:sz w:val="18"/>
                <w:szCs w:val="18"/>
              </w:rPr>
              <w:t>312</w:t>
            </w:r>
          </w:p>
        </w:tc>
        <w:tc>
          <w:tcPr>
            <w:tcW w:w="353" w:type="pct"/>
            <w:noWrap/>
            <w:hideMark/>
          </w:tcPr>
          <w:p w:rsidR="0059055C" w:rsidRPr="001108A8" w:rsidRDefault="0059055C" w:rsidP="001108A8">
            <w:pPr>
              <w:ind w:left="-113" w:right="-57"/>
              <w:jc w:val="center"/>
              <w:rPr>
                <w:sz w:val="18"/>
                <w:szCs w:val="18"/>
              </w:rPr>
            </w:pPr>
            <w:r w:rsidRPr="001108A8">
              <w:rPr>
                <w:sz w:val="18"/>
                <w:szCs w:val="18"/>
              </w:rPr>
              <w:t>20</w:t>
            </w:r>
          </w:p>
        </w:tc>
        <w:tc>
          <w:tcPr>
            <w:tcW w:w="263" w:type="pct"/>
            <w:noWrap/>
            <w:hideMark/>
          </w:tcPr>
          <w:p w:rsidR="0059055C" w:rsidRPr="001108A8" w:rsidRDefault="0059055C" w:rsidP="001108A8">
            <w:pPr>
              <w:ind w:left="-113" w:right="-57"/>
              <w:jc w:val="center"/>
              <w:rPr>
                <w:sz w:val="18"/>
                <w:szCs w:val="18"/>
              </w:rPr>
            </w:pPr>
            <w:proofErr w:type="spellStart"/>
            <w:r w:rsidRPr="001108A8">
              <w:rPr>
                <w:sz w:val="18"/>
                <w:szCs w:val="18"/>
              </w:rPr>
              <w:t>Хв</w:t>
            </w:r>
            <w:proofErr w:type="spellEnd"/>
            <w:r w:rsidRPr="001108A8">
              <w:rPr>
                <w:sz w:val="18"/>
                <w:szCs w:val="18"/>
              </w:rPr>
              <w:t>.,</w:t>
            </w:r>
            <w:r w:rsidR="001108A8">
              <w:rPr>
                <w:sz w:val="18"/>
                <w:szCs w:val="18"/>
              </w:rPr>
              <w:t xml:space="preserve"> </w:t>
            </w:r>
            <w:r w:rsidRPr="001108A8">
              <w:rPr>
                <w:sz w:val="18"/>
                <w:szCs w:val="18"/>
              </w:rPr>
              <w:t>С</w:t>
            </w:r>
          </w:p>
        </w:tc>
        <w:tc>
          <w:tcPr>
            <w:tcW w:w="687" w:type="pct"/>
            <w:noWrap/>
            <w:hideMark/>
          </w:tcPr>
          <w:p w:rsidR="0059055C" w:rsidRPr="001108A8" w:rsidRDefault="0059055C" w:rsidP="001108A8">
            <w:pPr>
              <w:ind w:left="-57" w:right="-57"/>
              <w:jc w:val="center"/>
              <w:rPr>
                <w:sz w:val="18"/>
                <w:szCs w:val="18"/>
              </w:rPr>
            </w:pPr>
            <w:r w:rsidRPr="001108A8">
              <w:rPr>
                <w:sz w:val="18"/>
                <w:szCs w:val="18"/>
              </w:rPr>
              <w:t>8,2500/2</w:t>
            </w:r>
            <w:r w:rsidR="001108A8">
              <w:rPr>
                <w:sz w:val="18"/>
                <w:szCs w:val="18"/>
              </w:rPr>
              <w:t xml:space="preserve"> </w:t>
            </w:r>
            <w:r w:rsidRPr="001108A8">
              <w:rPr>
                <w:sz w:val="18"/>
                <w:szCs w:val="18"/>
              </w:rPr>
              <w:t>123</w:t>
            </w:r>
          </w:p>
        </w:tc>
        <w:tc>
          <w:tcPr>
            <w:tcW w:w="351" w:type="pct"/>
            <w:hideMark/>
          </w:tcPr>
          <w:p w:rsidR="0059055C" w:rsidRPr="001108A8" w:rsidRDefault="0059055C" w:rsidP="001108A8">
            <w:pPr>
              <w:ind w:left="-113" w:right="-57"/>
              <w:jc w:val="center"/>
              <w:rPr>
                <w:sz w:val="18"/>
                <w:szCs w:val="18"/>
              </w:rPr>
            </w:pPr>
            <w:r w:rsidRPr="001108A8">
              <w:rPr>
                <w:sz w:val="18"/>
                <w:szCs w:val="18"/>
              </w:rPr>
              <w:t>-</w:t>
            </w:r>
          </w:p>
        </w:tc>
        <w:tc>
          <w:tcPr>
            <w:tcW w:w="381" w:type="pct"/>
            <w:hideMark/>
          </w:tcPr>
          <w:p w:rsidR="001108A8" w:rsidRDefault="0059055C" w:rsidP="001108A8">
            <w:pPr>
              <w:ind w:left="-113" w:right="-57"/>
              <w:jc w:val="center"/>
              <w:rPr>
                <w:sz w:val="18"/>
                <w:szCs w:val="18"/>
              </w:rPr>
            </w:pPr>
            <w:r w:rsidRPr="001108A8">
              <w:rPr>
                <w:sz w:val="18"/>
                <w:szCs w:val="18"/>
              </w:rPr>
              <w:t xml:space="preserve">8,2500/ </w:t>
            </w:r>
          </w:p>
          <w:p w:rsidR="0059055C" w:rsidRPr="001108A8" w:rsidRDefault="0059055C" w:rsidP="001108A8">
            <w:pPr>
              <w:ind w:left="-113" w:right="-57"/>
              <w:jc w:val="center"/>
              <w:rPr>
                <w:sz w:val="18"/>
                <w:szCs w:val="18"/>
              </w:rPr>
            </w:pPr>
            <w:r w:rsidRPr="001108A8">
              <w:rPr>
                <w:sz w:val="18"/>
                <w:szCs w:val="18"/>
              </w:rPr>
              <w:t>2</w:t>
            </w:r>
            <w:r w:rsidR="001108A8">
              <w:rPr>
                <w:sz w:val="18"/>
                <w:szCs w:val="18"/>
              </w:rPr>
              <w:t xml:space="preserve"> </w:t>
            </w:r>
            <w:r w:rsidRPr="001108A8">
              <w:rPr>
                <w:sz w:val="18"/>
                <w:szCs w:val="18"/>
              </w:rPr>
              <w:t>123</w:t>
            </w:r>
          </w:p>
        </w:tc>
        <w:tc>
          <w:tcPr>
            <w:tcW w:w="380" w:type="pct"/>
            <w:hideMark/>
          </w:tcPr>
          <w:p w:rsidR="0059055C" w:rsidRPr="001108A8" w:rsidRDefault="0059055C" w:rsidP="001108A8">
            <w:pPr>
              <w:ind w:left="-113" w:right="-57"/>
              <w:jc w:val="center"/>
              <w:rPr>
                <w:sz w:val="18"/>
                <w:szCs w:val="18"/>
              </w:rPr>
            </w:pPr>
            <w:r w:rsidRPr="001108A8">
              <w:rPr>
                <w:sz w:val="18"/>
                <w:szCs w:val="18"/>
              </w:rPr>
              <w:t>-</w:t>
            </w:r>
          </w:p>
        </w:tc>
        <w:tc>
          <w:tcPr>
            <w:tcW w:w="447" w:type="pct"/>
            <w:noWrap/>
            <w:hideMark/>
          </w:tcPr>
          <w:p w:rsidR="0059055C" w:rsidRPr="001108A8" w:rsidRDefault="0059055C" w:rsidP="001108A8">
            <w:pPr>
              <w:ind w:left="-113" w:right="-57"/>
              <w:jc w:val="center"/>
              <w:rPr>
                <w:sz w:val="18"/>
                <w:szCs w:val="18"/>
              </w:rPr>
            </w:pPr>
            <w:r w:rsidRPr="001108A8">
              <w:rPr>
                <w:sz w:val="18"/>
                <w:szCs w:val="18"/>
              </w:rPr>
              <w:t>-</w:t>
            </w:r>
          </w:p>
        </w:tc>
      </w:tr>
      <w:tr w:rsidR="0059055C" w:rsidRPr="001108A8" w:rsidTr="001108A8">
        <w:trPr>
          <w:trHeight w:val="68"/>
        </w:trPr>
        <w:tc>
          <w:tcPr>
            <w:tcW w:w="855" w:type="pct"/>
            <w:hideMark/>
          </w:tcPr>
          <w:p w:rsidR="0059055C" w:rsidRPr="001108A8" w:rsidRDefault="0059055C" w:rsidP="001108A8">
            <w:pPr>
              <w:ind w:right="-57"/>
              <w:rPr>
                <w:sz w:val="18"/>
                <w:szCs w:val="18"/>
              </w:rPr>
            </w:pPr>
            <w:r w:rsidRPr="001108A8">
              <w:rPr>
                <w:sz w:val="18"/>
                <w:szCs w:val="18"/>
              </w:rPr>
              <w:t>Эксплуатационные</w:t>
            </w:r>
          </w:p>
        </w:tc>
        <w:tc>
          <w:tcPr>
            <w:tcW w:w="1051" w:type="pct"/>
            <w:vMerge/>
            <w:hideMark/>
          </w:tcPr>
          <w:p w:rsidR="0059055C" w:rsidRPr="001108A8" w:rsidRDefault="0059055C" w:rsidP="001108A8">
            <w:pPr>
              <w:ind w:left="-113" w:right="-57"/>
              <w:rPr>
                <w:sz w:val="18"/>
                <w:szCs w:val="18"/>
              </w:rPr>
            </w:pPr>
          </w:p>
        </w:tc>
        <w:tc>
          <w:tcPr>
            <w:tcW w:w="233" w:type="pct"/>
            <w:noWrap/>
            <w:hideMark/>
          </w:tcPr>
          <w:p w:rsidR="0059055C" w:rsidRPr="001108A8" w:rsidRDefault="0059055C" w:rsidP="001108A8">
            <w:pPr>
              <w:ind w:left="-113" w:right="-57"/>
              <w:jc w:val="center"/>
              <w:rPr>
                <w:sz w:val="18"/>
                <w:szCs w:val="18"/>
              </w:rPr>
            </w:pPr>
            <w:r w:rsidRPr="001108A8">
              <w:rPr>
                <w:sz w:val="18"/>
                <w:szCs w:val="18"/>
              </w:rPr>
              <w:t>312</w:t>
            </w:r>
          </w:p>
        </w:tc>
        <w:tc>
          <w:tcPr>
            <w:tcW w:w="353" w:type="pct"/>
            <w:noWrap/>
            <w:hideMark/>
          </w:tcPr>
          <w:p w:rsidR="0059055C" w:rsidRPr="001108A8" w:rsidRDefault="0059055C" w:rsidP="001108A8">
            <w:pPr>
              <w:ind w:left="-113" w:right="-57"/>
              <w:jc w:val="center"/>
              <w:rPr>
                <w:sz w:val="18"/>
                <w:szCs w:val="18"/>
              </w:rPr>
            </w:pPr>
            <w:r w:rsidRPr="001108A8">
              <w:rPr>
                <w:sz w:val="18"/>
                <w:szCs w:val="18"/>
              </w:rPr>
              <w:t>29</w:t>
            </w:r>
          </w:p>
        </w:tc>
        <w:tc>
          <w:tcPr>
            <w:tcW w:w="263" w:type="pct"/>
            <w:noWrap/>
            <w:hideMark/>
          </w:tcPr>
          <w:p w:rsidR="0059055C" w:rsidRPr="001108A8" w:rsidRDefault="0059055C" w:rsidP="001108A8">
            <w:pPr>
              <w:ind w:left="-113" w:right="-57"/>
              <w:jc w:val="center"/>
              <w:rPr>
                <w:sz w:val="18"/>
                <w:szCs w:val="18"/>
              </w:rPr>
            </w:pPr>
            <w:proofErr w:type="spellStart"/>
            <w:r w:rsidRPr="001108A8">
              <w:rPr>
                <w:sz w:val="18"/>
                <w:szCs w:val="18"/>
              </w:rPr>
              <w:t>Хв</w:t>
            </w:r>
            <w:proofErr w:type="spellEnd"/>
            <w:r w:rsidRPr="001108A8">
              <w:rPr>
                <w:sz w:val="18"/>
                <w:szCs w:val="18"/>
              </w:rPr>
              <w:t>.,</w:t>
            </w:r>
            <w:r w:rsidR="001108A8">
              <w:rPr>
                <w:sz w:val="18"/>
                <w:szCs w:val="18"/>
              </w:rPr>
              <w:t xml:space="preserve"> </w:t>
            </w:r>
            <w:r w:rsidRPr="001108A8">
              <w:rPr>
                <w:sz w:val="18"/>
                <w:szCs w:val="18"/>
              </w:rPr>
              <w:t>С</w:t>
            </w:r>
          </w:p>
        </w:tc>
        <w:tc>
          <w:tcPr>
            <w:tcW w:w="687" w:type="pct"/>
            <w:noWrap/>
            <w:hideMark/>
          </w:tcPr>
          <w:p w:rsidR="0059055C" w:rsidRPr="001108A8" w:rsidRDefault="0059055C" w:rsidP="001108A8">
            <w:pPr>
              <w:ind w:left="-57" w:right="-57"/>
              <w:jc w:val="center"/>
              <w:rPr>
                <w:sz w:val="18"/>
                <w:szCs w:val="18"/>
              </w:rPr>
            </w:pPr>
            <w:r w:rsidRPr="001108A8">
              <w:rPr>
                <w:sz w:val="18"/>
                <w:szCs w:val="18"/>
              </w:rPr>
              <w:t>0,1840/8</w:t>
            </w:r>
          </w:p>
        </w:tc>
        <w:tc>
          <w:tcPr>
            <w:tcW w:w="351" w:type="pct"/>
            <w:hideMark/>
          </w:tcPr>
          <w:p w:rsidR="0059055C" w:rsidRPr="001108A8" w:rsidRDefault="0059055C" w:rsidP="001108A8">
            <w:pPr>
              <w:ind w:left="-113" w:right="-57"/>
              <w:jc w:val="center"/>
              <w:rPr>
                <w:sz w:val="18"/>
                <w:szCs w:val="18"/>
              </w:rPr>
            </w:pPr>
            <w:r w:rsidRPr="001108A8">
              <w:rPr>
                <w:sz w:val="18"/>
                <w:szCs w:val="18"/>
              </w:rPr>
              <w:t>-</w:t>
            </w:r>
          </w:p>
        </w:tc>
        <w:tc>
          <w:tcPr>
            <w:tcW w:w="381" w:type="pct"/>
          </w:tcPr>
          <w:p w:rsidR="0059055C" w:rsidRPr="001108A8" w:rsidRDefault="0059055C" w:rsidP="001108A8">
            <w:pPr>
              <w:ind w:left="-113" w:right="-57"/>
              <w:jc w:val="center"/>
              <w:rPr>
                <w:sz w:val="18"/>
                <w:szCs w:val="18"/>
              </w:rPr>
            </w:pPr>
            <w:r w:rsidRPr="001108A8">
              <w:rPr>
                <w:sz w:val="18"/>
                <w:szCs w:val="18"/>
              </w:rPr>
              <w:t>0,1840/8</w:t>
            </w:r>
          </w:p>
        </w:tc>
        <w:tc>
          <w:tcPr>
            <w:tcW w:w="380" w:type="pct"/>
          </w:tcPr>
          <w:p w:rsidR="0059055C" w:rsidRPr="001108A8" w:rsidRDefault="0059055C" w:rsidP="001108A8">
            <w:pPr>
              <w:ind w:left="-113" w:right="-57"/>
              <w:jc w:val="center"/>
              <w:rPr>
                <w:sz w:val="18"/>
                <w:szCs w:val="18"/>
              </w:rPr>
            </w:pPr>
            <w:r w:rsidRPr="001108A8">
              <w:rPr>
                <w:sz w:val="18"/>
                <w:szCs w:val="18"/>
              </w:rPr>
              <w:t>-</w:t>
            </w:r>
          </w:p>
        </w:tc>
        <w:tc>
          <w:tcPr>
            <w:tcW w:w="447" w:type="pct"/>
          </w:tcPr>
          <w:p w:rsidR="0059055C" w:rsidRPr="001108A8" w:rsidRDefault="0059055C" w:rsidP="001108A8">
            <w:pPr>
              <w:ind w:left="-113" w:right="-57"/>
              <w:jc w:val="center"/>
              <w:rPr>
                <w:sz w:val="18"/>
                <w:szCs w:val="18"/>
              </w:rPr>
            </w:pPr>
            <w:r w:rsidRPr="001108A8">
              <w:rPr>
                <w:sz w:val="18"/>
                <w:szCs w:val="18"/>
              </w:rPr>
              <w:t>-</w:t>
            </w:r>
          </w:p>
        </w:tc>
      </w:tr>
      <w:tr w:rsidR="0059055C" w:rsidRPr="001108A8" w:rsidTr="001108A8">
        <w:trPr>
          <w:trHeight w:val="68"/>
        </w:trPr>
        <w:tc>
          <w:tcPr>
            <w:tcW w:w="855" w:type="pct"/>
            <w:hideMark/>
          </w:tcPr>
          <w:p w:rsidR="0059055C" w:rsidRPr="001108A8" w:rsidRDefault="0059055C" w:rsidP="001108A8">
            <w:pPr>
              <w:ind w:right="-57"/>
              <w:rPr>
                <w:sz w:val="18"/>
                <w:szCs w:val="18"/>
              </w:rPr>
            </w:pPr>
            <w:r w:rsidRPr="001108A8">
              <w:rPr>
                <w:sz w:val="18"/>
                <w:szCs w:val="18"/>
              </w:rPr>
              <w:t>Эксплуатационные</w:t>
            </w:r>
          </w:p>
        </w:tc>
        <w:tc>
          <w:tcPr>
            <w:tcW w:w="1051" w:type="pct"/>
            <w:vMerge/>
            <w:hideMark/>
          </w:tcPr>
          <w:p w:rsidR="0059055C" w:rsidRPr="001108A8" w:rsidRDefault="0059055C" w:rsidP="001108A8">
            <w:pPr>
              <w:ind w:left="-113" w:right="-57"/>
              <w:rPr>
                <w:sz w:val="18"/>
                <w:szCs w:val="18"/>
              </w:rPr>
            </w:pPr>
          </w:p>
        </w:tc>
        <w:tc>
          <w:tcPr>
            <w:tcW w:w="233" w:type="pct"/>
            <w:noWrap/>
            <w:hideMark/>
          </w:tcPr>
          <w:p w:rsidR="0059055C" w:rsidRPr="001108A8" w:rsidRDefault="0059055C" w:rsidP="001108A8">
            <w:pPr>
              <w:ind w:left="-113" w:right="-57"/>
              <w:jc w:val="center"/>
              <w:rPr>
                <w:sz w:val="18"/>
                <w:szCs w:val="18"/>
              </w:rPr>
            </w:pPr>
            <w:r w:rsidRPr="001108A8">
              <w:rPr>
                <w:sz w:val="18"/>
                <w:szCs w:val="18"/>
              </w:rPr>
              <w:t>312</w:t>
            </w:r>
          </w:p>
        </w:tc>
        <w:tc>
          <w:tcPr>
            <w:tcW w:w="353" w:type="pct"/>
            <w:noWrap/>
            <w:hideMark/>
          </w:tcPr>
          <w:p w:rsidR="0059055C" w:rsidRPr="001108A8" w:rsidRDefault="0059055C" w:rsidP="001108A8">
            <w:pPr>
              <w:ind w:left="-113" w:right="-57"/>
              <w:jc w:val="center"/>
              <w:rPr>
                <w:sz w:val="18"/>
                <w:szCs w:val="18"/>
              </w:rPr>
            </w:pPr>
            <w:r w:rsidRPr="001108A8">
              <w:rPr>
                <w:sz w:val="18"/>
                <w:szCs w:val="18"/>
              </w:rPr>
              <w:t>44</w:t>
            </w:r>
          </w:p>
        </w:tc>
        <w:tc>
          <w:tcPr>
            <w:tcW w:w="263" w:type="pct"/>
            <w:noWrap/>
            <w:hideMark/>
          </w:tcPr>
          <w:p w:rsidR="0059055C" w:rsidRPr="001108A8" w:rsidRDefault="0059055C" w:rsidP="001108A8">
            <w:pPr>
              <w:ind w:left="-113" w:right="-57"/>
              <w:jc w:val="center"/>
              <w:rPr>
                <w:sz w:val="18"/>
                <w:szCs w:val="18"/>
              </w:rPr>
            </w:pPr>
            <w:r w:rsidRPr="001108A8">
              <w:rPr>
                <w:sz w:val="18"/>
                <w:szCs w:val="18"/>
              </w:rPr>
              <w:t>-</w:t>
            </w:r>
          </w:p>
        </w:tc>
        <w:tc>
          <w:tcPr>
            <w:tcW w:w="687" w:type="pct"/>
            <w:noWrap/>
            <w:hideMark/>
          </w:tcPr>
          <w:p w:rsidR="0059055C" w:rsidRPr="001108A8" w:rsidRDefault="0059055C" w:rsidP="001108A8">
            <w:pPr>
              <w:ind w:left="-57" w:right="-57"/>
              <w:jc w:val="center"/>
              <w:rPr>
                <w:sz w:val="18"/>
                <w:szCs w:val="18"/>
              </w:rPr>
            </w:pPr>
            <w:r w:rsidRPr="001108A8">
              <w:rPr>
                <w:sz w:val="18"/>
                <w:szCs w:val="18"/>
              </w:rPr>
              <w:t>0,0990/--</w:t>
            </w:r>
          </w:p>
        </w:tc>
        <w:tc>
          <w:tcPr>
            <w:tcW w:w="1558" w:type="pct"/>
            <w:gridSpan w:val="4"/>
            <w:hideMark/>
          </w:tcPr>
          <w:p w:rsidR="0059055C" w:rsidRPr="001108A8" w:rsidRDefault="0059055C" w:rsidP="001108A8">
            <w:pPr>
              <w:ind w:left="-113" w:right="-57"/>
              <w:jc w:val="center"/>
              <w:rPr>
                <w:sz w:val="18"/>
                <w:szCs w:val="18"/>
              </w:rPr>
            </w:pPr>
            <w:r w:rsidRPr="001108A8">
              <w:rPr>
                <w:sz w:val="18"/>
                <w:szCs w:val="18"/>
              </w:rPr>
              <w:t>Болото</w:t>
            </w:r>
          </w:p>
        </w:tc>
      </w:tr>
      <w:tr w:rsidR="0059055C" w:rsidRPr="001108A8" w:rsidTr="001108A8">
        <w:trPr>
          <w:trHeight w:val="68"/>
        </w:trPr>
        <w:tc>
          <w:tcPr>
            <w:tcW w:w="2755" w:type="pct"/>
            <w:gridSpan w:val="5"/>
            <w:hideMark/>
          </w:tcPr>
          <w:p w:rsidR="0059055C" w:rsidRPr="001108A8" w:rsidRDefault="0059055C" w:rsidP="001108A8">
            <w:pPr>
              <w:ind w:right="-57"/>
              <w:rPr>
                <w:sz w:val="18"/>
                <w:szCs w:val="18"/>
              </w:rPr>
            </w:pPr>
            <w:r w:rsidRPr="001108A8">
              <w:rPr>
                <w:sz w:val="18"/>
                <w:szCs w:val="18"/>
              </w:rPr>
              <w:t>Всего по участку</w:t>
            </w:r>
          </w:p>
        </w:tc>
        <w:tc>
          <w:tcPr>
            <w:tcW w:w="687" w:type="pct"/>
            <w:noWrap/>
            <w:hideMark/>
          </w:tcPr>
          <w:p w:rsidR="0059055C" w:rsidRPr="001108A8" w:rsidRDefault="001108A8" w:rsidP="001108A8">
            <w:pPr>
              <w:ind w:left="-57" w:right="-57"/>
              <w:jc w:val="center"/>
              <w:rPr>
                <w:sz w:val="18"/>
                <w:szCs w:val="18"/>
              </w:rPr>
            </w:pPr>
            <w:r>
              <w:rPr>
                <w:sz w:val="18"/>
                <w:szCs w:val="18"/>
              </w:rPr>
              <w:t>10,8070</w:t>
            </w:r>
            <w:r w:rsidR="0059055C" w:rsidRPr="001108A8">
              <w:rPr>
                <w:sz w:val="18"/>
                <w:szCs w:val="18"/>
              </w:rPr>
              <w:t>/2</w:t>
            </w:r>
            <w:r>
              <w:rPr>
                <w:sz w:val="18"/>
                <w:szCs w:val="18"/>
              </w:rPr>
              <w:t xml:space="preserve"> </w:t>
            </w:r>
            <w:r w:rsidR="0059055C" w:rsidRPr="001108A8">
              <w:rPr>
                <w:sz w:val="18"/>
                <w:szCs w:val="18"/>
              </w:rPr>
              <w:t>131</w:t>
            </w:r>
          </w:p>
        </w:tc>
        <w:tc>
          <w:tcPr>
            <w:tcW w:w="351" w:type="pct"/>
            <w:hideMark/>
          </w:tcPr>
          <w:p w:rsidR="0059055C" w:rsidRPr="001108A8" w:rsidRDefault="0059055C" w:rsidP="001108A8">
            <w:pPr>
              <w:jc w:val="center"/>
              <w:rPr>
                <w:sz w:val="18"/>
                <w:szCs w:val="18"/>
              </w:rPr>
            </w:pPr>
            <w:r w:rsidRPr="001108A8">
              <w:rPr>
                <w:sz w:val="18"/>
                <w:szCs w:val="18"/>
              </w:rPr>
              <w:t>-</w:t>
            </w:r>
          </w:p>
        </w:tc>
        <w:tc>
          <w:tcPr>
            <w:tcW w:w="381" w:type="pct"/>
            <w:hideMark/>
          </w:tcPr>
          <w:p w:rsidR="001108A8" w:rsidRDefault="0059055C" w:rsidP="001108A8">
            <w:pPr>
              <w:ind w:left="-113" w:right="-57"/>
              <w:jc w:val="center"/>
              <w:rPr>
                <w:sz w:val="18"/>
                <w:szCs w:val="18"/>
              </w:rPr>
            </w:pPr>
            <w:r w:rsidRPr="001108A8">
              <w:rPr>
                <w:sz w:val="18"/>
                <w:szCs w:val="18"/>
              </w:rPr>
              <w:t xml:space="preserve">8,4340/ </w:t>
            </w:r>
          </w:p>
          <w:p w:rsidR="0059055C" w:rsidRPr="001108A8" w:rsidRDefault="0059055C" w:rsidP="001108A8">
            <w:pPr>
              <w:ind w:left="-113" w:right="-57"/>
              <w:jc w:val="center"/>
              <w:rPr>
                <w:sz w:val="18"/>
                <w:szCs w:val="18"/>
              </w:rPr>
            </w:pPr>
            <w:r w:rsidRPr="001108A8">
              <w:rPr>
                <w:sz w:val="18"/>
                <w:szCs w:val="18"/>
              </w:rPr>
              <w:t>2</w:t>
            </w:r>
            <w:r w:rsidR="001108A8">
              <w:rPr>
                <w:sz w:val="18"/>
                <w:szCs w:val="18"/>
              </w:rPr>
              <w:t xml:space="preserve"> </w:t>
            </w:r>
            <w:r w:rsidRPr="001108A8">
              <w:rPr>
                <w:sz w:val="18"/>
                <w:szCs w:val="18"/>
              </w:rPr>
              <w:t>131</w:t>
            </w:r>
          </w:p>
        </w:tc>
        <w:tc>
          <w:tcPr>
            <w:tcW w:w="380" w:type="pct"/>
            <w:hideMark/>
          </w:tcPr>
          <w:p w:rsidR="0059055C" w:rsidRPr="001108A8" w:rsidRDefault="0059055C" w:rsidP="001108A8">
            <w:pPr>
              <w:ind w:left="-113" w:right="-57"/>
              <w:jc w:val="center"/>
              <w:rPr>
                <w:sz w:val="18"/>
                <w:szCs w:val="18"/>
              </w:rPr>
            </w:pPr>
            <w:r w:rsidRPr="001108A8">
              <w:rPr>
                <w:sz w:val="18"/>
                <w:szCs w:val="18"/>
              </w:rPr>
              <w:t>-</w:t>
            </w:r>
          </w:p>
        </w:tc>
        <w:tc>
          <w:tcPr>
            <w:tcW w:w="447" w:type="pct"/>
            <w:hideMark/>
          </w:tcPr>
          <w:p w:rsidR="0059055C" w:rsidRPr="001108A8" w:rsidRDefault="0059055C" w:rsidP="001108A8">
            <w:pPr>
              <w:ind w:left="-113" w:right="-57"/>
              <w:jc w:val="center"/>
              <w:rPr>
                <w:sz w:val="18"/>
                <w:szCs w:val="18"/>
              </w:rPr>
            </w:pPr>
            <w:r w:rsidRPr="001108A8">
              <w:rPr>
                <w:sz w:val="18"/>
                <w:szCs w:val="18"/>
              </w:rPr>
              <w:t>-</w:t>
            </w:r>
          </w:p>
        </w:tc>
      </w:tr>
    </w:tbl>
    <w:p w:rsidR="0059055C" w:rsidRPr="00580A74" w:rsidRDefault="0059055C" w:rsidP="001108A8">
      <w:pPr>
        <w:jc w:val="center"/>
        <w:rPr>
          <w:sz w:val="22"/>
          <w:szCs w:val="22"/>
          <w:lang w:bidi="en-US"/>
        </w:rPr>
      </w:pPr>
    </w:p>
    <w:p w:rsidR="001108A8" w:rsidRDefault="0059055C" w:rsidP="001108A8">
      <w:pPr>
        <w:jc w:val="right"/>
        <w:rPr>
          <w:lang w:bidi="en-US"/>
        </w:rPr>
      </w:pPr>
      <w:r>
        <w:rPr>
          <w:lang w:bidi="en-US"/>
        </w:rPr>
        <w:t>Таблица 6</w:t>
      </w:r>
    </w:p>
    <w:p w:rsidR="001108A8" w:rsidRPr="00580A74" w:rsidRDefault="001108A8" w:rsidP="001108A8">
      <w:pPr>
        <w:jc w:val="center"/>
        <w:rPr>
          <w:sz w:val="22"/>
          <w:szCs w:val="22"/>
          <w:lang w:bidi="en-US"/>
        </w:rPr>
      </w:pPr>
    </w:p>
    <w:p w:rsidR="0059055C" w:rsidRDefault="0059055C" w:rsidP="001108A8">
      <w:pPr>
        <w:jc w:val="center"/>
        <w:rPr>
          <w:szCs w:val="28"/>
        </w:rPr>
      </w:pPr>
      <w:r w:rsidRPr="00402385">
        <w:rPr>
          <w:szCs w:val="28"/>
        </w:rPr>
        <w:t xml:space="preserve">Средние таксационные показатели насаждений </w:t>
      </w:r>
      <w:proofErr w:type="gramStart"/>
      <w:r w:rsidRPr="00402385">
        <w:rPr>
          <w:szCs w:val="28"/>
        </w:rPr>
        <w:t>лесного</w:t>
      </w:r>
      <w:proofErr w:type="gramEnd"/>
      <w:r w:rsidRPr="00402385">
        <w:rPr>
          <w:szCs w:val="28"/>
        </w:rPr>
        <w:t xml:space="preserve"> участка</w:t>
      </w:r>
    </w:p>
    <w:p w:rsidR="001108A8" w:rsidRPr="00580A74" w:rsidRDefault="001108A8" w:rsidP="001108A8">
      <w:pPr>
        <w:jc w:val="center"/>
        <w:rPr>
          <w:sz w:val="22"/>
          <w:szCs w:val="22"/>
        </w:rPr>
      </w:pPr>
    </w:p>
    <w:tbl>
      <w:tblPr>
        <w:tblStyle w:val="ac"/>
        <w:tblW w:w="5000" w:type="pct"/>
        <w:tblLook w:val="04A0" w:firstRow="1" w:lastRow="0" w:firstColumn="1" w:lastColumn="0" w:noHBand="0" w:noVBand="1"/>
      </w:tblPr>
      <w:tblGrid>
        <w:gridCol w:w="462"/>
        <w:gridCol w:w="696"/>
        <w:gridCol w:w="1717"/>
        <w:gridCol w:w="676"/>
        <w:gridCol w:w="1114"/>
        <w:gridCol w:w="461"/>
        <w:gridCol w:w="463"/>
        <w:gridCol w:w="512"/>
        <w:gridCol w:w="861"/>
        <w:gridCol w:w="920"/>
        <w:gridCol w:w="918"/>
        <w:gridCol w:w="1054"/>
      </w:tblGrid>
      <w:tr w:rsidR="0059055C" w:rsidRPr="001108A8" w:rsidTr="001108A8">
        <w:trPr>
          <w:trHeight w:val="68"/>
        </w:trPr>
        <w:tc>
          <w:tcPr>
            <w:tcW w:w="234" w:type="pct"/>
            <w:vMerge w:val="restart"/>
            <w:textDirection w:val="btLr"/>
            <w:hideMark/>
          </w:tcPr>
          <w:p w:rsidR="0059055C" w:rsidRPr="001108A8" w:rsidRDefault="0059055C" w:rsidP="001108A8">
            <w:pPr>
              <w:jc w:val="center"/>
              <w:rPr>
                <w:sz w:val="18"/>
                <w:szCs w:val="18"/>
              </w:rPr>
            </w:pPr>
            <w:r w:rsidRPr="001108A8">
              <w:rPr>
                <w:sz w:val="18"/>
                <w:szCs w:val="18"/>
              </w:rPr>
              <w:t>Лесной квартал</w:t>
            </w:r>
          </w:p>
        </w:tc>
        <w:tc>
          <w:tcPr>
            <w:tcW w:w="353" w:type="pct"/>
            <w:vMerge w:val="restart"/>
            <w:textDirection w:val="btLr"/>
            <w:hideMark/>
          </w:tcPr>
          <w:p w:rsidR="0059055C" w:rsidRPr="001108A8" w:rsidRDefault="0059055C" w:rsidP="00580A74">
            <w:pPr>
              <w:jc w:val="center"/>
              <w:rPr>
                <w:sz w:val="18"/>
                <w:szCs w:val="18"/>
              </w:rPr>
            </w:pPr>
            <w:r w:rsidRPr="001108A8">
              <w:rPr>
                <w:sz w:val="18"/>
                <w:szCs w:val="18"/>
              </w:rPr>
              <w:t>Лесотаксационный выдел</w:t>
            </w:r>
          </w:p>
        </w:tc>
        <w:tc>
          <w:tcPr>
            <w:tcW w:w="871" w:type="pct"/>
            <w:vMerge w:val="restart"/>
            <w:hideMark/>
          </w:tcPr>
          <w:p w:rsidR="0059055C" w:rsidRPr="001108A8" w:rsidRDefault="0059055C" w:rsidP="001108A8">
            <w:pPr>
              <w:jc w:val="center"/>
              <w:rPr>
                <w:sz w:val="18"/>
                <w:szCs w:val="18"/>
              </w:rPr>
            </w:pPr>
            <w:r w:rsidRPr="001108A8">
              <w:rPr>
                <w:sz w:val="18"/>
                <w:szCs w:val="18"/>
              </w:rPr>
              <w:t>Целевое назначение лесов</w:t>
            </w:r>
          </w:p>
        </w:tc>
        <w:tc>
          <w:tcPr>
            <w:tcW w:w="343" w:type="pct"/>
            <w:vMerge w:val="restart"/>
            <w:textDirection w:val="btLr"/>
            <w:hideMark/>
          </w:tcPr>
          <w:p w:rsidR="0059055C" w:rsidRPr="001108A8" w:rsidRDefault="0059055C" w:rsidP="001108A8">
            <w:pPr>
              <w:jc w:val="center"/>
              <w:rPr>
                <w:sz w:val="18"/>
                <w:szCs w:val="18"/>
              </w:rPr>
            </w:pPr>
            <w:r w:rsidRPr="001108A8">
              <w:rPr>
                <w:sz w:val="18"/>
                <w:szCs w:val="18"/>
              </w:rPr>
              <w:t>Преобладающая порода</w:t>
            </w:r>
          </w:p>
        </w:tc>
        <w:tc>
          <w:tcPr>
            <w:tcW w:w="565" w:type="pct"/>
            <w:vMerge w:val="restart"/>
            <w:hideMark/>
          </w:tcPr>
          <w:p w:rsidR="0059055C" w:rsidRPr="001108A8" w:rsidRDefault="0059055C" w:rsidP="001108A8">
            <w:pPr>
              <w:ind w:left="-113" w:right="-113"/>
              <w:jc w:val="center"/>
              <w:rPr>
                <w:sz w:val="18"/>
                <w:szCs w:val="18"/>
              </w:rPr>
            </w:pPr>
            <w:r w:rsidRPr="001108A8">
              <w:rPr>
                <w:sz w:val="18"/>
                <w:szCs w:val="18"/>
              </w:rPr>
              <w:t>Состав насаждений</w:t>
            </w:r>
          </w:p>
        </w:tc>
        <w:tc>
          <w:tcPr>
            <w:tcW w:w="234" w:type="pct"/>
            <w:vMerge w:val="restart"/>
            <w:textDirection w:val="btLr"/>
            <w:hideMark/>
          </w:tcPr>
          <w:p w:rsidR="0059055C" w:rsidRPr="001108A8" w:rsidRDefault="0059055C" w:rsidP="001108A8">
            <w:pPr>
              <w:jc w:val="center"/>
              <w:rPr>
                <w:sz w:val="18"/>
                <w:szCs w:val="18"/>
              </w:rPr>
            </w:pPr>
            <w:r w:rsidRPr="001108A8">
              <w:rPr>
                <w:sz w:val="18"/>
                <w:szCs w:val="18"/>
              </w:rPr>
              <w:t xml:space="preserve">Возраст </w:t>
            </w:r>
          </w:p>
        </w:tc>
        <w:tc>
          <w:tcPr>
            <w:tcW w:w="235" w:type="pct"/>
            <w:vMerge w:val="restart"/>
            <w:textDirection w:val="btLr"/>
            <w:hideMark/>
          </w:tcPr>
          <w:p w:rsidR="0059055C" w:rsidRPr="001108A8" w:rsidRDefault="0059055C" w:rsidP="001108A8">
            <w:pPr>
              <w:jc w:val="center"/>
              <w:rPr>
                <w:sz w:val="18"/>
                <w:szCs w:val="18"/>
              </w:rPr>
            </w:pPr>
            <w:r w:rsidRPr="001108A8">
              <w:rPr>
                <w:sz w:val="18"/>
                <w:szCs w:val="18"/>
              </w:rPr>
              <w:t xml:space="preserve">Бонитет </w:t>
            </w:r>
          </w:p>
        </w:tc>
        <w:tc>
          <w:tcPr>
            <w:tcW w:w="260" w:type="pct"/>
            <w:vMerge w:val="restart"/>
            <w:textDirection w:val="btLr"/>
            <w:hideMark/>
          </w:tcPr>
          <w:p w:rsidR="0059055C" w:rsidRPr="001108A8" w:rsidRDefault="0059055C" w:rsidP="001108A8">
            <w:pPr>
              <w:jc w:val="center"/>
              <w:rPr>
                <w:sz w:val="18"/>
                <w:szCs w:val="18"/>
              </w:rPr>
            </w:pPr>
            <w:r w:rsidRPr="001108A8">
              <w:rPr>
                <w:sz w:val="18"/>
                <w:szCs w:val="18"/>
              </w:rPr>
              <w:t xml:space="preserve">Полнота </w:t>
            </w:r>
          </w:p>
        </w:tc>
        <w:tc>
          <w:tcPr>
            <w:tcW w:w="1904" w:type="pct"/>
            <w:gridSpan w:val="4"/>
            <w:hideMark/>
          </w:tcPr>
          <w:p w:rsidR="0059055C" w:rsidRPr="001108A8" w:rsidRDefault="0059055C" w:rsidP="001108A8">
            <w:pPr>
              <w:jc w:val="center"/>
              <w:rPr>
                <w:sz w:val="18"/>
                <w:szCs w:val="18"/>
              </w:rPr>
            </w:pPr>
            <w:r w:rsidRPr="001108A8">
              <w:rPr>
                <w:sz w:val="18"/>
                <w:szCs w:val="18"/>
              </w:rPr>
              <w:t>Средний запас древесины (</w:t>
            </w:r>
            <w:proofErr w:type="spellStart"/>
            <w:r w:rsidRPr="001108A8">
              <w:rPr>
                <w:sz w:val="18"/>
                <w:szCs w:val="18"/>
              </w:rPr>
              <w:t>куб</w:t>
            </w:r>
            <w:proofErr w:type="gramStart"/>
            <w:r w:rsidRPr="001108A8">
              <w:rPr>
                <w:sz w:val="18"/>
                <w:szCs w:val="18"/>
              </w:rPr>
              <w:t>.м</w:t>
            </w:r>
            <w:proofErr w:type="spellEnd"/>
            <w:proofErr w:type="gramEnd"/>
            <w:r w:rsidRPr="001108A8">
              <w:rPr>
                <w:sz w:val="18"/>
                <w:szCs w:val="18"/>
              </w:rPr>
              <w:t>/га)</w:t>
            </w:r>
          </w:p>
        </w:tc>
      </w:tr>
      <w:tr w:rsidR="0059055C" w:rsidRPr="001108A8" w:rsidTr="00580A74">
        <w:trPr>
          <w:trHeight w:val="1485"/>
        </w:trPr>
        <w:tc>
          <w:tcPr>
            <w:tcW w:w="234" w:type="pct"/>
            <w:vMerge/>
            <w:hideMark/>
          </w:tcPr>
          <w:p w:rsidR="0059055C" w:rsidRPr="001108A8" w:rsidRDefault="0059055C" w:rsidP="001108A8">
            <w:pPr>
              <w:rPr>
                <w:sz w:val="18"/>
                <w:szCs w:val="18"/>
              </w:rPr>
            </w:pPr>
          </w:p>
        </w:tc>
        <w:tc>
          <w:tcPr>
            <w:tcW w:w="353" w:type="pct"/>
            <w:vMerge/>
            <w:hideMark/>
          </w:tcPr>
          <w:p w:rsidR="0059055C" w:rsidRPr="001108A8" w:rsidRDefault="0059055C" w:rsidP="001108A8">
            <w:pPr>
              <w:rPr>
                <w:sz w:val="18"/>
                <w:szCs w:val="18"/>
              </w:rPr>
            </w:pPr>
          </w:p>
        </w:tc>
        <w:tc>
          <w:tcPr>
            <w:tcW w:w="871" w:type="pct"/>
            <w:vMerge/>
            <w:hideMark/>
          </w:tcPr>
          <w:p w:rsidR="0059055C" w:rsidRPr="001108A8" w:rsidRDefault="0059055C" w:rsidP="001108A8">
            <w:pPr>
              <w:rPr>
                <w:sz w:val="18"/>
                <w:szCs w:val="18"/>
              </w:rPr>
            </w:pPr>
          </w:p>
        </w:tc>
        <w:tc>
          <w:tcPr>
            <w:tcW w:w="343" w:type="pct"/>
            <w:vMerge/>
            <w:hideMark/>
          </w:tcPr>
          <w:p w:rsidR="0059055C" w:rsidRPr="001108A8" w:rsidRDefault="0059055C" w:rsidP="001108A8">
            <w:pPr>
              <w:rPr>
                <w:sz w:val="18"/>
                <w:szCs w:val="18"/>
              </w:rPr>
            </w:pPr>
          </w:p>
        </w:tc>
        <w:tc>
          <w:tcPr>
            <w:tcW w:w="565" w:type="pct"/>
            <w:vMerge/>
            <w:hideMark/>
          </w:tcPr>
          <w:p w:rsidR="0059055C" w:rsidRPr="001108A8" w:rsidRDefault="0059055C" w:rsidP="001108A8">
            <w:pPr>
              <w:rPr>
                <w:sz w:val="18"/>
                <w:szCs w:val="18"/>
              </w:rPr>
            </w:pPr>
          </w:p>
        </w:tc>
        <w:tc>
          <w:tcPr>
            <w:tcW w:w="234" w:type="pct"/>
            <w:vMerge/>
            <w:hideMark/>
          </w:tcPr>
          <w:p w:rsidR="0059055C" w:rsidRPr="001108A8" w:rsidRDefault="0059055C" w:rsidP="001108A8">
            <w:pPr>
              <w:rPr>
                <w:sz w:val="18"/>
                <w:szCs w:val="18"/>
              </w:rPr>
            </w:pPr>
          </w:p>
        </w:tc>
        <w:tc>
          <w:tcPr>
            <w:tcW w:w="235" w:type="pct"/>
            <w:vMerge/>
            <w:hideMark/>
          </w:tcPr>
          <w:p w:rsidR="0059055C" w:rsidRPr="001108A8" w:rsidRDefault="0059055C" w:rsidP="001108A8">
            <w:pPr>
              <w:rPr>
                <w:sz w:val="18"/>
                <w:szCs w:val="18"/>
              </w:rPr>
            </w:pPr>
          </w:p>
        </w:tc>
        <w:tc>
          <w:tcPr>
            <w:tcW w:w="260" w:type="pct"/>
            <w:vMerge/>
            <w:hideMark/>
          </w:tcPr>
          <w:p w:rsidR="0059055C" w:rsidRPr="001108A8" w:rsidRDefault="0059055C" w:rsidP="001108A8">
            <w:pPr>
              <w:rPr>
                <w:sz w:val="18"/>
                <w:szCs w:val="18"/>
              </w:rPr>
            </w:pPr>
          </w:p>
        </w:tc>
        <w:tc>
          <w:tcPr>
            <w:tcW w:w="437" w:type="pct"/>
            <w:hideMark/>
          </w:tcPr>
          <w:p w:rsidR="0059055C" w:rsidRPr="001108A8" w:rsidRDefault="0059055C" w:rsidP="001108A8">
            <w:pPr>
              <w:jc w:val="center"/>
              <w:rPr>
                <w:sz w:val="18"/>
                <w:szCs w:val="18"/>
              </w:rPr>
            </w:pPr>
            <w:r w:rsidRPr="001108A8">
              <w:rPr>
                <w:sz w:val="18"/>
                <w:szCs w:val="18"/>
              </w:rPr>
              <w:t>Моло</w:t>
            </w:r>
            <w:proofErr w:type="gramStart"/>
            <w:r w:rsidRPr="001108A8">
              <w:rPr>
                <w:sz w:val="18"/>
                <w:szCs w:val="18"/>
              </w:rPr>
              <w:t>д-</w:t>
            </w:r>
            <w:proofErr w:type="gramEnd"/>
            <w:r w:rsidRPr="001108A8">
              <w:rPr>
                <w:sz w:val="18"/>
                <w:szCs w:val="18"/>
              </w:rPr>
              <w:t xml:space="preserve"> </w:t>
            </w:r>
            <w:proofErr w:type="spellStart"/>
            <w:r w:rsidRPr="001108A8">
              <w:rPr>
                <w:sz w:val="18"/>
                <w:szCs w:val="18"/>
              </w:rPr>
              <w:t>няки</w:t>
            </w:r>
            <w:proofErr w:type="spellEnd"/>
          </w:p>
        </w:tc>
        <w:tc>
          <w:tcPr>
            <w:tcW w:w="467" w:type="pct"/>
            <w:hideMark/>
          </w:tcPr>
          <w:p w:rsidR="0059055C" w:rsidRPr="001108A8" w:rsidRDefault="0059055C" w:rsidP="001108A8">
            <w:pPr>
              <w:jc w:val="center"/>
              <w:rPr>
                <w:sz w:val="18"/>
                <w:szCs w:val="18"/>
              </w:rPr>
            </w:pPr>
            <w:r w:rsidRPr="001108A8">
              <w:rPr>
                <w:sz w:val="18"/>
                <w:szCs w:val="18"/>
              </w:rPr>
              <w:t>Средн</w:t>
            </w:r>
            <w:proofErr w:type="gramStart"/>
            <w:r w:rsidRPr="001108A8">
              <w:rPr>
                <w:sz w:val="18"/>
                <w:szCs w:val="18"/>
              </w:rPr>
              <w:t>е-</w:t>
            </w:r>
            <w:proofErr w:type="gramEnd"/>
            <w:r w:rsidRPr="001108A8">
              <w:rPr>
                <w:sz w:val="18"/>
                <w:szCs w:val="18"/>
              </w:rPr>
              <w:t xml:space="preserve"> возраст- </w:t>
            </w:r>
            <w:proofErr w:type="spellStart"/>
            <w:r w:rsidRPr="001108A8">
              <w:rPr>
                <w:sz w:val="18"/>
                <w:szCs w:val="18"/>
              </w:rPr>
              <w:t>ные</w:t>
            </w:r>
            <w:proofErr w:type="spellEnd"/>
          </w:p>
        </w:tc>
        <w:tc>
          <w:tcPr>
            <w:tcW w:w="466" w:type="pct"/>
            <w:hideMark/>
          </w:tcPr>
          <w:p w:rsidR="0059055C" w:rsidRPr="001108A8" w:rsidRDefault="0059055C" w:rsidP="001108A8">
            <w:pPr>
              <w:jc w:val="center"/>
              <w:rPr>
                <w:sz w:val="18"/>
                <w:szCs w:val="18"/>
              </w:rPr>
            </w:pPr>
            <w:proofErr w:type="spellStart"/>
            <w:r w:rsidRPr="001108A8">
              <w:rPr>
                <w:sz w:val="18"/>
                <w:szCs w:val="18"/>
              </w:rPr>
              <w:t>Присп</w:t>
            </w:r>
            <w:proofErr w:type="gramStart"/>
            <w:r w:rsidRPr="001108A8">
              <w:rPr>
                <w:sz w:val="18"/>
                <w:szCs w:val="18"/>
              </w:rPr>
              <w:t>е</w:t>
            </w:r>
            <w:proofErr w:type="spellEnd"/>
            <w:r w:rsidRPr="001108A8">
              <w:rPr>
                <w:sz w:val="18"/>
                <w:szCs w:val="18"/>
              </w:rPr>
              <w:t>-</w:t>
            </w:r>
            <w:proofErr w:type="gramEnd"/>
            <w:r w:rsidRPr="001108A8">
              <w:rPr>
                <w:sz w:val="18"/>
                <w:szCs w:val="18"/>
              </w:rPr>
              <w:t xml:space="preserve"> </w:t>
            </w:r>
            <w:proofErr w:type="spellStart"/>
            <w:r w:rsidRPr="001108A8">
              <w:rPr>
                <w:sz w:val="18"/>
                <w:szCs w:val="18"/>
              </w:rPr>
              <w:t>вающие</w:t>
            </w:r>
            <w:proofErr w:type="spellEnd"/>
          </w:p>
        </w:tc>
        <w:tc>
          <w:tcPr>
            <w:tcW w:w="533" w:type="pct"/>
            <w:hideMark/>
          </w:tcPr>
          <w:p w:rsidR="0059055C" w:rsidRPr="001108A8" w:rsidRDefault="0059055C" w:rsidP="001108A8">
            <w:pPr>
              <w:jc w:val="center"/>
              <w:rPr>
                <w:sz w:val="18"/>
                <w:szCs w:val="18"/>
              </w:rPr>
            </w:pPr>
            <w:r w:rsidRPr="001108A8">
              <w:rPr>
                <w:sz w:val="18"/>
                <w:szCs w:val="18"/>
              </w:rPr>
              <w:t>Спелые и пересто</w:t>
            </w:r>
            <w:proofErr w:type="gramStart"/>
            <w:r w:rsidRPr="001108A8">
              <w:rPr>
                <w:sz w:val="18"/>
                <w:szCs w:val="18"/>
              </w:rPr>
              <w:t>й-</w:t>
            </w:r>
            <w:proofErr w:type="gramEnd"/>
            <w:r w:rsidRPr="001108A8">
              <w:rPr>
                <w:sz w:val="18"/>
                <w:szCs w:val="18"/>
              </w:rPr>
              <w:t xml:space="preserve"> </w:t>
            </w:r>
            <w:proofErr w:type="spellStart"/>
            <w:r w:rsidRPr="001108A8">
              <w:rPr>
                <w:sz w:val="18"/>
                <w:szCs w:val="18"/>
              </w:rPr>
              <w:t>ные</w:t>
            </w:r>
            <w:proofErr w:type="spellEnd"/>
          </w:p>
        </w:tc>
      </w:tr>
      <w:tr w:rsidR="0059055C" w:rsidRPr="001108A8" w:rsidTr="001108A8">
        <w:trPr>
          <w:trHeight w:val="68"/>
        </w:trPr>
        <w:tc>
          <w:tcPr>
            <w:tcW w:w="234" w:type="pct"/>
            <w:hideMark/>
          </w:tcPr>
          <w:p w:rsidR="0059055C" w:rsidRPr="001108A8" w:rsidRDefault="0059055C" w:rsidP="001108A8">
            <w:pPr>
              <w:jc w:val="center"/>
              <w:rPr>
                <w:sz w:val="18"/>
                <w:szCs w:val="18"/>
              </w:rPr>
            </w:pPr>
            <w:r w:rsidRPr="001108A8">
              <w:rPr>
                <w:sz w:val="18"/>
                <w:szCs w:val="18"/>
              </w:rPr>
              <w:t>1</w:t>
            </w:r>
          </w:p>
        </w:tc>
        <w:tc>
          <w:tcPr>
            <w:tcW w:w="353" w:type="pct"/>
            <w:hideMark/>
          </w:tcPr>
          <w:p w:rsidR="0059055C" w:rsidRPr="001108A8" w:rsidRDefault="0059055C" w:rsidP="001108A8">
            <w:pPr>
              <w:jc w:val="center"/>
              <w:rPr>
                <w:sz w:val="18"/>
                <w:szCs w:val="18"/>
              </w:rPr>
            </w:pPr>
            <w:r w:rsidRPr="001108A8">
              <w:rPr>
                <w:sz w:val="18"/>
                <w:szCs w:val="18"/>
              </w:rPr>
              <w:t>2</w:t>
            </w:r>
          </w:p>
        </w:tc>
        <w:tc>
          <w:tcPr>
            <w:tcW w:w="871" w:type="pct"/>
            <w:hideMark/>
          </w:tcPr>
          <w:p w:rsidR="0059055C" w:rsidRPr="001108A8" w:rsidRDefault="0059055C" w:rsidP="001108A8">
            <w:pPr>
              <w:jc w:val="center"/>
              <w:rPr>
                <w:sz w:val="18"/>
                <w:szCs w:val="18"/>
              </w:rPr>
            </w:pPr>
            <w:r w:rsidRPr="001108A8">
              <w:rPr>
                <w:sz w:val="18"/>
                <w:szCs w:val="18"/>
              </w:rPr>
              <w:t>3</w:t>
            </w:r>
          </w:p>
        </w:tc>
        <w:tc>
          <w:tcPr>
            <w:tcW w:w="343" w:type="pct"/>
            <w:hideMark/>
          </w:tcPr>
          <w:p w:rsidR="0059055C" w:rsidRPr="001108A8" w:rsidRDefault="0059055C" w:rsidP="001108A8">
            <w:pPr>
              <w:jc w:val="center"/>
              <w:rPr>
                <w:sz w:val="18"/>
                <w:szCs w:val="18"/>
              </w:rPr>
            </w:pPr>
            <w:r w:rsidRPr="001108A8">
              <w:rPr>
                <w:sz w:val="18"/>
                <w:szCs w:val="18"/>
              </w:rPr>
              <w:t>4</w:t>
            </w:r>
          </w:p>
        </w:tc>
        <w:tc>
          <w:tcPr>
            <w:tcW w:w="565" w:type="pct"/>
            <w:hideMark/>
          </w:tcPr>
          <w:p w:rsidR="0059055C" w:rsidRPr="001108A8" w:rsidRDefault="0059055C" w:rsidP="001108A8">
            <w:pPr>
              <w:jc w:val="center"/>
              <w:rPr>
                <w:sz w:val="18"/>
                <w:szCs w:val="18"/>
              </w:rPr>
            </w:pPr>
            <w:r w:rsidRPr="001108A8">
              <w:rPr>
                <w:sz w:val="18"/>
                <w:szCs w:val="18"/>
              </w:rPr>
              <w:t>5</w:t>
            </w:r>
          </w:p>
        </w:tc>
        <w:tc>
          <w:tcPr>
            <w:tcW w:w="234" w:type="pct"/>
            <w:hideMark/>
          </w:tcPr>
          <w:p w:rsidR="0059055C" w:rsidRPr="001108A8" w:rsidRDefault="0059055C" w:rsidP="001108A8">
            <w:pPr>
              <w:jc w:val="center"/>
              <w:rPr>
                <w:sz w:val="18"/>
                <w:szCs w:val="18"/>
              </w:rPr>
            </w:pPr>
            <w:r w:rsidRPr="001108A8">
              <w:rPr>
                <w:sz w:val="18"/>
                <w:szCs w:val="18"/>
              </w:rPr>
              <w:t>6</w:t>
            </w:r>
          </w:p>
        </w:tc>
        <w:tc>
          <w:tcPr>
            <w:tcW w:w="235" w:type="pct"/>
            <w:hideMark/>
          </w:tcPr>
          <w:p w:rsidR="0059055C" w:rsidRPr="001108A8" w:rsidRDefault="0059055C" w:rsidP="001108A8">
            <w:pPr>
              <w:jc w:val="center"/>
              <w:rPr>
                <w:sz w:val="18"/>
                <w:szCs w:val="18"/>
              </w:rPr>
            </w:pPr>
            <w:r w:rsidRPr="001108A8">
              <w:rPr>
                <w:sz w:val="18"/>
                <w:szCs w:val="18"/>
              </w:rPr>
              <w:t>7</w:t>
            </w:r>
          </w:p>
        </w:tc>
        <w:tc>
          <w:tcPr>
            <w:tcW w:w="260" w:type="pct"/>
            <w:hideMark/>
          </w:tcPr>
          <w:p w:rsidR="0059055C" w:rsidRPr="001108A8" w:rsidRDefault="0059055C" w:rsidP="001108A8">
            <w:pPr>
              <w:jc w:val="center"/>
              <w:rPr>
                <w:sz w:val="18"/>
                <w:szCs w:val="18"/>
              </w:rPr>
            </w:pPr>
            <w:r w:rsidRPr="001108A8">
              <w:rPr>
                <w:sz w:val="18"/>
                <w:szCs w:val="18"/>
              </w:rPr>
              <w:t>8</w:t>
            </w:r>
          </w:p>
        </w:tc>
        <w:tc>
          <w:tcPr>
            <w:tcW w:w="437" w:type="pct"/>
            <w:hideMark/>
          </w:tcPr>
          <w:p w:rsidR="0059055C" w:rsidRPr="001108A8" w:rsidRDefault="0059055C" w:rsidP="001108A8">
            <w:pPr>
              <w:jc w:val="center"/>
              <w:rPr>
                <w:sz w:val="18"/>
                <w:szCs w:val="18"/>
              </w:rPr>
            </w:pPr>
            <w:r w:rsidRPr="001108A8">
              <w:rPr>
                <w:sz w:val="18"/>
                <w:szCs w:val="18"/>
              </w:rPr>
              <w:t>9</w:t>
            </w:r>
          </w:p>
        </w:tc>
        <w:tc>
          <w:tcPr>
            <w:tcW w:w="467" w:type="pct"/>
            <w:hideMark/>
          </w:tcPr>
          <w:p w:rsidR="0059055C" w:rsidRPr="001108A8" w:rsidRDefault="0059055C" w:rsidP="001108A8">
            <w:pPr>
              <w:jc w:val="center"/>
              <w:rPr>
                <w:sz w:val="18"/>
                <w:szCs w:val="18"/>
              </w:rPr>
            </w:pPr>
            <w:r w:rsidRPr="001108A8">
              <w:rPr>
                <w:sz w:val="18"/>
                <w:szCs w:val="18"/>
              </w:rPr>
              <w:t>10</w:t>
            </w:r>
          </w:p>
        </w:tc>
        <w:tc>
          <w:tcPr>
            <w:tcW w:w="466" w:type="pct"/>
            <w:hideMark/>
          </w:tcPr>
          <w:p w:rsidR="0059055C" w:rsidRPr="001108A8" w:rsidRDefault="0059055C" w:rsidP="001108A8">
            <w:pPr>
              <w:jc w:val="center"/>
              <w:rPr>
                <w:sz w:val="18"/>
                <w:szCs w:val="18"/>
              </w:rPr>
            </w:pPr>
            <w:r w:rsidRPr="001108A8">
              <w:rPr>
                <w:sz w:val="18"/>
                <w:szCs w:val="18"/>
              </w:rPr>
              <w:t>11</w:t>
            </w:r>
          </w:p>
        </w:tc>
        <w:tc>
          <w:tcPr>
            <w:tcW w:w="533" w:type="pct"/>
            <w:hideMark/>
          </w:tcPr>
          <w:p w:rsidR="0059055C" w:rsidRPr="001108A8" w:rsidRDefault="0059055C" w:rsidP="001108A8">
            <w:pPr>
              <w:jc w:val="center"/>
              <w:rPr>
                <w:sz w:val="18"/>
                <w:szCs w:val="18"/>
              </w:rPr>
            </w:pPr>
            <w:r w:rsidRPr="001108A8">
              <w:rPr>
                <w:sz w:val="18"/>
                <w:szCs w:val="18"/>
              </w:rPr>
              <w:t>12</w:t>
            </w:r>
          </w:p>
        </w:tc>
      </w:tr>
      <w:tr w:rsidR="0059055C" w:rsidRPr="001108A8" w:rsidTr="001108A8">
        <w:trPr>
          <w:trHeight w:val="68"/>
        </w:trPr>
        <w:tc>
          <w:tcPr>
            <w:tcW w:w="5000" w:type="pct"/>
            <w:gridSpan w:val="12"/>
            <w:noWrap/>
            <w:hideMark/>
          </w:tcPr>
          <w:p w:rsidR="0059055C" w:rsidRPr="001108A8" w:rsidRDefault="0059055C" w:rsidP="001108A8">
            <w:pPr>
              <w:jc w:val="center"/>
              <w:rPr>
                <w:sz w:val="18"/>
                <w:szCs w:val="18"/>
              </w:rPr>
            </w:pPr>
            <w:r w:rsidRPr="001108A8">
              <w:rPr>
                <w:sz w:val="18"/>
                <w:szCs w:val="18"/>
              </w:rPr>
              <w:t>86:01:0703001:4544</w:t>
            </w:r>
          </w:p>
        </w:tc>
      </w:tr>
      <w:tr w:rsidR="0059055C" w:rsidRPr="001108A8" w:rsidTr="001108A8">
        <w:trPr>
          <w:trHeight w:val="68"/>
        </w:trPr>
        <w:tc>
          <w:tcPr>
            <w:tcW w:w="5000" w:type="pct"/>
            <w:gridSpan w:val="12"/>
            <w:hideMark/>
          </w:tcPr>
          <w:p w:rsidR="0059055C" w:rsidRPr="001108A8" w:rsidRDefault="0059055C" w:rsidP="001108A8">
            <w:pPr>
              <w:jc w:val="center"/>
              <w:rPr>
                <w:sz w:val="18"/>
                <w:szCs w:val="18"/>
              </w:rPr>
            </w:pPr>
            <w:r w:rsidRPr="001108A8">
              <w:rPr>
                <w:sz w:val="18"/>
                <w:szCs w:val="18"/>
              </w:rPr>
              <w:t>Площадка скважины №15ПО</w:t>
            </w:r>
          </w:p>
        </w:tc>
      </w:tr>
      <w:tr w:rsidR="0059055C" w:rsidRPr="001108A8" w:rsidTr="001108A8">
        <w:trPr>
          <w:trHeight w:val="68"/>
        </w:trPr>
        <w:tc>
          <w:tcPr>
            <w:tcW w:w="234" w:type="pct"/>
            <w:hideMark/>
          </w:tcPr>
          <w:p w:rsidR="0059055C" w:rsidRPr="001108A8" w:rsidRDefault="0059055C" w:rsidP="001108A8">
            <w:pPr>
              <w:ind w:left="-57" w:right="-57"/>
              <w:jc w:val="center"/>
              <w:rPr>
                <w:sz w:val="18"/>
                <w:szCs w:val="18"/>
              </w:rPr>
            </w:pPr>
            <w:r w:rsidRPr="001108A8">
              <w:rPr>
                <w:sz w:val="18"/>
                <w:szCs w:val="18"/>
              </w:rPr>
              <w:t>312</w:t>
            </w:r>
          </w:p>
        </w:tc>
        <w:tc>
          <w:tcPr>
            <w:tcW w:w="353" w:type="pct"/>
            <w:hideMark/>
          </w:tcPr>
          <w:p w:rsidR="0059055C" w:rsidRPr="001108A8" w:rsidRDefault="0059055C" w:rsidP="001108A8">
            <w:pPr>
              <w:ind w:left="-57" w:right="-57"/>
              <w:jc w:val="center"/>
              <w:rPr>
                <w:sz w:val="18"/>
                <w:szCs w:val="18"/>
              </w:rPr>
            </w:pPr>
            <w:r w:rsidRPr="001108A8">
              <w:rPr>
                <w:sz w:val="18"/>
                <w:szCs w:val="18"/>
              </w:rPr>
              <w:t>20</w:t>
            </w:r>
          </w:p>
        </w:tc>
        <w:tc>
          <w:tcPr>
            <w:tcW w:w="871" w:type="pct"/>
            <w:hideMark/>
          </w:tcPr>
          <w:p w:rsidR="0059055C" w:rsidRPr="001108A8" w:rsidRDefault="0059055C" w:rsidP="001108A8">
            <w:pPr>
              <w:ind w:left="-113" w:right="-57"/>
              <w:jc w:val="center"/>
              <w:rPr>
                <w:sz w:val="18"/>
                <w:szCs w:val="18"/>
              </w:rPr>
            </w:pPr>
            <w:r w:rsidRPr="001108A8">
              <w:rPr>
                <w:sz w:val="18"/>
                <w:szCs w:val="18"/>
              </w:rPr>
              <w:t>Эксплуатационные</w:t>
            </w:r>
          </w:p>
        </w:tc>
        <w:tc>
          <w:tcPr>
            <w:tcW w:w="343" w:type="pct"/>
            <w:noWrap/>
            <w:hideMark/>
          </w:tcPr>
          <w:p w:rsidR="0059055C" w:rsidRPr="001108A8" w:rsidRDefault="0059055C" w:rsidP="001108A8">
            <w:pPr>
              <w:ind w:left="-113" w:right="-57"/>
              <w:jc w:val="center"/>
              <w:rPr>
                <w:sz w:val="18"/>
                <w:szCs w:val="18"/>
              </w:rPr>
            </w:pPr>
            <w:proofErr w:type="spellStart"/>
            <w:r w:rsidRPr="001108A8">
              <w:rPr>
                <w:sz w:val="18"/>
                <w:szCs w:val="18"/>
              </w:rPr>
              <w:t>Хв</w:t>
            </w:r>
            <w:proofErr w:type="spellEnd"/>
            <w:r w:rsidRPr="001108A8">
              <w:rPr>
                <w:sz w:val="18"/>
                <w:szCs w:val="18"/>
              </w:rPr>
              <w:t>.,</w:t>
            </w:r>
            <w:r w:rsidR="00580A74">
              <w:rPr>
                <w:sz w:val="18"/>
                <w:szCs w:val="18"/>
              </w:rPr>
              <w:t xml:space="preserve"> </w:t>
            </w:r>
            <w:r w:rsidRPr="001108A8">
              <w:rPr>
                <w:sz w:val="18"/>
                <w:szCs w:val="18"/>
              </w:rPr>
              <w:t>С</w:t>
            </w:r>
          </w:p>
        </w:tc>
        <w:tc>
          <w:tcPr>
            <w:tcW w:w="565" w:type="pct"/>
            <w:noWrap/>
            <w:hideMark/>
          </w:tcPr>
          <w:p w:rsidR="0059055C" w:rsidRPr="001108A8" w:rsidRDefault="0059055C" w:rsidP="001108A8">
            <w:pPr>
              <w:ind w:left="-57" w:right="-57"/>
              <w:jc w:val="center"/>
              <w:rPr>
                <w:sz w:val="18"/>
                <w:szCs w:val="18"/>
              </w:rPr>
            </w:pPr>
            <w:r w:rsidRPr="001108A8">
              <w:rPr>
                <w:sz w:val="18"/>
                <w:szCs w:val="18"/>
              </w:rPr>
              <w:t>10С</w:t>
            </w:r>
          </w:p>
        </w:tc>
        <w:tc>
          <w:tcPr>
            <w:tcW w:w="234" w:type="pct"/>
            <w:noWrap/>
            <w:hideMark/>
          </w:tcPr>
          <w:p w:rsidR="0059055C" w:rsidRPr="001108A8" w:rsidRDefault="0059055C" w:rsidP="001108A8">
            <w:pPr>
              <w:ind w:left="-57" w:right="-57"/>
              <w:jc w:val="center"/>
              <w:rPr>
                <w:sz w:val="18"/>
                <w:szCs w:val="18"/>
              </w:rPr>
            </w:pPr>
            <w:r w:rsidRPr="001108A8">
              <w:rPr>
                <w:sz w:val="18"/>
                <w:szCs w:val="18"/>
              </w:rPr>
              <w:t>95</w:t>
            </w:r>
          </w:p>
        </w:tc>
        <w:tc>
          <w:tcPr>
            <w:tcW w:w="235" w:type="pct"/>
            <w:noWrap/>
            <w:hideMark/>
          </w:tcPr>
          <w:p w:rsidR="0059055C" w:rsidRPr="001108A8" w:rsidRDefault="0059055C" w:rsidP="001108A8">
            <w:pPr>
              <w:ind w:left="-57" w:right="-57"/>
              <w:jc w:val="center"/>
              <w:rPr>
                <w:sz w:val="18"/>
                <w:szCs w:val="18"/>
              </w:rPr>
            </w:pPr>
            <w:r w:rsidRPr="001108A8">
              <w:rPr>
                <w:sz w:val="18"/>
                <w:szCs w:val="18"/>
              </w:rPr>
              <w:t>4</w:t>
            </w:r>
          </w:p>
        </w:tc>
        <w:tc>
          <w:tcPr>
            <w:tcW w:w="260" w:type="pct"/>
            <w:noWrap/>
            <w:hideMark/>
          </w:tcPr>
          <w:p w:rsidR="0059055C" w:rsidRPr="001108A8" w:rsidRDefault="0059055C" w:rsidP="001108A8">
            <w:pPr>
              <w:ind w:left="-57" w:right="-57"/>
              <w:jc w:val="center"/>
              <w:rPr>
                <w:sz w:val="18"/>
                <w:szCs w:val="18"/>
              </w:rPr>
            </w:pPr>
            <w:r w:rsidRPr="001108A8">
              <w:rPr>
                <w:sz w:val="18"/>
                <w:szCs w:val="18"/>
              </w:rPr>
              <w:t>1</w:t>
            </w:r>
          </w:p>
        </w:tc>
        <w:tc>
          <w:tcPr>
            <w:tcW w:w="437" w:type="pct"/>
            <w:noWrap/>
            <w:hideMark/>
          </w:tcPr>
          <w:p w:rsidR="0059055C" w:rsidRPr="001108A8" w:rsidRDefault="0059055C" w:rsidP="001108A8">
            <w:pPr>
              <w:ind w:left="-57" w:right="-57"/>
              <w:jc w:val="center"/>
              <w:rPr>
                <w:sz w:val="18"/>
                <w:szCs w:val="18"/>
              </w:rPr>
            </w:pPr>
            <w:r w:rsidRPr="001108A8">
              <w:rPr>
                <w:sz w:val="18"/>
                <w:szCs w:val="18"/>
              </w:rPr>
              <w:t>-</w:t>
            </w:r>
          </w:p>
        </w:tc>
        <w:tc>
          <w:tcPr>
            <w:tcW w:w="467" w:type="pct"/>
            <w:noWrap/>
            <w:hideMark/>
          </w:tcPr>
          <w:p w:rsidR="0059055C" w:rsidRPr="001108A8" w:rsidRDefault="0059055C" w:rsidP="001108A8">
            <w:pPr>
              <w:ind w:left="-57" w:right="-57"/>
              <w:jc w:val="center"/>
              <w:rPr>
                <w:sz w:val="18"/>
                <w:szCs w:val="18"/>
              </w:rPr>
            </w:pPr>
            <w:r w:rsidRPr="001108A8">
              <w:rPr>
                <w:sz w:val="18"/>
                <w:szCs w:val="18"/>
              </w:rPr>
              <w:t>240</w:t>
            </w:r>
          </w:p>
        </w:tc>
        <w:tc>
          <w:tcPr>
            <w:tcW w:w="466" w:type="pct"/>
            <w:noWrap/>
            <w:hideMark/>
          </w:tcPr>
          <w:p w:rsidR="0059055C" w:rsidRPr="001108A8" w:rsidRDefault="0059055C" w:rsidP="001108A8">
            <w:pPr>
              <w:ind w:left="-57" w:right="-57"/>
              <w:jc w:val="center"/>
              <w:rPr>
                <w:sz w:val="18"/>
                <w:szCs w:val="18"/>
              </w:rPr>
            </w:pPr>
            <w:r w:rsidRPr="001108A8">
              <w:rPr>
                <w:sz w:val="18"/>
                <w:szCs w:val="18"/>
              </w:rPr>
              <w:t>-</w:t>
            </w:r>
          </w:p>
        </w:tc>
        <w:tc>
          <w:tcPr>
            <w:tcW w:w="533" w:type="pct"/>
            <w:noWrap/>
            <w:hideMark/>
          </w:tcPr>
          <w:p w:rsidR="0059055C" w:rsidRPr="001108A8" w:rsidRDefault="0059055C" w:rsidP="001108A8">
            <w:pPr>
              <w:ind w:left="-57" w:right="-57"/>
              <w:jc w:val="center"/>
              <w:rPr>
                <w:sz w:val="18"/>
                <w:szCs w:val="18"/>
              </w:rPr>
            </w:pPr>
            <w:r w:rsidRPr="001108A8">
              <w:rPr>
                <w:sz w:val="18"/>
                <w:szCs w:val="18"/>
              </w:rPr>
              <w:t>-</w:t>
            </w:r>
          </w:p>
        </w:tc>
      </w:tr>
      <w:tr w:rsidR="0059055C" w:rsidRPr="001108A8" w:rsidTr="001108A8">
        <w:trPr>
          <w:trHeight w:val="68"/>
        </w:trPr>
        <w:tc>
          <w:tcPr>
            <w:tcW w:w="234" w:type="pct"/>
            <w:hideMark/>
          </w:tcPr>
          <w:p w:rsidR="0059055C" w:rsidRPr="001108A8" w:rsidRDefault="0059055C" w:rsidP="001108A8">
            <w:pPr>
              <w:ind w:left="-57" w:right="-57"/>
              <w:jc w:val="center"/>
              <w:rPr>
                <w:sz w:val="18"/>
                <w:szCs w:val="18"/>
              </w:rPr>
            </w:pPr>
            <w:r w:rsidRPr="001108A8">
              <w:rPr>
                <w:sz w:val="18"/>
                <w:szCs w:val="18"/>
              </w:rPr>
              <w:t>312</w:t>
            </w:r>
          </w:p>
        </w:tc>
        <w:tc>
          <w:tcPr>
            <w:tcW w:w="353" w:type="pct"/>
            <w:hideMark/>
          </w:tcPr>
          <w:p w:rsidR="0059055C" w:rsidRPr="001108A8" w:rsidRDefault="0059055C" w:rsidP="001108A8">
            <w:pPr>
              <w:ind w:left="-57" w:right="-57"/>
              <w:jc w:val="center"/>
              <w:rPr>
                <w:sz w:val="18"/>
                <w:szCs w:val="18"/>
              </w:rPr>
            </w:pPr>
            <w:r w:rsidRPr="001108A8">
              <w:rPr>
                <w:sz w:val="18"/>
                <w:szCs w:val="18"/>
              </w:rPr>
              <w:t>29</w:t>
            </w:r>
          </w:p>
        </w:tc>
        <w:tc>
          <w:tcPr>
            <w:tcW w:w="871" w:type="pct"/>
            <w:hideMark/>
          </w:tcPr>
          <w:p w:rsidR="0059055C" w:rsidRPr="001108A8" w:rsidRDefault="0059055C" w:rsidP="001108A8">
            <w:pPr>
              <w:ind w:left="-113" w:right="-57"/>
              <w:jc w:val="center"/>
              <w:rPr>
                <w:sz w:val="18"/>
                <w:szCs w:val="18"/>
              </w:rPr>
            </w:pPr>
            <w:r w:rsidRPr="001108A8">
              <w:rPr>
                <w:sz w:val="18"/>
                <w:szCs w:val="18"/>
              </w:rPr>
              <w:t>Эксплуатационные</w:t>
            </w:r>
          </w:p>
        </w:tc>
        <w:tc>
          <w:tcPr>
            <w:tcW w:w="343" w:type="pct"/>
            <w:noWrap/>
            <w:hideMark/>
          </w:tcPr>
          <w:p w:rsidR="0059055C" w:rsidRPr="001108A8" w:rsidRDefault="0059055C" w:rsidP="001108A8">
            <w:pPr>
              <w:ind w:left="-113" w:right="-57"/>
              <w:jc w:val="center"/>
              <w:rPr>
                <w:sz w:val="18"/>
                <w:szCs w:val="18"/>
              </w:rPr>
            </w:pPr>
            <w:proofErr w:type="spellStart"/>
            <w:r w:rsidRPr="001108A8">
              <w:rPr>
                <w:sz w:val="18"/>
                <w:szCs w:val="18"/>
              </w:rPr>
              <w:t>Хв</w:t>
            </w:r>
            <w:proofErr w:type="spellEnd"/>
            <w:r w:rsidRPr="001108A8">
              <w:rPr>
                <w:sz w:val="18"/>
                <w:szCs w:val="18"/>
              </w:rPr>
              <w:t>.,</w:t>
            </w:r>
            <w:r w:rsidR="00580A74">
              <w:rPr>
                <w:sz w:val="18"/>
                <w:szCs w:val="18"/>
              </w:rPr>
              <w:t xml:space="preserve"> </w:t>
            </w:r>
            <w:r w:rsidRPr="001108A8">
              <w:rPr>
                <w:sz w:val="18"/>
                <w:szCs w:val="18"/>
              </w:rPr>
              <w:t>С</w:t>
            </w:r>
          </w:p>
        </w:tc>
        <w:tc>
          <w:tcPr>
            <w:tcW w:w="565" w:type="pct"/>
            <w:noWrap/>
            <w:hideMark/>
          </w:tcPr>
          <w:p w:rsidR="0059055C" w:rsidRPr="001108A8" w:rsidRDefault="0059055C" w:rsidP="001108A8">
            <w:pPr>
              <w:ind w:left="-57" w:right="-57"/>
              <w:jc w:val="center"/>
              <w:rPr>
                <w:sz w:val="18"/>
                <w:szCs w:val="18"/>
              </w:rPr>
            </w:pPr>
            <w:r w:rsidRPr="001108A8">
              <w:rPr>
                <w:sz w:val="18"/>
                <w:szCs w:val="18"/>
              </w:rPr>
              <w:t>10С</w:t>
            </w:r>
          </w:p>
        </w:tc>
        <w:tc>
          <w:tcPr>
            <w:tcW w:w="234" w:type="pct"/>
            <w:noWrap/>
            <w:hideMark/>
          </w:tcPr>
          <w:p w:rsidR="0059055C" w:rsidRPr="001108A8" w:rsidRDefault="0059055C" w:rsidP="001108A8">
            <w:pPr>
              <w:ind w:left="-57" w:right="-57"/>
              <w:jc w:val="center"/>
              <w:rPr>
                <w:sz w:val="18"/>
                <w:szCs w:val="18"/>
              </w:rPr>
            </w:pPr>
            <w:r w:rsidRPr="001108A8">
              <w:rPr>
                <w:sz w:val="18"/>
                <w:szCs w:val="18"/>
              </w:rPr>
              <w:t>100</w:t>
            </w:r>
          </w:p>
        </w:tc>
        <w:tc>
          <w:tcPr>
            <w:tcW w:w="235" w:type="pct"/>
            <w:noWrap/>
            <w:hideMark/>
          </w:tcPr>
          <w:p w:rsidR="0059055C" w:rsidRPr="001108A8" w:rsidRDefault="0059055C" w:rsidP="001108A8">
            <w:pPr>
              <w:ind w:left="-57" w:right="-57"/>
              <w:jc w:val="center"/>
              <w:rPr>
                <w:sz w:val="18"/>
                <w:szCs w:val="18"/>
              </w:rPr>
            </w:pPr>
            <w:r w:rsidRPr="001108A8">
              <w:rPr>
                <w:sz w:val="18"/>
                <w:szCs w:val="18"/>
              </w:rPr>
              <w:t>5Б</w:t>
            </w:r>
          </w:p>
        </w:tc>
        <w:tc>
          <w:tcPr>
            <w:tcW w:w="260" w:type="pct"/>
            <w:noWrap/>
            <w:hideMark/>
          </w:tcPr>
          <w:p w:rsidR="0059055C" w:rsidRPr="001108A8" w:rsidRDefault="0059055C" w:rsidP="001108A8">
            <w:pPr>
              <w:ind w:left="-57" w:right="-57"/>
              <w:jc w:val="center"/>
              <w:rPr>
                <w:sz w:val="18"/>
                <w:szCs w:val="18"/>
              </w:rPr>
            </w:pPr>
            <w:r w:rsidRPr="001108A8">
              <w:rPr>
                <w:sz w:val="18"/>
                <w:szCs w:val="18"/>
              </w:rPr>
              <w:t>0,5</w:t>
            </w:r>
          </w:p>
        </w:tc>
        <w:tc>
          <w:tcPr>
            <w:tcW w:w="437" w:type="pct"/>
            <w:noWrap/>
            <w:hideMark/>
          </w:tcPr>
          <w:p w:rsidR="0059055C" w:rsidRPr="001108A8" w:rsidRDefault="0059055C" w:rsidP="001108A8">
            <w:pPr>
              <w:ind w:left="-57" w:right="-57"/>
              <w:jc w:val="center"/>
              <w:rPr>
                <w:sz w:val="18"/>
                <w:szCs w:val="18"/>
              </w:rPr>
            </w:pPr>
            <w:r w:rsidRPr="001108A8">
              <w:rPr>
                <w:sz w:val="18"/>
                <w:szCs w:val="18"/>
              </w:rPr>
              <w:t>-</w:t>
            </w:r>
          </w:p>
        </w:tc>
        <w:tc>
          <w:tcPr>
            <w:tcW w:w="467" w:type="pct"/>
            <w:noWrap/>
            <w:hideMark/>
          </w:tcPr>
          <w:p w:rsidR="0059055C" w:rsidRPr="001108A8" w:rsidRDefault="0059055C" w:rsidP="001108A8">
            <w:pPr>
              <w:ind w:left="-57" w:right="-57"/>
              <w:jc w:val="center"/>
              <w:rPr>
                <w:sz w:val="18"/>
                <w:szCs w:val="18"/>
              </w:rPr>
            </w:pPr>
            <w:r w:rsidRPr="001108A8">
              <w:rPr>
                <w:sz w:val="18"/>
                <w:szCs w:val="18"/>
              </w:rPr>
              <w:t>40</w:t>
            </w:r>
          </w:p>
        </w:tc>
        <w:tc>
          <w:tcPr>
            <w:tcW w:w="466" w:type="pct"/>
            <w:noWrap/>
            <w:hideMark/>
          </w:tcPr>
          <w:p w:rsidR="0059055C" w:rsidRPr="001108A8" w:rsidRDefault="0059055C" w:rsidP="001108A8">
            <w:pPr>
              <w:ind w:left="-57" w:right="-57"/>
              <w:jc w:val="center"/>
              <w:rPr>
                <w:sz w:val="18"/>
                <w:szCs w:val="18"/>
              </w:rPr>
            </w:pPr>
            <w:r w:rsidRPr="001108A8">
              <w:rPr>
                <w:sz w:val="18"/>
                <w:szCs w:val="18"/>
              </w:rPr>
              <w:t>-</w:t>
            </w:r>
          </w:p>
        </w:tc>
        <w:tc>
          <w:tcPr>
            <w:tcW w:w="533" w:type="pct"/>
            <w:noWrap/>
            <w:hideMark/>
          </w:tcPr>
          <w:p w:rsidR="0059055C" w:rsidRPr="001108A8" w:rsidRDefault="0059055C" w:rsidP="001108A8">
            <w:pPr>
              <w:ind w:left="-57" w:right="-57"/>
              <w:jc w:val="center"/>
              <w:rPr>
                <w:sz w:val="18"/>
                <w:szCs w:val="18"/>
              </w:rPr>
            </w:pPr>
            <w:r w:rsidRPr="001108A8">
              <w:rPr>
                <w:sz w:val="18"/>
                <w:szCs w:val="18"/>
              </w:rPr>
              <w:t>-</w:t>
            </w:r>
          </w:p>
        </w:tc>
      </w:tr>
    </w:tbl>
    <w:p w:rsidR="0059055C" w:rsidRPr="00580A74" w:rsidRDefault="0059055C" w:rsidP="00580A74">
      <w:pPr>
        <w:pStyle w:val="affffd"/>
        <w:spacing w:line="240" w:lineRule="auto"/>
        <w:ind w:firstLine="0"/>
        <w:jc w:val="center"/>
        <w:rPr>
          <w:sz w:val="22"/>
          <w:lang w:eastAsia="en-US" w:bidi="en-US"/>
        </w:rPr>
      </w:pPr>
    </w:p>
    <w:p w:rsidR="00580A74" w:rsidRDefault="0059055C" w:rsidP="00580A74">
      <w:pPr>
        <w:jc w:val="right"/>
        <w:rPr>
          <w:lang w:bidi="en-US"/>
        </w:rPr>
      </w:pPr>
      <w:r>
        <w:rPr>
          <w:lang w:bidi="en-US"/>
        </w:rPr>
        <w:t>Табли</w:t>
      </w:r>
      <w:r w:rsidR="00580A74">
        <w:rPr>
          <w:lang w:bidi="en-US"/>
        </w:rPr>
        <w:t>ца 7</w:t>
      </w:r>
    </w:p>
    <w:p w:rsidR="00580A74" w:rsidRPr="00580A74" w:rsidRDefault="00580A74" w:rsidP="00580A74">
      <w:pPr>
        <w:jc w:val="center"/>
        <w:rPr>
          <w:sz w:val="22"/>
          <w:szCs w:val="22"/>
          <w:lang w:bidi="en-US"/>
        </w:rPr>
      </w:pPr>
    </w:p>
    <w:p w:rsidR="0059055C" w:rsidRDefault="0059055C" w:rsidP="00580A74">
      <w:pPr>
        <w:jc w:val="center"/>
        <w:rPr>
          <w:szCs w:val="28"/>
        </w:rPr>
      </w:pPr>
      <w:r w:rsidRPr="00402385">
        <w:rPr>
          <w:szCs w:val="28"/>
        </w:rPr>
        <w:t>Объекты лесной инфраструктуры</w:t>
      </w:r>
    </w:p>
    <w:p w:rsidR="00580A74" w:rsidRPr="00580A74" w:rsidRDefault="00580A74" w:rsidP="00580A74">
      <w:pPr>
        <w:jc w:val="center"/>
        <w:rPr>
          <w:sz w:val="22"/>
          <w:szCs w:val="22"/>
        </w:rPr>
      </w:pPr>
    </w:p>
    <w:tbl>
      <w:tblPr>
        <w:tblStyle w:val="ac"/>
        <w:tblW w:w="5000" w:type="pct"/>
        <w:tblLook w:val="04A0" w:firstRow="1" w:lastRow="0" w:firstColumn="1" w:lastColumn="0" w:noHBand="0" w:noVBand="1"/>
      </w:tblPr>
      <w:tblGrid>
        <w:gridCol w:w="512"/>
        <w:gridCol w:w="1376"/>
        <w:gridCol w:w="1338"/>
        <w:gridCol w:w="920"/>
        <w:gridCol w:w="1951"/>
        <w:gridCol w:w="1760"/>
        <w:gridCol w:w="1175"/>
        <w:gridCol w:w="822"/>
      </w:tblGrid>
      <w:tr w:rsidR="0059055C" w:rsidRPr="00580A74" w:rsidTr="00580A74">
        <w:trPr>
          <w:trHeight w:val="68"/>
        </w:trPr>
        <w:tc>
          <w:tcPr>
            <w:tcW w:w="260" w:type="pct"/>
          </w:tcPr>
          <w:p w:rsidR="0059055C" w:rsidRPr="00580A74" w:rsidRDefault="0059055C" w:rsidP="00580A74">
            <w:pPr>
              <w:pStyle w:val="afffff"/>
              <w:rPr>
                <w:sz w:val="20"/>
                <w:szCs w:val="20"/>
              </w:rPr>
            </w:pPr>
            <w:r w:rsidRPr="00580A74">
              <w:rPr>
                <w:sz w:val="20"/>
                <w:szCs w:val="20"/>
              </w:rPr>
              <w:t xml:space="preserve">№ </w:t>
            </w:r>
            <w:proofErr w:type="gramStart"/>
            <w:r w:rsidRPr="00580A74">
              <w:rPr>
                <w:sz w:val="20"/>
                <w:szCs w:val="20"/>
              </w:rPr>
              <w:t>п</w:t>
            </w:r>
            <w:proofErr w:type="gramEnd"/>
            <w:r w:rsidRPr="00580A74">
              <w:rPr>
                <w:sz w:val="20"/>
                <w:szCs w:val="20"/>
              </w:rPr>
              <w:t>/п</w:t>
            </w:r>
          </w:p>
        </w:tc>
        <w:tc>
          <w:tcPr>
            <w:tcW w:w="698" w:type="pct"/>
          </w:tcPr>
          <w:p w:rsidR="0059055C" w:rsidRPr="00580A74" w:rsidRDefault="0059055C" w:rsidP="00580A74">
            <w:pPr>
              <w:pStyle w:val="afffff"/>
              <w:rPr>
                <w:sz w:val="20"/>
                <w:szCs w:val="20"/>
              </w:rPr>
            </w:pPr>
            <w:r w:rsidRPr="00580A74">
              <w:rPr>
                <w:sz w:val="20"/>
                <w:szCs w:val="20"/>
              </w:rPr>
              <w:t>Лесничество</w:t>
            </w:r>
          </w:p>
        </w:tc>
        <w:tc>
          <w:tcPr>
            <w:tcW w:w="679" w:type="pct"/>
          </w:tcPr>
          <w:p w:rsidR="00580A74" w:rsidRDefault="00580A74" w:rsidP="00580A74">
            <w:pPr>
              <w:pStyle w:val="afffff"/>
              <w:rPr>
                <w:sz w:val="20"/>
                <w:szCs w:val="20"/>
              </w:rPr>
            </w:pPr>
            <w:r>
              <w:rPr>
                <w:sz w:val="20"/>
                <w:szCs w:val="20"/>
              </w:rPr>
              <w:t>Участковое лесничество/</w:t>
            </w:r>
          </w:p>
          <w:p w:rsidR="0059055C" w:rsidRPr="00580A74" w:rsidRDefault="0059055C" w:rsidP="00580A74">
            <w:pPr>
              <w:pStyle w:val="afffff"/>
              <w:rPr>
                <w:sz w:val="20"/>
                <w:szCs w:val="20"/>
              </w:rPr>
            </w:pPr>
            <w:r w:rsidRPr="00580A74">
              <w:rPr>
                <w:sz w:val="20"/>
                <w:szCs w:val="20"/>
              </w:rPr>
              <w:t>урочище (при наличии)</w:t>
            </w:r>
          </w:p>
        </w:tc>
        <w:tc>
          <w:tcPr>
            <w:tcW w:w="467" w:type="pct"/>
          </w:tcPr>
          <w:p w:rsidR="0059055C" w:rsidRPr="00580A74" w:rsidRDefault="0059055C" w:rsidP="00580A74">
            <w:pPr>
              <w:pStyle w:val="afffff"/>
              <w:rPr>
                <w:sz w:val="20"/>
                <w:szCs w:val="20"/>
              </w:rPr>
            </w:pPr>
            <w:r w:rsidRPr="00580A74">
              <w:rPr>
                <w:sz w:val="20"/>
                <w:szCs w:val="20"/>
              </w:rPr>
              <w:t>Лесной квартал</w:t>
            </w:r>
          </w:p>
        </w:tc>
        <w:tc>
          <w:tcPr>
            <w:tcW w:w="990" w:type="pct"/>
          </w:tcPr>
          <w:p w:rsidR="0059055C" w:rsidRPr="00580A74" w:rsidRDefault="0059055C" w:rsidP="00580A74">
            <w:pPr>
              <w:pStyle w:val="afffff"/>
              <w:rPr>
                <w:sz w:val="20"/>
                <w:szCs w:val="20"/>
              </w:rPr>
            </w:pPr>
            <w:r w:rsidRPr="00580A74">
              <w:rPr>
                <w:sz w:val="20"/>
                <w:szCs w:val="20"/>
              </w:rPr>
              <w:t>Лесотаксационный выдел</w:t>
            </w:r>
          </w:p>
        </w:tc>
        <w:tc>
          <w:tcPr>
            <w:tcW w:w="893" w:type="pct"/>
          </w:tcPr>
          <w:p w:rsidR="0059055C" w:rsidRPr="00580A74" w:rsidRDefault="0059055C" w:rsidP="00580A74">
            <w:pPr>
              <w:pStyle w:val="afffff"/>
              <w:rPr>
                <w:sz w:val="20"/>
                <w:szCs w:val="20"/>
              </w:rPr>
            </w:pPr>
            <w:r w:rsidRPr="00580A74">
              <w:rPr>
                <w:sz w:val="20"/>
                <w:szCs w:val="20"/>
              </w:rPr>
              <w:t>Наименование объекта</w:t>
            </w:r>
          </w:p>
        </w:tc>
        <w:tc>
          <w:tcPr>
            <w:tcW w:w="596" w:type="pct"/>
          </w:tcPr>
          <w:p w:rsidR="0059055C" w:rsidRPr="00580A74" w:rsidRDefault="0059055C" w:rsidP="00580A74">
            <w:pPr>
              <w:pStyle w:val="afffff"/>
              <w:rPr>
                <w:sz w:val="20"/>
                <w:szCs w:val="20"/>
              </w:rPr>
            </w:pPr>
            <w:r w:rsidRPr="00580A74">
              <w:rPr>
                <w:sz w:val="20"/>
                <w:szCs w:val="20"/>
              </w:rPr>
              <w:t>Единица измерения</w:t>
            </w:r>
          </w:p>
        </w:tc>
        <w:tc>
          <w:tcPr>
            <w:tcW w:w="417" w:type="pct"/>
          </w:tcPr>
          <w:p w:rsidR="0059055C" w:rsidRPr="00580A74" w:rsidRDefault="0059055C" w:rsidP="00580A74">
            <w:pPr>
              <w:pStyle w:val="afffff"/>
              <w:rPr>
                <w:sz w:val="20"/>
                <w:szCs w:val="20"/>
              </w:rPr>
            </w:pPr>
            <w:r w:rsidRPr="00580A74">
              <w:rPr>
                <w:sz w:val="20"/>
                <w:szCs w:val="20"/>
              </w:rPr>
              <w:t>Объем</w:t>
            </w:r>
          </w:p>
        </w:tc>
      </w:tr>
      <w:tr w:rsidR="0059055C" w:rsidRPr="00580A74" w:rsidTr="00580A74">
        <w:trPr>
          <w:trHeight w:val="68"/>
        </w:trPr>
        <w:tc>
          <w:tcPr>
            <w:tcW w:w="260" w:type="pct"/>
          </w:tcPr>
          <w:p w:rsidR="0059055C" w:rsidRPr="00580A74" w:rsidRDefault="0059055C" w:rsidP="00580A74">
            <w:pPr>
              <w:pStyle w:val="afffff"/>
              <w:rPr>
                <w:sz w:val="20"/>
                <w:szCs w:val="20"/>
              </w:rPr>
            </w:pPr>
            <w:r w:rsidRPr="00580A74">
              <w:rPr>
                <w:sz w:val="20"/>
                <w:szCs w:val="20"/>
              </w:rPr>
              <w:t>1</w:t>
            </w:r>
          </w:p>
        </w:tc>
        <w:tc>
          <w:tcPr>
            <w:tcW w:w="698" w:type="pct"/>
          </w:tcPr>
          <w:p w:rsidR="0059055C" w:rsidRPr="00580A74" w:rsidRDefault="0059055C" w:rsidP="00580A74">
            <w:pPr>
              <w:pStyle w:val="afffff"/>
              <w:rPr>
                <w:sz w:val="20"/>
                <w:szCs w:val="20"/>
              </w:rPr>
            </w:pPr>
            <w:r w:rsidRPr="00580A74">
              <w:rPr>
                <w:sz w:val="20"/>
                <w:szCs w:val="20"/>
              </w:rPr>
              <w:t>2</w:t>
            </w:r>
          </w:p>
        </w:tc>
        <w:tc>
          <w:tcPr>
            <w:tcW w:w="679" w:type="pct"/>
          </w:tcPr>
          <w:p w:rsidR="0059055C" w:rsidRPr="00580A74" w:rsidRDefault="0059055C" w:rsidP="00580A74">
            <w:pPr>
              <w:pStyle w:val="afffff"/>
              <w:rPr>
                <w:sz w:val="20"/>
                <w:szCs w:val="20"/>
              </w:rPr>
            </w:pPr>
            <w:r w:rsidRPr="00580A74">
              <w:rPr>
                <w:sz w:val="20"/>
                <w:szCs w:val="20"/>
              </w:rPr>
              <w:t>3</w:t>
            </w:r>
          </w:p>
        </w:tc>
        <w:tc>
          <w:tcPr>
            <w:tcW w:w="467" w:type="pct"/>
          </w:tcPr>
          <w:p w:rsidR="0059055C" w:rsidRPr="00580A74" w:rsidRDefault="0059055C" w:rsidP="00580A74">
            <w:pPr>
              <w:pStyle w:val="afffff"/>
              <w:rPr>
                <w:sz w:val="20"/>
                <w:szCs w:val="20"/>
              </w:rPr>
            </w:pPr>
            <w:r w:rsidRPr="00580A74">
              <w:rPr>
                <w:sz w:val="20"/>
                <w:szCs w:val="20"/>
              </w:rPr>
              <w:t>4</w:t>
            </w:r>
          </w:p>
        </w:tc>
        <w:tc>
          <w:tcPr>
            <w:tcW w:w="990" w:type="pct"/>
          </w:tcPr>
          <w:p w:rsidR="0059055C" w:rsidRPr="00580A74" w:rsidRDefault="0059055C" w:rsidP="00580A74">
            <w:pPr>
              <w:pStyle w:val="afffff"/>
              <w:rPr>
                <w:sz w:val="20"/>
                <w:szCs w:val="20"/>
              </w:rPr>
            </w:pPr>
            <w:r w:rsidRPr="00580A74">
              <w:rPr>
                <w:sz w:val="20"/>
                <w:szCs w:val="20"/>
              </w:rPr>
              <w:t>5</w:t>
            </w:r>
          </w:p>
        </w:tc>
        <w:tc>
          <w:tcPr>
            <w:tcW w:w="893" w:type="pct"/>
          </w:tcPr>
          <w:p w:rsidR="0059055C" w:rsidRPr="00580A74" w:rsidRDefault="0059055C" w:rsidP="00580A74">
            <w:pPr>
              <w:pStyle w:val="afffff"/>
              <w:rPr>
                <w:sz w:val="20"/>
                <w:szCs w:val="20"/>
              </w:rPr>
            </w:pPr>
            <w:r w:rsidRPr="00580A74">
              <w:rPr>
                <w:sz w:val="20"/>
                <w:szCs w:val="20"/>
              </w:rPr>
              <w:t>6</w:t>
            </w:r>
          </w:p>
        </w:tc>
        <w:tc>
          <w:tcPr>
            <w:tcW w:w="596" w:type="pct"/>
          </w:tcPr>
          <w:p w:rsidR="0059055C" w:rsidRPr="00580A74" w:rsidRDefault="0059055C" w:rsidP="00580A74">
            <w:pPr>
              <w:pStyle w:val="afffff"/>
              <w:rPr>
                <w:sz w:val="20"/>
                <w:szCs w:val="20"/>
              </w:rPr>
            </w:pPr>
            <w:r w:rsidRPr="00580A74">
              <w:rPr>
                <w:sz w:val="20"/>
                <w:szCs w:val="20"/>
              </w:rPr>
              <w:t>7</w:t>
            </w:r>
          </w:p>
        </w:tc>
        <w:tc>
          <w:tcPr>
            <w:tcW w:w="417" w:type="pct"/>
          </w:tcPr>
          <w:p w:rsidR="0059055C" w:rsidRPr="00580A74" w:rsidRDefault="0059055C" w:rsidP="00580A74">
            <w:pPr>
              <w:pStyle w:val="afffff"/>
              <w:rPr>
                <w:sz w:val="20"/>
                <w:szCs w:val="20"/>
              </w:rPr>
            </w:pPr>
            <w:r w:rsidRPr="00580A74">
              <w:rPr>
                <w:sz w:val="20"/>
                <w:szCs w:val="20"/>
              </w:rPr>
              <w:t>8</w:t>
            </w:r>
          </w:p>
        </w:tc>
      </w:tr>
      <w:tr w:rsidR="0059055C" w:rsidRPr="00580A74" w:rsidTr="00580A74">
        <w:trPr>
          <w:trHeight w:val="68"/>
        </w:trPr>
        <w:tc>
          <w:tcPr>
            <w:tcW w:w="260" w:type="pct"/>
          </w:tcPr>
          <w:p w:rsidR="0059055C" w:rsidRPr="00580A74" w:rsidRDefault="0059055C" w:rsidP="00580A74">
            <w:pPr>
              <w:pStyle w:val="afffff"/>
              <w:rPr>
                <w:sz w:val="20"/>
                <w:szCs w:val="20"/>
              </w:rPr>
            </w:pPr>
            <w:r w:rsidRPr="00580A74">
              <w:rPr>
                <w:sz w:val="20"/>
                <w:szCs w:val="20"/>
              </w:rPr>
              <w:t>-</w:t>
            </w:r>
          </w:p>
        </w:tc>
        <w:tc>
          <w:tcPr>
            <w:tcW w:w="698" w:type="pct"/>
          </w:tcPr>
          <w:p w:rsidR="0059055C" w:rsidRPr="00580A74" w:rsidRDefault="0059055C" w:rsidP="00580A74">
            <w:pPr>
              <w:pStyle w:val="afffff"/>
              <w:rPr>
                <w:sz w:val="20"/>
                <w:szCs w:val="20"/>
              </w:rPr>
            </w:pPr>
            <w:r w:rsidRPr="00580A74">
              <w:rPr>
                <w:sz w:val="20"/>
                <w:szCs w:val="20"/>
              </w:rPr>
              <w:t>-</w:t>
            </w:r>
          </w:p>
        </w:tc>
        <w:tc>
          <w:tcPr>
            <w:tcW w:w="679" w:type="pct"/>
          </w:tcPr>
          <w:p w:rsidR="0059055C" w:rsidRPr="00580A74" w:rsidRDefault="0059055C" w:rsidP="00580A74">
            <w:pPr>
              <w:pStyle w:val="afffff"/>
              <w:rPr>
                <w:sz w:val="20"/>
                <w:szCs w:val="20"/>
              </w:rPr>
            </w:pPr>
            <w:r w:rsidRPr="00580A74">
              <w:rPr>
                <w:sz w:val="20"/>
                <w:szCs w:val="20"/>
              </w:rPr>
              <w:t>-</w:t>
            </w:r>
          </w:p>
        </w:tc>
        <w:tc>
          <w:tcPr>
            <w:tcW w:w="467" w:type="pct"/>
          </w:tcPr>
          <w:p w:rsidR="0059055C" w:rsidRPr="00580A74" w:rsidRDefault="0059055C" w:rsidP="00580A74">
            <w:pPr>
              <w:pStyle w:val="afffff"/>
              <w:rPr>
                <w:sz w:val="20"/>
                <w:szCs w:val="20"/>
              </w:rPr>
            </w:pPr>
            <w:r w:rsidRPr="00580A74">
              <w:rPr>
                <w:sz w:val="20"/>
                <w:szCs w:val="20"/>
              </w:rPr>
              <w:t>-</w:t>
            </w:r>
          </w:p>
        </w:tc>
        <w:tc>
          <w:tcPr>
            <w:tcW w:w="990" w:type="pct"/>
          </w:tcPr>
          <w:p w:rsidR="0059055C" w:rsidRPr="00580A74" w:rsidRDefault="0059055C" w:rsidP="00580A74">
            <w:pPr>
              <w:pStyle w:val="afffff"/>
              <w:rPr>
                <w:sz w:val="20"/>
                <w:szCs w:val="20"/>
              </w:rPr>
            </w:pPr>
            <w:r w:rsidRPr="00580A74">
              <w:rPr>
                <w:sz w:val="20"/>
                <w:szCs w:val="20"/>
              </w:rPr>
              <w:t>-</w:t>
            </w:r>
          </w:p>
        </w:tc>
        <w:tc>
          <w:tcPr>
            <w:tcW w:w="893" w:type="pct"/>
          </w:tcPr>
          <w:p w:rsidR="0059055C" w:rsidRPr="00580A74" w:rsidRDefault="0059055C" w:rsidP="00580A74">
            <w:pPr>
              <w:pStyle w:val="afffff"/>
              <w:rPr>
                <w:sz w:val="20"/>
                <w:szCs w:val="20"/>
              </w:rPr>
            </w:pPr>
            <w:r w:rsidRPr="00580A74">
              <w:rPr>
                <w:sz w:val="20"/>
                <w:szCs w:val="20"/>
              </w:rPr>
              <w:t>-</w:t>
            </w:r>
          </w:p>
        </w:tc>
        <w:tc>
          <w:tcPr>
            <w:tcW w:w="596" w:type="pct"/>
          </w:tcPr>
          <w:p w:rsidR="0059055C" w:rsidRPr="00580A74" w:rsidRDefault="0059055C" w:rsidP="00580A74">
            <w:pPr>
              <w:pStyle w:val="afffff"/>
              <w:rPr>
                <w:sz w:val="20"/>
                <w:szCs w:val="20"/>
              </w:rPr>
            </w:pPr>
            <w:r w:rsidRPr="00580A74">
              <w:rPr>
                <w:sz w:val="20"/>
                <w:szCs w:val="20"/>
              </w:rPr>
              <w:t>-</w:t>
            </w:r>
          </w:p>
        </w:tc>
        <w:tc>
          <w:tcPr>
            <w:tcW w:w="417" w:type="pct"/>
          </w:tcPr>
          <w:p w:rsidR="0059055C" w:rsidRPr="00580A74" w:rsidRDefault="0059055C" w:rsidP="00580A74">
            <w:pPr>
              <w:pStyle w:val="afffff"/>
              <w:rPr>
                <w:sz w:val="20"/>
                <w:szCs w:val="20"/>
              </w:rPr>
            </w:pPr>
            <w:r w:rsidRPr="00580A74">
              <w:rPr>
                <w:sz w:val="20"/>
                <w:szCs w:val="20"/>
              </w:rPr>
              <w:t>-</w:t>
            </w:r>
          </w:p>
        </w:tc>
      </w:tr>
    </w:tbl>
    <w:p w:rsidR="0059055C" w:rsidRPr="00580A74" w:rsidRDefault="0059055C" w:rsidP="00580A74">
      <w:pPr>
        <w:jc w:val="center"/>
        <w:rPr>
          <w:sz w:val="22"/>
          <w:szCs w:val="22"/>
          <w:lang w:bidi="en-US"/>
        </w:rPr>
      </w:pPr>
    </w:p>
    <w:p w:rsidR="00580A74" w:rsidRDefault="00580A74" w:rsidP="00580A74">
      <w:pPr>
        <w:jc w:val="right"/>
        <w:rPr>
          <w:lang w:bidi="en-US"/>
        </w:rPr>
      </w:pPr>
      <w:r>
        <w:rPr>
          <w:lang w:bidi="en-US"/>
        </w:rPr>
        <w:t>Таблица 8</w:t>
      </w:r>
    </w:p>
    <w:p w:rsidR="00580A74" w:rsidRPr="00580A74" w:rsidRDefault="00580A74" w:rsidP="00580A74">
      <w:pPr>
        <w:jc w:val="center"/>
        <w:rPr>
          <w:sz w:val="22"/>
          <w:szCs w:val="22"/>
          <w:lang w:bidi="en-US"/>
        </w:rPr>
      </w:pPr>
    </w:p>
    <w:p w:rsidR="0059055C" w:rsidRDefault="0059055C" w:rsidP="00580A74">
      <w:pPr>
        <w:jc w:val="center"/>
        <w:rPr>
          <w:szCs w:val="28"/>
        </w:rPr>
      </w:pPr>
      <w:r w:rsidRPr="00402385">
        <w:rPr>
          <w:szCs w:val="28"/>
        </w:rPr>
        <w:t>Объекты лесного семеноводства</w:t>
      </w:r>
    </w:p>
    <w:p w:rsidR="00580A74" w:rsidRPr="00580A74" w:rsidRDefault="00580A74" w:rsidP="00580A74">
      <w:pPr>
        <w:jc w:val="center"/>
        <w:rPr>
          <w:sz w:val="22"/>
          <w:szCs w:val="22"/>
        </w:rPr>
      </w:pPr>
    </w:p>
    <w:tbl>
      <w:tblPr>
        <w:tblStyle w:val="ac"/>
        <w:tblW w:w="5000" w:type="pct"/>
        <w:tblLook w:val="04A0" w:firstRow="1" w:lastRow="0" w:firstColumn="1" w:lastColumn="0" w:noHBand="0" w:noVBand="1"/>
      </w:tblPr>
      <w:tblGrid>
        <w:gridCol w:w="512"/>
        <w:gridCol w:w="1376"/>
        <w:gridCol w:w="1338"/>
        <w:gridCol w:w="920"/>
        <w:gridCol w:w="1951"/>
        <w:gridCol w:w="1760"/>
        <w:gridCol w:w="1175"/>
        <w:gridCol w:w="822"/>
      </w:tblGrid>
      <w:tr w:rsidR="0059055C" w:rsidRPr="00580A74" w:rsidTr="00580A74">
        <w:trPr>
          <w:trHeight w:val="68"/>
        </w:trPr>
        <w:tc>
          <w:tcPr>
            <w:tcW w:w="260" w:type="pct"/>
          </w:tcPr>
          <w:p w:rsidR="0059055C" w:rsidRPr="00580A74" w:rsidRDefault="0059055C" w:rsidP="00580A74">
            <w:pPr>
              <w:pStyle w:val="afffff"/>
              <w:rPr>
                <w:sz w:val="20"/>
                <w:szCs w:val="20"/>
              </w:rPr>
            </w:pPr>
            <w:r w:rsidRPr="00580A74">
              <w:rPr>
                <w:sz w:val="20"/>
                <w:szCs w:val="20"/>
              </w:rPr>
              <w:t xml:space="preserve">№ </w:t>
            </w:r>
            <w:proofErr w:type="gramStart"/>
            <w:r w:rsidRPr="00580A74">
              <w:rPr>
                <w:sz w:val="20"/>
                <w:szCs w:val="20"/>
              </w:rPr>
              <w:t>п</w:t>
            </w:r>
            <w:proofErr w:type="gramEnd"/>
            <w:r w:rsidRPr="00580A74">
              <w:rPr>
                <w:sz w:val="20"/>
                <w:szCs w:val="20"/>
              </w:rPr>
              <w:t>/п</w:t>
            </w:r>
          </w:p>
        </w:tc>
        <w:tc>
          <w:tcPr>
            <w:tcW w:w="698" w:type="pct"/>
          </w:tcPr>
          <w:p w:rsidR="0059055C" w:rsidRPr="00580A74" w:rsidRDefault="0059055C" w:rsidP="00580A74">
            <w:pPr>
              <w:pStyle w:val="afffff"/>
              <w:rPr>
                <w:sz w:val="20"/>
                <w:szCs w:val="20"/>
              </w:rPr>
            </w:pPr>
            <w:r w:rsidRPr="00580A74">
              <w:rPr>
                <w:sz w:val="20"/>
                <w:szCs w:val="20"/>
              </w:rPr>
              <w:t>Лесничество</w:t>
            </w:r>
          </w:p>
        </w:tc>
        <w:tc>
          <w:tcPr>
            <w:tcW w:w="679" w:type="pct"/>
          </w:tcPr>
          <w:p w:rsidR="0059055C" w:rsidRPr="00580A74" w:rsidRDefault="00580A74" w:rsidP="00580A74">
            <w:pPr>
              <w:pStyle w:val="afffff"/>
              <w:rPr>
                <w:sz w:val="20"/>
                <w:szCs w:val="20"/>
              </w:rPr>
            </w:pPr>
            <w:r>
              <w:rPr>
                <w:sz w:val="20"/>
                <w:szCs w:val="20"/>
              </w:rPr>
              <w:t>Участковое лесничество</w:t>
            </w:r>
            <w:r w:rsidR="0059055C" w:rsidRPr="00580A74">
              <w:rPr>
                <w:sz w:val="20"/>
                <w:szCs w:val="20"/>
              </w:rPr>
              <w:t>/ урочище (при наличии)</w:t>
            </w:r>
          </w:p>
        </w:tc>
        <w:tc>
          <w:tcPr>
            <w:tcW w:w="467" w:type="pct"/>
          </w:tcPr>
          <w:p w:rsidR="0059055C" w:rsidRPr="00580A74" w:rsidRDefault="0059055C" w:rsidP="00580A74">
            <w:pPr>
              <w:pStyle w:val="afffff"/>
              <w:rPr>
                <w:sz w:val="20"/>
                <w:szCs w:val="20"/>
              </w:rPr>
            </w:pPr>
            <w:r w:rsidRPr="00580A74">
              <w:rPr>
                <w:sz w:val="20"/>
                <w:szCs w:val="20"/>
              </w:rPr>
              <w:t>Лесной квартал</w:t>
            </w:r>
          </w:p>
        </w:tc>
        <w:tc>
          <w:tcPr>
            <w:tcW w:w="990" w:type="pct"/>
          </w:tcPr>
          <w:p w:rsidR="0059055C" w:rsidRPr="00580A74" w:rsidRDefault="0059055C" w:rsidP="00580A74">
            <w:pPr>
              <w:pStyle w:val="afffff"/>
              <w:rPr>
                <w:sz w:val="20"/>
                <w:szCs w:val="20"/>
              </w:rPr>
            </w:pPr>
            <w:r w:rsidRPr="00580A74">
              <w:rPr>
                <w:sz w:val="20"/>
                <w:szCs w:val="20"/>
              </w:rPr>
              <w:t>Лесотаксационный выдел</w:t>
            </w:r>
          </w:p>
        </w:tc>
        <w:tc>
          <w:tcPr>
            <w:tcW w:w="893" w:type="pct"/>
          </w:tcPr>
          <w:p w:rsidR="0059055C" w:rsidRPr="00580A74" w:rsidRDefault="0059055C" w:rsidP="00580A74">
            <w:pPr>
              <w:pStyle w:val="afffff"/>
              <w:rPr>
                <w:sz w:val="20"/>
                <w:szCs w:val="20"/>
              </w:rPr>
            </w:pPr>
            <w:r w:rsidRPr="00580A74">
              <w:rPr>
                <w:sz w:val="20"/>
                <w:szCs w:val="20"/>
              </w:rPr>
              <w:t>Наименование объекта</w:t>
            </w:r>
          </w:p>
        </w:tc>
        <w:tc>
          <w:tcPr>
            <w:tcW w:w="596" w:type="pct"/>
          </w:tcPr>
          <w:p w:rsidR="0059055C" w:rsidRPr="00580A74" w:rsidRDefault="0059055C" w:rsidP="00580A74">
            <w:pPr>
              <w:pStyle w:val="afffff"/>
              <w:rPr>
                <w:sz w:val="20"/>
                <w:szCs w:val="20"/>
              </w:rPr>
            </w:pPr>
            <w:r w:rsidRPr="00580A74">
              <w:rPr>
                <w:sz w:val="20"/>
                <w:szCs w:val="20"/>
              </w:rPr>
              <w:t>Единица измерения</w:t>
            </w:r>
          </w:p>
        </w:tc>
        <w:tc>
          <w:tcPr>
            <w:tcW w:w="417" w:type="pct"/>
          </w:tcPr>
          <w:p w:rsidR="0059055C" w:rsidRPr="00580A74" w:rsidRDefault="0059055C" w:rsidP="00580A74">
            <w:pPr>
              <w:pStyle w:val="afffff"/>
              <w:rPr>
                <w:sz w:val="20"/>
                <w:szCs w:val="20"/>
              </w:rPr>
            </w:pPr>
            <w:r w:rsidRPr="00580A74">
              <w:rPr>
                <w:sz w:val="20"/>
                <w:szCs w:val="20"/>
              </w:rPr>
              <w:t>Объем</w:t>
            </w:r>
          </w:p>
        </w:tc>
      </w:tr>
      <w:tr w:rsidR="0059055C" w:rsidRPr="00580A74" w:rsidTr="00580A74">
        <w:trPr>
          <w:trHeight w:val="68"/>
        </w:trPr>
        <w:tc>
          <w:tcPr>
            <w:tcW w:w="260" w:type="pct"/>
          </w:tcPr>
          <w:p w:rsidR="0059055C" w:rsidRPr="00580A74" w:rsidRDefault="0059055C" w:rsidP="00580A74">
            <w:pPr>
              <w:pStyle w:val="afffff"/>
              <w:rPr>
                <w:sz w:val="20"/>
                <w:szCs w:val="20"/>
              </w:rPr>
            </w:pPr>
            <w:r w:rsidRPr="00580A74">
              <w:rPr>
                <w:sz w:val="20"/>
                <w:szCs w:val="20"/>
              </w:rPr>
              <w:lastRenderedPageBreak/>
              <w:t>1</w:t>
            </w:r>
          </w:p>
        </w:tc>
        <w:tc>
          <w:tcPr>
            <w:tcW w:w="698" w:type="pct"/>
          </w:tcPr>
          <w:p w:rsidR="0059055C" w:rsidRPr="00580A74" w:rsidRDefault="0059055C" w:rsidP="00580A74">
            <w:pPr>
              <w:pStyle w:val="afffff"/>
              <w:rPr>
                <w:sz w:val="20"/>
                <w:szCs w:val="20"/>
              </w:rPr>
            </w:pPr>
            <w:r w:rsidRPr="00580A74">
              <w:rPr>
                <w:sz w:val="20"/>
                <w:szCs w:val="20"/>
              </w:rPr>
              <w:t>2</w:t>
            </w:r>
          </w:p>
        </w:tc>
        <w:tc>
          <w:tcPr>
            <w:tcW w:w="679" w:type="pct"/>
          </w:tcPr>
          <w:p w:rsidR="0059055C" w:rsidRPr="00580A74" w:rsidRDefault="0059055C" w:rsidP="00580A74">
            <w:pPr>
              <w:pStyle w:val="afffff"/>
              <w:rPr>
                <w:sz w:val="20"/>
                <w:szCs w:val="20"/>
              </w:rPr>
            </w:pPr>
            <w:r w:rsidRPr="00580A74">
              <w:rPr>
                <w:sz w:val="20"/>
                <w:szCs w:val="20"/>
              </w:rPr>
              <w:t>3</w:t>
            </w:r>
          </w:p>
        </w:tc>
        <w:tc>
          <w:tcPr>
            <w:tcW w:w="467" w:type="pct"/>
          </w:tcPr>
          <w:p w:rsidR="0059055C" w:rsidRPr="00580A74" w:rsidRDefault="0059055C" w:rsidP="00580A74">
            <w:pPr>
              <w:pStyle w:val="afffff"/>
              <w:rPr>
                <w:sz w:val="20"/>
                <w:szCs w:val="20"/>
              </w:rPr>
            </w:pPr>
            <w:r w:rsidRPr="00580A74">
              <w:rPr>
                <w:sz w:val="20"/>
                <w:szCs w:val="20"/>
              </w:rPr>
              <w:t>4</w:t>
            </w:r>
          </w:p>
        </w:tc>
        <w:tc>
          <w:tcPr>
            <w:tcW w:w="990" w:type="pct"/>
          </w:tcPr>
          <w:p w:rsidR="0059055C" w:rsidRPr="00580A74" w:rsidRDefault="0059055C" w:rsidP="00580A74">
            <w:pPr>
              <w:pStyle w:val="afffff"/>
              <w:rPr>
                <w:sz w:val="20"/>
                <w:szCs w:val="20"/>
              </w:rPr>
            </w:pPr>
            <w:r w:rsidRPr="00580A74">
              <w:rPr>
                <w:sz w:val="20"/>
                <w:szCs w:val="20"/>
              </w:rPr>
              <w:t>5</w:t>
            </w:r>
          </w:p>
        </w:tc>
        <w:tc>
          <w:tcPr>
            <w:tcW w:w="893" w:type="pct"/>
          </w:tcPr>
          <w:p w:rsidR="0059055C" w:rsidRPr="00580A74" w:rsidRDefault="0059055C" w:rsidP="00580A74">
            <w:pPr>
              <w:pStyle w:val="afffff"/>
              <w:rPr>
                <w:sz w:val="20"/>
                <w:szCs w:val="20"/>
              </w:rPr>
            </w:pPr>
            <w:r w:rsidRPr="00580A74">
              <w:rPr>
                <w:sz w:val="20"/>
                <w:szCs w:val="20"/>
              </w:rPr>
              <w:t>6</w:t>
            </w:r>
          </w:p>
        </w:tc>
        <w:tc>
          <w:tcPr>
            <w:tcW w:w="596" w:type="pct"/>
          </w:tcPr>
          <w:p w:rsidR="0059055C" w:rsidRPr="00580A74" w:rsidRDefault="0059055C" w:rsidP="00580A74">
            <w:pPr>
              <w:pStyle w:val="afffff"/>
              <w:rPr>
                <w:sz w:val="20"/>
                <w:szCs w:val="20"/>
              </w:rPr>
            </w:pPr>
            <w:r w:rsidRPr="00580A74">
              <w:rPr>
                <w:sz w:val="20"/>
                <w:szCs w:val="20"/>
              </w:rPr>
              <w:t>7</w:t>
            </w:r>
          </w:p>
        </w:tc>
        <w:tc>
          <w:tcPr>
            <w:tcW w:w="417" w:type="pct"/>
          </w:tcPr>
          <w:p w:rsidR="0059055C" w:rsidRPr="00580A74" w:rsidRDefault="0059055C" w:rsidP="00580A74">
            <w:pPr>
              <w:pStyle w:val="afffff"/>
              <w:rPr>
                <w:sz w:val="20"/>
                <w:szCs w:val="20"/>
              </w:rPr>
            </w:pPr>
            <w:r w:rsidRPr="00580A74">
              <w:rPr>
                <w:sz w:val="20"/>
                <w:szCs w:val="20"/>
              </w:rPr>
              <w:t>8</w:t>
            </w:r>
          </w:p>
        </w:tc>
      </w:tr>
      <w:tr w:rsidR="0059055C" w:rsidRPr="00580A74" w:rsidTr="00580A74">
        <w:trPr>
          <w:trHeight w:val="68"/>
        </w:trPr>
        <w:tc>
          <w:tcPr>
            <w:tcW w:w="260" w:type="pct"/>
          </w:tcPr>
          <w:p w:rsidR="0059055C" w:rsidRPr="00580A74" w:rsidRDefault="0059055C" w:rsidP="00580A74">
            <w:pPr>
              <w:pStyle w:val="afffff"/>
              <w:rPr>
                <w:sz w:val="20"/>
                <w:szCs w:val="20"/>
              </w:rPr>
            </w:pPr>
            <w:r w:rsidRPr="00580A74">
              <w:rPr>
                <w:sz w:val="20"/>
                <w:szCs w:val="20"/>
              </w:rPr>
              <w:t>-</w:t>
            </w:r>
          </w:p>
        </w:tc>
        <w:tc>
          <w:tcPr>
            <w:tcW w:w="698" w:type="pct"/>
          </w:tcPr>
          <w:p w:rsidR="0059055C" w:rsidRPr="00580A74" w:rsidRDefault="0059055C" w:rsidP="00580A74">
            <w:pPr>
              <w:pStyle w:val="afffff"/>
              <w:rPr>
                <w:sz w:val="20"/>
                <w:szCs w:val="20"/>
              </w:rPr>
            </w:pPr>
            <w:r w:rsidRPr="00580A74">
              <w:rPr>
                <w:sz w:val="20"/>
                <w:szCs w:val="20"/>
              </w:rPr>
              <w:t>-</w:t>
            </w:r>
          </w:p>
        </w:tc>
        <w:tc>
          <w:tcPr>
            <w:tcW w:w="679" w:type="pct"/>
          </w:tcPr>
          <w:p w:rsidR="0059055C" w:rsidRPr="00580A74" w:rsidRDefault="0059055C" w:rsidP="00580A74">
            <w:pPr>
              <w:pStyle w:val="afffff"/>
              <w:rPr>
                <w:sz w:val="20"/>
                <w:szCs w:val="20"/>
              </w:rPr>
            </w:pPr>
            <w:r w:rsidRPr="00580A74">
              <w:rPr>
                <w:sz w:val="20"/>
                <w:szCs w:val="20"/>
              </w:rPr>
              <w:t>-</w:t>
            </w:r>
          </w:p>
        </w:tc>
        <w:tc>
          <w:tcPr>
            <w:tcW w:w="467" w:type="pct"/>
          </w:tcPr>
          <w:p w:rsidR="0059055C" w:rsidRPr="00580A74" w:rsidRDefault="0059055C" w:rsidP="00580A74">
            <w:pPr>
              <w:pStyle w:val="afffff"/>
              <w:rPr>
                <w:sz w:val="20"/>
                <w:szCs w:val="20"/>
              </w:rPr>
            </w:pPr>
            <w:r w:rsidRPr="00580A74">
              <w:rPr>
                <w:sz w:val="20"/>
                <w:szCs w:val="20"/>
              </w:rPr>
              <w:t>-</w:t>
            </w:r>
          </w:p>
        </w:tc>
        <w:tc>
          <w:tcPr>
            <w:tcW w:w="990" w:type="pct"/>
          </w:tcPr>
          <w:p w:rsidR="0059055C" w:rsidRPr="00580A74" w:rsidRDefault="0059055C" w:rsidP="00580A74">
            <w:pPr>
              <w:pStyle w:val="afffff"/>
              <w:rPr>
                <w:sz w:val="20"/>
                <w:szCs w:val="20"/>
              </w:rPr>
            </w:pPr>
            <w:r w:rsidRPr="00580A74">
              <w:rPr>
                <w:sz w:val="20"/>
                <w:szCs w:val="20"/>
              </w:rPr>
              <w:t>-</w:t>
            </w:r>
          </w:p>
        </w:tc>
        <w:tc>
          <w:tcPr>
            <w:tcW w:w="893" w:type="pct"/>
          </w:tcPr>
          <w:p w:rsidR="0059055C" w:rsidRPr="00580A74" w:rsidRDefault="0059055C" w:rsidP="00580A74">
            <w:pPr>
              <w:pStyle w:val="afffff"/>
              <w:rPr>
                <w:sz w:val="20"/>
                <w:szCs w:val="20"/>
              </w:rPr>
            </w:pPr>
            <w:r w:rsidRPr="00580A74">
              <w:rPr>
                <w:sz w:val="20"/>
                <w:szCs w:val="20"/>
              </w:rPr>
              <w:t>-</w:t>
            </w:r>
          </w:p>
        </w:tc>
        <w:tc>
          <w:tcPr>
            <w:tcW w:w="596" w:type="pct"/>
          </w:tcPr>
          <w:p w:rsidR="0059055C" w:rsidRPr="00580A74" w:rsidRDefault="0059055C" w:rsidP="00580A74">
            <w:pPr>
              <w:pStyle w:val="afffff"/>
              <w:rPr>
                <w:sz w:val="20"/>
                <w:szCs w:val="20"/>
              </w:rPr>
            </w:pPr>
            <w:r w:rsidRPr="00580A74">
              <w:rPr>
                <w:sz w:val="20"/>
                <w:szCs w:val="20"/>
              </w:rPr>
              <w:t>-</w:t>
            </w:r>
          </w:p>
        </w:tc>
        <w:tc>
          <w:tcPr>
            <w:tcW w:w="417" w:type="pct"/>
          </w:tcPr>
          <w:p w:rsidR="0059055C" w:rsidRPr="00580A74" w:rsidRDefault="0059055C" w:rsidP="00580A74">
            <w:pPr>
              <w:pStyle w:val="afffff"/>
              <w:rPr>
                <w:sz w:val="20"/>
                <w:szCs w:val="20"/>
              </w:rPr>
            </w:pPr>
            <w:r w:rsidRPr="00580A74">
              <w:rPr>
                <w:sz w:val="20"/>
                <w:szCs w:val="20"/>
              </w:rPr>
              <w:t>-</w:t>
            </w:r>
          </w:p>
        </w:tc>
      </w:tr>
    </w:tbl>
    <w:p w:rsidR="0059055C" w:rsidRDefault="0059055C" w:rsidP="00580A74">
      <w:pPr>
        <w:pStyle w:val="affffd"/>
        <w:spacing w:line="240" w:lineRule="auto"/>
        <w:ind w:firstLine="0"/>
        <w:jc w:val="center"/>
        <w:rPr>
          <w:lang w:eastAsia="en-US" w:bidi="en-US"/>
        </w:rPr>
      </w:pPr>
    </w:p>
    <w:p w:rsidR="00580A74" w:rsidRDefault="00580A74" w:rsidP="00580A74">
      <w:pPr>
        <w:jc w:val="right"/>
        <w:rPr>
          <w:lang w:bidi="en-US"/>
        </w:rPr>
      </w:pPr>
      <w:r>
        <w:rPr>
          <w:lang w:bidi="en-US"/>
        </w:rPr>
        <w:t>Таблица 9</w:t>
      </w:r>
    </w:p>
    <w:p w:rsidR="00580A74" w:rsidRDefault="00580A74" w:rsidP="00580A74">
      <w:pPr>
        <w:jc w:val="center"/>
        <w:rPr>
          <w:lang w:bidi="en-US"/>
        </w:rPr>
      </w:pPr>
    </w:p>
    <w:p w:rsidR="0059055C" w:rsidRDefault="0059055C" w:rsidP="00580A74">
      <w:pPr>
        <w:jc w:val="center"/>
        <w:rPr>
          <w:szCs w:val="28"/>
        </w:rPr>
      </w:pPr>
      <w:r w:rsidRPr="00402385">
        <w:rPr>
          <w:szCs w:val="28"/>
        </w:rPr>
        <w:t>Объекты, не связанные с созданием лесной инфраструктуры</w:t>
      </w:r>
    </w:p>
    <w:p w:rsidR="00580A74" w:rsidRDefault="00580A74" w:rsidP="00580A74">
      <w:pPr>
        <w:jc w:val="center"/>
        <w:rPr>
          <w:szCs w:val="28"/>
        </w:rPr>
      </w:pPr>
    </w:p>
    <w:tbl>
      <w:tblPr>
        <w:tblStyle w:val="ac"/>
        <w:tblW w:w="5000" w:type="pct"/>
        <w:tblLook w:val="04A0" w:firstRow="1" w:lastRow="0" w:firstColumn="1" w:lastColumn="0" w:noHBand="0" w:noVBand="1"/>
      </w:tblPr>
      <w:tblGrid>
        <w:gridCol w:w="435"/>
        <w:gridCol w:w="1177"/>
        <w:gridCol w:w="2599"/>
        <w:gridCol w:w="757"/>
        <w:gridCol w:w="1707"/>
        <w:gridCol w:w="1415"/>
        <w:gridCol w:w="1045"/>
        <w:gridCol w:w="719"/>
      </w:tblGrid>
      <w:tr w:rsidR="0059055C" w:rsidRPr="00580A74" w:rsidTr="00580A74">
        <w:trPr>
          <w:trHeight w:val="68"/>
        </w:trPr>
        <w:tc>
          <w:tcPr>
            <w:tcW w:w="221" w:type="pct"/>
          </w:tcPr>
          <w:p w:rsidR="0059055C" w:rsidRPr="00580A74" w:rsidRDefault="0059055C" w:rsidP="00580A74">
            <w:pPr>
              <w:pStyle w:val="afffff"/>
              <w:ind w:left="-57" w:right="-57"/>
              <w:rPr>
                <w:sz w:val="20"/>
                <w:szCs w:val="20"/>
              </w:rPr>
            </w:pPr>
            <w:r w:rsidRPr="00580A74">
              <w:rPr>
                <w:sz w:val="20"/>
                <w:szCs w:val="20"/>
              </w:rPr>
              <w:t xml:space="preserve">№ </w:t>
            </w:r>
            <w:proofErr w:type="gramStart"/>
            <w:r w:rsidRPr="00580A74">
              <w:rPr>
                <w:sz w:val="20"/>
                <w:szCs w:val="20"/>
              </w:rPr>
              <w:t>п</w:t>
            </w:r>
            <w:proofErr w:type="gramEnd"/>
            <w:r w:rsidRPr="00580A74">
              <w:rPr>
                <w:sz w:val="20"/>
                <w:szCs w:val="20"/>
              </w:rPr>
              <w:t>/п</w:t>
            </w:r>
          </w:p>
        </w:tc>
        <w:tc>
          <w:tcPr>
            <w:tcW w:w="597" w:type="pct"/>
          </w:tcPr>
          <w:p w:rsidR="0059055C" w:rsidRPr="00580A74" w:rsidRDefault="0059055C" w:rsidP="00580A74">
            <w:pPr>
              <w:pStyle w:val="afffff"/>
              <w:ind w:left="-113" w:right="-113"/>
              <w:rPr>
                <w:sz w:val="20"/>
                <w:szCs w:val="20"/>
              </w:rPr>
            </w:pPr>
            <w:r w:rsidRPr="00580A74">
              <w:rPr>
                <w:sz w:val="20"/>
                <w:szCs w:val="20"/>
              </w:rPr>
              <w:t>Лесничество</w:t>
            </w:r>
          </w:p>
        </w:tc>
        <w:tc>
          <w:tcPr>
            <w:tcW w:w="1319" w:type="pct"/>
          </w:tcPr>
          <w:p w:rsidR="0059055C" w:rsidRPr="00580A74" w:rsidRDefault="00580A74" w:rsidP="00580A74">
            <w:pPr>
              <w:pStyle w:val="afffff"/>
              <w:ind w:left="-57" w:right="-57"/>
              <w:rPr>
                <w:sz w:val="20"/>
                <w:szCs w:val="20"/>
              </w:rPr>
            </w:pPr>
            <w:r>
              <w:rPr>
                <w:sz w:val="20"/>
                <w:szCs w:val="20"/>
              </w:rPr>
              <w:t>Участковое лесничество</w:t>
            </w:r>
            <w:r w:rsidR="0059055C" w:rsidRPr="00580A74">
              <w:rPr>
                <w:sz w:val="20"/>
                <w:szCs w:val="20"/>
              </w:rPr>
              <w:t>/ урочище (при наличии)</w:t>
            </w:r>
          </w:p>
        </w:tc>
        <w:tc>
          <w:tcPr>
            <w:tcW w:w="384" w:type="pct"/>
          </w:tcPr>
          <w:p w:rsidR="0059055C" w:rsidRPr="00580A74" w:rsidRDefault="0059055C" w:rsidP="00580A74">
            <w:pPr>
              <w:pStyle w:val="afffff"/>
              <w:ind w:left="-113" w:right="-57"/>
              <w:rPr>
                <w:sz w:val="20"/>
                <w:szCs w:val="20"/>
              </w:rPr>
            </w:pPr>
            <w:r w:rsidRPr="00580A74">
              <w:rPr>
                <w:sz w:val="20"/>
                <w:szCs w:val="20"/>
              </w:rPr>
              <w:t>Лесной квартал</w:t>
            </w:r>
          </w:p>
        </w:tc>
        <w:tc>
          <w:tcPr>
            <w:tcW w:w="866" w:type="pct"/>
          </w:tcPr>
          <w:p w:rsidR="0059055C" w:rsidRPr="00580A74" w:rsidRDefault="0059055C" w:rsidP="00580A74">
            <w:pPr>
              <w:pStyle w:val="afffff"/>
              <w:ind w:left="-113" w:right="-57"/>
              <w:rPr>
                <w:sz w:val="20"/>
                <w:szCs w:val="20"/>
              </w:rPr>
            </w:pPr>
            <w:r w:rsidRPr="00580A74">
              <w:rPr>
                <w:sz w:val="20"/>
                <w:szCs w:val="20"/>
              </w:rPr>
              <w:t>Лесотаксационный выдел</w:t>
            </w:r>
          </w:p>
        </w:tc>
        <w:tc>
          <w:tcPr>
            <w:tcW w:w="718" w:type="pct"/>
          </w:tcPr>
          <w:p w:rsidR="0059055C" w:rsidRPr="00580A74" w:rsidRDefault="0059055C" w:rsidP="00580A74">
            <w:pPr>
              <w:pStyle w:val="afffff"/>
              <w:ind w:left="-57" w:right="-57"/>
              <w:rPr>
                <w:sz w:val="20"/>
                <w:szCs w:val="20"/>
              </w:rPr>
            </w:pPr>
            <w:r w:rsidRPr="00580A74">
              <w:rPr>
                <w:sz w:val="20"/>
                <w:szCs w:val="20"/>
              </w:rPr>
              <w:t>Наименование объекта</w:t>
            </w:r>
          </w:p>
        </w:tc>
        <w:tc>
          <w:tcPr>
            <w:tcW w:w="530" w:type="pct"/>
          </w:tcPr>
          <w:p w:rsidR="0059055C" w:rsidRPr="00580A74" w:rsidRDefault="0059055C" w:rsidP="00580A74">
            <w:pPr>
              <w:pStyle w:val="afffff"/>
              <w:ind w:left="-57" w:right="-57"/>
              <w:rPr>
                <w:sz w:val="20"/>
                <w:szCs w:val="20"/>
              </w:rPr>
            </w:pPr>
            <w:r w:rsidRPr="00580A74">
              <w:rPr>
                <w:sz w:val="20"/>
                <w:szCs w:val="20"/>
              </w:rPr>
              <w:t>Единица измерения</w:t>
            </w:r>
          </w:p>
        </w:tc>
        <w:tc>
          <w:tcPr>
            <w:tcW w:w="365" w:type="pct"/>
          </w:tcPr>
          <w:p w:rsidR="0059055C" w:rsidRPr="00580A74" w:rsidRDefault="0059055C" w:rsidP="00580A74">
            <w:pPr>
              <w:pStyle w:val="afffff"/>
              <w:ind w:left="-57" w:right="-57"/>
              <w:rPr>
                <w:sz w:val="20"/>
                <w:szCs w:val="20"/>
              </w:rPr>
            </w:pPr>
            <w:r w:rsidRPr="00580A74">
              <w:rPr>
                <w:sz w:val="20"/>
                <w:szCs w:val="20"/>
              </w:rPr>
              <w:t>Объем</w:t>
            </w:r>
          </w:p>
        </w:tc>
      </w:tr>
      <w:tr w:rsidR="0059055C" w:rsidRPr="00580A74" w:rsidTr="00580A74">
        <w:trPr>
          <w:trHeight w:val="68"/>
        </w:trPr>
        <w:tc>
          <w:tcPr>
            <w:tcW w:w="221" w:type="pct"/>
          </w:tcPr>
          <w:p w:rsidR="0059055C" w:rsidRPr="00580A74" w:rsidRDefault="0059055C" w:rsidP="00580A74">
            <w:pPr>
              <w:pStyle w:val="afffff"/>
              <w:ind w:left="-57" w:right="-57"/>
              <w:rPr>
                <w:sz w:val="20"/>
                <w:szCs w:val="20"/>
              </w:rPr>
            </w:pPr>
            <w:r w:rsidRPr="00580A74">
              <w:rPr>
                <w:sz w:val="20"/>
                <w:szCs w:val="20"/>
              </w:rPr>
              <w:t>1</w:t>
            </w:r>
          </w:p>
        </w:tc>
        <w:tc>
          <w:tcPr>
            <w:tcW w:w="597" w:type="pct"/>
          </w:tcPr>
          <w:p w:rsidR="0059055C" w:rsidRPr="00580A74" w:rsidRDefault="0059055C" w:rsidP="00580A74">
            <w:pPr>
              <w:pStyle w:val="afffff"/>
              <w:ind w:left="-113" w:right="-113"/>
              <w:rPr>
                <w:sz w:val="20"/>
                <w:szCs w:val="20"/>
              </w:rPr>
            </w:pPr>
            <w:r w:rsidRPr="00580A74">
              <w:rPr>
                <w:sz w:val="20"/>
                <w:szCs w:val="20"/>
              </w:rPr>
              <w:t>2</w:t>
            </w:r>
          </w:p>
        </w:tc>
        <w:tc>
          <w:tcPr>
            <w:tcW w:w="1319" w:type="pct"/>
          </w:tcPr>
          <w:p w:rsidR="0059055C" w:rsidRPr="00580A74" w:rsidRDefault="0059055C" w:rsidP="00580A74">
            <w:pPr>
              <w:pStyle w:val="afffff"/>
              <w:ind w:left="-57" w:right="-57"/>
              <w:rPr>
                <w:sz w:val="20"/>
                <w:szCs w:val="20"/>
              </w:rPr>
            </w:pPr>
            <w:r w:rsidRPr="00580A74">
              <w:rPr>
                <w:sz w:val="20"/>
                <w:szCs w:val="20"/>
              </w:rPr>
              <w:t>3</w:t>
            </w:r>
          </w:p>
        </w:tc>
        <w:tc>
          <w:tcPr>
            <w:tcW w:w="384" w:type="pct"/>
          </w:tcPr>
          <w:p w:rsidR="0059055C" w:rsidRPr="00580A74" w:rsidRDefault="0059055C" w:rsidP="00580A74">
            <w:pPr>
              <w:pStyle w:val="afffff"/>
              <w:ind w:left="-57" w:right="-57"/>
              <w:rPr>
                <w:sz w:val="20"/>
                <w:szCs w:val="20"/>
              </w:rPr>
            </w:pPr>
            <w:r w:rsidRPr="00580A74">
              <w:rPr>
                <w:sz w:val="20"/>
                <w:szCs w:val="20"/>
              </w:rPr>
              <w:t>4</w:t>
            </w:r>
          </w:p>
        </w:tc>
        <w:tc>
          <w:tcPr>
            <w:tcW w:w="866" w:type="pct"/>
          </w:tcPr>
          <w:p w:rsidR="0059055C" w:rsidRPr="00580A74" w:rsidRDefault="0059055C" w:rsidP="00580A74">
            <w:pPr>
              <w:pStyle w:val="afffff"/>
              <w:ind w:left="-57" w:right="-57"/>
              <w:rPr>
                <w:sz w:val="20"/>
                <w:szCs w:val="20"/>
              </w:rPr>
            </w:pPr>
            <w:r w:rsidRPr="00580A74">
              <w:rPr>
                <w:sz w:val="20"/>
                <w:szCs w:val="20"/>
              </w:rPr>
              <w:t>5</w:t>
            </w:r>
          </w:p>
        </w:tc>
        <w:tc>
          <w:tcPr>
            <w:tcW w:w="718" w:type="pct"/>
          </w:tcPr>
          <w:p w:rsidR="0059055C" w:rsidRPr="00580A74" w:rsidRDefault="0059055C" w:rsidP="00580A74">
            <w:pPr>
              <w:pStyle w:val="afffff"/>
              <w:ind w:left="-57" w:right="-57"/>
              <w:rPr>
                <w:sz w:val="20"/>
                <w:szCs w:val="20"/>
              </w:rPr>
            </w:pPr>
            <w:r w:rsidRPr="00580A74">
              <w:rPr>
                <w:sz w:val="20"/>
                <w:szCs w:val="20"/>
              </w:rPr>
              <w:t>6</w:t>
            </w:r>
          </w:p>
        </w:tc>
        <w:tc>
          <w:tcPr>
            <w:tcW w:w="530" w:type="pct"/>
          </w:tcPr>
          <w:p w:rsidR="0059055C" w:rsidRPr="00580A74" w:rsidRDefault="0059055C" w:rsidP="00580A74">
            <w:pPr>
              <w:pStyle w:val="afffff"/>
              <w:ind w:left="-57" w:right="-57"/>
              <w:rPr>
                <w:sz w:val="20"/>
                <w:szCs w:val="20"/>
              </w:rPr>
            </w:pPr>
            <w:r w:rsidRPr="00580A74">
              <w:rPr>
                <w:sz w:val="20"/>
                <w:szCs w:val="20"/>
              </w:rPr>
              <w:t>7</w:t>
            </w:r>
          </w:p>
        </w:tc>
        <w:tc>
          <w:tcPr>
            <w:tcW w:w="365" w:type="pct"/>
          </w:tcPr>
          <w:p w:rsidR="0059055C" w:rsidRPr="00580A74" w:rsidRDefault="0059055C" w:rsidP="00580A74">
            <w:pPr>
              <w:pStyle w:val="afffff"/>
              <w:ind w:left="-57" w:right="-57"/>
              <w:rPr>
                <w:sz w:val="20"/>
                <w:szCs w:val="20"/>
              </w:rPr>
            </w:pPr>
            <w:r w:rsidRPr="00580A74">
              <w:rPr>
                <w:sz w:val="20"/>
                <w:szCs w:val="20"/>
              </w:rPr>
              <w:t>8</w:t>
            </w:r>
          </w:p>
        </w:tc>
      </w:tr>
      <w:tr w:rsidR="0059055C" w:rsidRPr="00580A74" w:rsidTr="00580A74">
        <w:trPr>
          <w:trHeight w:val="68"/>
        </w:trPr>
        <w:tc>
          <w:tcPr>
            <w:tcW w:w="221" w:type="pct"/>
          </w:tcPr>
          <w:p w:rsidR="0059055C" w:rsidRPr="00580A74" w:rsidRDefault="0059055C" w:rsidP="00580A74">
            <w:pPr>
              <w:pStyle w:val="afffff"/>
              <w:ind w:left="-57" w:right="-57"/>
              <w:rPr>
                <w:sz w:val="20"/>
                <w:szCs w:val="20"/>
              </w:rPr>
            </w:pPr>
            <w:r w:rsidRPr="00580A74">
              <w:rPr>
                <w:sz w:val="20"/>
                <w:szCs w:val="20"/>
              </w:rPr>
              <w:t>-</w:t>
            </w:r>
          </w:p>
        </w:tc>
        <w:tc>
          <w:tcPr>
            <w:tcW w:w="597" w:type="pct"/>
          </w:tcPr>
          <w:p w:rsidR="0059055C" w:rsidRPr="00580A74" w:rsidRDefault="0059055C" w:rsidP="00580A74">
            <w:pPr>
              <w:pStyle w:val="afffff"/>
              <w:ind w:left="-113" w:right="-113"/>
              <w:rPr>
                <w:sz w:val="20"/>
                <w:szCs w:val="20"/>
              </w:rPr>
            </w:pPr>
            <w:r w:rsidRPr="00580A74">
              <w:rPr>
                <w:sz w:val="20"/>
                <w:szCs w:val="20"/>
              </w:rPr>
              <w:t>-</w:t>
            </w:r>
          </w:p>
        </w:tc>
        <w:tc>
          <w:tcPr>
            <w:tcW w:w="1319" w:type="pct"/>
          </w:tcPr>
          <w:p w:rsidR="0059055C" w:rsidRPr="00580A74" w:rsidRDefault="0059055C" w:rsidP="00580A74">
            <w:pPr>
              <w:pStyle w:val="afffff"/>
              <w:ind w:left="-57" w:right="-57"/>
              <w:rPr>
                <w:sz w:val="20"/>
                <w:szCs w:val="20"/>
              </w:rPr>
            </w:pPr>
            <w:r w:rsidRPr="00580A74">
              <w:rPr>
                <w:sz w:val="20"/>
                <w:szCs w:val="20"/>
              </w:rPr>
              <w:t>-</w:t>
            </w:r>
          </w:p>
        </w:tc>
        <w:tc>
          <w:tcPr>
            <w:tcW w:w="384" w:type="pct"/>
          </w:tcPr>
          <w:p w:rsidR="0059055C" w:rsidRPr="00580A74" w:rsidRDefault="0059055C" w:rsidP="00580A74">
            <w:pPr>
              <w:pStyle w:val="afffff"/>
              <w:ind w:left="-57" w:right="-57"/>
              <w:rPr>
                <w:sz w:val="20"/>
                <w:szCs w:val="20"/>
              </w:rPr>
            </w:pPr>
            <w:r w:rsidRPr="00580A74">
              <w:rPr>
                <w:sz w:val="20"/>
                <w:szCs w:val="20"/>
              </w:rPr>
              <w:t>-</w:t>
            </w:r>
          </w:p>
        </w:tc>
        <w:tc>
          <w:tcPr>
            <w:tcW w:w="866" w:type="pct"/>
          </w:tcPr>
          <w:p w:rsidR="0059055C" w:rsidRPr="00580A74" w:rsidRDefault="0059055C" w:rsidP="00580A74">
            <w:pPr>
              <w:pStyle w:val="afffff"/>
              <w:ind w:left="-57" w:right="-57"/>
              <w:rPr>
                <w:sz w:val="20"/>
                <w:szCs w:val="20"/>
              </w:rPr>
            </w:pPr>
            <w:r w:rsidRPr="00580A74">
              <w:rPr>
                <w:sz w:val="20"/>
                <w:szCs w:val="20"/>
              </w:rPr>
              <w:t>-</w:t>
            </w:r>
          </w:p>
        </w:tc>
        <w:tc>
          <w:tcPr>
            <w:tcW w:w="718" w:type="pct"/>
          </w:tcPr>
          <w:p w:rsidR="0059055C" w:rsidRPr="00580A74" w:rsidRDefault="0059055C" w:rsidP="00580A74">
            <w:pPr>
              <w:pStyle w:val="afffff"/>
              <w:ind w:left="-113" w:right="-113"/>
              <w:rPr>
                <w:sz w:val="20"/>
                <w:szCs w:val="20"/>
              </w:rPr>
            </w:pPr>
            <w:r w:rsidRPr="00580A74">
              <w:rPr>
                <w:sz w:val="20"/>
                <w:szCs w:val="20"/>
              </w:rPr>
              <w:t>-</w:t>
            </w:r>
          </w:p>
        </w:tc>
        <w:tc>
          <w:tcPr>
            <w:tcW w:w="530" w:type="pct"/>
          </w:tcPr>
          <w:p w:rsidR="0059055C" w:rsidRPr="00580A74" w:rsidRDefault="0059055C" w:rsidP="00580A74">
            <w:pPr>
              <w:pStyle w:val="afffff"/>
              <w:ind w:left="-57" w:right="-57"/>
              <w:rPr>
                <w:sz w:val="20"/>
                <w:szCs w:val="20"/>
              </w:rPr>
            </w:pPr>
            <w:r w:rsidRPr="00580A74">
              <w:rPr>
                <w:sz w:val="20"/>
                <w:szCs w:val="20"/>
              </w:rPr>
              <w:t>-</w:t>
            </w:r>
          </w:p>
        </w:tc>
        <w:tc>
          <w:tcPr>
            <w:tcW w:w="365" w:type="pct"/>
          </w:tcPr>
          <w:p w:rsidR="0059055C" w:rsidRPr="00580A74" w:rsidRDefault="0059055C" w:rsidP="00580A74">
            <w:pPr>
              <w:pStyle w:val="afffff"/>
              <w:ind w:left="-57" w:right="-57"/>
              <w:rPr>
                <w:sz w:val="20"/>
                <w:szCs w:val="20"/>
              </w:rPr>
            </w:pPr>
            <w:r w:rsidRPr="00580A74">
              <w:rPr>
                <w:sz w:val="20"/>
                <w:szCs w:val="20"/>
              </w:rPr>
              <w:t>-</w:t>
            </w:r>
          </w:p>
        </w:tc>
      </w:tr>
    </w:tbl>
    <w:p w:rsidR="0059055C" w:rsidRPr="00580A74" w:rsidRDefault="0059055C" w:rsidP="00580A74">
      <w:pPr>
        <w:pStyle w:val="affffd"/>
        <w:spacing w:line="240" w:lineRule="auto"/>
        <w:rPr>
          <w:szCs w:val="24"/>
          <w:lang w:eastAsia="en-US" w:bidi="en-US"/>
        </w:rPr>
      </w:pPr>
    </w:p>
    <w:p w:rsidR="0059055C" w:rsidRPr="00580A74" w:rsidRDefault="00580A74" w:rsidP="00580A74">
      <w:pPr>
        <w:pStyle w:val="af9"/>
        <w:spacing w:after="0" w:line="240" w:lineRule="auto"/>
        <w:ind w:left="0" w:firstLine="709"/>
        <w:jc w:val="both"/>
        <w:rPr>
          <w:rFonts w:ascii="Times New Roman" w:hAnsi="Times New Roman"/>
          <w:sz w:val="24"/>
          <w:szCs w:val="24"/>
        </w:rPr>
      </w:pPr>
      <w:r w:rsidRPr="00580A74">
        <w:rPr>
          <w:rFonts w:ascii="Times New Roman" w:hAnsi="Times New Roman"/>
          <w:sz w:val="24"/>
          <w:szCs w:val="24"/>
        </w:rPr>
        <w:t xml:space="preserve">7. </w:t>
      </w:r>
      <w:r w:rsidR="0059055C" w:rsidRPr="00580A74">
        <w:rPr>
          <w:rFonts w:ascii="Times New Roman" w:hAnsi="Times New Roman"/>
          <w:sz w:val="24"/>
          <w:szCs w:val="24"/>
        </w:rPr>
        <w:t xml:space="preserve">Участок </w:t>
      </w:r>
      <w:r w:rsidR="0059055C" w:rsidRPr="00580A74">
        <w:rPr>
          <w:rFonts w:ascii="Times New Roman" w:hAnsi="Times New Roman"/>
          <w:bCs/>
          <w:sz w:val="24"/>
          <w:szCs w:val="24"/>
        </w:rPr>
        <w:t>пригоден</w:t>
      </w:r>
      <w:r w:rsidR="0059055C" w:rsidRPr="00580A74">
        <w:rPr>
          <w:rFonts w:ascii="Times New Roman" w:hAnsi="Times New Roman"/>
          <w:sz w:val="24"/>
          <w:szCs w:val="24"/>
        </w:rPr>
        <w:t xml:space="preserve"> для заявленных целей.</w:t>
      </w:r>
    </w:p>
    <w:p w:rsidR="0059055C" w:rsidRPr="00580A74" w:rsidRDefault="0059055C" w:rsidP="00580A74">
      <w:pPr>
        <w:ind w:left="1276"/>
        <w:jc w:val="both"/>
        <w:rPr>
          <w:sz w:val="20"/>
          <w:szCs w:val="20"/>
        </w:rPr>
      </w:pPr>
      <w:r w:rsidRPr="00580A74">
        <w:rPr>
          <w:sz w:val="20"/>
          <w:szCs w:val="20"/>
        </w:rPr>
        <w:t>(пригоден или не пригоден)</w:t>
      </w:r>
    </w:p>
    <w:p w:rsidR="0059055C" w:rsidRPr="00580A74" w:rsidRDefault="00580A74" w:rsidP="00580A74">
      <w:pPr>
        <w:pStyle w:val="af9"/>
        <w:spacing w:after="0" w:line="240" w:lineRule="auto"/>
        <w:ind w:left="0" w:firstLine="709"/>
        <w:jc w:val="both"/>
        <w:rPr>
          <w:rFonts w:ascii="Times New Roman" w:hAnsi="Times New Roman"/>
          <w:sz w:val="24"/>
          <w:szCs w:val="24"/>
        </w:rPr>
      </w:pPr>
      <w:r w:rsidRPr="00580A74">
        <w:rPr>
          <w:rFonts w:ascii="Times New Roman" w:hAnsi="Times New Roman"/>
          <w:sz w:val="24"/>
          <w:szCs w:val="24"/>
        </w:rPr>
        <w:t xml:space="preserve">8. </w:t>
      </w:r>
      <w:r w:rsidR="0059055C" w:rsidRPr="00580A74">
        <w:rPr>
          <w:rFonts w:ascii="Times New Roman" w:hAnsi="Times New Roman"/>
          <w:sz w:val="24"/>
          <w:szCs w:val="24"/>
        </w:rPr>
        <w:t xml:space="preserve">Цели использования: всего </w:t>
      </w:r>
      <w:r w:rsidR="0059055C" w:rsidRPr="00580A74">
        <w:rPr>
          <w:rFonts w:ascii="Times New Roman" w:hAnsi="Times New Roman"/>
          <w:bCs/>
          <w:sz w:val="24"/>
          <w:szCs w:val="24"/>
        </w:rPr>
        <w:t>10,8070</w:t>
      </w:r>
      <w:r w:rsidR="0059055C" w:rsidRPr="00580A74">
        <w:rPr>
          <w:rFonts w:ascii="Times New Roman" w:hAnsi="Times New Roman"/>
          <w:sz w:val="24"/>
          <w:szCs w:val="24"/>
        </w:rPr>
        <w:t xml:space="preserve"> га, в том числе:</w:t>
      </w:r>
    </w:p>
    <w:p w:rsidR="0059055C" w:rsidRPr="00580A74" w:rsidRDefault="00580A74" w:rsidP="00580A74">
      <w:pPr>
        <w:pStyle w:val="affffd"/>
        <w:spacing w:line="240" w:lineRule="auto"/>
        <w:rPr>
          <w:szCs w:val="24"/>
          <w:lang w:eastAsia="en-US" w:bidi="en-US"/>
        </w:rPr>
      </w:pPr>
      <w:r>
        <w:rPr>
          <w:szCs w:val="24"/>
          <w:lang w:eastAsia="en-US" w:bidi="en-US"/>
        </w:rPr>
        <w:t>Защитные леса -</w:t>
      </w:r>
      <w:r w:rsidR="0059055C" w:rsidRPr="00580A74">
        <w:rPr>
          <w:szCs w:val="24"/>
          <w:lang w:eastAsia="en-US" w:bidi="en-US"/>
        </w:rPr>
        <w:t xml:space="preserve"> 0 га; </w:t>
      </w:r>
    </w:p>
    <w:p w:rsidR="0059055C" w:rsidRPr="00580A74" w:rsidRDefault="00580A74" w:rsidP="00580A74">
      <w:pPr>
        <w:pStyle w:val="affffd"/>
        <w:spacing w:line="240" w:lineRule="auto"/>
        <w:rPr>
          <w:szCs w:val="24"/>
          <w:lang w:eastAsia="en-US" w:bidi="en-US"/>
        </w:rPr>
      </w:pPr>
      <w:r>
        <w:rPr>
          <w:szCs w:val="24"/>
          <w:lang w:eastAsia="en-US" w:bidi="en-US"/>
        </w:rPr>
        <w:t>Эксплуатационные леса - 10,8070 га.</w:t>
      </w:r>
    </w:p>
    <w:p w:rsidR="0059055C" w:rsidRPr="00580A74" w:rsidRDefault="0059055C" w:rsidP="00580A74">
      <w:pPr>
        <w:pStyle w:val="affffd"/>
        <w:spacing w:line="240" w:lineRule="auto"/>
        <w:rPr>
          <w:szCs w:val="24"/>
        </w:rPr>
      </w:pPr>
      <w:r w:rsidRPr="00580A74">
        <w:rPr>
          <w:szCs w:val="24"/>
        </w:rPr>
        <w:t xml:space="preserve">Под объект: «Индивидуальный рабочий проект № 567 СПНГ на строительство поисково-оценочной скважины 15ПО </w:t>
      </w:r>
      <w:proofErr w:type="gramStart"/>
      <w:r w:rsidRPr="00580A74">
        <w:rPr>
          <w:szCs w:val="24"/>
        </w:rPr>
        <w:t>Западно-Зимнего</w:t>
      </w:r>
      <w:proofErr w:type="gramEnd"/>
      <w:r w:rsidRPr="00580A74">
        <w:rPr>
          <w:szCs w:val="24"/>
        </w:rPr>
        <w:t xml:space="preserve"> лицензионного участка».</w:t>
      </w:r>
    </w:p>
    <w:p w:rsidR="0059055C" w:rsidRPr="00580A74" w:rsidRDefault="00580A74" w:rsidP="00580A74">
      <w:pPr>
        <w:pStyle w:val="af9"/>
        <w:spacing w:after="0" w:line="240" w:lineRule="auto"/>
        <w:ind w:left="0" w:firstLine="709"/>
        <w:jc w:val="both"/>
        <w:rPr>
          <w:rFonts w:ascii="Times New Roman" w:hAnsi="Times New Roman"/>
          <w:sz w:val="24"/>
          <w:szCs w:val="24"/>
        </w:rPr>
      </w:pPr>
      <w:r w:rsidRPr="00580A74">
        <w:rPr>
          <w:rFonts w:ascii="Times New Roman" w:hAnsi="Times New Roman"/>
          <w:sz w:val="24"/>
          <w:szCs w:val="24"/>
        </w:rPr>
        <w:t xml:space="preserve">9. </w:t>
      </w:r>
      <w:r w:rsidR="0059055C" w:rsidRPr="00580A74">
        <w:rPr>
          <w:rFonts w:ascii="Times New Roman" w:hAnsi="Times New Roman"/>
          <w:sz w:val="24"/>
          <w:szCs w:val="24"/>
        </w:rPr>
        <w:t xml:space="preserve">При уточнении данных лесного участка сделаны следующие замечания и предложения (заключение территориального отдела - лесничества является обязательным пунктом): </w:t>
      </w:r>
      <w:r w:rsidR="0059055C" w:rsidRPr="00580A74">
        <w:rPr>
          <w:rFonts w:ascii="Times New Roman" w:hAnsi="Times New Roman"/>
          <w:bCs/>
          <w:sz w:val="24"/>
          <w:szCs w:val="24"/>
        </w:rPr>
        <w:t>замечаний нет.</w:t>
      </w:r>
    </w:p>
    <w:p w:rsidR="0059055C" w:rsidRPr="00580A74" w:rsidRDefault="0059055C" w:rsidP="00580A74">
      <w:pPr>
        <w:ind w:firstLine="709"/>
        <w:jc w:val="both"/>
      </w:pPr>
      <w:r w:rsidRPr="00580A74">
        <w:t xml:space="preserve">При проведении натурного обследования проектируемого лесного участка были выявлены следующие несоответствия с материалами лесоустройства: </w:t>
      </w:r>
      <w:r w:rsidRPr="00580A74">
        <w:rPr>
          <w:bCs/>
        </w:rPr>
        <w:t>несоответствий нет.</w:t>
      </w:r>
    </w:p>
    <w:p w:rsidR="0059055C" w:rsidRPr="00580A74" w:rsidRDefault="0059055C" w:rsidP="00580A74">
      <w:pPr>
        <w:ind w:firstLine="709"/>
        <w:jc w:val="both"/>
      </w:pPr>
      <w:r w:rsidRPr="00580A74">
        <w:t xml:space="preserve">Без разрешительных документов к работам не приступать. Соблюдать правила пожарной безопасности и Санитарные правила в лесах Российской Федерации. </w:t>
      </w:r>
    </w:p>
    <w:p w:rsidR="0059055C" w:rsidRPr="00580A74" w:rsidRDefault="0059055C" w:rsidP="00580A74">
      <w:pPr>
        <w:ind w:firstLine="709"/>
        <w:jc w:val="both"/>
      </w:pPr>
    </w:p>
    <w:p w:rsidR="0059055C" w:rsidRPr="00580A74" w:rsidRDefault="0059055C" w:rsidP="00580A74">
      <w:pPr>
        <w:ind w:firstLine="709"/>
        <w:jc w:val="both"/>
      </w:pPr>
      <w:r w:rsidRPr="00580A74">
        <w:t xml:space="preserve">Неотъемлемой частью является схема расположения и границы </w:t>
      </w:r>
      <w:proofErr w:type="gramStart"/>
      <w:r w:rsidRPr="00580A74">
        <w:t>лесного</w:t>
      </w:r>
      <w:proofErr w:type="gramEnd"/>
      <w:r w:rsidRPr="00580A74">
        <w:t xml:space="preserve"> участка.</w:t>
      </w:r>
    </w:p>
    <w:p w:rsidR="0059055C" w:rsidRPr="00580A74" w:rsidRDefault="0059055C" w:rsidP="00580A74">
      <w:pPr>
        <w:ind w:firstLine="709"/>
        <w:jc w:val="both"/>
        <w:rPr>
          <w:snapToGrid w:val="0"/>
          <w:lang w:bidi="en-US"/>
        </w:rPr>
      </w:pPr>
      <w:r w:rsidRPr="00580A74">
        <w:rPr>
          <w:lang w:bidi="en-US"/>
        </w:rPr>
        <w:br w:type="page"/>
      </w:r>
    </w:p>
    <w:p w:rsidR="0059055C" w:rsidRPr="00580A74" w:rsidRDefault="0059055C" w:rsidP="00580A74">
      <w:pPr>
        <w:jc w:val="center"/>
      </w:pPr>
      <w:r w:rsidRPr="00580A74">
        <w:lastRenderedPageBreak/>
        <w:t xml:space="preserve">Схема расположения и границ </w:t>
      </w:r>
      <w:proofErr w:type="gramStart"/>
      <w:r w:rsidRPr="00580A74">
        <w:t>лесного</w:t>
      </w:r>
      <w:proofErr w:type="gramEnd"/>
      <w:r w:rsidRPr="00580A74">
        <w:t xml:space="preserve"> участка</w:t>
      </w:r>
    </w:p>
    <w:p w:rsidR="0059055C" w:rsidRDefault="0059055C" w:rsidP="00580A74">
      <w:pPr>
        <w:jc w:val="center"/>
      </w:pPr>
      <w:r w:rsidRPr="00580A74">
        <w:t xml:space="preserve">Ханты-Мансийский автономный округ – Югра, Кондинский район, земли лесного фонда, </w:t>
      </w:r>
      <w:proofErr w:type="spellStart"/>
      <w:r w:rsidRPr="00580A74">
        <w:rPr>
          <w:lang w:bidi="en-US"/>
        </w:rPr>
        <w:t>Болчаровское</w:t>
      </w:r>
      <w:proofErr w:type="spellEnd"/>
      <w:r w:rsidRPr="00580A74">
        <w:rPr>
          <w:lang w:bidi="en-US"/>
        </w:rPr>
        <w:t xml:space="preserve"> участковое лесничество, Ханты-Мансийское урочище</w:t>
      </w:r>
      <w:bookmarkStart w:id="16" w:name="_GoBack"/>
      <w:bookmarkEnd w:id="16"/>
    </w:p>
    <w:p w:rsidR="00032F50" w:rsidRPr="00580A74" w:rsidRDefault="00032F50" w:rsidP="00580A74">
      <w:pPr>
        <w:jc w:val="center"/>
      </w:pPr>
    </w:p>
    <w:p w:rsidR="0059055C" w:rsidRPr="00580A74" w:rsidRDefault="0059055C" w:rsidP="00580A74">
      <w:pPr>
        <w:jc w:val="center"/>
      </w:pPr>
      <w:r w:rsidRPr="00580A74">
        <w:t xml:space="preserve">Объект «Индивидуальный рабочий проект № 567 СПНГ на строительство поисково-оценочной скважины 15ПО </w:t>
      </w:r>
      <w:proofErr w:type="gramStart"/>
      <w:r w:rsidRPr="00580A74">
        <w:t>Западно-Зимнего</w:t>
      </w:r>
      <w:proofErr w:type="gramEnd"/>
      <w:r w:rsidRPr="00580A74">
        <w:t xml:space="preserve"> лицензионного участка»</w:t>
      </w:r>
    </w:p>
    <w:p w:rsidR="0059055C" w:rsidRDefault="0059055C" w:rsidP="00580A74">
      <w:pPr>
        <w:jc w:val="cente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80A74" w:rsidTr="00580A74">
        <w:tc>
          <w:tcPr>
            <w:tcW w:w="4927" w:type="dxa"/>
          </w:tcPr>
          <w:p w:rsidR="00580A74" w:rsidRDefault="00580A74" w:rsidP="00580A74">
            <w:pPr>
              <w:rPr>
                <w:szCs w:val="28"/>
              </w:rPr>
            </w:pPr>
            <w:r w:rsidRPr="00580A74">
              <w:t>Площадь 10,8070 га</w:t>
            </w:r>
          </w:p>
        </w:tc>
        <w:tc>
          <w:tcPr>
            <w:tcW w:w="4927" w:type="dxa"/>
          </w:tcPr>
          <w:p w:rsidR="00580A74" w:rsidRDefault="00580A74" w:rsidP="00580A74">
            <w:pPr>
              <w:jc w:val="right"/>
              <w:rPr>
                <w:szCs w:val="28"/>
              </w:rPr>
            </w:pPr>
            <w:r w:rsidRPr="00580A74">
              <w:t>Масштаб 1: 50</w:t>
            </w:r>
            <w:r>
              <w:t> </w:t>
            </w:r>
            <w:r w:rsidRPr="00580A74">
              <w:t>000</w:t>
            </w:r>
          </w:p>
        </w:tc>
      </w:tr>
    </w:tbl>
    <w:p w:rsidR="00580A74" w:rsidRPr="003E4D6F" w:rsidRDefault="00580A74" w:rsidP="00580A74">
      <w:pPr>
        <w:jc w:val="center"/>
        <w:rPr>
          <w:szCs w:val="28"/>
        </w:rPr>
      </w:pPr>
    </w:p>
    <w:p w:rsidR="0059055C" w:rsidRPr="00DA24F8" w:rsidRDefault="005D56DF" w:rsidP="0059055C">
      <w:pPr>
        <w:pStyle w:val="affffd"/>
        <w:ind w:firstLine="0"/>
        <w:rPr>
          <w:lang w:eastAsia="en-US" w:bidi="en-US"/>
        </w:rPr>
      </w:pPr>
      <w:r>
        <w:rPr>
          <w:noProof/>
          <w:snapToGrid/>
        </w:rPr>
        <w:drawing>
          <wp:inline distT="0" distB="0" distL="0" distR="0">
            <wp:extent cx="6003290" cy="5104765"/>
            <wp:effectExtent l="0" t="0" r="0" b="635"/>
            <wp:docPr id="3" name="Рисунок 3" descr="Чертеж ППТ 15ПО_Кондинский район_10,8070-ППТ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теж ППТ 15ПО_Кондинский район_10,8070-ППТ (5)"/>
                    <pic:cNvPicPr>
                      <a:picLocks noChangeAspect="1" noChangeArrowheads="1"/>
                    </pic:cNvPicPr>
                  </pic:nvPicPr>
                  <pic:blipFill>
                    <a:blip r:embed="rId10">
                      <a:extLst>
                        <a:ext uri="{28A0092B-C50C-407E-A947-70E740481C1C}">
                          <a14:useLocalDpi xmlns:a14="http://schemas.microsoft.com/office/drawing/2010/main" val="0"/>
                        </a:ext>
                      </a:extLst>
                    </a:blip>
                    <a:srcRect l="9952" t="15759" r="2888" b="32086"/>
                    <a:stretch>
                      <a:fillRect/>
                    </a:stretch>
                  </pic:blipFill>
                  <pic:spPr bwMode="auto">
                    <a:xfrm>
                      <a:off x="0" y="0"/>
                      <a:ext cx="6003290" cy="5104765"/>
                    </a:xfrm>
                    <a:prstGeom prst="rect">
                      <a:avLst/>
                    </a:prstGeom>
                    <a:noFill/>
                    <a:ln>
                      <a:noFill/>
                    </a:ln>
                  </pic:spPr>
                </pic:pic>
              </a:graphicData>
            </a:graphic>
          </wp:inline>
        </w:drawing>
      </w:r>
    </w:p>
    <w:p w:rsidR="00B80248" w:rsidRDefault="00B80248" w:rsidP="00B80248">
      <w:pPr>
        <w:jc w:val="center"/>
      </w:pPr>
    </w:p>
    <w:sectPr w:rsidR="00B80248" w:rsidSect="007E3F46">
      <w:headerReference w:type="default" r:id="rId11"/>
      <w:headerReference w:type="first" r:id="rId12"/>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74" w:rsidRDefault="00580A74">
      <w:r>
        <w:separator/>
      </w:r>
    </w:p>
  </w:endnote>
  <w:endnote w:type="continuationSeparator" w:id="0">
    <w:p w:rsidR="00580A74" w:rsidRDefault="0058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74" w:rsidRDefault="00580A74">
      <w:r>
        <w:separator/>
      </w:r>
    </w:p>
  </w:footnote>
  <w:footnote w:type="continuationSeparator" w:id="0">
    <w:p w:rsidR="00580A74" w:rsidRDefault="00580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74" w:rsidRDefault="00580A74" w:rsidP="00D71871">
    <w:pPr>
      <w:pStyle w:val="a7"/>
      <w:jc w:val="center"/>
    </w:pPr>
    <w:r>
      <w:fldChar w:fldCharType="begin"/>
    </w:r>
    <w:r>
      <w:instrText>PAGE   \* MERGEFORMAT</w:instrText>
    </w:r>
    <w:r>
      <w:fldChar w:fldCharType="separate"/>
    </w:r>
    <w:r w:rsidR="00032F50">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74" w:rsidRDefault="00580A74"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1694EDB"/>
    <w:multiLevelType w:val="multilevel"/>
    <w:tmpl w:val="CB645602"/>
    <w:lvl w:ilvl="0">
      <w:start w:val="1"/>
      <w:numFmt w:val="decimal"/>
      <w:lvlText w:val="%1."/>
      <w:lvlJc w:val="left"/>
      <w:pPr>
        <w:ind w:left="786" w:hanging="360"/>
      </w:pPr>
    </w:lvl>
    <w:lvl w:ilvl="1">
      <w:start w:val="1"/>
      <w:numFmt w:val="decimal"/>
      <w:isLgl/>
      <w:lvlText w:val="%1.%2"/>
      <w:lvlJc w:val="left"/>
      <w:pPr>
        <w:ind w:left="801" w:hanging="375"/>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2">
    <w:nsid w:val="0A9820A5"/>
    <w:multiLevelType w:val="hybridMultilevel"/>
    <w:tmpl w:val="F00A74E2"/>
    <w:lvl w:ilvl="0" w:tplc="4942D3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94D93"/>
    <w:multiLevelType w:val="hybridMultilevel"/>
    <w:tmpl w:val="EC365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E241EDB"/>
    <w:multiLevelType w:val="multilevel"/>
    <w:tmpl w:val="5F2A5F38"/>
    <w:lvl w:ilvl="0">
      <w:start w:val="1"/>
      <w:numFmt w:val="decimal"/>
      <w:pStyle w:val="11"/>
      <w:suff w:val="space"/>
      <w:lvlText w:val="%1"/>
      <w:lvlJc w:val="center"/>
      <w:pPr>
        <w:ind w:left="0" w:firstLine="0"/>
      </w:pPr>
      <w:rPr>
        <w:rFonts w:hint="default"/>
      </w:rPr>
    </w:lvl>
    <w:lvl w:ilvl="1">
      <w:start w:val="1"/>
      <w:numFmt w:val="decimal"/>
      <w:pStyle w:val="22"/>
      <w:suff w:val="space"/>
      <w:lvlText w:val="%1.%2"/>
      <w:lvlJc w:val="center"/>
      <w:pPr>
        <w:ind w:left="0" w:firstLine="0"/>
      </w:pPr>
      <w:rPr>
        <w:rFonts w:hint="default"/>
      </w:rPr>
    </w:lvl>
    <w:lvl w:ilvl="2">
      <w:start w:val="1"/>
      <w:numFmt w:val="decimal"/>
      <w:lvlRestart w:val="0"/>
      <w:pStyle w:val="33"/>
      <w:suff w:val="space"/>
      <w:lvlText w:val="%1.%2.%3"/>
      <w:lvlJc w:val="left"/>
      <w:pPr>
        <w:ind w:left="0" w:firstLine="0"/>
      </w:pPr>
      <w:rPr>
        <w:rFonts w:hint="default"/>
      </w:rPr>
    </w:lvl>
    <w:lvl w:ilvl="3">
      <w:start w:val="1"/>
      <w:numFmt w:val="decimal"/>
      <w:lvlRestart w:val="0"/>
      <w:pStyle w:val="44"/>
      <w:suff w:val="space"/>
      <w:lvlText w:val="%1.%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8" w:firstLine="0"/>
      </w:pPr>
      <w:rPr>
        <w:rFonts w:hint="default"/>
      </w:rPr>
    </w:lvl>
    <w:lvl w:ilvl="5">
      <w:start w:val="1"/>
      <w:numFmt w:val="lowerRoman"/>
      <w:lvlText w:val="(%6)"/>
      <w:lvlJc w:val="left"/>
      <w:pPr>
        <w:ind w:left="285" w:firstLine="0"/>
      </w:pPr>
      <w:rPr>
        <w:rFonts w:hint="default"/>
      </w:rPr>
    </w:lvl>
    <w:lvl w:ilvl="6">
      <w:start w:val="1"/>
      <w:numFmt w:val="decimal"/>
      <w:lvlText w:val="%7."/>
      <w:lvlJc w:val="left"/>
      <w:pPr>
        <w:ind w:left="342" w:firstLine="0"/>
      </w:pPr>
      <w:rPr>
        <w:rFonts w:hint="default"/>
      </w:rPr>
    </w:lvl>
    <w:lvl w:ilvl="7">
      <w:start w:val="1"/>
      <w:numFmt w:val="decimal"/>
      <w:lvlRestart w:val="1"/>
      <w:suff w:val="space"/>
      <w:lvlText w:val="Таблица %1.%8 –"/>
      <w:lvlJc w:val="left"/>
      <w:pPr>
        <w:ind w:left="1985"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cntxtAlts w14:val="0"/>
      </w:rPr>
    </w:lvl>
    <w:lvl w:ilvl="8">
      <w:start w:val="1"/>
      <w:numFmt w:val="none"/>
      <w:suff w:val="nothing"/>
      <w:lvlText w:val="Продолжение таблицы %1.%8"/>
      <w:lvlJc w:val="left"/>
      <w:pPr>
        <w:ind w:left="1418"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3">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4">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3"/>
  </w:num>
  <w:num w:numId="3">
    <w:abstractNumId w:val="15"/>
  </w:num>
  <w:num w:numId="4">
    <w:abstractNumId w:val="21"/>
  </w:num>
  <w:num w:numId="5">
    <w:abstractNumId w:val="9"/>
  </w:num>
  <w:num w:numId="6">
    <w:abstractNumId w:val="24"/>
  </w:num>
  <w:num w:numId="7">
    <w:abstractNumId w:val="20"/>
  </w:num>
  <w:num w:numId="8">
    <w:abstractNumId w:val="19"/>
  </w:num>
  <w:num w:numId="9">
    <w:abstractNumId w:val="4"/>
  </w:num>
  <w:num w:numId="10">
    <w:abstractNumId w:val="8"/>
  </w:num>
  <w:num w:numId="11">
    <w:abstractNumId w:val="6"/>
  </w:num>
  <w:num w:numId="12">
    <w:abstractNumId w:val="10"/>
  </w:num>
  <w:num w:numId="13">
    <w:abstractNumId w:val="17"/>
  </w:num>
  <w:num w:numId="14">
    <w:abstractNumId w:val="0"/>
  </w:num>
  <w:num w:numId="15">
    <w:abstractNumId w:val="25"/>
  </w:num>
  <w:num w:numId="16">
    <w:abstractNumId w:val="7"/>
  </w:num>
  <w:num w:numId="17">
    <w:abstractNumId w:val="5"/>
  </w:num>
  <w:num w:numId="18">
    <w:abstractNumId w:val="28"/>
  </w:num>
  <w:num w:numId="19">
    <w:abstractNumId w:val="11"/>
  </w:num>
  <w:num w:numId="20">
    <w:abstractNumId w:val="16"/>
  </w:num>
  <w:num w:numId="21">
    <w:abstractNumId w:val="18"/>
  </w:num>
  <w:num w:numId="22">
    <w:abstractNumId w:val="29"/>
  </w:num>
  <w:num w:numId="23">
    <w:abstractNumId w:val="23"/>
  </w:num>
  <w:num w:numId="24">
    <w:abstractNumId w:val="14"/>
  </w:num>
  <w:num w:numId="25">
    <w:abstractNumId w:val="26"/>
  </w:num>
  <w:num w:numId="26">
    <w:abstractNumId w:val="2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
  </w:num>
  <w:num w:numId="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1926"/>
    <w:rsid w:val="000244F9"/>
    <w:rsid w:val="00024FD8"/>
    <w:rsid w:val="0002539C"/>
    <w:rsid w:val="0002636F"/>
    <w:rsid w:val="000263BE"/>
    <w:rsid w:val="0002698F"/>
    <w:rsid w:val="00027539"/>
    <w:rsid w:val="00030D28"/>
    <w:rsid w:val="00032F50"/>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08A8"/>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4B71"/>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4FF"/>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4B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0A74"/>
    <w:rsid w:val="00581A93"/>
    <w:rsid w:val="005833CE"/>
    <w:rsid w:val="00584DBB"/>
    <w:rsid w:val="0058619A"/>
    <w:rsid w:val="00586B48"/>
    <w:rsid w:val="005877BA"/>
    <w:rsid w:val="00587C84"/>
    <w:rsid w:val="0059055C"/>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6DF"/>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2F6"/>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07"/>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1AC8"/>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aliases w:val="ПФ-стиль табл"/>
    <w:basedOn w:val="a2"/>
    <w:uiPriority w:val="3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3">
    <w:name w:val="Body Text 2"/>
    <w:basedOn w:val="a0"/>
    <w:link w:val="24"/>
    <w:rsid w:val="007723D1"/>
    <w:pPr>
      <w:spacing w:after="120" w:line="480" w:lineRule="auto"/>
    </w:pPr>
  </w:style>
  <w:style w:type="character" w:customStyle="1" w:styleId="24">
    <w:name w:val="Основной текст 2 Знак"/>
    <w:link w:val="23"/>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5">
    <w:name w:val="List Continue 2"/>
    <w:basedOn w:val="a0"/>
    <w:link w:val="26"/>
    <w:uiPriority w:val="99"/>
    <w:unhideWhenUsed/>
    <w:rsid w:val="001360F0"/>
    <w:pPr>
      <w:spacing w:after="120"/>
      <w:ind w:left="566"/>
      <w:contextualSpacing/>
    </w:pPr>
  </w:style>
  <w:style w:type="character" w:customStyle="1" w:styleId="26">
    <w:name w:val="Продолжение списка 2 Знак"/>
    <w:link w:val="25"/>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2">
    <w:name w:val="toc 1"/>
    <w:aliases w:val="Оглавление_СК"/>
    <w:basedOn w:val="a0"/>
    <w:next w:val="a0"/>
    <w:autoRedefine/>
    <w:uiPriority w:val="39"/>
    <w:qFormat/>
    <w:rsid w:val="001360F0"/>
    <w:pPr>
      <w:tabs>
        <w:tab w:val="right" w:leader="dot" w:pos="9770"/>
      </w:tabs>
    </w:pPr>
  </w:style>
  <w:style w:type="paragraph" w:styleId="27">
    <w:name w:val="toc 2"/>
    <w:basedOn w:val="a0"/>
    <w:next w:val="a0"/>
    <w:autoRedefine/>
    <w:uiPriority w:val="39"/>
    <w:qFormat/>
    <w:rsid w:val="001360F0"/>
    <w:pPr>
      <w:tabs>
        <w:tab w:val="left" w:pos="567"/>
        <w:tab w:val="right" w:leader="dot" w:pos="9781"/>
      </w:tabs>
      <w:spacing w:line="360" w:lineRule="auto"/>
    </w:pPr>
  </w:style>
  <w:style w:type="paragraph" w:customStyle="1" w:styleId="13">
    <w:name w:val="1 ур"/>
    <w:basedOn w:val="a0"/>
    <w:link w:val="14"/>
    <w:qFormat/>
    <w:rsid w:val="001360F0"/>
    <w:pPr>
      <w:ind w:left="-284"/>
      <w:jc w:val="center"/>
    </w:pPr>
    <w:rPr>
      <w:b/>
    </w:rPr>
  </w:style>
  <w:style w:type="character" w:customStyle="1" w:styleId="14">
    <w:name w:val="1 ур Знак"/>
    <w:link w:val="13"/>
    <w:rsid w:val="001360F0"/>
    <w:rPr>
      <w:b/>
      <w:sz w:val="24"/>
      <w:szCs w:val="24"/>
    </w:rPr>
  </w:style>
  <w:style w:type="paragraph" w:customStyle="1" w:styleId="afff1">
    <w:name w:val="Форматка"/>
    <w:rsid w:val="001360F0"/>
  </w:style>
  <w:style w:type="paragraph" w:customStyle="1" w:styleId="15">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4"/>
    <w:unhideWhenUsed/>
    <w:rsid w:val="000353B1"/>
    <w:pPr>
      <w:spacing w:after="120"/>
    </w:pPr>
    <w:rPr>
      <w:sz w:val="16"/>
      <w:szCs w:val="16"/>
    </w:rPr>
  </w:style>
  <w:style w:type="character" w:customStyle="1" w:styleId="34">
    <w:name w:val="Основной текст 3 Знак"/>
    <w:link w:val="32"/>
    <w:rsid w:val="000353B1"/>
    <w:rPr>
      <w:sz w:val="16"/>
      <w:szCs w:val="16"/>
    </w:rPr>
  </w:style>
  <w:style w:type="paragraph" w:customStyle="1" w:styleId="16">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8">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9"/>
    <w:rsid w:val="00D9237F"/>
    <w:pPr>
      <w:spacing w:after="120" w:line="480" w:lineRule="auto"/>
      <w:ind w:left="283"/>
    </w:pPr>
    <w:rPr>
      <w:lang w:val="x-none" w:eastAsia="x-none"/>
    </w:rPr>
  </w:style>
  <w:style w:type="character" w:customStyle="1" w:styleId="29">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8"/>
    <w:rsid w:val="00D9237F"/>
    <w:rPr>
      <w:sz w:val="24"/>
      <w:szCs w:val="24"/>
      <w:lang w:val="x-none" w:eastAsia="x-none"/>
    </w:rPr>
  </w:style>
  <w:style w:type="character" w:styleId="afffc">
    <w:name w:val="Emphasis"/>
    <w:uiPriority w:val="20"/>
    <w:qFormat/>
    <w:rsid w:val="00D9237F"/>
    <w:rPr>
      <w:i/>
      <w:iCs/>
    </w:rPr>
  </w:style>
  <w:style w:type="paragraph" w:customStyle="1" w:styleId="17">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8">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9">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5">
    <w:name w:val="Body Text Indent 3"/>
    <w:basedOn w:val="a0"/>
    <w:link w:val="36"/>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6">
    <w:name w:val="Основной текст с отступом 3 Знак"/>
    <w:link w:val="35"/>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qFormat/>
    <w:rsid w:val="00D9237F"/>
    <w:rPr>
      <w:rFonts w:ascii="Calibri" w:hAnsi="Calibri" w:cs="Calibri"/>
      <w:sz w:val="22"/>
      <w:szCs w:val="22"/>
      <w:lang w:eastAsia="en-US"/>
    </w:rPr>
  </w:style>
  <w:style w:type="paragraph" w:customStyle="1" w:styleId="1c">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d">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f">
    <w:name w:val="Текст выноски Знак1"/>
    <w:uiPriority w:val="99"/>
    <w:semiHidden/>
    <w:rsid w:val="00D9237F"/>
    <w:rPr>
      <w:rFonts w:ascii="Tahoma" w:hAnsi="Tahoma" w:cs="Tahoma" w:hint="default"/>
      <w:sz w:val="16"/>
      <w:szCs w:val="16"/>
    </w:rPr>
  </w:style>
  <w:style w:type="character" w:customStyle="1" w:styleId="1f0">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7">
    <w:name w:val="Знак Знак3 Знак"/>
    <w:basedOn w:val="a0"/>
    <w:rsid w:val="00D9237F"/>
    <w:rPr>
      <w:lang w:val="pl-PL" w:eastAsia="pl-PL"/>
    </w:rPr>
  </w:style>
  <w:style w:type="numbering" w:customStyle="1" w:styleId="2a">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b">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paragraph" w:customStyle="1" w:styleId="11">
    <w:name w:val="1_Заголовок 1"/>
    <w:next w:val="affffd"/>
    <w:autoRedefine/>
    <w:qFormat/>
    <w:rsid w:val="0059055C"/>
    <w:pPr>
      <w:keepNext/>
      <w:keepLines/>
      <w:numPr>
        <w:numId w:val="28"/>
      </w:numPr>
      <w:spacing w:after="120" w:line="360" w:lineRule="auto"/>
      <w:jc w:val="center"/>
      <w:outlineLvl w:val="0"/>
    </w:pPr>
    <w:rPr>
      <w:b/>
      <w:sz w:val="28"/>
      <w:szCs w:val="24"/>
    </w:rPr>
  </w:style>
  <w:style w:type="paragraph" w:customStyle="1" w:styleId="22">
    <w:name w:val="2_Заголовок 2"/>
    <w:next w:val="affffd"/>
    <w:link w:val="222"/>
    <w:autoRedefine/>
    <w:qFormat/>
    <w:rsid w:val="0059055C"/>
    <w:pPr>
      <w:numPr>
        <w:ilvl w:val="1"/>
        <w:numId w:val="28"/>
      </w:numPr>
      <w:spacing w:before="240" w:after="120" w:line="360" w:lineRule="auto"/>
      <w:jc w:val="both"/>
      <w:outlineLvl w:val="1"/>
    </w:pPr>
    <w:rPr>
      <w:bCs/>
      <w:iCs/>
      <w:sz w:val="24"/>
      <w:szCs w:val="24"/>
      <w:lang w:eastAsia="en-US" w:bidi="en-US"/>
    </w:rPr>
  </w:style>
  <w:style w:type="character" w:customStyle="1" w:styleId="222">
    <w:name w:val="2_Заголовок 2 Знак"/>
    <w:link w:val="22"/>
    <w:rsid w:val="0059055C"/>
    <w:rPr>
      <w:bCs/>
      <w:iCs/>
      <w:sz w:val="24"/>
      <w:szCs w:val="24"/>
      <w:lang w:eastAsia="en-US" w:bidi="en-US"/>
    </w:rPr>
  </w:style>
  <w:style w:type="paragraph" w:customStyle="1" w:styleId="33">
    <w:name w:val="3_Заголовок 3"/>
    <w:next w:val="affffd"/>
    <w:autoRedefine/>
    <w:qFormat/>
    <w:rsid w:val="0059055C"/>
    <w:pPr>
      <w:numPr>
        <w:ilvl w:val="2"/>
        <w:numId w:val="28"/>
      </w:numPr>
    </w:pPr>
    <w:rPr>
      <w:b/>
      <w:bCs/>
      <w:iCs/>
      <w:sz w:val="24"/>
      <w:szCs w:val="24"/>
      <w:lang w:eastAsia="en-US" w:bidi="en-US"/>
    </w:rPr>
  </w:style>
  <w:style w:type="paragraph" w:customStyle="1" w:styleId="44">
    <w:name w:val="4_Заголовок 4"/>
    <w:next w:val="affffd"/>
    <w:autoRedefine/>
    <w:qFormat/>
    <w:rsid w:val="0059055C"/>
    <w:pPr>
      <w:numPr>
        <w:ilvl w:val="3"/>
        <w:numId w:val="28"/>
      </w:numPr>
    </w:pPr>
    <w:rPr>
      <w:b/>
      <w:bCs/>
      <w:iCs/>
      <w:sz w:val="24"/>
      <w:szCs w:val="24"/>
      <w:lang w:bidi="en-US"/>
    </w:rPr>
  </w:style>
  <w:style w:type="paragraph" w:customStyle="1" w:styleId="affffd">
    <w:name w:val="Текстовка_СПНГ"/>
    <w:link w:val="affffe"/>
    <w:qFormat/>
    <w:rsid w:val="0059055C"/>
    <w:pPr>
      <w:spacing w:line="360" w:lineRule="auto"/>
      <w:ind w:firstLine="709"/>
      <w:jc w:val="both"/>
    </w:pPr>
    <w:rPr>
      <w:snapToGrid w:val="0"/>
      <w:sz w:val="24"/>
      <w:szCs w:val="22"/>
    </w:rPr>
  </w:style>
  <w:style w:type="character" w:customStyle="1" w:styleId="affffe">
    <w:name w:val="Текстовка_СПНГ Знак"/>
    <w:link w:val="affffd"/>
    <w:rsid w:val="0059055C"/>
    <w:rPr>
      <w:snapToGrid w:val="0"/>
      <w:sz w:val="24"/>
      <w:szCs w:val="22"/>
    </w:rPr>
  </w:style>
  <w:style w:type="paragraph" w:customStyle="1" w:styleId="afffff">
    <w:name w:val="в_Табл"/>
    <w:basedOn w:val="a0"/>
    <w:link w:val="afffff0"/>
    <w:qFormat/>
    <w:rsid w:val="0059055C"/>
    <w:pPr>
      <w:suppressAutoHyphens/>
      <w:autoSpaceDE w:val="0"/>
      <w:autoSpaceDN w:val="0"/>
      <w:adjustRightInd w:val="0"/>
      <w:jc w:val="center"/>
    </w:pPr>
    <w:rPr>
      <w:rFonts w:eastAsia="Calibri"/>
      <w:szCs w:val="22"/>
      <w:lang w:eastAsia="en-US"/>
    </w:rPr>
  </w:style>
  <w:style w:type="character" w:customStyle="1" w:styleId="afffff0">
    <w:name w:val="в_Табл Знак"/>
    <w:link w:val="afffff"/>
    <w:rsid w:val="0059055C"/>
    <w:rPr>
      <w:rFonts w:eastAsia="Calibri"/>
      <w:sz w:val="24"/>
      <w:szCs w:val="22"/>
      <w:lang w:eastAsia="en-US"/>
    </w:rPr>
  </w:style>
  <w:style w:type="paragraph" w:customStyle="1" w:styleId="H2">
    <w:name w:val="HГИ_Заг2"/>
    <w:basedOn w:val="20"/>
    <w:link w:val="H20"/>
    <w:qFormat/>
    <w:rsid w:val="0059055C"/>
    <w:pPr>
      <w:keepLines/>
      <w:spacing w:before="240" w:after="120" w:line="276" w:lineRule="auto"/>
      <w:jc w:val="both"/>
    </w:pPr>
    <w:rPr>
      <w:rFonts w:cs="Arial"/>
      <w:b/>
      <w:sz w:val="24"/>
      <w:szCs w:val="22"/>
    </w:rPr>
  </w:style>
  <w:style w:type="character" w:customStyle="1" w:styleId="H20">
    <w:name w:val="HГИ_Заг2 Знак"/>
    <w:link w:val="H2"/>
    <w:rsid w:val="0059055C"/>
    <w:rPr>
      <w:rFonts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aliases w:val="ПФ-стиль табл"/>
    <w:basedOn w:val="a2"/>
    <w:uiPriority w:val="3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3">
    <w:name w:val="Body Text 2"/>
    <w:basedOn w:val="a0"/>
    <w:link w:val="24"/>
    <w:rsid w:val="007723D1"/>
    <w:pPr>
      <w:spacing w:after="120" w:line="480" w:lineRule="auto"/>
    </w:pPr>
  </w:style>
  <w:style w:type="character" w:customStyle="1" w:styleId="24">
    <w:name w:val="Основной текст 2 Знак"/>
    <w:link w:val="23"/>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5">
    <w:name w:val="List Continue 2"/>
    <w:basedOn w:val="a0"/>
    <w:link w:val="26"/>
    <w:uiPriority w:val="99"/>
    <w:unhideWhenUsed/>
    <w:rsid w:val="001360F0"/>
    <w:pPr>
      <w:spacing w:after="120"/>
      <w:ind w:left="566"/>
      <w:contextualSpacing/>
    </w:pPr>
  </w:style>
  <w:style w:type="character" w:customStyle="1" w:styleId="26">
    <w:name w:val="Продолжение списка 2 Знак"/>
    <w:link w:val="25"/>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2">
    <w:name w:val="toc 1"/>
    <w:aliases w:val="Оглавление_СК"/>
    <w:basedOn w:val="a0"/>
    <w:next w:val="a0"/>
    <w:autoRedefine/>
    <w:uiPriority w:val="39"/>
    <w:qFormat/>
    <w:rsid w:val="001360F0"/>
    <w:pPr>
      <w:tabs>
        <w:tab w:val="right" w:leader="dot" w:pos="9770"/>
      </w:tabs>
    </w:pPr>
  </w:style>
  <w:style w:type="paragraph" w:styleId="27">
    <w:name w:val="toc 2"/>
    <w:basedOn w:val="a0"/>
    <w:next w:val="a0"/>
    <w:autoRedefine/>
    <w:uiPriority w:val="39"/>
    <w:qFormat/>
    <w:rsid w:val="001360F0"/>
    <w:pPr>
      <w:tabs>
        <w:tab w:val="left" w:pos="567"/>
        <w:tab w:val="right" w:leader="dot" w:pos="9781"/>
      </w:tabs>
      <w:spacing w:line="360" w:lineRule="auto"/>
    </w:pPr>
  </w:style>
  <w:style w:type="paragraph" w:customStyle="1" w:styleId="13">
    <w:name w:val="1 ур"/>
    <w:basedOn w:val="a0"/>
    <w:link w:val="14"/>
    <w:qFormat/>
    <w:rsid w:val="001360F0"/>
    <w:pPr>
      <w:ind w:left="-284"/>
      <w:jc w:val="center"/>
    </w:pPr>
    <w:rPr>
      <w:b/>
    </w:rPr>
  </w:style>
  <w:style w:type="character" w:customStyle="1" w:styleId="14">
    <w:name w:val="1 ур Знак"/>
    <w:link w:val="13"/>
    <w:rsid w:val="001360F0"/>
    <w:rPr>
      <w:b/>
      <w:sz w:val="24"/>
      <w:szCs w:val="24"/>
    </w:rPr>
  </w:style>
  <w:style w:type="paragraph" w:customStyle="1" w:styleId="afff1">
    <w:name w:val="Форматка"/>
    <w:rsid w:val="001360F0"/>
  </w:style>
  <w:style w:type="paragraph" w:customStyle="1" w:styleId="15">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4"/>
    <w:unhideWhenUsed/>
    <w:rsid w:val="000353B1"/>
    <w:pPr>
      <w:spacing w:after="120"/>
    </w:pPr>
    <w:rPr>
      <w:sz w:val="16"/>
      <w:szCs w:val="16"/>
    </w:rPr>
  </w:style>
  <w:style w:type="character" w:customStyle="1" w:styleId="34">
    <w:name w:val="Основной текст 3 Знак"/>
    <w:link w:val="32"/>
    <w:rsid w:val="000353B1"/>
    <w:rPr>
      <w:sz w:val="16"/>
      <w:szCs w:val="16"/>
    </w:rPr>
  </w:style>
  <w:style w:type="paragraph" w:customStyle="1" w:styleId="16">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8">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9"/>
    <w:rsid w:val="00D9237F"/>
    <w:pPr>
      <w:spacing w:after="120" w:line="480" w:lineRule="auto"/>
      <w:ind w:left="283"/>
    </w:pPr>
    <w:rPr>
      <w:lang w:val="x-none" w:eastAsia="x-none"/>
    </w:rPr>
  </w:style>
  <w:style w:type="character" w:customStyle="1" w:styleId="29">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8"/>
    <w:rsid w:val="00D9237F"/>
    <w:rPr>
      <w:sz w:val="24"/>
      <w:szCs w:val="24"/>
      <w:lang w:val="x-none" w:eastAsia="x-none"/>
    </w:rPr>
  </w:style>
  <w:style w:type="character" w:styleId="afffc">
    <w:name w:val="Emphasis"/>
    <w:uiPriority w:val="20"/>
    <w:qFormat/>
    <w:rsid w:val="00D9237F"/>
    <w:rPr>
      <w:i/>
      <w:iCs/>
    </w:rPr>
  </w:style>
  <w:style w:type="paragraph" w:customStyle="1" w:styleId="17">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8">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9">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5">
    <w:name w:val="Body Text Indent 3"/>
    <w:basedOn w:val="a0"/>
    <w:link w:val="36"/>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6">
    <w:name w:val="Основной текст с отступом 3 Знак"/>
    <w:link w:val="35"/>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qFormat/>
    <w:rsid w:val="00D9237F"/>
    <w:rPr>
      <w:rFonts w:ascii="Calibri" w:hAnsi="Calibri" w:cs="Calibri"/>
      <w:sz w:val="22"/>
      <w:szCs w:val="22"/>
      <w:lang w:eastAsia="en-US"/>
    </w:rPr>
  </w:style>
  <w:style w:type="paragraph" w:customStyle="1" w:styleId="1c">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d">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f">
    <w:name w:val="Текст выноски Знак1"/>
    <w:uiPriority w:val="99"/>
    <w:semiHidden/>
    <w:rsid w:val="00D9237F"/>
    <w:rPr>
      <w:rFonts w:ascii="Tahoma" w:hAnsi="Tahoma" w:cs="Tahoma" w:hint="default"/>
      <w:sz w:val="16"/>
      <w:szCs w:val="16"/>
    </w:rPr>
  </w:style>
  <w:style w:type="character" w:customStyle="1" w:styleId="1f0">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7">
    <w:name w:val="Знак Знак3 Знак"/>
    <w:basedOn w:val="a0"/>
    <w:rsid w:val="00D9237F"/>
    <w:rPr>
      <w:lang w:val="pl-PL" w:eastAsia="pl-PL"/>
    </w:rPr>
  </w:style>
  <w:style w:type="numbering" w:customStyle="1" w:styleId="2a">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b">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paragraph" w:customStyle="1" w:styleId="11">
    <w:name w:val="1_Заголовок 1"/>
    <w:next w:val="affffd"/>
    <w:autoRedefine/>
    <w:qFormat/>
    <w:rsid w:val="0059055C"/>
    <w:pPr>
      <w:keepNext/>
      <w:keepLines/>
      <w:numPr>
        <w:numId w:val="28"/>
      </w:numPr>
      <w:spacing w:after="120" w:line="360" w:lineRule="auto"/>
      <w:jc w:val="center"/>
      <w:outlineLvl w:val="0"/>
    </w:pPr>
    <w:rPr>
      <w:b/>
      <w:sz w:val="28"/>
      <w:szCs w:val="24"/>
    </w:rPr>
  </w:style>
  <w:style w:type="paragraph" w:customStyle="1" w:styleId="22">
    <w:name w:val="2_Заголовок 2"/>
    <w:next w:val="affffd"/>
    <w:link w:val="222"/>
    <w:autoRedefine/>
    <w:qFormat/>
    <w:rsid w:val="0059055C"/>
    <w:pPr>
      <w:numPr>
        <w:ilvl w:val="1"/>
        <w:numId w:val="28"/>
      </w:numPr>
      <w:spacing w:before="240" w:after="120" w:line="360" w:lineRule="auto"/>
      <w:jc w:val="both"/>
      <w:outlineLvl w:val="1"/>
    </w:pPr>
    <w:rPr>
      <w:bCs/>
      <w:iCs/>
      <w:sz w:val="24"/>
      <w:szCs w:val="24"/>
      <w:lang w:eastAsia="en-US" w:bidi="en-US"/>
    </w:rPr>
  </w:style>
  <w:style w:type="character" w:customStyle="1" w:styleId="222">
    <w:name w:val="2_Заголовок 2 Знак"/>
    <w:link w:val="22"/>
    <w:rsid w:val="0059055C"/>
    <w:rPr>
      <w:bCs/>
      <w:iCs/>
      <w:sz w:val="24"/>
      <w:szCs w:val="24"/>
      <w:lang w:eastAsia="en-US" w:bidi="en-US"/>
    </w:rPr>
  </w:style>
  <w:style w:type="paragraph" w:customStyle="1" w:styleId="33">
    <w:name w:val="3_Заголовок 3"/>
    <w:next w:val="affffd"/>
    <w:autoRedefine/>
    <w:qFormat/>
    <w:rsid w:val="0059055C"/>
    <w:pPr>
      <w:numPr>
        <w:ilvl w:val="2"/>
        <w:numId w:val="28"/>
      </w:numPr>
    </w:pPr>
    <w:rPr>
      <w:b/>
      <w:bCs/>
      <w:iCs/>
      <w:sz w:val="24"/>
      <w:szCs w:val="24"/>
      <w:lang w:eastAsia="en-US" w:bidi="en-US"/>
    </w:rPr>
  </w:style>
  <w:style w:type="paragraph" w:customStyle="1" w:styleId="44">
    <w:name w:val="4_Заголовок 4"/>
    <w:next w:val="affffd"/>
    <w:autoRedefine/>
    <w:qFormat/>
    <w:rsid w:val="0059055C"/>
    <w:pPr>
      <w:numPr>
        <w:ilvl w:val="3"/>
        <w:numId w:val="28"/>
      </w:numPr>
    </w:pPr>
    <w:rPr>
      <w:b/>
      <w:bCs/>
      <w:iCs/>
      <w:sz w:val="24"/>
      <w:szCs w:val="24"/>
      <w:lang w:bidi="en-US"/>
    </w:rPr>
  </w:style>
  <w:style w:type="paragraph" w:customStyle="1" w:styleId="affffd">
    <w:name w:val="Текстовка_СПНГ"/>
    <w:link w:val="affffe"/>
    <w:qFormat/>
    <w:rsid w:val="0059055C"/>
    <w:pPr>
      <w:spacing w:line="360" w:lineRule="auto"/>
      <w:ind w:firstLine="709"/>
      <w:jc w:val="both"/>
    </w:pPr>
    <w:rPr>
      <w:snapToGrid w:val="0"/>
      <w:sz w:val="24"/>
      <w:szCs w:val="22"/>
    </w:rPr>
  </w:style>
  <w:style w:type="character" w:customStyle="1" w:styleId="affffe">
    <w:name w:val="Текстовка_СПНГ Знак"/>
    <w:link w:val="affffd"/>
    <w:rsid w:val="0059055C"/>
    <w:rPr>
      <w:snapToGrid w:val="0"/>
      <w:sz w:val="24"/>
      <w:szCs w:val="22"/>
    </w:rPr>
  </w:style>
  <w:style w:type="paragraph" w:customStyle="1" w:styleId="afffff">
    <w:name w:val="в_Табл"/>
    <w:basedOn w:val="a0"/>
    <w:link w:val="afffff0"/>
    <w:qFormat/>
    <w:rsid w:val="0059055C"/>
    <w:pPr>
      <w:suppressAutoHyphens/>
      <w:autoSpaceDE w:val="0"/>
      <w:autoSpaceDN w:val="0"/>
      <w:adjustRightInd w:val="0"/>
      <w:jc w:val="center"/>
    </w:pPr>
    <w:rPr>
      <w:rFonts w:eastAsia="Calibri"/>
      <w:szCs w:val="22"/>
      <w:lang w:eastAsia="en-US"/>
    </w:rPr>
  </w:style>
  <w:style w:type="character" w:customStyle="1" w:styleId="afffff0">
    <w:name w:val="в_Табл Знак"/>
    <w:link w:val="afffff"/>
    <w:rsid w:val="0059055C"/>
    <w:rPr>
      <w:rFonts w:eastAsia="Calibri"/>
      <w:sz w:val="24"/>
      <w:szCs w:val="22"/>
      <w:lang w:eastAsia="en-US"/>
    </w:rPr>
  </w:style>
  <w:style w:type="paragraph" w:customStyle="1" w:styleId="H2">
    <w:name w:val="HГИ_Заг2"/>
    <w:basedOn w:val="20"/>
    <w:link w:val="H20"/>
    <w:qFormat/>
    <w:rsid w:val="0059055C"/>
    <w:pPr>
      <w:keepLines/>
      <w:spacing w:before="240" w:after="120" w:line="276" w:lineRule="auto"/>
      <w:jc w:val="both"/>
    </w:pPr>
    <w:rPr>
      <w:rFonts w:cs="Arial"/>
      <w:b/>
      <w:sz w:val="24"/>
      <w:szCs w:val="22"/>
    </w:rPr>
  </w:style>
  <w:style w:type="character" w:customStyle="1" w:styleId="H20">
    <w:name w:val="HГИ_Заг2 Знак"/>
    <w:link w:val="H2"/>
    <w:rsid w:val="0059055C"/>
    <w:rPr>
      <w:rFonts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2846</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5</cp:revision>
  <cp:lastPrinted>2021-04-22T04:55:00Z</cp:lastPrinted>
  <dcterms:created xsi:type="dcterms:W3CDTF">2026-02-19T05:59:00Z</dcterms:created>
  <dcterms:modified xsi:type="dcterms:W3CDTF">2026-02-19T06:35:00Z</dcterms:modified>
</cp:coreProperties>
</file>