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A3F9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A207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207E" w:rsidRDefault="007E4858" w:rsidP="00454E57">
            <w:pPr>
              <w:rPr>
                <w:color w:val="000000"/>
                <w:sz w:val="28"/>
                <w:szCs w:val="28"/>
              </w:rPr>
            </w:pPr>
            <w:r w:rsidRPr="001A207E">
              <w:rPr>
                <w:color w:val="000000"/>
                <w:sz w:val="28"/>
                <w:szCs w:val="28"/>
              </w:rPr>
              <w:t xml:space="preserve">от </w:t>
            </w:r>
            <w:r w:rsidR="008153EA" w:rsidRPr="001A207E">
              <w:rPr>
                <w:color w:val="000000"/>
                <w:sz w:val="28"/>
                <w:szCs w:val="28"/>
              </w:rPr>
              <w:t>02 марта</w:t>
            </w:r>
            <w:r w:rsidR="005673CD" w:rsidRPr="001A207E">
              <w:rPr>
                <w:color w:val="000000"/>
                <w:sz w:val="28"/>
                <w:szCs w:val="28"/>
              </w:rPr>
              <w:t xml:space="preserve"> </w:t>
            </w:r>
            <w:r w:rsidR="00EC3CA2" w:rsidRPr="001A207E">
              <w:rPr>
                <w:color w:val="000000"/>
                <w:sz w:val="28"/>
                <w:szCs w:val="28"/>
              </w:rPr>
              <w:t>202</w:t>
            </w:r>
            <w:r w:rsidR="00344CD1" w:rsidRPr="001A207E">
              <w:rPr>
                <w:color w:val="000000"/>
                <w:sz w:val="28"/>
                <w:szCs w:val="28"/>
              </w:rPr>
              <w:t>6</w:t>
            </w:r>
            <w:r w:rsidRPr="001A207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207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207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207E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1A207E">
              <w:rPr>
                <w:color w:val="000000"/>
                <w:sz w:val="28"/>
                <w:szCs w:val="28"/>
              </w:rPr>
              <w:t>№</w:t>
            </w:r>
            <w:r w:rsidR="00894E25" w:rsidRPr="001A207E">
              <w:rPr>
                <w:color w:val="000000"/>
                <w:sz w:val="28"/>
                <w:szCs w:val="28"/>
              </w:rPr>
              <w:t xml:space="preserve"> </w:t>
            </w:r>
            <w:r w:rsidR="001A207E" w:rsidRPr="001A207E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1A685C" w:rsidRPr="001A207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A207E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A207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1A207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A207E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1A207E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1A207E" w:rsidTr="008701BF">
        <w:tc>
          <w:tcPr>
            <w:tcW w:w="5778" w:type="dxa"/>
          </w:tcPr>
          <w:p w:rsidR="001A207E" w:rsidRDefault="001A207E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A207E">
              <w:rPr>
                <w:color w:val="000000"/>
                <w:sz w:val="28"/>
                <w:szCs w:val="28"/>
              </w:rPr>
              <w:t>О внесении изменений в постановление администрации Кондинского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A207E" w:rsidRDefault="001A207E" w:rsidP="003707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 xml:space="preserve">от 03 сентября 2019 года № 1794 </w:t>
            </w:r>
          </w:p>
          <w:p w:rsidR="001A207E" w:rsidRDefault="001A207E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«</w:t>
            </w:r>
            <w:r w:rsidRPr="001A207E">
              <w:rPr>
                <w:color w:val="000000"/>
                <w:sz w:val="28"/>
                <w:szCs w:val="28"/>
              </w:rPr>
              <w:t xml:space="preserve">Об утверждении порядка финансирования </w:t>
            </w:r>
          </w:p>
          <w:p w:rsidR="001A207E" w:rsidRDefault="001A207E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A207E">
              <w:rPr>
                <w:color w:val="000000"/>
                <w:sz w:val="28"/>
                <w:szCs w:val="28"/>
              </w:rPr>
              <w:t>и установления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A207E">
              <w:rPr>
                <w:color w:val="000000"/>
                <w:sz w:val="28"/>
                <w:szCs w:val="28"/>
              </w:rPr>
              <w:t xml:space="preserve">норм расходов на организацию и проведение культурно-массовых мероприятий и участия </w:t>
            </w:r>
          </w:p>
          <w:p w:rsidR="008701BF" w:rsidRPr="001A207E" w:rsidRDefault="001A207E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A207E">
              <w:rPr>
                <w:color w:val="000000"/>
                <w:sz w:val="28"/>
                <w:szCs w:val="28"/>
              </w:rPr>
              <w:t>в выездных мероприятиях за счет средств бюджета муниципального образования Кондинский район»</w:t>
            </w:r>
          </w:p>
        </w:tc>
      </w:tr>
    </w:tbl>
    <w:p w:rsidR="001A207E" w:rsidRPr="001A207E" w:rsidRDefault="001A207E" w:rsidP="001A20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07E" w:rsidRPr="001A207E" w:rsidRDefault="001A207E" w:rsidP="001A207E">
      <w:pPr>
        <w:pStyle w:val="af5"/>
        <w:ind w:firstLine="709"/>
        <w:jc w:val="both"/>
        <w:rPr>
          <w:sz w:val="28"/>
          <w:szCs w:val="28"/>
        </w:rPr>
      </w:pPr>
      <w:r w:rsidRPr="001A207E">
        <w:rPr>
          <w:sz w:val="28"/>
          <w:szCs w:val="28"/>
        </w:rPr>
        <w:t xml:space="preserve">Руководствуясь распоряжением администрации Кондинского района </w:t>
      </w:r>
      <w:r>
        <w:rPr>
          <w:sz w:val="28"/>
          <w:szCs w:val="28"/>
        </w:rPr>
        <w:br/>
      </w:r>
      <w:r w:rsidRPr="001A207E">
        <w:rPr>
          <w:sz w:val="28"/>
          <w:szCs w:val="28"/>
        </w:rPr>
        <w:t>от 07 октября 2024 года № 627-р «Об орган</w:t>
      </w:r>
      <w:r>
        <w:rPr>
          <w:sz w:val="28"/>
          <w:szCs w:val="28"/>
        </w:rPr>
        <w:t>изационно-штатных мероприятиях»</w:t>
      </w:r>
      <w:r w:rsidRPr="001A207E">
        <w:rPr>
          <w:sz w:val="28"/>
          <w:szCs w:val="28"/>
        </w:rPr>
        <w:t xml:space="preserve"> </w:t>
      </w:r>
      <w:r w:rsidRPr="001A207E">
        <w:rPr>
          <w:b/>
          <w:sz w:val="28"/>
          <w:szCs w:val="28"/>
        </w:rPr>
        <w:t>администрация Кондинского района постановляет:</w:t>
      </w:r>
    </w:p>
    <w:p w:rsidR="001A207E" w:rsidRPr="001A207E" w:rsidRDefault="001A207E" w:rsidP="001A207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A207E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1A207E">
        <w:rPr>
          <w:sz w:val="28"/>
          <w:szCs w:val="28"/>
        </w:rPr>
        <w:t>от 03 сентября 2019 года № 1794 «Об утверждении порядка финансирования и установления норм расходов на организацию и проведение культурно-массовых мероприятий и участия в выездных мероприятиях за счет средств бюджета муниципального образования Кондинский район» следующие изменения:</w:t>
      </w:r>
    </w:p>
    <w:p w:rsidR="001A207E" w:rsidRPr="001A207E" w:rsidRDefault="001A207E" w:rsidP="001A207E">
      <w:pPr>
        <w:ind w:firstLine="709"/>
        <w:jc w:val="both"/>
        <w:rPr>
          <w:color w:val="000000"/>
          <w:sz w:val="28"/>
          <w:szCs w:val="28"/>
        </w:rPr>
      </w:pPr>
      <w:r w:rsidRPr="001A207E">
        <w:rPr>
          <w:sz w:val="28"/>
          <w:szCs w:val="28"/>
        </w:rPr>
        <w:t xml:space="preserve">1.1. В преамбуле постановления слова </w:t>
      </w:r>
      <w:r w:rsidRPr="001A207E">
        <w:rPr>
          <w:color w:val="000000"/>
          <w:sz w:val="28"/>
          <w:szCs w:val="28"/>
        </w:rPr>
        <w:t>«</w:t>
      </w:r>
      <w:hyperlink r:id="rId10" w:tooltip="постановление от 24.10.2018 0:00:00 №2076 Администрация Кондинского района&#10;&#10;О муниципальной программе " w:history="1">
        <w:r w:rsidRPr="001A207E">
          <w:rPr>
            <w:rStyle w:val="af9"/>
            <w:color w:val="000000"/>
            <w:sz w:val="28"/>
            <w:szCs w:val="28"/>
            <w:u w:val="none"/>
          </w:rPr>
          <w:t>от 24 октября 2018 года № 2076</w:t>
        </w:r>
      </w:hyperlink>
      <w:r w:rsidRPr="001A207E">
        <w:rPr>
          <w:color w:val="000000"/>
          <w:sz w:val="28"/>
          <w:szCs w:val="28"/>
        </w:rPr>
        <w:t xml:space="preserve"> «О </w:t>
      </w:r>
      <w:r w:rsidRPr="001A207E">
        <w:rPr>
          <w:bCs/>
          <w:color w:val="000000"/>
          <w:sz w:val="28"/>
          <w:szCs w:val="28"/>
        </w:rPr>
        <w:t>муниципальной программе «Развитие культуры в Кондинском районе на 2019-2025 годы и на период до 2030 года»</w:t>
      </w:r>
      <w:r w:rsidRPr="001A207E">
        <w:rPr>
          <w:color w:val="000000"/>
          <w:sz w:val="28"/>
          <w:szCs w:val="28"/>
        </w:rPr>
        <w:t xml:space="preserve"> заменить словами «от 27 декабря 2024 года № 1393 «</w:t>
      </w:r>
      <w:proofErr w:type="gramStart"/>
      <w:r w:rsidRPr="001A207E">
        <w:rPr>
          <w:color w:val="000000"/>
          <w:sz w:val="28"/>
          <w:szCs w:val="28"/>
        </w:rPr>
        <w:t>О</w:t>
      </w:r>
      <w:proofErr w:type="gramEnd"/>
      <w:r w:rsidRPr="001A207E">
        <w:rPr>
          <w:color w:val="000000"/>
          <w:sz w:val="28"/>
          <w:szCs w:val="28"/>
        </w:rPr>
        <w:t xml:space="preserve"> муниципальной программе Кондинского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A207E">
        <w:rPr>
          <w:color w:val="000000"/>
          <w:sz w:val="28"/>
          <w:szCs w:val="28"/>
        </w:rPr>
        <w:t>района</w:t>
      </w:r>
      <w:proofErr w:type="gramEnd"/>
      <w:r w:rsidRPr="001A207E">
        <w:rPr>
          <w:color w:val="000000"/>
          <w:sz w:val="28"/>
          <w:szCs w:val="28"/>
        </w:rPr>
        <w:t xml:space="preserve"> «Развитие культуры и искусства».</w:t>
      </w:r>
    </w:p>
    <w:p w:rsidR="001A207E" w:rsidRDefault="001A207E" w:rsidP="001A207E">
      <w:pPr>
        <w:ind w:firstLine="709"/>
        <w:jc w:val="both"/>
        <w:rPr>
          <w:color w:val="000000"/>
          <w:sz w:val="28"/>
          <w:szCs w:val="28"/>
        </w:rPr>
      </w:pPr>
      <w:r w:rsidRPr="001A207E">
        <w:rPr>
          <w:color w:val="000000"/>
          <w:sz w:val="28"/>
          <w:szCs w:val="28"/>
        </w:rPr>
        <w:t>1.2. В пункте 4 постановления слова «управлению культуры» заменить словами «отделу культуры».</w:t>
      </w:r>
    </w:p>
    <w:p w:rsidR="00337F53" w:rsidRPr="001A207E" w:rsidRDefault="00337F53" w:rsidP="001A20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пункте 7 постановления слова «М.А. Минину» заменить словами «Д.В. Бабушкина».</w:t>
      </w:r>
    </w:p>
    <w:p w:rsidR="001A207E" w:rsidRPr="001A207E" w:rsidRDefault="001A207E" w:rsidP="001A207E">
      <w:pPr>
        <w:ind w:firstLine="709"/>
        <w:jc w:val="both"/>
        <w:rPr>
          <w:color w:val="000000"/>
          <w:sz w:val="28"/>
          <w:szCs w:val="28"/>
        </w:rPr>
      </w:pPr>
      <w:r w:rsidRPr="001A207E">
        <w:rPr>
          <w:color w:val="000000"/>
          <w:sz w:val="28"/>
          <w:szCs w:val="28"/>
        </w:rPr>
        <w:t>В приложении 1 к постановлению:</w:t>
      </w:r>
    </w:p>
    <w:p w:rsidR="001A207E" w:rsidRPr="001A207E" w:rsidRDefault="00337F53" w:rsidP="001A207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</w:t>
      </w:r>
      <w:r w:rsidR="001A207E" w:rsidRPr="001A207E">
        <w:rPr>
          <w:color w:val="000000"/>
          <w:sz w:val="28"/>
          <w:szCs w:val="28"/>
        </w:rPr>
        <w:t>.</w:t>
      </w:r>
      <w:r w:rsidR="001A20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1A207E" w:rsidRPr="001A207E">
        <w:rPr>
          <w:color w:val="000000"/>
          <w:sz w:val="28"/>
          <w:szCs w:val="28"/>
        </w:rPr>
        <w:t>пункте 1.2 раздела 1</w:t>
      </w:r>
      <w:r w:rsidR="001A207E">
        <w:rPr>
          <w:color w:val="000000"/>
          <w:sz w:val="28"/>
          <w:szCs w:val="28"/>
        </w:rPr>
        <w:t xml:space="preserve"> </w:t>
      </w:r>
      <w:r w:rsidR="001A207E" w:rsidRPr="001A207E">
        <w:rPr>
          <w:color w:val="000000"/>
          <w:sz w:val="28"/>
          <w:szCs w:val="28"/>
        </w:rPr>
        <w:t>слова «</w:t>
      </w:r>
      <w:r>
        <w:rPr>
          <w:bCs/>
          <w:color w:val="000000"/>
          <w:sz w:val="28"/>
          <w:szCs w:val="28"/>
        </w:rPr>
        <w:t>муниципальной программы</w:t>
      </w:r>
      <w:r w:rsidR="001A207E" w:rsidRPr="001A207E">
        <w:rPr>
          <w:bCs/>
          <w:color w:val="000000"/>
          <w:sz w:val="28"/>
          <w:szCs w:val="28"/>
        </w:rPr>
        <w:t xml:space="preserve"> «Развитие культуры в Кондинском районе на 2019-2025 годы и на период до 2030 года»</w:t>
      </w:r>
      <w:r w:rsidR="001A207E" w:rsidRPr="001A207E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>муниципальной программы</w:t>
      </w:r>
      <w:r w:rsidR="001A207E" w:rsidRPr="001A207E">
        <w:rPr>
          <w:sz w:val="28"/>
          <w:szCs w:val="28"/>
        </w:rPr>
        <w:t xml:space="preserve"> Кондинского района «Развитие культуры и искусства»</w:t>
      </w:r>
      <w:r w:rsidR="001A207E">
        <w:rPr>
          <w:sz w:val="28"/>
          <w:szCs w:val="28"/>
        </w:rPr>
        <w:t>.</w:t>
      </w:r>
    </w:p>
    <w:p w:rsidR="001A207E" w:rsidRPr="001A207E" w:rsidRDefault="00337F53" w:rsidP="001A207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В </w:t>
      </w:r>
      <w:r w:rsidR="001A207E">
        <w:rPr>
          <w:sz w:val="28"/>
          <w:szCs w:val="28"/>
        </w:rPr>
        <w:t>пункте 1.4</w:t>
      </w:r>
      <w:r w:rsidR="001A207E" w:rsidRPr="001A207E">
        <w:rPr>
          <w:sz w:val="28"/>
          <w:szCs w:val="28"/>
        </w:rPr>
        <w:t xml:space="preserve"> раздела 1 слова «подведомственными управлению культуры администрации Кондинского района (далее - управление культуры)» заменить словами «подведомственными отделу культуры администрации Кондинского района (далее - отдел культуры)</w:t>
      </w:r>
      <w:r w:rsidR="001A207E">
        <w:rPr>
          <w:sz w:val="28"/>
          <w:szCs w:val="28"/>
        </w:rPr>
        <w:t>»</w:t>
      </w:r>
      <w:r w:rsidR="001A207E" w:rsidRPr="001A207E">
        <w:rPr>
          <w:sz w:val="28"/>
          <w:szCs w:val="28"/>
        </w:rPr>
        <w:t>.</w:t>
      </w:r>
    </w:p>
    <w:p w:rsidR="001A207E" w:rsidRPr="001A207E" w:rsidRDefault="001A207E" w:rsidP="001A207E">
      <w:pPr>
        <w:ind w:firstLine="709"/>
        <w:jc w:val="both"/>
        <w:rPr>
          <w:color w:val="000000"/>
          <w:sz w:val="28"/>
          <w:szCs w:val="28"/>
        </w:rPr>
      </w:pPr>
      <w:r w:rsidRPr="001A207E">
        <w:rPr>
          <w:sz w:val="28"/>
          <w:szCs w:val="28"/>
        </w:rPr>
        <w:t>1.</w:t>
      </w:r>
      <w:r w:rsidR="00337F53">
        <w:rPr>
          <w:sz w:val="28"/>
          <w:szCs w:val="28"/>
        </w:rPr>
        <w:t xml:space="preserve">6. В </w:t>
      </w:r>
      <w:r>
        <w:rPr>
          <w:sz w:val="28"/>
          <w:szCs w:val="28"/>
        </w:rPr>
        <w:t>пункте 2.1</w:t>
      </w:r>
      <w:r w:rsidRPr="001A207E">
        <w:rPr>
          <w:sz w:val="28"/>
          <w:szCs w:val="28"/>
        </w:rPr>
        <w:t xml:space="preserve"> раздела 2 слова </w:t>
      </w:r>
      <w:r w:rsidRPr="001A207E">
        <w:rPr>
          <w:color w:val="000000"/>
          <w:sz w:val="28"/>
          <w:szCs w:val="28"/>
        </w:rPr>
        <w:t>«</w:t>
      </w:r>
      <w:hyperlink r:id="rId11" w:tooltip="постановление от 24.10.2018 0:00:00 №2076 Администрация Кондинского района&#10;&#10;О муниципальной программе " w:history="1">
        <w:r w:rsidRPr="001A207E">
          <w:rPr>
            <w:rStyle w:val="af9"/>
            <w:color w:val="000000"/>
            <w:sz w:val="28"/>
            <w:szCs w:val="28"/>
            <w:u w:val="none"/>
          </w:rPr>
          <w:t>от 24 октября 2018 года № 2076</w:t>
        </w:r>
      </w:hyperlink>
      <w:r w:rsidRPr="001A20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1A207E">
        <w:rPr>
          <w:color w:val="000000"/>
          <w:sz w:val="28"/>
          <w:szCs w:val="28"/>
        </w:rPr>
        <w:t xml:space="preserve">«О </w:t>
      </w:r>
      <w:r w:rsidRPr="001A207E">
        <w:rPr>
          <w:bCs/>
          <w:color w:val="000000"/>
          <w:sz w:val="28"/>
          <w:szCs w:val="28"/>
        </w:rPr>
        <w:t>муниципальной программе «Развитие культуры в Кондинском районе на 2019-2025 годы и на период до 2030 года»</w:t>
      </w:r>
      <w:r w:rsidRPr="001A207E">
        <w:rPr>
          <w:color w:val="000000"/>
          <w:sz w:val="28"/>
          <w:szCs w:val="28"/>
        </w:rPr>
        <w:t xml:space="preserve"> заменить словами «от 27 декабря 2024 года № 1393 «</w:t>
      </w:r>
      <w:proofErr w:type="gramStart"/>
      <w:r w:rsidRPr="001A207E">
        <w:rPr>
          <w:color w:val="000000"/>
          <w:sz w:val="28"/>
          <w:szCs w:val="28"/>
        </w:rPr>
        <w:t>О</w:t>
      </w:r>
      <w:proofErr w:type="gramEnd"/>
      <w:r w:rsidRPr="001A207E">
        <w:rPr>
          <w:color w:val="000000"/>
          <w:sz w:val="28"/>
          <w:szCs w:val="28"/>
        </w:rPr>
        <w:t xml:space="preserve"> муниципальной программе Кондинского </w:t>
      </w:r>
      <w:proofErr w:type="gramStart"/>
      <w:r w:rsidRPr="001A207E">
        <w:rPr>
          <w:color w:val="000000"/>
          <w:sz w:val="28"/>
          <w:szCs w:val="28"/>
        </w:rPr>
        <w:t>района</w:t>
      </w:r>
      <w:proofErr w:type="gramEnd"/>
      <w:r w:rsidRPr="001A20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«Развитие культуры и искусства».</w:t>
      </w:r>
    </w:p>
    <w:p w:rsidR="001A207E" w:rsidRPr="001A207E" w:rsidRDefault="00337F53" w:rsidP="001A207E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A207E" w:rsidRPr="001A207E">
        <w:rPr>
          <w:sz w:val="28"/>
          <w:szCs w:val="28"/>
        </w:rPr>
        <w:t>. Ра</w:t>
      </w:r>
      <w:r>
        <w:rPr>
          <w:sz w:val="28"/>
          <w:szCs w:val="28"/>
        </w:rPr>
        <w:t xml:space="preserve">здел 3 дополнить </w:t>
      </w:r>
      <w:r w:rsidR="001A207E">
        <w:rPr>
          <w:sz w:val="28"/>
          <w:szCs w:val="28"/>
        </w:rPr>
        <w:t>пунктом 3.4</w:t>
      </w:r>
      <w:r w:rsidR="001A207E" w:rsidRPr="001A207E">
        <w:rPr>
          <w:sz w:val="28"/>
          <w:szCs w:val="28"/>
        </w:rPr>
        <w:t xml:space="preserve"> следующего содержания:</w:t>
      </w:r>
    </w:p>
    <w:p w:rsidR="001A207E" w:rsidRPr="001A207E" w:rsidRDefault="001A207E" w:rsidP="001A207E">
      <w:pPr>
        <w:pStyle w:val="af5"/>
        <w:ind w:firstLine="709"/>
        <w:jc w:val="both"/>
        <w:rPr>
          <w:sz w:val="28"/>
          <w:szCs w:val="28"/>
        </w:rPr>
      </w:pPr>
      <w:r w:rsidRPr="001A207E">
        <w:rPr>
          <w:sz w:val="28"/>
          <w:szCs w:val="28"/>
        </w:rPr>
        <w:t xml:space="preserve">«3.4. </w:t>
      </w:r>
      <w:proofErr w:type="gramStart"/>
      <w:r w:rsidRPr="001A207E">
        <w:rPr>
          <w:sz w:val="28"/>
          <w:szCs w:val="28"/>
        </w:rPr>
        <w:t>Иные расходы, связанные с организацией и проведением мероприятий, а также превышение норм расходов обосновываются и подтверждаются в форме смет, подготовленных с учетом положений действующего законодательства Российской Федерации и возмещаются по фактическим затратам, подтвержденным первичными документами (договорами купли-продажи (поставки), выполнения работ, оказания услуг, платежными документами, товарными накладными, универсальными передаточными документами, актами приема-передачи, актами о приемке выполненных работ (оказанных услуг), иными первичными</w:t>
      </w:r>
      <w:proofErr w:type="gramEnd"/>
      <w:r w:rsidRPr="001A207E">
        <w:rPr>
          <w:sz w:val="28"/>
          <w:szCs w:val="28"/>
        </w:rPr>
        <w:t xml:space="preserve"> учетными документами), содержащими обязательные реквизиты в соответствии с требованиями Федерального </w:t>
      </w:r>
      <w:hyperlink r:id="rId12">
        <w:r w:rsidRPr="001A207E">
          <w:rPr>
            <w:color w:val="000000"/>
            <w:sz w:val="28"/>
            <w:szCs w:val="28"/>
          </w:rPr>
          <w:t>закона</w:t>
        </w:r>
      </w:hyperlink>
      <w:r w:rsidRPr="001A207E">
        <w:rPr>
          <w:sz w:val="28"/>
          <w:szCs w:val="28"/>
        </w:rPr>
        <w:t xml:space="preserve"> от 06 декабря </w:t>
      </w:r>
      <w:r>
        <w:rPr>
          <w:sz w:val="28"/>
          <w:szCs w:val="28"/>
        </w:rPr>
        <w:t xml:space="preserve">2011 года № 402-ФЗ </w:t>
      </w:r>
      <w:r>
        <w:rPr>
          <w:sz w:val="28"/>
          <w:szCs w:val="28"/>
        </w:rPr>
        <w:br/>
        <w:t>«О бухгалтерском учете»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1A207E" w:rsidRPr="001A207E" w:rsidRDefault="001A207E" w:rsidP="001A207E">
      <w:pPr>
        <w:ind w:firstLine="709"/>
        <w:jc w:val="both"/>
        <w:rPr>
          <w:sz w:val="28"/>
          <w:szCs w:val="28"/>
        </w:rPr>
      </w:pPr>
      <w:r w:rsidRPr="001A207E">
        <w:rPr>
          <w:sz w:val="28"/>
          <w:szCs w:val="28"/>
        </w:rPr>
        <w:t>1.</w:t>
      </w:r>
      <w:r w:rsidR="00337F5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1A207E">
        <w:rPr>
          <w:sz w:val="28"/>
          <w:szCs w:val="28"/>
        </w:rPr>
        <w:t>Раздел 5 признать</w:t>
      </w:r>
      <w:r>
        <w:rPr>
          <w:sz w:val="28"/>
          <w:szCs w:val="28"/>
        </w:rPr>
        <w:t xml:space="preserve"> </w:t>
      </w:r>
      <w:r w:rsidRPr="001A207E">
        <w:rPr>
          <w:sz w:val="28"/>
          <w:szCs w:val="28"/>
        </w:rPr>
        <w:t>утратившим силу.</w:t>
      </w:r>
    </w:p>
    <w:p w:rsidR="001A207E" w:rsidRPr="001A207E" w:rsidRDefault="001A207E" w:rsidP="001A207E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07E">
        <w:rPr>
          <w:color w:val="000000"/>
          <w:sz w:val="28"/>
          <w:szCs w:val="28"/>
        </w:rPr>
        <w:t>В приложении 4 к постановлению:</w:t>
      </w:r>
    </w:p>
    <w:p w:rsidR="001A207E" w:rsidRDefault="00337F53" w:rsidP="001A207E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1A207E">
        <w:rPr>
          <w:color w:val="000000"/>
          <w:sz w:val="28"/>
          <w:szCs w:val="28"/>
        </w:rPr>
        <w:t xml:space="preserve">. </w:t>
      </w:r>
      <w:r w:rsidR="001A207E" w:rsidRPr="001A207E">
        <w:rPr>
          <w:color w:val="000000"/>
          <w:sz w:val="28"/>
          <w:szCs w:val="28"/>
        </w:rPr>
        <w:t>Наименование таблицы изложить в</w:t>
      </w:r>
      <w:r w:rsidR="001A207E">
        <w:rPr>
          <w:color w:val="000000"/>
          <w:sz w:val="28"/>
          <w:szCs w:val="28"/>
        </w:rPr>
        <w:t xml:space="preserve"> </w:t>
      </w:r>
      <w:r w:rsidR="001A207E" w:rsidRPr="001A207E">
        <w:rPr>
          <w:color w:val="000000"/>
          <w:sz w:val="28"/>
          <w:szCs w:val="28"/>
        </w:rPr>
        <w:t>следующей редакции</w:t>
      </w:r>
      <w:r w:rsidR="001A207E">
        <w:rPr>
          <w:color w:val="000000"/>
          <w:sz w:val="28"/>
          <w:szCs w:val="28"/>
        </w:rPr>
        <w:t>:</w:t>
      </w:r>
      <w:r w:rsidR="001A207E" w:rsidRPr="001A207E">
        <w:rPr>
          <w:color w:val="000000"/>
          <w:sz w:val="28"/>
          <w:szCs w:val="28"/>
        </w:rPr>
        <w:t xml:space="preserve"> </w:t>
      </w:r>
    </w:p>
    <w:p w:rsidR="001A207E" w:rsidRPr="001A207E" w:rsidRDefault="001A207E" w:rsidP="001A207E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07E">
        <w:rPr>
          <w:color w:val="000000"/>
          <w:sz w:val="28"/>
          <w:szCs w:val="28"/>
        </w:rPr>
        <w:t>«Предельные нормы расходов на единовременное денежное вознаграждение, подарочные (денежные) сертификаты, поощрительные призы и наградную продукцию»</w:t>
      </w:r>
      <w:r>
        <w:rPr>
          <w:color w:val="000000"/>
          <w:sz w:val="28"/>
          <w:szCs w:val="28"/>
        </w:rPr>
        <w:t>.</w:t>
      </w:r>
    </w:p>
    <w:p w:rsidR="001A207E" w:rsidRPr="001A207E" w:rsidRDefault="00337F53" w:rsidP="001A207E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</w:t>
      </w:r>
      <w:r w:rsidR="001A207E">
        <w:rPr>
          <w:color w:val="000000"/>
          <w:sz w:val="28"/>
          <w:szCs w:val="28"/>
        </w:rPr>
        <w:t xml:space="preserve">. </w:t>
      </w:r>
      <w:r w:rsidR="001A207E" w:rsidRPr="001A207E">
        <w:rPr>
          <w:color w:val="000000"/>
          <w:sz w:val="28"/>
          <w:szCs w:val="28"/>
        </w:rPr>
        <w:t xml:space="preserve">Таблицу дополнить строкой 7 следующего содержания: </w:t>
      </w:r>
    </w:p>
    <w:p w:rsidR="001A207E" w:rsidRPr="001A207E" w:rsidRDefault="001A207E" w:rsidP="001A207E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A207E">
        <w:rPr>
          <w:color w:val="000000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7"/>
        <w:gridCol w:w="3377"/>
        <w:gridCol w:w="2513"/>
        <w:gridCol w:w="3287"/>
      </w:tblGrid>
      <w:tr w:rsidR="001A207E" w:rsidRPr="001A207E" w:rsidTr="001A207E">
        <w:trPr>
          <w:trHeight w:val="68"/>
        </w:trPr>
        <w:tc>
          <w:tcPr>
            <w:tcW w:w="343" w:type="pct"/>
            <w:vMerge w:val="restar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7.</w:t>
            </w:r>
          </w:p>
        </w:tc>
        <w:tc>
          <w:tcPr>
            <w:tcW w:w="1713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Подарочные (денежные) сертификаты</w:t>
            </w:r>
          </w:p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pct"/>
            <w:hideMark/>
          </w:tcPr>
          <w:p w:rsidR="001A207E" w:rsidRPr="001A207E" w:rsidRDefault="001A207E" w:rsidP="001A207E">
            <w:pPr>
              <w:rPr>
                <w:sz w:val="28"/>
                <w:szCs w:val="28"/>
              </w:rPr>
            </w:pPr>
          </w:p>
        </w:tc>
        <w:tc>
          <w:tcPr>
            <w:tcW w:w="1668" w:type="pct"/>
            <w:hideMark/>
          </w:tcPr>
          <w:p w:rsidR="001A207E" w:rsidRPr="001A207E" w:rsidRDefault="001A207E" w:rsidP="001A207E">
            <w:pPr>
              <w:rPr>
                <w:sz w:val="28"/>
                <w:szCs w:val="28"/>
              </w:rPr>
            </w:pPr>
          </w:p>
        </w:tc>
      </w:tr>
      <w:tr w:rsidR="001A207E" w:rsidRPr="001A207E" w:rsidTr="001A207E">
        <w:trPr>
          <w:trHeight w:val="68"/>
        </w:trPr>
        <w:tc>
          <w:tcPr>
            <w:tcW w:w="343" w:type="pct"/>
            <w:vMerge/>
            <w:hideMark/>
          </w:tcPr>
          <w:p w:rsidR="001A207E" w:rsidRPr="001A207E" w:rsidRDefault="001A207E" w:rsidP="001A207E">
            <w:pPr>
              <w:rPr>
                <w:sz w:val="28"/>
                <w:szCs w:val="28"/>
              </w:rPr>
            </w:pPr>
          </w:p>
        </w:tc>
        <w:tc>
          <w:tcPr>
            <w:tcW w:w="1713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1 место</w:t>
            </w:r>
          </w:p>
        </w:tc>
        <w:tc>
          <w:tcPr>
            <w:tcW w:w="1275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4 000</w:t>
            </w:r>
          </w:p>
        </w:tc>
        <w:tc>
          <w:tcPr>
            <w:tcW w:w="1668" w:type="pct"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207E" w:rsidRPr="001A207E" w:rsidTr="001A207E">
        <w:trPr>
          <w:trHeight w:val="68"/>
        </w:trPr>
        <w:tc>
          <w:tcPr>
            <w:tcW w:w="343" w:type="pct"/>
            <w:vMerge/>
            <w:hideMark/>
          </w:tcPr>
          <w:p w:rsidR="001A207E" w:rsidRPr="001A207E" w:rsidRDefault="001A207E" w:rsidP="001A207E">
            <w:pPr>
              <w:rPr>
                <w:sz w:val="28"/>
                <w:szCs w:val="28"/>
              </w:rPr>
            </w:pPr>
          </w:p>
        </w:tc>
        <w:tc>
          <w:tcPr>
            <w:tcW w:w="1713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2 место</w:t>
            </w:r>
          </w:p>
        </w:tc>
        <w:tc>
          <w:tcPr>
            <w:tcW w:w="1275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3 500</w:t>
            </w:r>
          </w:p>
        </w:tc>
        <w:tc>
          <w:tcPr>
            <w:tcW w:w="1668" w:type="pct"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207E" w:rsidRPr="001A207E" w:rsidTr="001A207E">
        <w:trPr>
          <w:trHeight w:val="68"/>
        </w:trPr>
        <w:tc>
          <w:tcPr>
            <w:tcW w:w="343" w:type="pct"/>
            <w:vMerge/>
            <w:hideMark/>
          </w:tcPr>
          <w:p w:rsidR="001A207E" w:rsidRPr="001A207E" w:rsidRDefault="001A207E" w:rsidP="001A207E">
            <w:pPr>
              <w:rPr>
                <w:sz w:val="28"/>
                <w:szCs w:val="28"/>
              </w:rPr>
            </w:pPr>
          </w:p>
        </w:tc>
        <w:tc>
          <w:tcPr>
            <w:tcW w:w="1713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3 место</w:t>
            </w:r>
          </w:p>
        </w:tc>
        <w:tc>
          <w:tcPr>
            <w:tcW w:w="1275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3 000</w:t>
            </w:r>
          </w:p>
        </w:tc>
        <w:tc>
          <w:tcPr>
            <w:tcW w:w="1668" w:type="pct"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207E" w:rsidRPr="001A207E" w:rsidTr="001A207E">
        <w:trPr>
          <w:trHeight w:val="68"/>
        </w:trPr>
        <w:tc>
          <w:tcPr>
            <w:tcW w:w="343" w:type="pct"/>
            <w:vMerge/>
            <w:hideMark/>
          </w:tcPr>
          <w:p w:rsidR="001A207E" w:rsidRPr="001A207E" w:rsidRDefault="001A207E" w:rsidP="001A207E">
            <w:pPr>
              <w:rPr>
                <w:sz w:val="28"/>
                <w:szCs w:val="28"/>
              </w:rPr>
            </w:pPr>
          </w:p>
        </w:tc>
        <w:tc>
          <w:tcPr>
            <w:tcW w:w="1713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 xml:space="preserve">Поощрительный </w:t>
            </w:r>
          </w:p>
        </w:tc>
        <w:tc>
          <w:tcPr>
            <w:tcW w:w="1275" w:type="pct"/>
            <w:hideMark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1 000</w:t>
            </w:r>
          </w:p>
        </w:tc>
        <w:tc>
          <w:tcPr>
            <w:tcW w:w="1668" w:type="pct"/>
          </w:tcPr>
          <w:p w:rsidR="001A207E" w:rsidRPr="001A207E" w:rsidRDefault="001A207E" w:rsidP="001A20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4 000</w:t>
            </w:r>
          </w:p>
        </w:tc>
      </w:tr>
    </w:tbl>
    <w:p w:rsidR="001A207E" w:rsidRPr="001A207E" w:rsidRDefault="001A207E" w:rsidP="001A207E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A207E">
        <w:rPr>
          <w:color w:val="000000"/>
          <w:sz w:val="28"/>
          <w:szCs w:val="28"/>
        </w:rPr>
        <w:t>».</w:t>
      </w:r>
    </w:p>
    <w:p w:rsidR="001A207E" w:rsidRPr="001A207E" w:rsidRDefault="001A207E" w:rsidP="001A207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A207E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</w:t>
      </w:r>
      <w:r w:rsidRPr="001A207E">
        <w:rPr>
          <w:sz w:val="28"/>
          <w:szCs w:val="28"/>
        </w:rPr>
        <w:lastRenderedPageBreak/>
        <w:t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A207E" w:rsidRPr="001A207E" w:rsidRDefault="001A207E" w:rsidP="001A207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A207E">
        <w:rPr>
          <w:sz w:val="28"/>
          <w:szCs w:val="28"/>
        </w:rPr>
        <w:t>3. Постановление вступает в силу после его обнародования</w:t>
      </w:r>
      <w:r>
        <w:rPr>
          <w:sz w:val="28"/>
          <w:szCs w:val="28"/>
        </w:rPr>
        <w:t xml:space="preserve"> и</w:t>
      </w:r>
      <w:r w:rsidRPr="001A207E">
        <w:rPr>
          <w:sz w:val="28"/>
          <w:szCs w:val="28"/>
        </w:rPr>
        <w:t xml:space="preserve"> распространяет свое действие на правоотношения</w:t>
      </w:r>
      <w:r w:rsidR="00377321">
        <w:rPr>
          <w:sz w:val="28"/>
          <w:szCs w:val="28"/>
        </w:rPr>
        <w:t>, возникшие</w:t>
      </w:r>
      <w:r w:rsidRPr="001A207E">
        <w:rPr>
          <w:sz w:val="28"/>
          <w:szCs w:val="28"/>
        </w:rPr>
        <w:t xml:space="preserve"> с </w:t>
      </w:r>
      <w:r>
        <w:rPr>
          <w:sz w:val="28"/>
          <w:szCs w:val="28"/>
        </w:rPr>
        <w:t>0</w:t>
      </w:r>
      <w:r w:rsidRPr="001A207E">
        <w:rPr>
          <w:sz w:val="28"/>
          <w:szCs w:val="28"/>
        </w:rPr>
        <w:t xml:space="preserve">1 января </w:t>
      </w:r>
      <w:r w:rsidR="00377321">
        <w:rPr>
          <w:sz w:val="28"/>
          <w:szCs w:val="28"/>
        </w:rPr>
        <w:br/>
      </w:r>
      <w:r w:rsidRPr="001A207E">
        <w:rPr>
          <w:sz w:val="28"/>
          <w:szCs w:val="28"/>
        </w:rPr>
        <w:t>2025 года.</w:t>
      </w:r>
    </w:p>
    <w:p w:rsidR="00370786" w:rsidRPr="001A207E" w:rsidRDefault="00370786" w:rsidP="001A207E">
      <w:pPr>
        <w:ind w:firstLine="709"/>
        <w:jc w:val="both"/>
        <w:rPr>
          <w:color w:val="000000"/>
          <w:sz w:val="28"/>
          <w:szCs w:val="28"/>
        </w:rPr>
      </w:pPr>
    </w:p>
    <w:p w:rsidR="00454E57" w:rsidRPr="001A207E" w:rsidRDefault="00454E57" w:rsidP="001A207E">
      <w:pPr>
        <w:ind w:firstLine="709"/>
        <w:jc w:val="both"/>
        <w:rPr>
          <w:color w:val="000000"/>
          <w:sz w:val="28"/>
          <w:szCs w:val="28"/>
        </w:rPr>
      </w:pPr>
    </w:p>
    <w:p w:rsidR="00454E57" w:rsidRPr="001A207E" w:rsidRDefault="00454E57" w:rsidP="001A207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A207E" w:rsidTr="005E60E3">
        <w:tc>
          <w:tcPr>
            <w:tcW w:w="2368" w:type="pct"/>
          </w:tcPr>
          <w:p w:rsidR="001A685C" w:rsidRPr="001A207E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1A207E">
              <w:rPr>
                <w:sz w:val="28"/>
                <w:szCs w:val="28"/>
              </w:rPr>
              <w:t>Г</w:t>
            </w:r>
            <w:r w:rsidR="001A685C" w:rsidRPr="001A207E">
              <w:rPr>
                <w:sz w:val="28"/>
                <w:szCs w:val="28"/>
              </w:rPr>
              <w:t>лав</w:t>
            </w:r>
            <w:r w:rsidRPr="001A207E">
              <w:rPr>
                <w:sz w:val="28"/>
                <w:szCs w:val="28"/>
              </w:rPr>
              <w:t>а</w:t>
            </w:r>
            <w:r w:rsidR="001A685C" w:rsidRPr="001A207E">
              <w:rPr>
                <w:sz w:val="28"/>
                <w:szCs w:val="28"/>
              </w:rPr>
              <w:t xml:space="preserve"> </w:t>
            </w:r>
            <w:r w:rsidR="001B5B4E" w:rsidRPr="001A207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A207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1A207E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A207E">
              <w:rPr>
                <w:sz w:val="28"/>
                <w:szCs w:val="28"/>
              </w:rPr>
              <w:t>А</w:t>
            </w:r>
            <w:r w:rsidR="006924A0" w:rsidRPr="001A207E">
              <w:rPr>
                <w:sz w:val="28"/>
                <w:szCs w:val="28"/>
              </w:rPr>
              <w:t>.В.</w:t>
            </w:r>
            <w:r w:rsidR="00ED355B" w:rsidRPr="001A207E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1A207E" w:rsidRDefault="001A207E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1A207E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3"/>
      <w:headerReference w:type="default" r:id="rId14"/>
      <w:headerReference w:type="first" r:id="rId15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7F" w:rsidRDefault="002C1C7F">
      <w:r>
        <w:separator/>
      </w:r>
    </w:p>
  </w:endnote>
  <w:endnote w:type="continuationSeparator" w:id="0">
    <w:p w:rsidR="002C1C7F" w:rsidRDefault="002C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7F" w:rsidRDefault="002C1C7F">
      <w:r>
        <w:separator/>
      </w:r>
    </w:p>
  </w:footnote>
  <w:footnote w:type="continuationSeparator" w:id="0">
    <w:p w:rsidR="002C1C7F" w:rsidRDefault="002C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77321">
      <w:rPr>
        <w:noProof/>
      </w:rPr>
      <w:t>3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07E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53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77321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4FEC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3F99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16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ffb051c8-875c-49a4-bf78-d4fd57133a59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C:\content\act\ffb051c8-875c-49a4-bf78-d4fd57133a59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ECBC-89D5-494D-9B54-51B82117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540</Words>
  <Characters>4382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2024-09-26T11:41:00Z</cp:lastPrinted>
  <dcterms:created xsi:type="dcterms:W3CDTF">2026-03-03T04:54:00Z</dcterms:created>
  <dcterms:modified xsi:type="dcterms:W3CDTF">2026-03-03T09:34:00Z</dcterms:modified>
</cp:coreProperties>
</file>