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01" w:rsidRDefault="00AB6D01" w:rsidP="00AB6D01">
      <w:pPr>
        <w:pStyle w:val="a3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4835" cy="690880"/>
            <wp:effectExtent l="0" t="0" r="5715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01" w:rsidRDefault="00AB6D01" w:rsidP="00AB6D01">
      <w:pPr>
        <w:pStyle w:val="a3"/>
        <w:rPr>
          <w:rFonts w:ascii="Times New Roman" w:hAnsi="Times New Roman"/>
          <w:color w:val="000000"/>
          <w:sz w:val="16"/>
          <w:szCs w:val="16"/>
        </w:rPr>
      </w:pPr>
    </w:p>
    <w:p w:rsidR="00AB6D01" w:rsidRDefault="00AB6D01" w:rsidP="00AB6D01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AB6D01" w:rsidRDefault="00AB6D01" w:rsidP="00AB6D01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AB6D01" w:rsidRDefault="00AB6D01" w:rsidP="00AB6D01"/>
    <w:p w:rsidR="00AB6D01" w:rsidRDefault="00AB6D01" w:rsidP="00AB6D01"/>
    <w:p w:rsidR="00AB6D01" w:rsidRDefault="00AB6D01" w:rsidP="00AB6D01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AB6D01" w:rsidRDefault="00AB6D01" w:rsidP="00AB6D01">
      <w:pPr>
        <w:rPr>
          <w:color w:val="000000"/>
          <w:sz w:val="28"/>
        </w:rPr>
      </w:pPr>
    </w:p>
    <w:p w:rsidR="00AB6D01" w:rsidRDefault="00AB6D01" w:rsidP="00AB6D01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AB6D01" w:rsidRDefault="00AB6D01" w:rsidP="00AB6D01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240"/>
      </w:tblGrid>
      <w:tr w:rsidR="00AB6D01" w:rsidTr="00AB6D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D01" w:rsidRDefault="00AB6D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17 октября </w:t>
            </w:r>
            <w:r>
              <w:rPr>
                <w:sz w:val="26"/>
                <w:szCs w:val="26"/>
              </w:rPr>
              <w:t>2016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B6D01" w:rsidRDefault="00AB6D0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AB6D01" w:rsidRDefault="00AB6D0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D01" w:rsidRDefault="00AB6D0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632-р</w:t>
            </w:r>
          </w:p>
        </w:tc>
      </w:tr>
      <w:tr w:rsidR="00AB6D01" w:rsidTr="00AB6D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B6D01" w:rsidRDefault="00AB6D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D01" w:rsidRDefault="00AB6D0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D01" w:rsidRDefault="00AB6D01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AB6D01" w:rsidRDefault="00AB6D01" w:rsidP="00AB6D01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B6D01" w:rsidTr="00AB6D01">
        <w:tc>
          <w:tcPr>
            <w:tcW w:w="5353" w:type="dxa"/>
          </w:tcPr>
          <w:p w:rsidR="00AB6D01" w:rsidRDefault="00AB6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Конкурса на формирование </w:t>
            </w:r>
          </w:p>
          <w:p w:rsidR="00AB6D01" w:rsidRDefault="00AB6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резерва управленческих кадров для замещения должностей муниципальной службы администрации Кондинского района, органов администрации Кондинского района с правами юридического лица высшей, главной, ведущей групп, учреждаемых для выполнения функции «Руководитель»</w:t>
            </w:r>
          </w:p>
          <w:p w:rsidR="00AB6D01" w:rsidRDefault="00AB6D0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AB6D01" w:rsidRDefault="00AB6D01" w:rsidP="00AB6D0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статьи 33 Федерального закона  от 02 марта 2007 года                        № 25-ФЗ «О муниципальной службе в Российской Федерации», руководствуясь постановлением администрации Кондинского района от 11 апреля 2013 года № 770 «Об утверждении Положения о порядке формирования и подготовке резерва управленческих кадров для замещения вакантных должностей муниципальной службы администрации Кондинского района, органов администрации Кондинского района с правами юридического лица»:</w:t>
      </w:r>
      <w:proofErr w:type="gramEnd"/>
    </w:p>
    <w:p w:rsidR="00AB6D01" w:rsidRDefault="00AB6D01" w:rsidP="00AB6D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Объявить Конкурс на формирование резерва управленческих кадров для замещения должностей муниципальной службы администрации Кондинского района, органов администрации Кондинского района с правами юридического лица высшей, главной, ведущей групп, учреждаемых для выполнения функции «Руководитель» (приложение).</w:t>
      </w:r>
    </w:p>
    <w:p w:rsidR="00AB6D01" w:rsidRDefault="00AB6D01" w:rsidP="00AB6D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Распоряжение опубликовать в газете «Кондинский вестник» и разместить на официальном сайте органов местного самоуправления Кондинского района. </w:t>
      </w:r>
    </w:p>
    <w:p w:rsidR="00AB6D01" w:rsidRDefault="00AB6D01" w:rsidP="00AB6D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распоряжения возложить на заместителя главы района, курирующего вопросы муниципальной службы и кадровой политики.</w:t>
      </w:r>
    </w:p>
    <w:p w:rsidR="00AB6D01" w:rsidRDefault="00AB6D01" w:rsidP="00AB6D01">
      <w:pPr>
        <w:jc w:val="both"/>
        <w:rPr>
          <w:color w:val="000000"/>
          <w:sz w:val="26"/>
          <w:szCs w:val="26"/>
        </w:rPr>
      </w:pPr>
    </w:p>
    <w:p w:rsidR="00AB6D01" w:rsidRDefault="00AB6D01" w:rsidP="00AB6D01">
      <w:pPr>
        <w:jc w:val="both"/>
        <w:rPr>
          <w:color w:val="000000"/>
          <w:sz w:val="26"/>
          <w:szCs w:val="26"/>
        </w:rPr>
      </w:pPr>
    </w:p>
    <w:p w:rsidR="00AB6D01" w:rsidRDefault="00AB6D01" w:rsidP="00AB6D01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767"/>
      </w:tblGrid>
      <w:tr w:rsidR="00AB6D01" w:rsidTr="00AB6D01">
        <w:tc>
          <w:tcPr>
            <w:tcW w:w="3907" w:type="dxa"/>
            <w:hideMark/>
          </w:tcPr>
          <w:p w:rsidR="00AB6D01" w:rsidRDefault="00AB6D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главы района</w:t>
            </w:r>
          </w:p>
        </w:tc>
        <w:tc>
          <w:tcPr>
            <w:tcW w:w="1896" w:type="dxa"/>
          </w:tcPr>
          <w:p w:rsidR="00AB6D01" w:rsidRDefault="00AB6D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B6D01" w:rsidRDefault="00AB6D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67" w:type="dxa"/>
          </w:tcPr>
          <w:p w:rsidR="00AB6D01" w:rsidRDefault="00AB6D0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AB6D01" w:rsidRDefault="00AB6D0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А.А.Яковлев</w:t>
            </w:r>
            <w:proofErr w:type="spellEnd"/>
          </w:p>
        </w:tc>
      </w:tr>
    </w:tbl>
    <w:p w:rsidR="00AB6D01" w:rsidRDefault="00AB6D01" w:rsidP="00AB6D01">
      <w:pPr>
        <w:rPr>
          <w:color w:val="000000"/>
          <w:sz w:val="18"/>
        </w:rPr>
      </w:pPr>
    </w:p>
    <w:p w:rsidR="00AB6D01" w:rsidRDefault="00AB6D01" w:rsidP="00AB6D01">
      <w:pPr>
        <w:rPr>
          <w:color w:val="000000"/>
          <w:sz w:val="18"/>
        </w:rPr>
      </w:pPr>
    </w:p>
    <w:p w:rsidR="00AB6D01" w:rsidRDefault="00AB6D01" w:rsidP="00AB6D01">
      <w:pPr>
        <w:rPr>
          <w:color w:val="000000"/>
          <w:sz w:val="18"/>
        </w:rPr>
      </w:pPr>
    </w:p>
    <w:p w:rsidR="00AB6D01" w:rsidRDefault="00AB6D01" w:rsidP="00AB6D01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мс</w:t>
      </w:r>
      <w:proofErr w:type="spellEnd"/>
      <w:r>
        <w:rPr>
          <w:color w:val="000000"/>
          <w:sz w:val="16"/>
        </w:rPr>
        <w:t>/Банк документов/Распоряжения 2016</w:t>
      </w:r>
    </w:p>
    <w:p w:rsidR="00AB6D01" w:rsidRDefault="00AB6D01" w:rsidP="00AB6D01">
      <w:pPr>
        <w:rPr>
          <w:color w:val="000000"/>
          <w:sz w:val="16"/>
        </w:rPr>
      </w:pPr>
    </w:p>
    <w:p w:rsidR="00AB6D01" w:rsidRDefault="00AB6D01" w:rsidP="00AB6D01">
      <w:pPr>
        <w:shd w:val="clear" w:color="auto" w:fill="FFFFFF"/>
        <w:autoSpaceDE w:val="0"/>
        <w:autoSpaceDN w:val="0"/>
        <w:adjustRightInd w:val="0"/>
        <w:ind w:left="4963"/>
      </w:pPr>
      <w:r>
        <w:t>Приложение</w:t>
      </w:r>
    </w:p>
    <w:p w:rsidR="00AB6D01" w:rsidRDefault="00AB6D01" w:rsidP="00AB6D01">
      <w:pPr>
        <w:shd w:val="clear" w:color="auto" w:fill="FFFFFF"/>
        <w:autoSpaceDE w:val="0"/>
        <w:autoSpaceDN w:val="0"/>
        <w:adjustRightInd w:val="0"/>
        <w:ind w:left="4963"/>
      </w:pPr>
      <w:r>
        <w:t>к распоряжению администрации района</w:t>
      </w:r>
    </w:p>
    <w:p w:rsidR="00AB6D01" w:rsidRDefault="00AB6D01" w:rsidP="00AB6D01">
      <w:pPr>
        <w:shd w:val="clear" w:color="auto" w:fill="FFFFFF"/>
        <w:autoSpaceDE w:val="0"/>
        <w:autoSpaceDN w:val="0"/>
        <w:adjustRightInd w:val="0"/>
        <w:ind w:left="4963"/>
      </w:pPr>
      <w:r>
        <w:t>от 17.10.2016 № 632-р</w:t>
      </w:r>
    </w:p>
    <w:p w:rsidR="00AB6D01" w:rsidRDefault="00AB6D01" w:rsidP="00AB6D01">
      <w:pPr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:rsidR="00AB6D01" w:rsidRDefault="00AB6D01" w:rsidP="00AB6D0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Объявление</w:t>
      </w:r>
    </w:p>
    <w:p w:rsidR="00AB6D01" w:rsidRDefault="00AB6D01" w:rsidP="00AB6D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проведении Конкурса на формирование резерва управленческих кадров  для замещения  должностей муниципальной службы администрации Кондинского района, органов администрации Кондинского района с правами юридического лица высшей, главной и ведущей групп, учреждаемых для выполнения функции «Руководитель»</w:t>
      </w:r>
    </w:p>
    <w:p w:rsidR="00AB6D01" w:rsidRDefault="00AB6D01" w:rsidP="00AB6D0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B6D01" w:rsidRDefault="00AB6D01" w:rsidP="00AB6D0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Кондинского района объявляет о проведении конкурса на формирование резерва управленческих кадров для замещения должностей муниципальной службы высшей, главной и ведущей групп, учреждаемых для выполнения функции «Руководитель»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840"/>
        <w:gridCol w:w="1604"/>
        <w:gridCol w:w="1562"/>
      </w:tblGrid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должности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Кондинского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Кондинского района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4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архитектуры и градостроительства - главный архитектор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внутренней политики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гражданской защиты населения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культуры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опеки и попечительства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юридическо-правового управления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информационным технологиям и связи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финансам и налоговой политике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экономического развития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Высшая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несырьевого сектора экономики и поддержки предпринимательства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 xml:space="preserve">Высшая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физической культуры и спорта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 xml:space="preserve">Высшая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архитектуры и градостроительства – начальник градостроительного отдела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внутренней политики - начальник отдела муниципальной службы и кадровой политики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гражданской защиты населения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жилищно-коммунального хозяйства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2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культуры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- главный бухгалтер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информационным технологиям и связи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управлению муниципальным имуществом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финансам и налоговой политике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финансам и налоговой политики - начальник отдела учета и отчетности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экономического развития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экономического развити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социально-экономического развития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несырьевого сектора экономики и поддержки предпринимательства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 xml:space="preserve">Главная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контрольно-ревизионного отдела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записи актов гражданского состояния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бухгалтерскому учету - главный бухгалтер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молодежной политики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специального отдела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 xml:space="preserve">Главная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организации деятельности комиссии по делам несовершеннолетних и защите их прав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Главная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вопросам местного самоуправления управления внутренней политики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гражданской обороны, чрезвычайным ситуациям и пожарной безопасности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отдела управления жилищно-коммунального хозяйства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производственно-технического отдела управления жилищно-коммунального хозяйства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дополнительного образования и технологий воспитания управления образования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организационно-правового обеспечения управления образования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общему и дошкольному образованию управления образования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вопросам опеки и попечительства управления опеки и попечительства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защите личных и имущественных прав управления опеки и попечительства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правовым вопросам юридически-правового управления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организации деятельности комиссий юридическо-правового управления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организации закупок юридическо-правового управления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бухгалтерского учета и отчетности комитета по управлению муниципальным имуществом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земельных отношений комитета по управлению муниципальным имуществом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управлению муниципальным имуществом комитета по управлению муниципальным имуществом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жилищной политики комитета по управлению муниципальным имуществом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бюджетного планирования комитета по финансам и налоговой политике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доходов, долговой политики и межбюджетных отношений комитета по финансам и налоговой политике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казначейства комитета по финансам и налоговой политике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программно-целевого планирования комитета экономического развития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труду комитета экономического развития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административной реформы комитета экономического развития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несырьевого сектора экономики и поддержки предпринимательства комитета несырьевого сектора экономики и поддержки предпринимательства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субсидий комитета несырьевого сектора экономики и поддержки предпринимательства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физической культуры и спорта комитета физической культуры и спорта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вопросам местного самоуправления управления внутренней политики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организации закупок управления внутренней политики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архивного отдела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373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бухгалтерскому учету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учета и отчетности комитета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финансам и налоговой политике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lastRenderedPageBreak/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 учёта и отчётности управления культуры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по учету и отчетности комитета  физической культуры и спорта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jc w:val="center"/>
            </w:pPr>
            <w:r>
              <w:t>1</w:t>
            </w:r>
          </w:p>
        </w:tc>
      </w:tr>
      <w:tr w:rsidR="00AB6D01" w:rsidTr="00AB6D01">
        <w:trPr>
          <w:trHeight w:val="6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по учету и отчетности управления жилищно-коммунального хозяйства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01" w:rsidRDefault="00AB6D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B6D01" w:rsidRDefault="00AB6D01" w:rsidP="00AB6D01"/>
    <w:p w:rsidR="00AB6D01" w:rsidRDefault="00AB6D01" w:rsidP="00AB6D0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прохождения муниципальной службы: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Гражданство Российской Федерации, либо гражданство иностранного государства - участника международного договора Российской Федерации.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Владение государственным языком Российской Федерации.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Возраст от 18 до 65 лет.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Представление правдивых документов.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Соблюдение ограничений и запретов, связанных с муниципальной службой, представление в установленные сроки сведений о доходах, об имуществе и обязательствах имущественного характера.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Отсутствие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</w:p>
    <w:p w:rsidR="00AB6D01" w:rsidRDefault="00AB6D01" w:rsidP="00AB6D01">
      <w:pPr>
        <w:ind w:firstLine="720"/>
        <w:jc w:val="both"/>
        <w:rPr>
          <w:sz w:val="28"/>
          <w:szCs w:val="28"/>
        </w:rPr>
      </w:pPr>
    </w:p>
    <w:p w:rsidR="00AB6D01" w:rsidRDefault="00AB6D01" w:rsidP="00AB6D01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требования, предъявляемые к кандидатам, претендующим на включение в резерв управленческих кадров для замещения  должностей муниципальной службы</w:t>
      </w:r>
    </w:p>
    <w:p w:rsidR="00AB6D01" w:rsidRDefault="00AB6D01" w:rsidP="00AB6D0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Высшей группы, учреждаемой для выполнения функции «Руководитель»: </w:t>
      </w:r>
    </w:p>
    <w:p w:rsidR="00AB6D01" w:rsidRDefault="00AB6D01" w:rsidP="00AB6D0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Квалификационные требования к уровню образования: высшее образование. </w:t>
      </w:r>
    </w:p>
    <w:p w:rsidR="00AB6D01" w:rsidRDefault="00AB6D01" w:rsidP="00AB6D01">
      <w:pPr>
        <w:ind w:firstLine="720"/>
        <w:jc w:val="both"/>
      </w:pPr>
      <w:r>
        <w:rPr>
          <w:color w:val="000000"/>
          <w:sz w:val="28"/>
          <w:szCs w:val="28"/>
        </w:rPr>
        <w:t>2. Квалификационные требования к стажу муниципальной службы, стажу работы по специальности: стаж муниципальной службы не менее шести лет или стаж работы по специальности не менее семи лет.</w:t>
      </w:r>
      <w:r>
        <w:t xml:space="preserve"> </w:t>
      </w:r>
    </w:p>
    <w:p w:rsidR="00AB6D01" w:rsidRDefault="00AB6D01" w:rsidP="00AB6D0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Квалификационные требования к профессиональным знаниям: знание Конституции Российской Федерации, федеральных законов, иных нормативных правовых  актов Российской Федерации, законов Ханты-Мансийского автономного округа - Югры, иных нормативных правовых актов Ханты-Мансийского автономного округа - Югры, принимаемых Губернатором Ханты-Мансийского автономного округа - Югры и Правительством Ханты-Мансийского автономного округа - Югры в соответствующей сфере деятельности органов местного самоуправления, а также Устава муниципального образования Кондинский район.</w:t>
      </w:r>
      <w:proofErr w:type="gramEnd"/>
    </w:p>
    <w:p w:rsidR="00AB6D01" w:rsidRDefault="00AB6D01" w:rsidP="00AB6D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</w:t>
      </w:r>
      <w:r>
        <w:rPr>
          <w:color w:val="000000"/>
          <w:sz w:val="28"/>
          <w:szCs w:val="28"/>
        </w:rPr>
        <w:lastRenderedPageBreak/>
        <w:t xml:space="preserve">последствий принимаемых решений, осуществление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 мотивации подчиненных, стимулирования достижения результатов, подбора и расстановки кадров, ведения деловых переговоров, публичного выступления; умение использовать современные средства, методы и технологии работы с информацией. </w:t>
      </w:r>
    </w:p>
    <w:p w:rsidR="00AB6D01" w:rsidRDefault="00AB6D01" w:rsidP="00AB6D01">
      <w:pPr>
        <w:jc w:val="both"/>
        <w:rPr>
          <w:sz w:val="28"/>
          <w:szCs w:val="28"/>
        </w:rPr>
      </w:pPr>
    </w:p>
    <w:p w:rsidR="00AB6D01" w:rsidRDefault="00AB6D01" w:rsidP="00AB6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группы, учреждаемой для выполнения функции «Руководитель»:  </w:t>
      </w:r>
    </w:p>
    <w:p w:rsidR="00AB6D01" w:rsidRDefault="00AB6D01" w:rsidP="00AB6D01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Квалификационные требования к уровню образования: высшее образование.</w:t>
      </w:r>
    </w:p>
    <w:p w:rsidR="00AB6D01" w:rsidRDefault="00AB6D01" w:rsidP="00AB6D01">
      <w:pPr>
        <w:ind w:firstLine="720"/>
        <w:jc w:val="both"/>
      </w:pPr>
      <w:r>
        <w:rPr>
          <w:sz w:val="28"/>
          <w:szCs w:val="28"/>
        </w:rPr>
        <w:t xml:space="preserve">  2. </w:t>
      </w:r>
      <w:r>
        <w:rPr>
          <w:color w:val="000000"/>
          <w:sz w:val="28"/>
          <w:szCs w:val="28"/>
        </w:rPr>
        <w:t>Квалификационные требования к стажу муниципальной службы, стажу работы по специальности: стаж муниципальной службы не менее четырех лет или стаж работы по специальности не пяти лет.</w:t>
      </w:r>
      <w:r>
        <w:t xml:space="preserve">  </w:t>
      </w:r>
    </w:p>
    <w:p w:rsidR="00AB6D01" w:rsidRDefault="00AB6D01" w:rsidP="00AB6D0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proofErr w:type="gramStart"/>
      <w:r>
        <w:rPr>
          <w:color w:val="000000"/>
          <w:sz w:val="28"/>
          <w:szCs w:val="28"/>
        </w:rPr>
        <w:t>Квалификационные требования к профессиональным знаниям: знание Конституции Российской Федерации, федеральных законов, иных нормативных правовых актов Российской Федерации, законов Ханты-Мансийского автономного округа - Югры, иных нормативных правовых актов Ханты-Мансийского автономного округа - Югры, принимаемых Губернатором Ханты-Мансийского автономного округа - Югры и Правительством Ханты-Мансийского автономного округа - Югры в соответствующей сфере деятельности органов местного самоуправления, а также Устава муниципального образования Кондинский район.</w:t>
      </w:r>
      <w:proofErr w:type="gramEnd"/>
    </w:p>
    <w:p w:rsidR="00AB6D01" w:rsidRDefault="00AB6D01" w:rsidP="00AB6D01">
      <w:pPr>
        <w:ind w:firstLine="720"/>
        <w:jc w:val="both"/>
      </w:pPr>
      <w:r>
        <w:rPr>
          <w:color w:val="000000"/>
          <w:sz w:val="28"/>
          <w:szCs w:val="28"/>
        </w:rPr>
        <w:t xml:space="preserve">  4. </w:t>
      </w:r>
      <w:proofErr w:type="gramStart"/>
      <w:r>
        <w:rPr>
          <w:color w:val="000000"/>
          <w:sz w:val="28"/>
          <w:szCs w:val="28"/>
        </w:rPr>
        <w:t>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осуществление экспертизы проектов правовых актов и документов; владение навыками организации работы по взаимодействию с 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публичного выступления;</w:t>
      </w:r>
      <w:proofErr w:type="gramEnd"/>
      <w:r>
        <w:rPr>
          <w:color w:val="000000"/>
          <w:sz w:val="28"/>
          <w:szCs w:val="28"/>
        </w:rPr>
        <w:t xml:space="preserve"> умение использовать современные средства, методы и технологии работы с информацией.</w:t>
      </w:r>
    </w:p>
    <w:p w:rsidR="00AB6D01" w:rsidRDefault="00AB6D01" w:rsidP="00AB6D01">
      <w:pPr>
        <w:rPr>
          <w:sz w:val="28"/>
          <w:szCs w:val="28"/>
        </w:rPr>
      </w:pPr>
    </w:p>
    <w:p w:rsidR="00AB6D01" w:rsidRDefault="00AB6D01" w:rsidP="00AB6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Ведущей группы, учреждаемой для выполнения функции «Руководитель»: </w:t>
      </w:r>
    </w:p>
    <w:p w:rsidR="00AB6D01" w:rsidRDefault="00AB6D01" w:rsidP="00AB6D0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1. </w:t>
      </w:r>
      <w:r>
        <w:rPr>
          <w:color w:val="000000"/>
          <w:sz w:val="28"/>
          <w:szCs w:val="28"/>
        </w:rPr>
        <w:t>Квалификационные требования к уровню образования: высшее образование.</w:t>
      </w:r>
    </w:p>
    <w:p w:rsidR="00AB6D01" w:rsidRDefault="00AB6D01" w:rsidP="00AB6D01">
      <w:pPr>
        <w:ind w:firstLine="720"/>
        <w:jc w:val="both"/>
      </w:pPr>
      <w:r>
        <w:rPr>
          <w:sz w:val="28"/>
          <w:szCs w:val="28"/>
        </w:rPr>
        <w:t xml:space="preserve">  2. </w:t>
      </w:r>
      <w:r>
        <w:rPr>
          <w:color w:val="000000"/>
          <w:sz w:val="28"/>
          <w:szCs w:val="28"/>
        </w:rPr>
        <w:t>Квалификационные требования к стажу муниципальной службы, стажу работы по специальности: стаж муниципальной службы не менее двух лет или стаж работы по специальности не менее четырех лет.</w:t>
      </w:r>
      <w:r>
        <w:t xml:space="preserve">   </w:t>
      </w:r>
    </w:p>
    <w:p w:rsidR="00AB6D01" w:rsidRDefault="00AB6D01" w:rsidP="00AB6D0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 </w:t>
      </w:r>
      <w:proofErr w:type="gramStart"/>
      <w:r>
        <w:rPr>
          <w:color w:val="000000"/>
          <w:sz w:val="28"/>
          <w:szCs w:val="28"/>
        </w:rPr>
        <w:t xml:space="preserve">Квалификационные требования к профессиональным знаниям: знание Конституции Российской Федерации, федеральных законов и иных </w:t>
      </w:r>
      <w:r>
        <w:rPr>
          <w:color w:val="000000"/>
          <w:sz w:val="28"/>
          <w:szCs w:val="28"/>
        </w:rPr>
        <w:lastRenderedPageBreak/>
        <w:t>нормативных правовых актов Российской Федерации, законов Ханты-Мансийского автономного округа - Югры, иных нормативных правовых актов Ханты-Мансийского автономного округа - Югры, принимаемых Губернатором Ханты-Мансийского автономного округа - Югры и Правительством Ханты-Мансийского автономного округа - Югры в соответствующей сфере деятельности органов местного самоуправления, а также Устава муниципального образования Кондинский район.</w:t>
      </w:r>
      <w:proofErr w:type="gramEnd"/>
    </w:p>
    <w:p w:rsidR="00AB6D01" w:rsidRDefault="00AB6D01" w:rsidP="00AB6D01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4. </w:t>
      </w:r>
      <w:proofErr w:type="gramStart"/>
      <w:r>
        <w:rPr>
          <w:color w:val="000000"/>
          <w:sz w:val="28"/>
          <w:szCs w:val="28"/>
        </w:rPr>
        <w:t>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работы; осуществление экспертизы проектов правовых актов и документов; владение навыками работы по взаимодействию с органами местного самоуправления городского округа, а также организациями и гражданами; владение навыками ведения деловых переговоров, умение использовать современные средства, методы и технологии работы с информацией.</w:t>
      </w:r>
      <w:proofErr w:type="gramEnd"/>
    </w:p>
    <w:p w:rsidR="00AB6D01" w:rsidRDefault="00AB6D01" w:rsidP="00AB6D01">
      <w:pPr>
        <w:ind w:firstLine="708"/>
        <w:jc w:val="both"/>
        <w:rPr>
          <w:sz w:val="28"/>
          <w:szCs w:val="28"/>
        </w:rPr>
      </w:pPr>
    </w:p>
    <w:p w:rsidR="00AB6D01" w:rsidRDefault="00AB6D01" w:rsidP="00AB6D0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конкурса</w:t>
      </w:r>
    </w:p>
    <w:p w:rsidR="00AB6D01" w:rsidRDefault="00AB6D01" w:rsidP="00AB6D01">
      <w:pPr>
        <w:ind w:firstLine="708"/>
        <w:jc w:val="center"/>
        <w:rPr>
          <w:sz w:val="28"/>
          <w:szCs w:val="28"/>
        </w:rPr>
      </w:pPr>
    </w:p>
    <w:p w:rsidR="00AB6D01" w:rsidRDefault="00AB6D01" w:rsidP="00AB6D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в два этапа: </w:t>
      </w:r>
    </w:p>
    <w:p w:rsidR="00AB6D01" w:rsidRDefault="00AB6D01" w:rsidP="00AB6D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на первом - конкурс документов (изучение документов кандидатов);</w:t>
      </w:r>
    </w:p>
    <w:p w:rsidR="00AB6D01" w:rsidRDefault="00AB6D01" w:rsidP="00AB6D01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на втором  этапе проводятся экзаменационные и оценочные мероприятия в виде тестирования и индивидуального собеседования. Тестирование предшествует индивидуальному собеседованию.</w:t>
      </w:r>
      <w:r>
        <w:rPr>
          <w:sz w:val="28"/>
          <w:szCs w:val="28"/>
        </w:rPr>
        <w:t xml:space="preserve"> </w:t>
      </w:r>
    </w:p>
    <w:p w:rsidR="00AB6D01" w:rsidRDefault="00AB6D01" w:rsidP="00AB6D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Тестирование проводится по вопросам, утвержденным распоряжением администрации Кондинского района от 12 марта 2015 года № 158-р  «Об утверждении перечня вопросов проверки знаний лиц, замещающих должности муниципальной службы, лиц, участвующих в конкурсном отборе на замещение вакантных должностей муниципальной службы, на включение</w:t>
      </w:r>
    </w:p>
    <w:p w:rsidR="00AB6D01" w:rsidRDefault="00AB6D01" w:rsidP="00AB6D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резерв управленческих кадров. На прохождение тестирования (всего                    20 вопросов) отводится не более 20 минут. Кандидат, выполнивший тест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75%, считается не прошедшим тестирование и не допускается к индивидуальному собеседованию по решению Комиссии путем открытого голосования. Принятое решение отражается в протоколе заседания Комиссии.</w:t>
      </w:r>
      <w:r>
        <w:rPr>
          <w:sz w:val="28"/>
          <w:szCs w:val="28"/>
        </w:rPr>
        <w:tab/>
      </w:r>
    </w:p>
    <w:p w:rsidR="00AB6D01" w:rsidRDefault="00AB6D01" w:rsidP="00AB6D01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о дате, месте и времени кандидату, допущенному к участию во втором этапе конкурса, сообщается дополнительно.</w:t>
      </w:r>
    </w:p>
    <w:p w:rsidR="00AB6D01" w:rsidRDefault="00AB6D01" w:rsidP="00AB6D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B6D01" w:rsidRDefault="00AB6D01" w:rsidP="00AB6D0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приема документов и проведения конкурса: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 участие в Конкурсе начинается с момента размещения  информации в средствах массовой информации и заканчивается за 10 дней до даты его проведения (28 октября 2016 года). 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конкурсные документы направляются на Конкурсную комиссию (в отдел муниципальной службы и кадровой политики управления внутренней политики администрации Кондинского района) по адресу: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215, </w:t>
      </w:r>
      <w:r>
        <w:rPr>
          <w:sz w:val="28"/>
          <w:szCs w:val="28"/>
        </w:rPr>
        <w:br/>
        <w:t xml:space="preserve">ул. Титова, д. 26,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Междуреченский, Кондинский район, Ханты-</w:t>
      </w:r>
      <w:r>
        <w:rPr>
          <w:sz w:val="28"/>
          <w:szCs w:val="28"/>
        </w:rPr>
        <w:lastRenderedPageBreak/>
        <w:t xml:space="preserve">Мансийский автономный округ - Югра, Тюменская область, телефон/факс 8(34677)34-830. Время приема документов: с 9:00 до 12:00, с 13:30 до 17:00 ежедневно, кроме субботы, воскресения. 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предоставление документов, предоставление документов не в полном объеме или с нарушением правил оформления  является основанием отказа кандидатам в их приеме.  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Конкурса определена - 08 ноября 2016 года.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Конкурса - 10:00 (конкурс документов проводится без участия кандидатов).</w:t>
      </w:r>
    </w:p>
    <w:p w:rsidR="00AB6D01" w:rsidRDefault="00AB6D01" w:rsidP="00AB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Конкурса - зал заседаний Думы Кондинского района, ул. Титова, д. 26,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Междуреченский, Кондинский район, Ханты-Мансийский автономный округ - Югра.</w:t>
      </w:r>
    </w:p>
    <w:p w:rsidR="00AB6D01" w:rsidRDefault="00AB6D01" w:rsidP="00AB6D01">
      <w:pPr>
        <w:rPr>
          <w:sz w:val="18"/>
          <w:szCs w:val="18"/>
        </w:rPr>
      </w:pPr>
    </w:p>
    <w:p w:rsidR="00AB6D01" w:rsidRDefault="00AB6D01" w:rsidP="00AB6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</w:t>
      </w:r>
    </w:p>
    <w:p w:rsidR="00AB6D01" w:rsidRDefault="00AB6D01" w:rsidP="00AB6D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кандидатами для участия в Конкурсе</w:t>
      </w:r>
    </w:p>
    <w:p w:rsidR="00AB6D01" w:rsidRDefault="00AB6D01" w:rsidP="00AB6D01">
      <w:pPr>
        <w:jc w:val="center"/>
        <w:rPr>
          <w:sz w:val="18"/>
          <w:szCs w:val="18"/>
        </w:rPr>
      </w:pPr>
    </w:p>
    <w:p w:rsidR="00AB6D01" w:rsidRDefault="00AB6D01" w:rsidP="00AB6D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Кандидаты, изъявившие желание участвовать в конкурсе, представляют лично в комиссию:</w:t>
      </w:r>
    </w:p>
    <w:p w:rsidR="00AB6D01" w:rsidRDefault="00AB6D01" w:rsidP="00AB6D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личное заявление о допуске к участию в Конкурсе (с указанием о согласии с условиями конкурса); </w:t>
      </w:r>
    </w:p>
    <w:p w:rsidR="00AB6D01" w:rsidRDefault="00AB6D01" w:rsidP="00AB6D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собственноручно заполненную и подписанную анкету  по установленной форме  с приложением фотографии размеров 3х4 </w:t>
      </w:r>
      <w:r>
        <w:rPr>
          <w:color w:val="000000"/>
          <w:sz w:val="28"/>
          <w:szCs w:val="28"/>
        </w:rPr>
        <w:t>(приложение 2 к Положению);</w:t>
      </w:r>
    </w:p>
    <w:p w:rsidR="00AB6D01" w:rsidRDefault="00AB6D01" w:rsidP="00AB6D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копию паспорта или заменяющего его документа, удостоверяющего личность (соответствующий документ предъявляется лично по прибытии на конкурс);</w:t>
      </w:r>
    </w:p>
    <w:p w:rsidR="00AB6D01" w:rsidRDefault="00AB6D01" w:rsidP="00AB6D0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копию трудовой книжки или иные документы, подтверждающие трудовую (служебную) деятельность кандидата, заверенную нотариально или кадровой службой по месту работы (службы); </w:t>
      </w:r>
    </w:p>
    <w:p w:rsidR="00AB6D01" w:rsidRDefault="00AB6D01" w:rsidP="00AB6D01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копию документа о профессиональном образовании, а также по желанию  кандидата - о дополнительном профессиональном образовании, о присвоении ученой степени, ученого звания, заверенную нотариально или кадровой службой по месту работы (службы); </w:t>
      </w:r>
    </w:p>
    <w:p w:rsidR="00AB6D01" w:rsidRPr="00AB6D01" w:rsidRDefault="00AB6D01" w:rsidP="00AB6D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документы воинского учета - для военнообязанных и лиц, подлежащих призыву на военную службу;</w:t>
      </w:r>
    </w:p>
    <w:p w:rsidR="00AB6D01" w:rsidRPr="00AB6D01" w:rsidRDefault="00AB6D01" w:rsidP="00AB6D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>) согласие на обработку персональных данных (приложение  3 к Положению).</w:t>
      </w:r>
    </w:p>
    <w:p w:rsidR="00AB6D01" w:rsidRDefault="00AB6D01" w:rsidP="00AB6D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Кандидат вправе также представить рекомендательное письмо или характеристику с места работы, иные документы, подтверждающие их знания и опыт работы. </w:t>
      </w:r>
    </w:p>
    <w:p w:rsidR="00AB6D01" w:rsidRDefault="00AB6D01" w:rsidP="00AB6D01">
      <w:pPr>
        <w:ind w:firstLine="709"/>
        <w:jc w:val="both"/>
        <w:rPr>
          <w:color w:val="000000"/>
          <w:sz w:val="16"/>
        </w:rPr>
      </w:pPr>
      <w:r>
        <w:rPr>
          <w:color w:val="000000"/>
          <w:sz w:val="28"/>
          <w:szCs w:val="28"/>
        </w:rPr>
        <w:t>Пакет документов, представляемый кандидатами в комиссию, должен соответствовать (по перечню, формам и содержанию) требованиям, предусмотренным действующему законодательству.</w:t>
      </w:r>
    </w:p>
    <w:p w:rsidR="00305068" w:rsidRDefault="00305068">
      <w:bookmarkStart w:id="0" w:name="_GoBack"/>
      <w:bookmarkEnd w:id="0"/>
    </w:p>
    <w:sectPr w:rsidR="0030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B7"/>
    <w:rsid w:val="00267CAA"/>
    <w:rsid w:val="00305068"/>
    <w:rsid w:val="004E000A"/>
    <w:rsid w:val="005615B7"/>
    <w:rsid w:val="00AB6D01"/>
    <w:rsid w:val="00CB0A9A"/>
    <w:rsid w:val="00D1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D0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B6D0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D0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6D0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B6D0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AB6D0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B6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6D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D0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B6D0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D0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6D0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B6D0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AB6D0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B6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6D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2632</Words>
  <Characters>15003</Characters>
  <Application>Microsoft Office Word</Application>
  <DocSecurity>0</DocSecurity>
  <Lines>125</Lines>
  <Paragraphs>35</Paragraphs>
  <ScaleCrop>false</ScaleCrop>
  <Company/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3</cp:revision>
  <dcterms:created xsi:type="dcterms:W3CDTF">2016-10-21T03:08:00Z</dcterms:created>
  <dcterms:modified xsi:type="dcterms:W3CDTF">2016-10-21T03:08:00Z</dcterms:modified>
</cp:coreProperties>
</file>