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94563D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4A1221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B31CB7" w:rsidRPr="00B8499A">
              <w:rPr>
                <w:color w:val="000000"/>
                <w:sz w:val="28"/>
                <w:szCs w:val="28"/>
              </w:rPr>
              <w:t xml:space="preserve"> </w:t>
            </w:r>
            <w:r w:rsidR="004549E6">
              <w:rPr>
                <w:color w:val="000000"/>
                <w:sz w:val="28"/>
                <w:szCs w:val="28"/>
              </w:rPr>
              <w:t>2</w:t>
            </w:r>
            <w:r w:rsidR="008F2502">
              <w:rPr>
                <w:color w:val="000000"/>
                <w:sz w:val="28"/>
                <w:szCs w:val="28"/>
              </w:rPr>
              <w:t>9</w:t>
            </w:r>
            <w:r w:rsidR="00B12D87" w:rsidRPr="00B8499A">
              <w:rPr>
                <w:color w:val="000000"/>
                <w:sz w:val="28"/>
                <w:szCs w:val="28"/>
              </w:rPr>
              <w:t xml:space="preserve"> </w:t>
            </w:r>
            <w:r w:rsidR="009E33D4">
              <w:rPr>
                <w:color w:val="000000"/>
                <w:sz w:val="28"/>
                <w:szCs w:val="28"/>
              </w:rPr>
              <w:t>декабря</w:t>
            </w:r>
            <w:r w:rsidR="00CD75BE" w:rsidRPr="00B8499A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AC5EE4">
              <w:rPr>
                <w:color w:val="000000"/>
                <w:sz w:val="28"/>
                <w:szCs w:val="28"/>
              </w:rPr>
              <w:t>3</w:t>
            </w:r>
            <w:r w:rsidR="005C66B5" w:rsidRPr="00B849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 xml:space="preserve">№ </w:t>
            </w:r>
            <w:r w:rsidR="0094563D">
              <w:rPr>
                <w:color w:val="000000"/>
                <w:sz w:val="28"/>
                <w:szCs w:val="28"/>
              </w:rPr>
              <w:t>767</w:t>
            </w:r>
            <w:r w:rsidRPr="00B8499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8499A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B8499A" w:rsidTr="00061354">
        <w:tc>
          <w:tcPr>
            <w:tcW w:w="5778" w:type="dxa"/>
          </w:tcPr>
          <w:p w:rsidR="0094563D" w:rsidRPr="00615955" w:rsidRDefault="0094563D" w:rsidP="0094563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55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615955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</w:p>
          <w:p w:rsidR="0094563D" w:rsidRDefault="0094563D" w:rsidP="0094563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55">
              <w:rPr>
                <w:sz w:val="28"/>
                <w:szCs w:val="28"/>
              </w:rPr>
              <w:t xml:space="preserve">от 06 февраля 2020 года № 79-р </w:t>
            </w:r>
          </w:p>
          <w:p w:rsidR="0094563D" w:rsidRDefault="0094563D" w:rsidP="0094563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55">
              <w:rPr>
                <w:sz w:val="28"/>
                <w:szCs w:val="28"/>
              </w:rPr>
              <w:t>«Об утверждении плана мероприятий («дорожной карты») по повышению эффективности управлениями муниципальными учреждениями Кондинского района»</w:t>
            </w:r>
          </w:p>
          <w:p w:rsidR="001E0E2D" w:rsidRPr="00B8499A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67318D" w:rsidRPr="00615955" w:rsidRDefault="0067318D" w:rsidP="0067318D">
      <w:pPr>
        <w:ind w:firstLine="709"/>
        <w:jc w:val="both"/>
        <w:rPr>
          <w:sz w:val="28"/>
          <w:szCs w:val="28"/>
        </w:rPr>
      </w:pPr>
      <w:proofErr w:type="gramStart"/>
      <w:r w:rsidRPr="00D1244A">
        <w:rPr>
          <w:sz w:val="28"/>
          <w:szCs w:val="28"/>
        </w:rPr>
        <w:t xml:space="preserve">В соответствии с распоряжением Правительства </w:t>
      </w:r>
      <w:r w:rsidR="0094563D">
        <w:rPr>
          <w:sz w:val="28"/>
          <w:szCs w:val="28"/>
        </w:rPr>
        <w:t xml:space="preserve">Ханты-Мансийского автономного округа – Югры </w:t>
      </w:r>
      <w:r w:rsidRPr="00D1244A">
        <w:rPr>
          <w:sz w:val="28"/>
          <w:szCs w:val="28"/>
        </w:rPr>
        <w:t>от 14 июня 2019 года № 295-рп «О плане мероприятий по реализации Концепции повышения эффективности бюджетных расходов в 2019</w:t>
      </w:r>
      <w:r w:rsidR="0094563D">
        <w:rPr>
          <w:sz w:val="28"/>
          <w:szCs w:val="28"/>
        </w:rPr>
        <w:t xml:space="preserve"> </w:t>
      </w:r>
      <w:r w:rsidRPr="00D1244A">
        <w:rPr>
          <w:sz w:val="28"/>
          <w:szCs w:val="28"/>
        </w:rPr>
        <w:t>-</w:t>
      </w:r>
      <w:r w:rsidR="0094563D">
        <w:rPr>
          <w:sz w:val="28"/>
          <w:szCs w:val="28"/>
        </w:rPr>
        <w:t xml:space="preserve"> </w:t>
      </w:r>
      <w:r w:rsidRPr="00D1244A">
        <w:rPr>
          <w:sz w:val="28"/>
          <w:szCs w:val="28"/>
        </w:rPr>
        <w:t xml:space="preserve">2024 годах в </w:t>
      </w:r>
      <w:r w:rsidR="00881912">
        <w:rPr>
          <w:sz w:val="28"/>
          <w:szCs w:val="28"/>
        </w:rPr>
        <w:t xml:space="preserve">Ханты-Мансийском автономном </w:t>
      </w:r>
      <w:r w:rsidR="00881912">
        <w:rPr>
          <w:sz w:val="28"/>
          <w:szCs w:val="28"/>
        </w:rPr>
        <w:br/>
        <w:t xml:space="preserve">округе – Югре», </w:t>
      </w:r>
      <w:r w:rsidRPr="00D1244A">
        <w:rPr>
          <w:sz w:val="28"/>
          <w:szCs w:val="28"/>
        </w:rPr>
        <w:t xml:space="preserve">в целях </w:t>
      </w:r>
      <w:r w:rsidRPr="00615955">
        <w:rPr>
          <w:sz w:val="28"/>
          <w:szCs w:val="28"/>
        </w:rPr>
        <w:t>уточнения плана мероприятий («дорожной карты») в целях уточнения периода реализации мероприятия:</w:t>
      </w:r>
      <w:proofErr w:type="gramEnd"/>
    </w:p>
    <w:p w:rsidR="0067318D" w:rsidRPr="00615955" w:rsidRDefault="0067318D" w:rsidP="0067318D">
      <w:pPr>
        <w:ind w:firstLine="709"/>
        <w:jc w:val="both"/>
        <w:rPr>
          <w:sz w:val="28"/>
          <w:szCs w:val="28"/>
        </w:rPr>
      </w:pPr>
      <w:r w:rsidRPr="00615955">
        <w:rPr>
          <w:sz w:val="28"/>
          <w:szCs w:val="28"/>
        </w:rPr>
        <w:t xml:space="preserve">1. Внести в распоряжение администрации Кондинского района </w:t>
      </w:r>
      <w:r w:rsidRPr="00615955">
        <w:rPr>
          <w:sz w:val="28"/>
          <w:szCs w:val="28"/>
        </w:rPr>
        <w:br/>
        <w:t>от 06 февраля 2020 года № 79-р «Об утверждении плана мероприятий («дорожной карты») по повышению эффективности управлениями муниципальными учреждениями Кондинского района»</w:t>
      </w:r>
      <w:r>
        <w:rPr>
          <w:sz w:val="28"/>
          <w:szCs w:val="28"/>
        </w:rPr>
        <w:t xml:space="preserve"> следующее изменение:</w:t>
      </w:r>
    </w:p>
    <w:p w:rsidR="0067318D" w:rsidRPr="00615955" w:rsidRDefault="0067318D" w:rsidP="0067318D">
      <w:pPr>
        <w:ind w:firstLine="709"/>
        <w:jc w:val="both"/>
        <w:rPr>
          <w:sz w:val="28"/>
          <w:szCs w:val="28"/>
        </w:rPr>
      </w:pPr>
      <w:r w:rsidRPr="0061595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распоряжению изложить в ново</w:t>
      </w:r>
      <w:r w:rsidRPr="00615955">
        <w:rPr>
          <w:sz w:val="28"/>
          <w:szCs w:val="28"/>
        </w:rPr>
        <w:t>й редакции</w:t>
      </w:r>
      <w:r>
        <w:rPr>
          <w:sz w:val="28"/>
          <w:szCs w:val="28"/>
        </w:rPr>
        <w:t xml:space="preserve"> (приложение)</w:t>
      </w:r>
      <w:r w:rsidRPr="00615955">
        <w:rPr>
          <w:sz w:val="28"/>
          <w:szCs w:val="28"/>
        </w:rPr>
        <w:t>.</w:t>
      </w:r>
    </w:p>
    <w:p w:rsidR="0067318D" w:rsidRPr="00D1244A" w:rsidRDefault="0067318D" w:rsidP="0067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244A">
        <w:rPr>
          <w:sz w:val="28"/>
          <w:szCs w:val="28"/>
        </w:rPr>
        <w:t xml:space="preserve">. Распоряжение </w:t>
      </w:r>
      <w:r w:rsidR="00881912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67318D" w:rsidRPr="00D1244A" w:rsidRDefault="0067318D" w:rsidP="0067318D">
      <w:pPr>
        <w:jc w:val="both"/>
        <w:rPr>
          <w:sz w:val="28"/>
          <w:szCs w:val="28"/>
        </w:rPr>
      </w:pPr>
    </w:p>
    <w:p w:rsidR="001E0E2D" w:rsidRDefault="001E0E2D" w:rsidP="00F862D9">
      <w:pPr>
        <w:jc w:val="both"/>
        <w:rPr>
          <w:sz w:val="28"/>
          <w:szCs w:val="28"/>
        </w:rPr>
      </w:pPr>
    </w:p>
    <w:p w:rsidR="0089011F" w:rsidRPr="00B8499A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B8499A" w:rsidTr="00A67FF2">
        <w:tc>
          <w:tcPr>
            <w:tcW w:w="4785" w:type="dxa"/>
          </w:tcPr>
          <w:p w:rsidR="001A685C" w:rsidRPr="00B8499A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 xml:space="preserve">Глава </w:t>
            </w:r>
            <w:r w:rsidR="000B0B18" w:rsidRPr="00B8499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B8499A" w:rsidRDefault="000B0B18" w:rsidP="00B8499A">
            <w:pPr>
              <w:jc w:val="right"/>
              <w:rPr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А.</w:t>
            </w:r>
            <w:r w:rsidR="00B8499A"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 w:rsidR="00B8499A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94563D" w:rsidRDefault="0094563D">
      <w:pPr>
        <w:rPr>
          <w:color w:val="000000"/>
          <w:sz w:val="16"/>
        </w:rPr>
      </w:pPr>
    </w:p>
    <w:p w:rsidR="0094563D" w:rsidRDefault="0094563D">
      <w:pPr>
        <w:rPr>
          <w:color w:val="000000"/>
          <w:sz w:val="16"/>
        </w:rPr>
      </w:pPr>
    </w:p>
    <w:p w:rsidR="0094563D" w:rsidRDefault="0094563D">
      <w:pPr>
        <w:rPr>
          <w:color w:val="000000"/>
          <w:sz w:val="16"/>
        </w:rPr>
      </w:pPr>
    </w:p>
    <w:p w:rsidR="0094563D" w:rsidRDefault="0094563D">
      <w:pPr>
        <w:rPr>
          <w:color w:val="000000"/>
          <w:sz w:val="16"/>
        </w:rPr>
      </w:pPr>
    </w:p>
    <w:p w:rsidR="00881912" w:rsidRDefault="00881912">
      <w:pPr>
        <w:rPr>
          <w:color w:val="000000"/>
          <w:sz w:val="16"/>
        </w:rPr>
      </w:pPr>
    </w:p>
    <w:p w:rsidR="00881912" w:rsidRDefault="00881912">
      <w:pPr>
        <w:rPr>
          <w:color w:val="000000"/>
          <w:sz w:val="16"/>
        </w:rPr>
      </w:pPr>
    </w:p>
    <w:p w:rsidR="0094563D" w:rsidRDefault="0094563D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2023</w:t>
      </w:r>
    </w:p>
    <w:p w:rsidR="0067318D" w:rsidRDefault="0067318D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67318D" w:rsidSect="00B8281F">
          <w:headerReference w:type="even" r:id="rId10"/>
          <w:headerReference w:type="default" r:id="rId11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F7516F" w:rsidRDefault="00F7516F" w:rsidP="0094563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Приложение</w:t>
      </w:r>
    </w:p>
    <w:p w:rsidR="00F7516F" w:rsidRDefault="00F7516F" w:rsidP="0094563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к распоряжению администрации района</w:t>
      </w:r>
    </w:p>
    <w:p w:rsidR="00F7516F" w:rsidRDefault="00506004" w:rsidP="0094563D">
      <w:pPr>
        <w:tabs>
          <w:tab w:val="left" w:pos="10206"/>
        </w:tabs>
        <w:ind w:left="10206"/>
      </w:pPr>
      <w:r>
        <w:t xml:space="preserve">от </w:t>
      </w:r>
      <w:r w:rsidR="009047CC">
        <w:t>2</w:t>
      </w:r>
      <w:r w:rsidR="008F2502">
        <w:t>9</w:t>
      </w:r>
      <w:r w:rsidR="00F7516F">
        <w:t>.</w:t>
      </w:r>
      <w:r w:rsidR="00D16B4E">
        <w:t>1</w:t>
      </w:r>
      <w:r w:rsidR="009E33D4">
        <w:t>2</w:t>
      </w:r>
      <w:r w:rsidR="00F7516F">
        <w:t xml:space="preserve">.2023 № </w:t>
      </w:r>
      <w:r w:rsidR="0094563D">
        <w:t>767</w:t>
      </w:r>
      <w:r w:rsidR="00F7516F">
        <w:t>-р</w:t>
      </w:r>
    </w:p>
    <w:p w:rsidR="00F7516F" w:rsidRPr="0094563D" w:rsidRDefault="00F7516F" w:rsidP="0066712B">
      <w:pPr>
        <w:rPr>
          <w:color w:val="000000"/>
        </w:rPr>
      </w:pPr>
    </w:p>
    <w:p w:rsidR="0067318D" w:rsidRPr="0094563D" w:rsidRDefault="0067318D" w:rsidP="0067318D">
      <w:pPr>
        <w:jc w:val="center"/>
      </w:pPr>
      <w:r w:rsidRPr="0094563D">
        <w:t xml:space="preserve">План мероприятий («дорожная карта») по повышению эффективности управления </w:t>
      </w:r>
    </w:p>
    <w:p w:rsidR="0067318D" w:rsidRPr="0094563D" w:rsidRDefault="0067318D" w:rsidP="0067318D">
      <w:pPr>
        <w:jc w:val="center"/>
      </w:pPr>
      <w:r w:rsidRPr="0094563D">
        <w:t xml:space="preserve">муниципальными учреждениями администрации Кондинского района </w:t>
      </w:r>
    </w:p>
    <w:p w:rsidR="0067318D" w:rsidRPr="0094563D" w:rsidRDefault="0067318D" w:rsidP="0067318D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481"/>
        <w:gridCol w:w="1591"/>
        <w:gridCol w:w="1936"/>
        <w:gridCol w:w="1936"/>
        <w:gridCol w:w="2016"/>
        <w:gridCol w:w="1532"/>
        <w:gridCol w:w="1502"/>
        <w:gridCol w:w="2390"/>
      </w:tblGrid>
      <w:tr w:rsidR="0094563D" w:rsidRPr="00E850B6" w:rsidTr="00E850B6">
        <w:trPr>
          <w:trHeight w:val="68"/>
        </w:trPr>
        <w:tc>
          <w:tcPr>
            <w:tcW w:w="155" w:type="pct"/>
            <w:vMerge w:val="restar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035" w:type="pct"/>
            <w:gridSpan w:val="5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Сроки реализации мероприятия (принятия решения)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805" w:type="pct"/>
            <w:vMerge w:val="restar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Эффект/результат</w:t>
            </w:r>
          </w:p>
          <w:p w:rsidR="0094563D" w:rsidRPr="00E850B6" w:rsidRDefault="0094563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по итогам реализации мероприятия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/>
            <w:shd w:val="clear" w:color="auto" w:fill="auto"/>
            <w:hideMark/>
          </w:tcPr>
          <w:p w:rsidR="0094563D" w:rsidRPr="00E850B6" w:rsidRDefault="0094563D" w:rsidP="0094563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94563D" w:rsidRPr="00E850B6" w:rsidRDefault="0094563D" w:rsidP="0094563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652" w:type="pc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652" w:type="pc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79" w:type="pc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16" w:type="pct"/>
            <w:shd w:val="clear" w:color="auto" w:fill="auto"/>
            <w:hideMark/>
          </w:tcPr>
          <w:p w:rsidR="0094563D" w:rsidRPr="00E850B6" w:rsidRDefault="0094563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06" w:type="pct"/>
            <w:vMerge/>
            <w:shd w:val="clear" w:color="auto" w:fill="auto"/>
          </w:tcPr>
          <w:p w:rsidR="0094563D" w:rsidRPr="00E850B6" w:rsidRDefault="0094563D" w:rsidP="0094563D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563D" w:rsidRPr="00E850B6" w:rsidRDefault="0094563D" w:rsidP="0094563D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 w:val="restart"/>
            <w:shd w:val="clear" w:color="auto" w:fill="auto"/>
            <w:hideMark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67318D" w:rsidRPr="00E850B6" w:rsidRDefault="0067318D" w:rsidP="0094563D">
            <w:pPr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Реорганизация муниципальных учреждений путем присоединения (слияния)</w:t>
            </w: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  <w:hideMark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Присоединение муниципального казенного дошкольного образовательного учреждения «Красная шапочка» № 2 </w:t>
            </w:r>
          </w:p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к муниципальному казенному общеобразовательному учреждению Половинкинская средняя общеобразовательная школа</w:t>
            </w:r>
            <w:r w:rsidR="0094563D"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805" w:type="pct"/>
            <w:shd w:val="clear" w:color="auto" w:fill="auto"/>
            <w:hideMark/>
          </w:tcPr>
          <w:p w:rsidR="00881912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итогам реализации мероприятия </w:t>
            </w:r>
            <w:proofErr w:type="gramStart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планируется достичь повышение</w:t>
            </w:r>
            <w:proofErr w:type="gramEnd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эффективности расходов на содержание бюджетной сети в результате</w:t>
            </w:r>
            <w:r w:rsidR="0094563D"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снижения текущих расходов на</w:t>
            </w:r>
            <w:r w:rsidR="0094563D"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административно-управленческий персонал, планируемый</w:t>
            </w:r>
            <w:r w:rsidR="0094563D"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бюджетный эффект составит </w:t>
            </w:r>
          </w:p>
          <w:p w:rsidR="00881912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519,3 тыс. рублей </w:t>
            </w:r>
          </w:p>
          <w:p w:rsidR="0067318D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по итогам 2024 года</w:t>
            </w:r>
          </w:p>
          <w:p w:rsidR="0067318D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/>
            <w:shd w:val="clear" w:color="auto" w:fill="auto"/>
            <w:hideMark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hideMark/>
          </w:tcPr>
          <w:p w:rsidR="0067318D" w:rsidRPr="00E850B6" w:rsidRDefault="0067318D" w:rsidP="0094563D">
            <w:pPr>
              <w:pStyle w:val="afd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881912">
            <w:pPr>
              <w:pStyle w:val="afc"/>
              <w:tabs>
                <w:tab w:val="left" w:pos="1461"/>
              </w:tabs>
              <w:ind w:lef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Укрупнение</w:t>
            </w:r>
            <w:r w:rsidR="0094563D"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учреждений дополнительного образования физкультурной направленности </w:t>
            </w:r>
          </w:p>
          <w:p w:rsidR="0067318D" w:rsidRPr="00E850B6" w:rsidRDefault="0067318D" w:rsidP="00881912">
            <w:pPr>
              <w:pStyle w:val="afc"/>
              <w:tabs>
                <w:tab w:val="left" w:pos="1461"/>
              </w:tabs>
              <w:ind w:lef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(объединение</w:t>
            </w:r>
            <w:r w:rsidR="0094563D"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детско-юношеских школ </w:t>
            </w:r>
            <w:proofErr w:type="gramEnd"/>
          </w:p>
          <w:p w:rsidR="0067318D" w:rsidRPr="00E850B6" w:rsidRDefault="0067318D" w:rsidP="00881912">
            <w:pPr>
              <w:pStyle w:val="afc"/>
              <w:tabs>
                <w:tab w:val="left" w:pos="1461"/>
              </w:tabs>
              <w:ind w:lef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бюджетного учреждения дополнительного образования Районная </w:t>
            </w:r>
            <w:proofErr w:type="gramStart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детско-юношеская спортивная</w:t>
            </w:r>
            <w:proofErr w:type="gramEnd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школа Территория </w:t>
            </w: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спорта </w:t>
            </w:r>
          </w:p>
          <w:p w:rsidR="0067318D" w:rsidRPr="00E850B6" w:rsidRDefault="0067318D" w:rsidP="00881912">
            <w:pPr>
              <w:pStyle w:val="afc"/>
              <w:tabs>
                <w:tab w:val="left" w:pos="1461"/>
              </w:tabs>
              <w:ind w:lef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муниципальным бюджетным учреждением дополнительного образования Районная </w:t>
            </w:r>
            <w:proofErr w:type="gramStart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детско-юношеская спортивная</w:t>
            </w:r>
            <w:proofErr w:type="gramEnd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школа) </w:t>
            </w:r>
          </w:p>
          <w:p w:rsidR="0067318D" w:rsidRPr="00E850B6" w:rsidRDefault="0067318D" w:rsidP="00881912">
            <w:pPr>
              <w:pStyle w:val="afc"/>
              <w:tabs>
                <w:tab w:val="left" w:pos="1461"/>
              </w:tabs>
              <w:ind w:lef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30 декабря </w:t>
            </w:r>
          </w:p>
          <w:p w:rsidR="0067318D" w:rsidRPr="00E850B6" w:rsidRDefault="0067318D" w:rsidP="00881912">
            <w:pPr>
              <w:pStyle w:val="afc"/>
              <w:tabs>
                <w:tab w:val="left" w:pos="1461"/>
              </w:tabs>
              <w:ind w:lef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652" w:type="pct"/>
            <w:shd w:val="clear" w:color="auto" w:fill="auto"/>
            <w:hideMark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физической культуры и спорта администрации Кондинского района </w:t>
            </w:r>
          </w:p>
        </w:tc>
        <w:tc>
          <w:tcPr>
            <w:tcW w:w="805" w:type="pct"/>
            <w:shd w:val="clear" w:color="auto" w:fill="auto"/>
            <w:hideMark/>
          </w:tcPr>
          <w:p w:rsidR="0067318D" w:rsidRPr="00E850B6" w:rsidRDefault="0067318D" w:rsidP="0094563D">
            <w:pPr>
              <w:pStyle w:val="afc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По итогам реализации мероприятия планируется достичь повышение эффективности расходов на содержание бюджетной сети в результате</w:t>
            </w:r>
            <w:r w:rsidR="0094563D"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изменения штатной численности работников муниципальных учреждений (снижение на </w:t>
            </w:r>
            <w:proofErr w:type="gramEnd"/>
          </w:p>
          <w:p w:rsidR="00E850B6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6 штатных единиц) и уменьшения текущих расходов на обеспечение деятельности учреждений.</w:t>
            </w:r>
            <w:proofErr w:type="gramEnd"/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Планируемый бюджетный эффект по итогам мероприятия составит 1 090,0 тыс. рублей, </w:t>
            </w:r>
          </w:p>
          <w:p w:rsidR="0067318D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  <w:p w:rsidR="0067318D" w:rsidRPr="00E850B6" w:rsidRDefault="0067318D" w:rsidP="0094563D">
            <w:pPr>
              <w:pStyle w:val="afd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2020 год - 55,3 тыс. рублей;</w:t>
            </w:r>
          </w:p>
          <w:p w:rsidR="0067318D" w:rsidRPr="00E850B6" w:rsidRDefault="0067318D" w:rsidP="00E850B6">
            <w:pPr>
              <w:pStyle w:val="afd"/>
              <w:ind w:left="-120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0B6">
              <w:rPr>
                <w:rFonts w:ascii="Times New Roman" w:eastAsia="Calibri" w:hAnsi="Times New Roman" w:cs="Times New Roman"/>
                <w:sz w:val="18"/>
                <w:szCs w:val="18"/>
              </w:rPr>
              <w:t>2021 год - 1 034,7 тыс. рублей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 w:val="restart"/>
            <w:shd w:val="clear" w:color="auto" w:fill="auto"/>
            <w:hideMark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67318D" w:rsidRPr="00E850B6" w:rsidRDefault="0067318D" w:rsidP="0094563D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штатной численности учреждений </w:t>
            </w:r>
          </w:p>
        </w:tc>
        <w:tc>
          <w:tcPr>
            <w:tcW w:w="536" w:type="pct"/>
            <w:shd w:val="clear" w:color="auto" w:fill="auto"/>
            <w:hideMark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Инвентаризация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и анализ штатной численности учреждений культуры </w:t>
            </w:r>
          </w:p>
          <w:p w:rsidR="00E850B6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до 31 марта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2020 года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  <w:hideMark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  <w:hideMark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hideMark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Управление культуры администрации Кондинского района</w:t>
            </w:r>
          </w:p>
        </w:tc>
        <w:tc>
          <w:tcPr>
            <w:tcW w:w="805" w:type="pct"/>
            <w:shd w:val="clear" w:color="auto" w:fill="auto"/>
            <w:hideMark/>
          </w:tcPr>
          <w:p w:rsidR="00E850B6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50B6">
              <w:rPr>
                <w:rFonts w:ascii="Times New Roman" w:hAnsi="Times New Roman"/>
                <w:sz w:val="18"/>
                <w:szCs w:val="18"/>
              </w:rPr>
              <w:t>По итогам реализации мероприятия планируется достичь повышение эффективности расходов на содержание бюджетной сети в результате</w:t>
            </w:r>
            <w:r w:rsidR="0094563D" w:rsidRPr="00E850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hAnsi="Times New Roman"/>
                <w:sz w:val="18"/>
                <w:szCs w:val="18"/>
              </w:rPr>
              <w:t>изменения штатной численности (снижение на 1 штатную единицу обслуживающего персонала),</w:t>
            </w:r>
            <w:r w:rsidR="0094563D" w:rsidRPr="00E850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планируемый бюджетный эффект </w:t>
            </w:r>
            <w:proofErr w:type="gramEnd"/>
          </w:p>
          <w:p w:rsidR="00E850B6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в 2020 году составит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50B6">
              <w:rPr>
                <w:rFonts w:ascii="Times New Roman" w:hAnsi="Times New Roman"/>
                <w:sz w:val="18"/>
                <w:szCs w:val="18"/>
              </w:rPr>
              <w:t xml:space="preserve">135,3 тыс. рублей (снижение расходов на заработную плату и начисления на выплаты </w:t>
            </w:r>
            <w:proofErr w:type="gramEnd"/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по оплате труда)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7318D" w:rsidRPr="00E850B6" w:rsidRDefault="0067318D" w:rsidP="0094563D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Оптимизация (сокращение) штатной численности в связи с переходом на приобретение услуг специализированной охраны учреждений</w:t>
            </w:r>
          </w:p>
          <w:p w:rsidR="00E850B6" w:rsidRDefault="00E850B6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67318D" w:rsidRPr="00E850B6">
              <w:rPr>
                <w:rFonts w:ascii="Times New Roman" w:hAnsi="Times New Roman"/>
                <w:sz w:val="18"/>
                <w:szCs w:val="18"/>
              </w:rPr>
              <w:t xml:space="preserve">о 31 декабря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2023 года</w:t>
            </w:r>
          </w:p>
        </w:tc>
        <w:tc>
          <w:tcPr>
            <w:tcW w:w="51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Управление культуры администрации Кондинского района</w:t>
            </w:r>
          </w:p>
        </w:tc>
        <w:tc>
          <w:tcPr>
            <w:tcW w:w="805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По итогам реализации мероприятия планируется достичь повышение эффективности расходов на содержание бюджетной сети в результате</w:t>
            </w:r>
            <w:r w:rsidR="0094563D" w:rsidRPr="00E850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изменения штатной численности (снижение на 5 штатных единиц), бюджетный эффект планируется достичь по итогам 2024 года в размере 2 904,1 тыс. рублей (снижение расходов на заработную </w:t>
            </w:r>
            <w:r w:rsidRPr="00E850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плату и начисления на выплаты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по оплате труда)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7318D" w:rsidRPr="00E850B6" w:rsidRDefault="0067318D" w:rsidP="0094563D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Оптимизация (сокращение) штатной численности в связи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с переходом на приобретение услуг специализированной охраны учреждений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до 31 декабря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2022 года</w:t>
            </w: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805" w:type="pct"/>
            <w:shd w:val="clear" w:color="auto" w:fill="auto"/>
          </w:tcPr>
          <w:p w:rsidR="00E850B6" w:rsidRDefault="0067318D" w:rsidP="00E850B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50B6">
              <w:rPr>
                <w:rFonts w:ascii="Times New Roman" w:hAnsi="Times New Roman"/>
                <w:sz w:val="18"/>
                <w:szCs w:val="18"/>
              </w:rPr>
              <w:t>По итогам реализации мероприятия планируется достичь повышение эффективности расходов на содержание бюджетной сети в результате</w:t>
            </w:r>
            <w:r w:rsidR="0094563D" w:rsidRPr="00E850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изменения штатной численности (снижение на 95 штатных единиц), бюджетный эффект планируется достичь в размере 7 955,0 тыс. рублей по итогам 2023 года (снижение расходов на заработную плату и начисления на выплаты </w:t>
            </w:r>
            <w:proofErr w:type="gramEnd"/>
          </w:p>
          <w:p w:rsidR="0067318D" w:rsidRPr="00E850B6" w:rsidRDefault="0067318D" w:rsidP="00E850B6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по оплате труда)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7318D" w:rsidRPr="00E850B6" w:rsidRDefault="0067318D" w:rsidP="0094563D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Оптимизация (сокращение) штатной численности в связи с переходом на приобретение услуг специализированной охраны учреждений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до 31 декабря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2021 года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805" w:type="pct"/>
            <w:shd w:val="clear" w:color="auto" w:fill="auto"/>
          </w:tcPr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По итогам реализации мероприятия планируется достичь повышение эффективности расходов на содержание бюджетной сети в результате</w:t>
            </w:r>
            <w:r w:rsidR="0094563D" w:rsidRPr="00E850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50B6">
              <w:rPr>
                <w:rFonts w:ascii="Times New Roman" w:hAnsi="Times New Roman"/>
                <w:sz w:val="18"/>
                <w:szCs w:val="18"/>
              </w:rPr>
              <w:t xml:space="preserve">изменения штатной численности (снижение на 36 штатных единиц), бюджетный эффект планируется достичь по итогам 2022 года в размере 2 283,2 тыс. рублей (снижение расходов на заработную плату и начисления на выплаты </w:t>
            </w:r>
          </w:p>
          <w:p w:rsidR="0067318D" w:rsidRPr="00E850B6" w:rsidRDefault="0067318D" w:rsidP="0094563D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B6">
              <w:rPr>
                <w:rFonts w:ascii="Times New Roman" w:hAnsi="Times New Roman"/>
                <w:sz w:val="18"/>
                <w:szCs w:val="18"/>
              </w:rPr>
              <w:t>по оплате труда)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shd w:val="clear" w:color="auto" w:fill="auto"/>
            <w:hideMark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9" w:type="pct"/>
            <w:shd w:val="clear" w:color="auto" w:fill="auto"/>
            <w:hideMark/>
          </w:tcPr>
          <w:p w:rsidR="0067318D" w:rsidRPr="00E850B6" w:rsidRDefault="0067318D" w:rsidP="0094563D">
            <w:pPr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 xml:space="preserve">Централизация отдельных функций муниципальных учреждений </w:t>
            </w:r>
          </w:p>
          <w:p w:rsidR="0067318D" w:rsidRPr="00E850B6" w:rsidRDefault="0067318D" w:rsidP="0094563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Передача муниципальными учреждениями функций</w:t>
            </w:r>
            <w:r w:rsidR="0094563D" w:rsidRPr="00E850B6">
              <w:rPr>
                <w:rFonts w:eastAsia="Calibri"/>
                <w:sz w:val="18"/>
                <w:szCs w:val="18"/>
              </w:rPr>
              <w:t xml:space="preserve"> </w:t>
            </w:r>
            <w:r w:rsidRPr="00E850B6">
              <w:rPr>
                <w:rFonts w:eastAsia="Calibri"/>
                <w:sz w:val="18"/>
                <w:szCs w:val="18"/>
              </w:rPr>
              <w:t xml:space="preserve">по организации ведения бухгалтерского, налогового и статистического учетов </w:t>
            </w:r>
            <w:proofErr w:type="gramStart"/>
            <w:r w:rsidRPr="00E850B6">
              <w:rPr>
                <w:rFonts w:eastAsia="Calibri"/>
                <w:sz w:val="18"/>
                <w:szCs w:val="18"/>
              </w:rPr>
              <w:t>созданному</w:t>
            </w:r>
            <w:proofErr w:type="gramEnd"/>
            <w:r w:rsidRPr="00E850B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 xml:space="preserve">в 2019 году муниципальному казенному </w:t>
            </w:r>
            <w:r w:rsidR="00E850B6">
              <w:rPr>
                <w:rFonts w:eastAsia="Calibri"/>
                <w:sz w:val="18"/>
                <w:szCs w:val="18"/>
              </w:rPr>
              <w:t xml:space="preserve">учреждению </w:t>
            </w:r>
            <w:r w:rsidRPr="00E850B6">
              <w:rPr>
                <w:rFonts w:eastAsia="Calibri"/>
                <w:sz w:val="18"/>
                <w:szCs w:val="18"/>
              </w:rPr>
              <w:t>«Центр бухгалтерского учета Кондинского района» в целях централизации «бухгалтерского дела»</w:t>
            </w:r>
          </w:p>
          <w:p w:rsid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 xml:space="preserve"> до 31 марта </w:t>
            </w:r>
          </w:p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2020 года</w:t>
            </w:r>
          </w:p>
        </w:tc>
        <w:tc>
          <w:tcPr>
            <w:tcW w:w="652" w:type="pct"/>
            <w:shd w:val="clear" w:color="auto" w:fill="auto"/>
            <w:hideMark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  <w:hideMark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  <w:hideMark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hideMark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Муниципальное казенное учреждение</w:t>
            </w:r>
          </w:p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«Центр бухгалтерского учета Кондинского района»</w:t>
            </w:r>
          </w:p>
        </w:tc>
        <w:tc>
          <w:tcPr>
            <w:tcW w:w="805" w:type="pct"/>
            <w:shd w:val="clear" w:color="auto" w:fill="auto"/>
            <w:hideMark/>
          </w:tcPr>
          <w:p w:rsidR="0067318D" w:rsidRPr="00E850B6" w:rsidRDefault="0067318D" w:rsidP="00E850B6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E850B6">
              <w:rPr>
                <w:rFonts w:eastAsia="Calibri"/>
                <w:sz w:val="18"/>
                <w:szCs w:val="18"/>
              </w:rPr>
              <w:t>По итогам реализации мероприятия планируется достичь повышение эффективности расходов на содержание бюджетной сети в результате централизации функций муниципальных учреждений в части организации</w:t>
            </w:r>
            <w:r w:rsidR="0094563D" w:rsidRPr="00E850B6">
              <w:rPr>
                <w:rFonts w:eastAsia="Calibri"/>
                <w:sz w:val="18"/>
                <w:szCs w:val="18"/>
              </w:rPr>
              <w:t xml:space="preserve"> </w:t>
            </w:r>
            <w:r w:rsidRPr="00E850B6">
              <w:rPr>
                <w:rFonts w:eastAsia="Calibri"/>
                <w:sz w:val="18"/>
                <w:szCs w:val="18"/>
              </w:rPr>
              <w:t>«бухгалтерского дела», планируемый бюджетный эффект</w:t>
            </w:r>
            <w:proofErr w:type="gramEnd"/>
          </w:p>
          <w:p w:rsidR="0067318D" w:rsidRPr="00E850B6" w:rsidRDefault="0067318D" w:rsidP="00E850B6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по итогам мероприятия составит 8 062,4 тыс. рублей (снижение</w:t>
            </w:r>
            <w:r w:rsidR="0094563D" w:rsidRPr="00E850B6">
              <w:rPr>
                <w:rFonts w:eastAsia="Calibri"/>
                <w:sz w:val="18"/>
                <w:szCs w:val="18"/>
              </w:rPr>
              <w:t xml:space="preserve"> </w:t>
            </w:r>
            <w:r w:rsidRPr="00E850B6">
              <w:rPr>
                <w:rFonts w:eastAsia="Calibri"/>
                <w:sz w:val="18"/>
                <w:szCs w:val="18"/>
              </w:rPr>
              <w:t>расходов на заработную плату, начисления на выплаты по оплате труда и текущие расходы по итогам сокращения численности в 2019 году), в том числе:</w:t>
            </w:r>
          </w:p>
          <w:p w:rsidR="0067318D" w:rsidRPr="00E850B6" w:rsidRDefault="0067318D" w:rsidP="00E850B6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по итогам 2020 года составит</w:t>
            </w:r>
            <w:r w:rsidR="00E850B6">
              <w:rPr>
                <w:rFonts w:eastAsia="Calibri"/>
                <w:sz w:val="18"/>
                <w:szCs w:val="18"/>
              </w:rPr>
              <w:t xml:space="preserve"> </w:t>
            </w:r>
            <w:r w:rsidRPr="00E850B6">
              <w:rPr>
                <w:rFonts w:eastAsia="Calibri"/>
                <w:sz w:val="18"/>
                <w:szCs w:val="18"/>
              </w:rPr>
              <w:t>3 920,0 тыс. рублей;</w:t>
            </w:r>
          </w:p>
          <w:p w:rsidR="0067318D" w:rsidRPr="00E850B6" w:rsidRDefault="0067318D" w:rsidP="00E850B6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по итогам 2021 года</w:t>
            </w:r>
            <w:r w:rsidR="00E850B6">
              <w:rPr>
                <w:rFonts w:eastAsia="Calibri"/>
                <w:sz w:val="18"/>
                <w:szCs w:val="18"/>
              </w:rPr>
              <w:t xml:space="preserve"> -</w:t>
            </w:r>
          </w:p>
          <w:p w:rsidR="0067318D" w:rsidRPr="00E850B6" w:rsidRDefault="0067318D" w:rsidP="00E850B6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4 142,4 тыс. рублей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 w:val="restar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67318D" w:rsidRPr="00E850B6" w:rsidRDefault="0067318D" w:rsidP="0094563D">
            <w:pPr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 xml:space="preserve">Снижение текущих расходов </w:t>
            </w: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FF4058" w:rsidRDefault="0067318D" w:rsidP="00E850B6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 xml:space="preserve">Повышение эффективности расходов на содержание бюджетной сети в результате снижения текущих расходов за счет снижения количества воспитанников </w:t>
            </w:r>
          </w:p>
          <w:p w:rsidR="0067318D" w:rsidRPr="00E850B6" w:rsidRDefault="0067318D" w:rsidP="00FF4058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>в дошкольных образовательных организациях</w:t>
            </w:r>
            <w:r w:rsidR="00FF4058">
              <w:rPr>
                <w:sz w:val="18"/>
                <w:szCs w:val="18"/>
              </w:rPr>
              <w:t xml:space="preserve">: </w:t>
            </w:r>
            <w:r w:rsidRPr="00E850B6">
              <w:rPr>
                <w:sz w:val="18"/>
                <w:szCs w:val="18"/>
              </w:rPr>
              <w:t xml:space="preserve"> </w:t>
            </w:r>
            <w:r w:rsidR="00E850B6">
              <w:rPr>
                <w:sz w:val="18"/>
                <w:szCs w:val="18"/>
              </w:rPr>
              <w:t>м</w:t>
            </w:r>
            <w:r w:rsidR="00E850B6" w:rsidRPr="00E850B6">
              <w:rPr>
                <w:sz w:val="18"/>
                <w:szCs w:val="18"/>
              </w:rPr>
              <w:t xml:space="preserve">униципальное казенное дошкольное образовательное учреждение детский сад «Солнышко» </w:t>
            </w:r>
            <w:r w:rsidRPr="00E850B6">
              <w:rPr>
                <w:sz w:val="18"/>
                <w:szCs w:val="18"/>
              </w:rPr>
              <w:t>и</w:t>
            </w:r>
            <w:r w:rsidR="0094563D" w:rsidRPr="00E850B6">
              <w:rPr>
                <w:sz w:val="18"/>
                <w:szCs w:val="18"/>
              </w:rPr>
              <w:t xml:space="preserve"> </w:t>
            </w:r>
            <w:r w:rsidR="00FF4058">
              <w:rPr>
                <w:sz w:val="18"/>
                <w:szCs w:val="18"/>
              </w:rPr>
              <w:t>м</w:t>
            </w:r>
            <w:r w:rsidR="00E850B6" w:rsidRPr="00E850B6">
              <w:rPr>
                <w:sz w:val="18"/>
                <w:szCs w:val="18"/>
              </w:rPr>
              <w:t>униципальное бюджетное дошкольное образовательное учреждение детский сад</w:t>
            </w:r>
            <w:r w:rsidR="00FF4058">
              <w:rPr>
                <w:sz w:val="18"/>
                <w:szCs w:val="18"/>
              </w:rPr>
              <w:t xml:space="preserve"> </w:t>
            </w:r>
            <w:r w:rsidR="00FF4058" w:rsidRPr="00FF4058">
              <w:rPr>
                <w:sz w:val="18"/>
                <w:szCs w:val="18"/>
              </w:rPr>
              <w:t>«Красная шапочка»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805" w:type="pct"/>
            <w:shd w:val="clear" w:color="auto" w:fill="auto"/>
          </w:tcPr>
          <w:p w:rsidR="00FF4058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 xml:space="preserve">По итогам реализации мероприятия планируется достичь повышение эффективности расходов </w:t>
            </w:r>
            <w:proofErr w:type="gramStart"/>
            <w:r w:rsidRPr="00E850B6">
              <w:rPr>
                <w:rFonts w:eastAsia="Calibri"/>
                <w:sz w:val="18"/>
                <w:szCs w:val="18"/>
              </w:rPr>
              <w:t>на содержание бюджетной сети в результате</w:t>
            </w:r>
            <w:r w:rsidR="0094563D" w:rsidRPr="00E850B6">
              <w:rPr>
                <w:sz w:val="18"/>
                <w:szCs w:val="18"/>
              </w:rPr>
              <w:t xml:space="preserve"> </w:t>
            </w:r>
            <w:r w:rsidRPr="00E850B6">
              <w:rPr>
                <w:sz w:val="18"/>
                <w:szCs w:val="18"/>
              </w:rPr>
              <w:t>снижения текущих расходов за счет снижения количества воспитанников в дошкольных образовательных организациях</w:t>
            </w:r>
            <w:proofErr w:type="gramEnd"/>
            <w:r w:rsidR="00FF4058">
              <w:rPr>
                <w:sz w:val="18"/>
                <w:szCs w:val="18"/>
              </w:rPr>
              <w:t>:</w:t>
            </w:r>
            <w:r w:rsidRPr="00E850B6">
              <w:rPr>
                <w:sz w:val="18"/>
                <w:szCs w:val="18"/>
              </w:rPr>
              <w:t xml:space="preserve"> </w:t>
            </w:r>
            <w:r w:rsidR="00FF4058" w:rsidRPr="00FF4058">
              <w:rPr>
                <w:sz w:val="18"/>
                <w:szCs w:val="18"/>
              </w:rPr>
              <w:t>муниципальное казенное дошкольное образовательное учреждение детский сад «Солнышко» и муниципальное бюджетное дошкольное образовательное учреждение детский сад «Красная шапочка»</w:t>
            </w:r>
            <w:r w:rsidR="00FF4058">
              <w:rPr>
                <w:sz w:val="18"/>
                <w:szCs w:val="18"/>
              </w:rPr>
              <w:t xml:space="preserve">. </w:t>
            </w:r>
            <w:r w:rsidRPr="00E850B6">
              <w:rPr>
                <w:sz w:val="18"/>
                <w:szCs w:val="18"/>
              </w:rPr>
              <w:t xml:space="preserve">Бюджетный эффект планируется достичь по итогам 2024 года </w:t>
            </w:r>
          </w:p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>в сумме 5 950,6 тыс.</w:t>
            </w:r>
            <w:r w:rsidR="00FF4058">
              <w:rPr>
                <w:sz w:val="18"/>
                <w:szCs w:val="18"/>
              </w:rPr>
              <w:t xml:space="preserve"> </w:t>
            </w:r>
            <w:r w:rsidRPr="00E850B6">
              <w:rPr>
                <w:sz w:val="18"/>
                <w:szCs w:val="18"/>
              </w:rPr>
              <w:t>рублей</w:t>
            </w:r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vMerge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67318D" w:rsidRPr="00E850B6" w:rsidRDefault="0067318D" w:rsidP="0094563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>Повышение эффективности расходов на содержание бюджетной сети в результате снижения текущих расходов за счет проведения оптимизационных мероприятий</w:t>
            </w:r>
          </w:p>
        </w:tc>
        <w:tc>
          <w:tcPr>
            <w:tcW w:w="51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Управление культуры администрации Кондинского района</w:t>
            </w:r>
          </w:p>
        </w:tc>
        <w:tc>
          <w:tcPr>
            <w:tcW w:w="805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sz w:val="18"/>
                <w:szCs w:val="18"/>
              </w:rPr>
            </w:pPr>
            <w:proofErr w:type="gramStart"/>
            <w:r w:rsidRPr="00E850B6">
              <w:rPr>
                <w:sz w:val="18"/>
                <w:szCs w:val="18"/>
              </w:rPr>
              <w:t xml:space="preserve">Повышение эффективности расходов на содержание бюджетной сети в результате снижения текущих расходов за счет проведения оптимизационных мероприятий, в том числе: </w:t>
            </w:r>
            <w:proofErr w:type="gramEnd"/>
          </w:p>
          <w:p w:rsidR="00FF4058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>сокращение расходов на оплату услуг связи (</w:t>
            </w:r>
            <w:r w:rsidR="00FF4058">
              <w:rPr>
                <w:sz w:val="18"/>
                <w:szCs w:val="18"/>
              </w:rPr>
              <w:t>отключение 1 телефонной точки) -</w:t>
            </w:r>
            <w:r w:rsidRPr="00E850B6">
              <w:rPr>
                <w:sz w:val="18"/>
                <w:szCs w:val="18"/>
              </w:rPr>
              <w:t xml:space="preserve"> планируемый бюджетный эффект </w:t>
            </w:r>
          </w:p>
          <w:p w:rsidR="00FF4058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 xml:space="preserve">по итогам 2023 года </w:t>
            </w:r>
            <w:r w:rsidR="00FF4058">
              <w:rPr>
                <w:sz w:val="18"/>
                <w:szCs w:val="18"/>
              </w:rPr>
              <w:t>-</w:t>
            </w:r>
            <w:r w:rsidRPr="00E850B6">
              <w:rPr>
                <w:sz w:val="18"/>
                <w:szCs w:val="18"/>
              </w:rPr>
              <w:t xml:space="preserve"> </w:t>
            </w:r>
          </w:p>
          <w:p w:rsidR="0067318D" w:rsidRPr="00E850B6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>2,2 тыс.</w:t>
            </w:r>
            <w:r w:rsidR="00FF4058">
              <w:rPr>
                <w:sz w:val="18"/>
                <w:szCs w:val="18"/>
              </w:rPr>
              <w:t xml:space="preserve"> </w:t>
            </w:r>
            <w:r w:rsidRPr="00E850B6">
              <w:rPr>
                <w:sz w:val="18"/>
                <w:szCs w:val="18"/>
              </w:rPr>
              <w:t>рублей;</w:t>
            </w:r>
          </w:p>
          <w:p w:rsidR="00FF4058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 xml:space="preserve">сокращение расходов </w:t>
            </w:r>
            <w:proofErr w:type="gramStart"/>
            <w:r w:rsidRPr="00E850B6">
              <w:rPr>
                <w:sz w:val="18"/>
                <w:szCs w:val="18"/>
              </w:rPr>
              <w:t>на оплату коммунальных услуг в связи со сменой занимаемой площади в учреждении</w:t>
            </w:r>
            <w:proofErr w:type="gramEnd"/>
            <w:r w:rsidRPr="00E850B6">
              <w:rPr>
                <w:sz w:val="18"/>
                <w:szCs w:val="18"/>
              </w:rPr>
              <w:t xml:space="preserve"> - планируемый бюджетный эффект </w:t>
            </w:r>
          </w:p>
          <w:p w:rsidR="00FF4058" w:rsidRDefault="00FF4058" w:rsidP="0094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итогам 2023 года -</w:t>
            </w:r>
            <w:r w:rsidR="0067318D" w:rsidRPr="00E850B6">
              <w:rPr>
                <w:sz w:val="18"/>
                <w:szCs w:val="18"/>
              </w:rPr>
              <w:t xml:space="preserve"> </w:t>
            </w:r>
          </w:p>
          <w:p w:rsidR="0067318D" w:rsidRPr="00E850B6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>190,0 тыс.</w:t>
            </w:r>
            <w:r w:rsidR="00FF4058">
              <w:rPr>
                <w:sz w:val="18"/>
                <w:szCs w:val="18"/>
              </w:rPr>
              <w:t xml:space="preserve"> </w:t>
            </w:r>
            <w:r w:rsidRPr="00E850B6">
              <w:rPr>
                <w:sz w:val="18"/>
                <w:szCs w:val="18"/>
              </w:rPr>
              <w:t>рублей.</w:t>
            </w:r>
          </w:p>
          <w:p w:rsidR="00FF4058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 xml:space="preserve">Общая сумма бюджетного эффекта по итогам </w:t>
            </w:r>
          </w:p>
          <w:p w:rsidR="00FF4058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>2023 года составит</w:t>
            </w:r>
          </w:p>
          <w:p w:rsidR="0067318D" w:rsidRPr="00E850B6" w:rsidRDefault="0067318D" w:rsidP="0094563D">
            <w:pPr>
              <w:jc w:val="center"/>
              <w:rPr>
                <w:sz w:val="18"/>
                <w:szCs w:val="18"/>
              </w:rPr>
            </w:pPr>
            <w:r w:rsidRPr="00E850B6">
              <w:rPr>
                <w:sz w:val="18"/>
                <w:szCs w:val="18"/>
              </w:rPr>
              <w:t xml:space="preserve"> 192,2 тыс.</w:t>
            </w:r>
            <w:r w:rsidR="00FF4058">
              <w:rPr>
                <w:sz w:val="18"/>
                <w:szCs w:val="18"/>
              </w:rPr>
              <w:t xml:space="preserve"> рублей</w:t>
            </w:r>
            <w:bookmarkStart w:id="0" w:name="_GoBack"/>
            <w:bookmarkEnd w:id="0"/>
          </w:p>
        </w:tc>
      </w:tr>
      <w:tr w:rsidR="0094563D" w:rsidRPr="00E850B6" w:rsidTr="00E850B6">
        <w:trPr>
          <w:trHeight w:val="68"/>
        </w:trPr>
        <w:tc>
          <w:tcPr>
            <w:tcW w:w="155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67318D" w:rsidRPr="00E850B6" w:rsidRDefault="00FF4058" w:rsidP="0094563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53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652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51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506" w:type="pct"/>
            <w:shd w:val="clear" w:color="auto" w:fill="auto"/>
          </w:tcPr>
          <w:p w:rsidR="0067318D" w:rsidRPr="00E850B6" w:rsidRDefault="0067318D" w:rsidP="0094563D">
            <w:pPr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05" w:type="pct"/>
            <w:shd w:val="clear" w:color="auto" w:fill="auto"/>
          </w:tcPr>
          <w:p w:rsidR="0067318D" w:rsidRPr="00E850B6" w:rsidRDefault="0067318D" w:rsidP="00FF4058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 xml:space="preserve">Реализация плана мероприятий («дорожной карты») </w:t>
            </w:r>
            <w:proofErr w:type="gramStart"/>
            <w:r w:rsidRPr="00E850B6">
              <w:rPr>
                <w:rFonts w:eastAsia="Calibri"/>
                <w:sz w:val="18"/>
                <w:szCs w:val="18"/>
              </w:rPr>
              <w:t>позволит достичь повышение</w:t>
            </w:r>
            <w:proofErr w:type="gramEnd"/>
            <w:r w:rsidRPr="00E850B6">
              <w:rPr>
                <w:rFonts w:eastAsia="Calibri"/>
                <w:sz w:val="18"/>
                <w:szCs w:val="18"/>
              </w:rPr>
              <w:t xml:space="preserve"> эффективности расходов на содержание бюджетной сети, общий</w:t>
            </w:r>
            <w:r w:rsidR="0094563D" w:rsidRPr="00E850B6">
              <w:rPr>
                <w:rFonts w:eastAsia="Calibri"/>
                <w:sz w:val="18"/>
                <w:szCs w:val="18"/>
              </w:rPr>
              <w:t xml:space="preserve"> </w:t>
            </w:r>
            <w:r w:rsidRPr="00E850B6">
              <w:rPr>
                <w:rFonts w:eastAsia="Calibri"/>
                <w:sz w:val="18"/>
                <w:szCs w:val="18"/>
              </w:rPr>
              <w:t>планируемый бюджетный эффект составит 23 141,5 тыс. рублей, в том числе:</w:t>
            </w:r>
          </w:p>
          <w:p w:rsidR="0067318D" w:rsidRPr="00E850B6" w:rsidRDefault="0067318D" w:rsidP="00FF4058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2020 год - 4 110,6 тыс. рублей</w:t>
            </w:r>
          </w:p>
          <w:p w:rsidR="0067318D" w:rsidRPr="00E850B6" w:rsidRDefault="0067318D" w:rsidP="00FF4058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lastRenderedPageBreak/>
              <w:t>2021 год - 5 177,1 тыс. рублей</w:t>
            </w:r>
          </w:p>
          <w:p w:rsidR="0067318D" w:rsidRPr="00E850B6" w:rsidRDefault="0067318D" w:rsidP="00FF4058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 w:rsidRPr="00E850B6">
              <w:rPr>
                <w:rFonts w:eastAsia="Calibri"/>
                <w:sz w:val="18"/>
                <w:szCs w:val="18"/>
              </w:rPr>
              <w:t>2022 год - 2 283,2 тыс. рублей</w:t>
            </w:r>
          </w:p>
          <w:p w:rsidR="0067318D" w:rsidRPr="00E850B6" w:rsidRDefault="00FF4058" w:rsidP="00FF4058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2023 год -</w:t>
            </w:r>
            <w:r w:rsidR="0067318D" w:rsidRPr="00E850B6">
              <w:rPr>
                <w:rFonts w:eastAsia="Calibri"/>
                <w:sz w:val="18"/>
                <w:szCs w:val="18"/>
              </w:rPr>
              <w:t xml:space="preserve"> 8 147,2 тыс. рублей</w:t>
            </w:r>
          </w:p>
          <w:p w:rsidR="0067318D" w:rsidRPr="00E850B6" w:rsidRDefault="00FF4058" w:rsidP="00FF4058">
            <w:pPr>
              <w:ind w:left="-120" w:right="-11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2024 год -</w:t>
            </w:r>
            <w:r w:rsidR="0067318D" w:rsidRPr="00E850B6">
              <w:rPr>
                <w:rFonts w:eastAsia="Calibri"/>
                <w:sz w:val="18"/>
                <w:szCs w:val="18"/>
              </w:rPr>
              <w:t xml:space="preserve"> 3 423,4 тыс. рублей</w:t>
            </w:r>
          </w:p>
        </w:tc>
      </w:tr>
    </w:tbl>
    <w:p w:rsidR="0067318D" w:rsidRDefault="0067318D" w:rsidP="0066712B">
      <w:pPr>
        <w:rPr>
          <w:color w:val="000000"/>
          <w:sz w:val="16"/>
        </w:rPr>
      </w:pPr>
    </w:p>
    <w:sectPr w:rsidR="0067318D" w:rsidSect="0067318D">
      <w:pgSz w:w="16838" w:h="11906" w:orient="landscape" w:code="9"/>
      <w:pgMar w:top="1701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B6" w:rsidRDefault="00E850B6">
      <w:r>
        <w:separator/>
      </w:r>
    </w:p>
  </w:endnote>
  <w:endnote w:type="continuationSeparator" w:id="0">
    <w:p w:rsidR="00E850B6" w:rsidRDefault="00E8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B6" w:rsidRDefault="00E850B6">
      <w:r>
        <w:separator/>
      </w:r>
    </w:p>
  </w:footnote>
  <w:footnote w:type="continuationSeparator" w:id="0">
    <w:p w:rsidR="00E850B6" w:rsidRDefault="00E8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B6" w:rsidRDefault="00E850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50B6" w:rsidRDefault="00E850B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B6" w:rsidRDefault="00E850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4058">
      <w:rPr>
        <w:noProof/>
      </w:rPr>
      <w:t>2</w:t>
    </w:r>
    <w:r>
      <w:fldChar w:fldCharType="end"/>
    </w:r>
  </w:p>
  <w:p w:rsidR="00E850B6" w:rsidRDefault="00E850B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18D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1912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3D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50B6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4058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6731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6731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0304-0BCF-4CF4-85D1-F1B503D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2015-02-09T09:34:00Z</cp:lastPrinted>
  <dcterms:created xsi:type="dcterms:W3CDTF">2023-12-29T09:36:00Z</dcterms:created>
  <dcterms:modified xsi:type="dcterms:W3CDTF">2023-12-29T09:52:00Z</dcterms:modified>
</cp:coreProperties>
</file>