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9"/>
        <w:gridCol w:w="1901"/>
        <w:gridCol w:w="1324"/>
      </w:tblGrid>
      <w:tr w:rsidR="00072B8B" w:rsidRPr="000F7293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7293" w:rsidRDefault="009608A2" w:rsidP="007F17E8">
            <w:pPr>
              <w:rPr>
                <w:color w:val="000000"/>
                <w:sz w:val="26"/>
                <w:szCs w:val="26"/>
              </w:rPr>
            </w:pPr>
            <w:r w:rsidRPr="000F7293">
              <w:rPr>
                <w:color w:val="000000"/>
                <w:sz w:val="26"/>
                <w:szCs w:val="26"/>
              </w:rPr>
              <w:t xml:space="preserve">от </w:t>
            </w:r>
            <w:r w:rsidR="007E298B" w:rsidRPr="000F7293">
              <w:rPr>
                <w:color w:val="000000"/>
                <w:sz w:val="26"/>
                <w:szCs w:val="26"/>
              </w:rPr>
              <w:t>26</w:t>
            </w:r>
            <w:r w:rsidR="000152DF" w:rsidRPr="000F7293">
              <w:rPr>
                <w:color w:val="000000"/>
                <w:sz w:val="26"/>
                <w:szCs w:val="26"/>
              </w:rPr>
              <w:t xml:space="preserve"> </w:t>
            </w:r>
            <w:r w:rsidR="007F17E8" w:rsidRPr="000F7293">
              <w:rPr>
                <w:color w:val="000000"/>
                <w:sz w:val="26"/>
                <w:szCs w:val="26"/>
              </w:rPr>
              <w:t>июня</w:t>
            </w:r>
            <w:r w:rsidR="00072B8B" w:rsidRPr="000F7293">
              <w:rPr>
                <w:color w:val="000000"/>
                <w:sz w:val="26"/>
                <w:szCs w:val="26"/>
              </w:rPr>
              <w:t xml:space="preserve"> </w:t>
            </w:r>
            <w:r w:rsidR="00F12F8E" w:rsidRPr="000F7293">
              <w:rPr>
                <w:sz w:val="26"/>
                <w:szCs w:val="26"/>
              </w:rPr>
              <w:t>202</w:t>
            </w:r>
            <w:r w:rsidR="00A91CC7" w:rsidRPr="000F7293">
              <w:rPr>
                <w:sz w:val="26"/>
                <w:szCs w:val="26"/>
              </w:rPr>
              <w:t>4</w:t>
            </w:r>
            <w:r w:rsidR="00072B8B" w:rsidRPr="000F729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7293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7293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7293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0F7293">
              <w:rPr>
                <w:color w:val="000000"/>
                <w:sz w:val="26"/>
                <w:szCs w:val="26"/>
              </w:rPr>
              <w:t xml:space="preserve">№ </w:t>
            </w:r>
            <w:r w:rsidR="000F7293" w:rsidRPr="000F7293">
              <w:rPr>
                <w:color w:val="000000"/>
                <w:sz w:val="26"/>
                <w:szCs w:val="26"/>
              </w:rPr>
              <w:t>410</w:t>
            </w:r>
            <w:r w:rsidRPr="000F7293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0F7293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7293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7293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0F729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0F7293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0F7293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0F7293" w:rsidTr="00381DBA">
        <w:tc>
          <w:tcPr>
            <w:tcW w:w="5637" w:type="dxa"/>
          </w:tcPr>
          <w:p w:rsid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 xml:space="preserve">О предоставлении субсидии из бюджета муниципального образования </w:t>
            </w:r>
          </w:p>
          <w:p w:rsid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 xml:space="preserve">Кондинский район юридическим лицам </w:t>
            </w:r>
          </w:p>
          <w:p w:rsid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 xml:space="preserve">(за исключением государственных или муниципальных учреждений), </w:t>
            </w:r>
          </w:p>
          <w:p w:rsid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 xml:space="preserve">индивидуальным предпринимателям </w:t>
            </w:r>
          </w:p>
          <w:p w:rsidR="00381DBA" w:rsidRP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>на оказание услуг (выполнение работ)</w:t>
            </w:r>
            <w:r>
              <w:rPr>
                <w:sz w:val="26"/>
                <w:szCs w:val="26"/>
              </w:rPr>
              <w:t xml:space="preserve"> </w:t>
            </w:r>
            <w:r w:rsidRPr="000F7293">
              <w:rPr>
                <w:sz w:val="26"/>
                <w:szCs w:val="26"/>
              </w:rPr>
              <w:t>в сфере молодежной политики</w:t>
            </w:r>
          </w:p>
          <w:p w:rsidR="000F7293" w:rsidRPr="000F7293" w:rsidRDefault="000F7293" w:rsidP="000F72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F7293">
        <w:rPr>
          <w:sz w:val="26"/>
          <w:szCs w:val="26"/>
        </w:rPr>
        <w:t xml:space="preserve">В соответствии с постановлениями администрации Кондинского района </w:t>
      </w:r>
      <w:r>
        <w:rPr>
          <w:sz w:val="26"/>
          <w:szCs w:val="26"/>
        </w:rPr>
        <w:br/>
      </w:r>
      <w:r w:rsidRPr="000F7293">
        <w:rPr>
          <w:sz w:val="26"/>
          <w:szCs w:val="26"/>
        </w:rPr>
        <w:t>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организациям»,</w:t>
      </w:r>
      <w:r>
        <w:rPr>
          <w:sz w:val="26"/>
          <w:szCs w:val="26"/>
        </w:rPr>
        <w:t xml:space="preserve"> </w:t>
      </w:r>
      <w:r w:rsidRPr="000F7293">
        <w:rPr>
          <w:sz w:val="26"/>
          <w:szCs w:val="26"/>
        </w:rPr>
        <w:t>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</w:t>
      </w:r>
      <w:r>
        <w:rPr>
          <w:sz w:val="26"/>
          <w:szCs w:val="26"/>
        </w:rPr>
        <w:t xml:space="preserve"> </w:t>
      </w:r>
      <w:r w:rsidRPr="000F7293">
        <w:rPr>
          <w:sz w:val="26"/>
          <w:szCs w:val="26"/>
        </w:rPr>
        <w:t>или муниципальных учреждений), индивидуальным предпринимателям, на</w:t>
      </w:r>
      <w:proofErr w:type="gramEnd"/>
      <w:r w:rsidRPr="000F7293">
        <w:rPr>
          <w:sz w:val="26"/>
          <w:szCs w:val="26"/>
        </w:rPr>
        <w:t xml:space="preserve"> </w:t>
      </w:r>
      <w:proofErr w:type="gramStart"/>
      <w:r w:rsidRPr="000F7293">
        <w:rPr>
          <w:sz w:val="26"/>
          <w:szCs w:val="26"/>
        </w:rPr>
        <w:t xml:space="preserve">оказание услуг (выполнение работ) </w:t>
      </w:r>
      <w:r>
        <w:rPr>
          <w:sz w:val="26"/>
          <w:szCs w:val="26"/>
        </w:rPr>
        <w:t>в сфере молодежной политики</w:t>
      </w:r>
      <w:r w:rsidRPr="000F7293">
        <w:rPr>
          <w:sz w:val="26"/>
          <w:szCs w:val="26"/>
        </w:rPr>
        <w:t>», от 21 ноября 2022 года</w:t>
      </w:r>
      <w:r>
        <w:rPr>
          <w:sz w:val="26"/>
          <w:szCs w:val="26"/>
        </w:rPr>
        <w:t xml:space="preserve"> </w:t>
      </w:r>
      <w:r w:rsidRPr="000F7293">
        <w:rPr>
          <w:sz w:val="26"/>
          <w:szCs w:val="26"/>
        </w:rPr>
        <w:t xml:space="preserve">№ </w:t>
      </w:r>
      <w:r w:rsidRPr="000F7293">
        <w:rPr>
          <w:color w:val="000000"/>
          <w:sz w:val="26"/>
          <w:szCs w:val="26"/>
        </w:rPr>
        <w:t xml:space="preserve">2491 </w:t>
      </w:r>
      <w:r w:rsidRPr="000F7293">
        <w:rPr>
          <w:sz w:val="26"/>
          <w:szCs w:val="26"/>
        </w:rPr>
        <w:t xml:space="preserve">«О муниципальной программе Кондинского района «Развитие молодежной политики», от 20 марта 2024 года № 298 «Об утверждении стоимости услуг, передаваемых юридическим лицам </w:t>
      </w:r>
      <w:r>
        <w:rPr>
          <w:sz w:val="26"/>
          <w:szCs w:val="26"/>
        </w:rPr>
        <w:t xml:space="preserve">                                  </w:t>
      </w:r>
      <w:r w:rsidRPr="000F7293">
        <w:rPr>
          <w:sz w:val="26"/>
          <w:szCs w:val="26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распоряжением администрации Кондинского района</w:t>
      </w:r>
      <w:r>
        <w:rPr>
          <w:sz w:val="26"/>
          <w:szCs w:val="26"/>
        </w:rPr>
        <w:t xml:space="preserve">                          </w:t>
      </w:r>
      <w:r w:rsidRPr="000F7293">
        <w:rPr>
          <w:sz w:val="26"/>
          <w:szCs w:val="26"/>
        </w:rPr>
        <w:t xml:space="preserve"> от 27 апреля 2024</w:t>
      </w:r>
      <w:proofErr w:type="gramEnd"/>
      <w:r w:rsidRPr="000F7293">
        <w:rPr>
          <w:sz w:val="26"/>
          <w:szCs w:val="26"/>
        </w:rPr>
        <w:t xml:space="preserve"> </w:t>
      </w:r>
      <w:proofErr w:type="gramStart"/>
      <w:r w:rsidRPr="000F7293">
        <w:rPr>
          <w:sz w:val="26"/>
          <w:szCs w:val="26"/>
        </w:rPr>
        <w:t xml:space="preserve">года № </w:t>
      </w:r>
      <w:r w:rsidRPr="000F7293">
        <w:rPr>
          <w:color w:val="000000"/>
          <w:sz w:val="26"/>
          <w:szCs w:val="26"/>
        </w:rPr>
        <w:t>276-р</w:t>
      </w:r>
      <w:r w:rsidRPr="000F7293">
        <w:rPr>
          <w:sz w:val="26"/>
          <w:szCs w:val="26"/>
        </w:rPr>
        <w:t xml:space="preserve"> «</w:t>
      </w:r>
      <w:r w:rsidRPr="000F7293">
        <w:rPr>
          <w:sz w:val="26"/>
          <w:szCs w:val="26"/>
        </w:rPr>
        <w:t xml:space="preserve">О проведении отбора на предоставление субсидий </w:t>
      </w:r>
      <w:r>
        <w:rPr>
          <w:sz w:val="26"/>
          <w:szCs w:val="26"/>
        </w:rPr>
        <w:t xml:space="preserve">             </w:t>
      </w:r>
      <w:r w:rsidRPr="000F7293">
        <w:rPr>
          <w:sz w:val="26"/>
          <w:szCs w:val="26"/>
        </w:rPr>
        <w:t xml:space="preserve">из бюджета муниципального  образования Кондинский район юридическим лицам </w:t>
      </w:r>
      <w:r>
        <w:rPr>
          <w:sz w:val="26"/>
          <w:szCs w:val="26"/>
        </w:rPr>
        <w:t xml:space="preserve">    </w:t>
      </w:r>
      <w:r w:rsidRPr="000F7293">
        <w:rPr>
          <w:sz w:val="26"/>
          <w:szCs w:val="26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  <w:r w:rsidRPr="000F7293">
        <w:rPr>
          <w:sz w:val="26"/>
          <w:szCs w:val="26"/>
        </w:rPr>
        <w:t xml:space="preserve">», </w:t>
      </w:r>
      <w:r w:rsidRPr="000F7293">
        <w:rPr>
          <w:color w:val="000000"/>
          <w:sz w:val="26"/>
          <w:szCs w:val="26"/>
        </w:rPr>
        <w:t>от 14 июня 2024 года</w:t>
      </w:r>
      <w:r w:rsidRPr="000F7293">
        <w:rPr>
          <w:sz w:val="26"/>
          <w:szCs w:val="26"/>
        </w:rPr>
        <w:t xml:space="preserve"> № </w:t>
      </w:r>
      <w:r w:rsidRPr="000F7293">
        <w:rPr>
          <w:color w:val="000000"/>
          <w:sz w:val="26"/>
          <w:szCs w:val="26"/>
        </w:rPr>
        <w:t>379</w:t>
      </w:r>
      <w:r w:rsidRPr="000F7293">
        <w:rPr>
          <w:sz w:val="26"/>
          <w:szCs w:val="26"/>
        </w:rPr>
        <w:t xml:space="preserve">-р «О перечне Соискателей, допущенных к участию во втором этапе Конкурса по предоставлению субсидий </w:t>
      </w:r>
      <w:r>
        <w:rPr>
          <w:sz w:val="26"/>
          <w:szCs w:val="26"/>
        </w:rPr>
        <w:t xml:space="preserve">                     </w:t>
      </w:r>
      <w:r w:rsidRPr="000F7293">
        <w:rPr>
          <w:sz w:val="26"/>
          <w:szCs w:val="26"/>
        </w:rPr>
        <w:t>из бюджета муниципального образования Кондинский район юридическим лицам</w:t>
      </w:r>
      <w:proofErr w:type="gramEnd"/>
      <w:r w:rsidRPr="000F72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0F7293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политики», протоколом от 17 июня 2024 года заседания комиссии </w:t>
      </w:r>
      <w:r w:rsidRPr="000F7293">
        <w:rPr>
          <w:sz w:val="26"/>
          <w:szCs w:val="26"/>
        </w:rPr>
        <w:lastRenderedPageBreak/>
        <w:t>по предоставлению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политики: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1. Предоставить субсидию из бюджета муниципального образования Кондинский район в целях финансового обеспечения затрат, связанных с оказанием услуг в сфере молодежной политики: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1.1. Местной общественной организации «Федерация пэйнтбола Кондинского района» субсидию из бюджета Кондинского района в размере 234</w:t>
      </w:r>
      <w:r w:rsidR="00BF2605">
        <w:rPr>
          <w:sz w:val="26"/>
          <w:szCs w:val="26"/>
        </w:rPr>
        <w:t xml:space="preserve"> </w:t>
      </w:r>
      <w:r w:rsidRPr="000F7293">
        <w:rPr>
          <w:sz w:val="26"/>
          <w:szCs w:val="26"/>
        </w:rPr>
        <w:t xml:space="preserve">158,00 рублей, </w:t>
      </w:r>
      <w:r w:rsidR="00BF2605">
        <w:rPr>
          <w:sz w:val="26"/>
          <w:szCs w:val="26"/>
        </w:rPr>
        <w:t xml:space="preserve">               </w:t>
      </w:r>
      <w:r w:rsidRPr="000F7293">
        <w:rPr>
          <w:sz w:val="26"/>
          <w:szCs w:val="26"/>
        </w:rPr>
        <w:t xml:space="preserve">в целях финансового обеспечения затрат, связанных с оказанием услуг в сфере молодежной политики, на проведение тактических маневров в игре по </w:t>
      </w:r>
      <w:proofErr w:type="spellStart"/>
      <w:r w:rsidRPr="000F7293">
        <w:rPr>
          <w:sz w:val="26"/>
          <w:szCs w:val="26"/>
        </w:rPr>
        <w:t>пейтболу</w:t>
      </w:r>
      <w:proofErr w:type="spellEnd"/>
      <w:r w:rsidRPr="000F7293">
        <w:rPr>
          <w:sz w:val="26"/>
          <w:szCs w:val="26"/>
        </w:rPr>
        <w:t>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1.2. Автономной некоммерческой организации «Центр помощи животным Конды «Дорога к дому» из бюджета Кондинского района в размере 88</w:t>
      </w:r>
      <w:r w:rsidR="00BF2605">
        <w:rPr>
          <w:sz w:val="26"/>
          <w:szCs w:val="26"/>
        </w:rPr>
        <w:t xml:space="preserve"> </w:t>
      </w:r>
      <w:r w:rsidRPr="000F7293">
        <w:rPr>
          <w:sz w:val="26"/>
          <w:szCs w:val="26"/>
        </w:rPr>
        <w:t xml:space="preserve">365,00 рублей, в целях финансового обеспечения затрат, связанных с оказанием услуг в сфере молодежной политики, на проведение </w:t>
      </w:r>
      <w:r w:rsidR="00BF2605">
        <w:rPr>
          <w:sz w:val="26"/>
          <w:szCs w:val="26"/>
        </w:rPr>
        <w:t>э</w:t>
      </w:r>
      <w:r w:rsidRPr="000F7293">
        <w:rPr>
          <w:sz w:val="26"/>
          <w:szCs w:val="26"/>
        </w:rPr>
        <w:t>кологической акции «День защиты животных».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 xml:space="preserve">2. Администрации Кондинского района заключить соглашения </w:t>
      </w:r>
      <w:r w:rsidR="00BF2605">
        <w:rPr>
          <w:sz w:val="26"/>
          <w:szCs w:val="26"/>
        </w:rPr>
        <w:t xml:space="preserve">                                           </w:t>
      </w:r>
      <w:r w:rsidRPr="000F7293">
        <w:rPr>
          <w:sz w:val="26"/>
          <w:szCs w:val="26"/>
        </w:rPr>
        <w:t xml:space="preserve">о предоставлении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</w:t>
      </w:r>
      <w:proofErr w:type="gramStart"/>
      <w:r w:rsidRPr="000F7293">
        <w:rPr>
          <w:sz w:val="26"/>
          <w:szCs w:val="26"/>
        </w:rPr>
        <w:t>с</w:t>
      </w:r>
      <w:proofErr w:type="gramEnd"/>
      <w:r w:rsidRPr="000F7293">
        <w:rPr>
          <w:sz w:val="26"/>
          <w:szCs w:val="26"/>
        </w:rPr>
        <w:t>: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2.1. Местной обществ</w:t>
      </w:r>
      <w:r w:rsidR="00BF2605">
        <w:rPr>
          <w:sz w:val="26"/>
          <w:szCs w:val="26"/>
        </w:rPr>
        <w:t>енной организацией «Федерация пэ</w:t>
      </w:r>
      <w:r w:rsidRPr="000F7293">
        <w:rPr>
          <w:sz w:val="26"/>
          <w:szCs w:val="26"/>
        </w:rPr>
        <w:t>йнтбола Кондинского района».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2.2. Автономной некоммерческой организации «Центр помощи животным Конды «Дорога к дому».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3. Муниципальному казенному учреждению «Центр бухгалтерского учета Кондинского района» выплатить субсидию в соответствии с пунктом 1 распоряжения.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4. Комитету по финансам и налоговой политике администрации Кондинского района обеспечить финансирование за счет средств муниципальной программы Кондинского района «Развитие молодежной политики».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F7293">
        <w:rPr>
          <w:sz w:val="26"/>
          <w:szCs w:val="26"/>
        </w:rPr>
        <w:t xml:space="preserve">5. Распоряжение разместить на официальном </w:t>
      </w:r>
      <w:r w:rsidR="00BF2605">
        <w:rPr>
          <w:sz w:val="26"/>
          <w:szCs w:val="26"/>
        </w:rPr>
        <w:t>сайте органов местного самоуправления Кондинского района.</w:t>
      </w:r>
    </w:p>
    <w:p w:rsidR="000F7293" w:rsidRPr="000F7293" w:rsidRDefault="000F7293" w:rsidP="000F7293">
      <w:pPr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>6. Распоряжение вступает в силу после его подписания.</w:t>
      </w:r>
    </w:p>
    <w:p w:rsidR="000F7293" w:rsidRPr="000F7293" w:rsidRDefault="000F7293" w:rsidP="000F72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7293">
        <w:rPr>
          <w:sz w:val="26"/>
          <w:szCs w:val="26"/>
        </w:rPr>
        <w:t xml:space="preserve">7. </w:t>
      </w:r>
      <w:proofErr w:type="gramStart"/>
      <w:r w:rsidRPr="000F7293">
        <w:rPr>
          <w:sz w:val="26"/>
          <w:szCs w:val="26"/>
        </w:rPr>
        <w:t>Контроль за</w:t>
      </w:r>
      <w:proofErr w:type="gramEnd"/>
      <w:r w:rsidRPr="000F7293">
        <w:rPr>
          <w:sz w:val="26"/>
          <w:szCs w:val="26"/>
        </w:rPr>
        <w:t xml:space="preserve"> выполнением распоряжения возложить на первого заместителя главы района, курирующего вопросы молодежной политики.</w:t>
      </w:r>
    </w:p>
    <w:p w:rsidR="000F7293" w:rsidRPr="000F7293" w:rsidRDefault="000F7293" w:rsidP="000F7293">
      <w:pPr>
        <w:jc w:val="both"/>
        <w:rPr>
          <w:sz w:val="26"/>
          <w:szCs w:val="26"/>
        </w:rPr>
      </w:pPr>
    </w:p>
    <w:p w:rsidR="00217568" w:rsidRPr="000F7293" w:rsidRDefault="00217568" w:rsidP="00072B8B">
      <w:pPr>
        <w:jc w:val="both"/>
        <w:rPr>
          <w:sz w:val="26"/>
          <w:szCs w:val="26"/>
        </w:rPr>
      </w:pPr>
    </w:p>
    <w:p w:rsidR="00217568" w:rsidRPr="000F7293" w:rsidRDefault="00217568" w:rsidP="00072B8B">
      <w:pPr>
        <w:jc w:val="both"/>
        <w:rPr>
          <w:color w:val="000000"/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952"/>
        <w:gridCol w:w="1918"/>
        <w:gridCol w:w="3877"/>
      </w:tblGrid>
      <w:tr w:rsidR="00072B8B" w:rsidRPr="000F7293" w:rsidTr="00217568">
        <w:tc>
          <w:tcPr>
            <w:tcW w:w="2027" w:type="pct"/>
            <w:hideMark/>
          </w:tcPr>
          <w:p w:rsidR="00072B8B" w:rsidRPr="000F7293" w:rsidRDefault="00072B8B">
            <w:pPr>
              <w:rPr>
                <w:sz w:val="26"/>
                <w:szCs w:val="26"/>
              </w:rPr>
            </w:pPr>
            <w:proofErr w:type="gramStart"/>
            <w:r w:rsidRPr="000F7293">
              <w:rPr>
                <w:sz w:val="26"/>
                <w:szCs w:val="26"/>
              </w:rPr>
              <w:t>Исполняющий</w:t>
            </w:r>
            <w:proofErr w:type="gramEnd"/>
            <w:r w:rsidRPr="000F7293">
              <w:rPr>
                <w:sz w:val="26"/>
                <w:szCs w:val="26"/>
              </w:rPr>
              <w:t xml:space="preserve"> обязанности </w:t>
            </w:r>
          </w:p>
          <w:p w:rsidR="00072B8B" w:rsidRPr="000F7293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84" w:type="pct"/>
          </w:tcPr>
          <w:p w:rsidR="00072B8B" w:rsidRPr="000F7293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0F7293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072B8B" w:rsidRPr="000F7293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0F7293" w:rsidRDefault="0099789A" w:rsidP="00217568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0F7293">
              <w:rPr>
                <w:sz w:val="26"/>
                <w:szCs w:val="26"/>
              </w:rPr>
              <w:t>А</w:t>
            </w:r>
            <w:r w:rsidR="00072B8B" w:rsidRPr="000F7293">
              <w:rPr>
                <w:sz w:val="26"/>
                <w:szCs w:val="26"/>
              </w:rPr>
              <w:t>.</w:t>
            </w:r>
            <w:r w:rsidRPr="000F7293">
              <w:rPr>
                <w:sz w:val="26"/>
                <w:szCs w:val="26"/>
              </w:rPr>
              <w:t>В</w:t>
            </w:r>
            <w:r w:rsidR="00072B8B" w:rsidRPr="000F7293">
              <w:rPr>
                <w:sz w:val="26"/>
                <w:szCs w:val="26"/>
              </w:rPr>
              <w:t>.</w:t>
            </w:r>
            <w:r w:rsidRPr="000F7293">
              <w:rPr>
                <w:sz w:val="26"/>
                <w:szCs w:val="26"/>
              </w:rPr>
              <w:t>Зяблицев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0F7293" w:rsidRDefault="000F7293" w:rsidP="00072B8B">
      <w:pPr>
        <w:rPr>
          <w:color w:val="000000"/>
          <w:sz w:val="16"/>
          <w:szCs w:val="16"/>
        </w:rPr>
      </w:pPr>
    </w:p>
    <w:p w:rsidR="000F7293" w:rsidRDefault="000F7293" w:rsidP="00072B8B">
      <w:pPr>
        <w:rPr>
          <w:color w:val="000000"/>
          <w:sz w:val="16"/>
          <w:szCs w:val="16"/>
        </w:rPr>
      </w:pPr>
    </w:p>
    <w:p w:rsidR="000F7293" w:rsidRDefault="000F7293" w:rsidP="00072B8B">
      <w:pPr>
        <w:rPr>
          <w:color w:val="000000"/>
          <w:sz w:val="16"/>
          <w:szCs w:val="16"/>
        </w:rPr>
      </w:pPr>
    </w:p>
    <w:p w:rsidR="000F7293" w:rsidRDefault="000F7293" w:rsidP="00072B8B">
      <w:pPr>
        <w:rPr>
          <w:color w:val="000000"/>
          <w:sz w:val="16"/>
          <w:szCs w:val="16"/>
        </w:rPr>
      </w:pPr>
    </w:p>
    <w:p w:rsidR="00BF2605" w:rsidRDefault="00BF2605" w:rsidP="00072B8B">
      <w:pPr>
        <w:rPr>
          <w:color w:val="000000"/>
          <w:sz w:val="16"/>
          <w:szCs w:val="16"/>
        </w:rPr>
      </w:pPr>
    </w:p>
    <w:p w:rsidR="00BF2605" w:rsidRDefault="00BF2605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0F7293" w:rsidRDefault="000F7293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A91CC7">
        <w:rPr>
          <w:color w:val="000000"/>
          <w:sz w:val="16"/>
          <w:szCs w:val="16"/>
        </w:rPr>
        <w:t>нк документов/Распоряжения 2024</w:t>
      </w:r>
    </w:p>
    <w:sectPr w:rsidR="004C7E22" w:rsidRPr="0062081B" w:rsidSect="00A91CC7">
      <w:headerReference w:type="default" r:id="rId10"/>
      <w:headerReference w:type="first" r:id="rId11"/>
      <w:pgSz w:w="11909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A6" w:rsidRDefault="00EB61A6">
      <w:r>
        <w:separator/>
      </w:r>
    </w:p>
  </w:endnote>
  <w:endnote w:type="continuationSeparator" w:id="0">
    <w:p w:rsidR="00EB61A6" w:rsidRDefault="00E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A6" w:rsidRDefault="00EB61A6">
      <w:r>
        <w:separator/>
      </w:r>
    </w:p>
  </w:footnote>
  <w:footnote w:type="continuationSeparator" w:id="0">
    <w:p w:rsidR="00EB61A6" w:rsidRDefault="00EB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3882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293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17568"/>
    <w:rsid w:val="00223201"/>
    <w:rsid w:val="00223500"/>
    <w:rsid w:val="0022479F"/>
    <w:rsid w:val="00225864"/>
    <w:rsid w:val="002270D0"/>
    <w:rsid w:val="0022759F"/>
    <w:rsid w:val="00227EE0"/>
    <w:rsid w:val="002327B7"/>
    <w:rsid w:val="00232DA7"/>
    <w:rsid w:val="00232FED"/>
    <w:rsid w:val="00234A0F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94FBD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4911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298B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17E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1212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9789A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73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1CC7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52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2605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7754E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61A6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1E44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9551-258F-4313-8400-B494A1F7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2024-06-26T04:29:00Z</dcterms:created>
  <dcterms:modified xsi:type="dcterms:W3CDTF">2024-06-26T04:29:00Z</dcterms:modified>
</cp:coreProperties>
</file>