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13245B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3245B" w:rsidRDefault="00782CF2" w:rsidP="00D814BA">
            <w:pPr>
              <w:rPr>
                <w:color w:val="000000"/>
                <w:sz w:val="28"/>
                <w:szCs w:val="28"/>
              </w:rPr>
            </w:pPr>
            <w:r w:rsidRPr="0013245B">
              <w:rPr>
                <w:color w:val="000000"/>
                <w:sz w:val="28"/>
                <w:szCs w:val="28"/>
              </w:rPr>
              <w:t>от</w:t>
            </w:r>
            <w:r w:rsidR="00B31CB7" w:rsidRPr="0013245B">
              <w:rPr>
                <w:color w:val="000000"/>
                <w:sz w:val="28"/>
                <w:szCs w:val="28"/>
              </w:rPr>
              <w:t xml:space="preserve"> </w:t>
            </w:r>
            <w:r w:rsidR="004A771E" w:rsidRPr="0013245B">
              <w:rPr>
                <w:color w:val="000000"/>
                <w:sz w:val="28"/>
                <w:szCs w:val="28"/>
              </w:rPr>
              <w:t>2</w:t>
            </w:r>
            <w:r w:rsidR="00833C13" w:rsidRPr="0013245B">
              <w:rPr>
                <w:color w:val="000000"/>
                <w:sz w:val="28"/>
                <w:szCs w:val="28"/>
              </w:rPr>
              <w:t>7</w:t>
            </w:r>
            <w:r w:rsidR="00DF1A4C" w:rsidRPr="0013245B">
              <w:rPr>
                <w:color w:val="000000"/>
                <w:sz w:val="28"/>
                <w:szCs w:val="28"/>
              </w:rPr>
              <w:t xml:space="preserve"> декабря</w:t>
            </w:r>
            <w:r w:rsidR="00CD75BE" w:rsidRPr="0013245B">
              <w:rPr>
                <w:color w:val="000000"/>
                <w:sz w:val="28"/>
                <w:szCs w:val="28"/>
              </w:rPr>
              <w:t xml:space="preserve"> </w:t>
            </w:r>
            <w:r w:rsidR="00287578" w:rsidRPr="0013245B">
              <w:rPr>
                <w:color w:val="000000"/>
                <w:sz w:val="28"/>
                <w:szCs w:val="28"/>
              </w:rPr>
              <w:t>202</w:t>
            </w:r>
            <w:r w:rsidR="00B06CDF" w:rsidRPr="0013245B">
              <w:rPr>
                <w:color w:val="000000"/>
                <w:sz w:val="28"/>
                <w:szCs w:val="28"/>
              </w:rPr>
              <w:t>4</w:t>
            </w:r>
            <w:r w:rsidR="005C66B5" w:rsidRPr="0013245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3245B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3245B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3245B" w:rsidRDefault="005C66B5" w:rsidP="00111C26">
            <w:pPr>
              <w:jc w:val="right"/>
              <w:rPr>
                <w:color w:val="000000"/>
                <w:sz w:val="28"/>
                <w:szCs w:val="28"/>
              </w:rPr>
            </w:pPr>
            <w:r w:rsidRPr="0013245B">
              <w:rPr>
                <w:color w:val="000000"/>
                <w:sz w:val="28"/>
                <w:szCs w:val="28"/>
              </w:rPr>
              <w:t xml:space="preserve">№ </w:t>
            </w:r>
            <w:r w:rsidR="0013245B">
              <w:rPr>
                <w:color w:val="000000"/>
                <w:sz w:val="28"/>
                <w:szCs w:val="28"/>
              </w:rPr>
              <w:t>875</w:t>
            </w:r>
            <w:r w:rsidR="00403BC8" w:rsidRPr="0013245B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13245B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3245B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3245B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13245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3245B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13245B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13245B" w:rsidTr="008D7C68">
        <w:tc>
          <w:tcPr>
            <w:tcW w:w="5778" w:type="dxa"/>
          </w:tcPr>
          <w:p w:rsidR="0013245B" w:rsidRDefault="0013245B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45B">
              <w:rPr>
                <w:sz w:val="28"/>
                <w:szCs w:val="28"/>
              </w:rPr>
              <w:t xml:space="preserve">Об утверждении Плана мероприятий </w:t>
            </w:r>
          </w:p>
          <w:p w:rsidR="0013245B" w:rsidRDefault="0013245B" w:rsidP="00936E4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13245B">
              <w:rPr>
                <w:sz w:val="28"/>
                <w:szCs w:val="28"/>
              </w:rPr>
              <w:t xml:space="preserve">по развитию оценки регулирующего воздействия </w:t>
            </w:r>
            <w:r w:rsidRPr="0013245B">
              <w:rPr>
                <w:rFonts w:eastAsia="Calibri"/>
                <w:color w:val="000000"/>
                <w:sz w:val="28"/>
                <w:szCs w:val="28"/>
              </w:rPr>
              <w:t xml:space="preserve">проектов муниципальных нормативных правовых актов, экспертизы муниципальных нормативных правовых актов, оценки применения обязательных требований, содержащихся в муниципальных нормативных правовых актах </w:t>
            </w:r>
          </w:p>
          <w:p w:rsidR="00D514A7" w:rsidRPr="0013245B" w:rsidRDefault="0013245B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45B">
              <w:rPr>
                <w:rFonts w:eastAsia="Calibri"/>
                <w:color w:val="000000"/>
                <w:sz w:val="28"/>
                <w:szCs w:val="28"/>
              </w:rPr>
              <w:t xml:space="preserve">Кондинского района </w:t>
            </w:r>
            <w:r w:rsidRPr="0013245B">
              <w:rPr>
                <w:sz w:val="28"/>
                <w:szCs w:val="28"/>
              </w:rPr>
              <w:t>на 2025 год</w:t>
            </w:r>
          </w:p>
          <w:p w:rsidR="0013245B" w:rsidRPr="0013245B" w:rsidRDefault="0013245B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3245B" w:rsidRPr="0013245B" w:rsidRDefault="0013245B" w:rsidP="001324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45B">
        <w:rPr>
          <w:sz w:val="28"/>
          <w:szCs w:val="28"/>
        </w:rPr>
        <w:t>В целях формирования эффективного взаимодействия предпринимательского сообщества и органов местного самоуправления Кондинск</w:t>
      </w:r>
      <w:r>
        <w:rPr>
          <w:sz w:val="28"/>
          <w:szCs w:val="28"/>
        </w:rPr>
        <w:t>ого</w:t>
      </w:r>
      <w:r w:rsidRPr="0013245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3245B">
        <w:rPr>
          <w:sz w:val="28"/>
          <w:szCs w:val="28"/>
        </w:rPr>
        <w:t xml:space="preserve"> </w:t>
      </w:r>
      <w:r w:rsidRPr="0013245B">
        <w:rPr>
          <w:rFonts w:eastAsia="Calibri"/>
          <w:color w:val="000000"/>
          <w:sz w:val="28"/>
          <w:szCs w:val="28"/>
        </w:rPr>
        <w:t>при проведении оценки регулирующего воздействия проектов муниципальных нормативных правовых актов, экспертизы муниципальных нормативных правовых актов, оценки применения обязательных требований, содержащихся в муниципальных нормативных правовых актах Кондинского района</w:t>
      </w:r>
      <w:r w:rsidRPr="0013245B">
        <w:rPr>
          <w:sz w:val="28"/>
          <w:szCs w:val="28"/>
        </w:rPr>
        <w:t>:</w:t>
      </w:r>
    </w:p>
    <w:p w:rsidR="0013245B" w:rsidRPr="0013245B" w:rsidRDefault="0013245B" w:rsidP="0013245B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3245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13245B">
        <w:rPr>
          <w:sz w:val="28"/>
          <w:szCs w:val="28"/>
        </w:rPr>
        <w:t xml:space="preserve">лан мероприятий по развитию оценки регулирующего воздействия </w:t>
      </w:r>
      <w:r w:rsidRPr="0013245B">
        <w:rPr>
          <w:rFonts w:eastAsia="Calibri"/>
          <w:color w:val="000000"/>
          <w:sz w:val="28"/>
          <w:szCs w:val="28"/>
        </w:rPr>
        <w:t xml:space="preserve">проектов муниципальных нормативных правовых актов, экспертизы муниципальных нормативных правовых актов, оценки применения обязательных требований, содержащихся в муниципальных нормативных правовых актах Кондинского района </w:t>
      </w:r>
      <w:r w:rsidRPr="0013245B">
        <w:rPr>
          <w:sz w:val="28"/>
          <w:szCs w:val="28"/>
        </w:rPr>
        <w:t>на 2025 год</w:t>
      </w:r>
      <w:r>
        <w:rPr>
          <w:sz w:val="28"/>
          <w:szCs w:val="28"/>
        </w:rPr>
        <w:t xml:space="preserve"> (приложение)</w:t>
      </w:r>
      <w:r w:rsidRPr="0013245B">
        <w:rPr>
          <w:sz w:val="28"/>
          <w:szCs w:val="28"/>
        </w:rPr>
        <w:t>.</w:t>
      </w:r>
    </w:p>
    <w:p w:rsidR="0013245B" w:rsidRPr="0013245B" w:rsidRDefault="00E27E83" w:rsidP="00762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45B" w:rsidRPr="0013245B">
        <w:rPr>
          <w:sz w:val="28"/>
          <w:szCs w:val="28"/>
        </w:rPr>
        <w:t>. Контроль за выполнением распоряжения возложить на заместителя главы района Е.Е. Петрову.</w:t>
      </w:r>
    </w:p>
    <w:p w:rsidR="003F6096" w:rsidRPr="0013245B" w:rsidRDefault="0013245B" w:rsidP="0013245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45B">
        <w:rPr>
          <w:rFonts w:ascii="Times New Roman" w:hAnsi="Times New Roman"/>
          <w:sz w:val="28"/>
          <w:szCs w:val="28"/>
        </w:rPr>
        <w:t xml:space="preserve"> </w:t>
      </w:r>
    </w:p>
    <w:p w:rsidR="0013245B" w:rsidRPr="0013245B" w:rsidRDefault="0013245B" w:rsidP="0013245B">
      <w:pPr>
        <w:pStyle w:val="af7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</w:p>
    <w:p w:rsidR="00AA3AE1" w:rsidRPr="0013245B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13245B" w:rsidTr="00936E49">
        <w:tc>
          <w:tcPr>
            <w:tcW w:w="4785" w:type="dxa"/>
          </w:tcPr>
          <w:p w:rsidR="00B75BF6" w:rsidRPr="0013245B" w:rsidRDefault="0058313B" w:rsidP="0058313B">
            <w:pPr>
              <w:jc w:val="both"/>
              <w:rPr>
                <w:sz w:val="28"/>
                <w:szCs w:val="28"/>
              </w:rPr>
            </w:pPr>
            <w:r w:rsidRPr="0013245B">
              <w:rPr>
                <w:sz w:val="28"/>
                <w:szCs w:val="28"/>
              </w:rPr>
              <w:t>Г</w:t>
            </w:r>
            <w:r w:rsidR="00B75BF6" w:rsidRPr="0013245B">
              <w:rPr>
                <w:sz w:val="28"/>
                <w:szCs w:val="28"/>
              </w:rPr>
              <w:t>лав</w:t>
            </w:r>
            <w:r w:rsidRPr="0013245B">
              <w:rPr>
                <w:sz w:val="28"/>
                <w:szCs w:val="28"/>
              </w:rPr>
              <w:t>а</w:t>
            </w:r>
            <w:r w:rsidR="00B75BF6" w:rsidRPr="0013245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13245B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13245B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13245B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3245B" w:rsidRDefault="0013245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D514A7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4A771E">
        <w:t>2</w:t>
      </w:r>
      <w:r w:rsidR="00833C13">
        <w:t>7</w:t>
      </w:r>
      <w:r>
        <w:t>.</w:t>
      </w:r>
      <w:r w:rsidR="00680A43">
        <w:t>1</w:t>
      </w:r>
      <w:r w:rsidR="00DF1A4C">
        <w:t>2</w:t>
      </w:r>
      <w:r>
        <w:t xml:space="preserve">.2024 № </w:t>
      </w:r>
      <w:r w:rsidR="0013245B">
        <w:t>875</w:t>
      </w:r>
      <w:r>
        <w:t>-р</w:t>
      </w:r>
    </w:p>
    <w:p w:rsidR="0013245B" w:rsidRPr="0013245B" w:rsidRDefault="0013245B" w:rsidP="0013245B">
      <w:pPr>
        <w:tabs>
          <w:tab w:val="left" w:pos="4962"/>
        </w:tabs>
        <w:ind w:left="4962"/>
      </w:pPr>
    </w:p>
    <w:p w:rsidR="0013245B" w:rsidRPr="0013245B" w:rsidRDefault="0013245B" w:rsidP="0013245B">
      <w:pPr>
        <w:shd w:val="clear" w:color="auto" w:fill="FFFFFF"/>
        <w:autoSpaceDE w:val="0"/>
        <w:autoSpaceDN w:val="0"/>
        <w:adjustRightInd w:val="0"/>
        <w:jc w:val="center"/>
      </w:pPr>
      <w:r w:rsidRPr="0013245B">
        <w:t xml:space="preserve">План мероприятий </w:t>
      </w:r>
    </w:p>
    <w:p w:rsidR="0013245B" w:rsidRPr="0013245B" w:rsidRDefault="0013245B" w:rsidP="0013245B">
      <w:pPr>
        <w:shd w:val="clear" w:color="auto" w:fill="FFFFFF"/>
        <w:autoSpaceDE w:val="0"/>
        <w:autoSpaceDN w:val="0"/>
        <w:adjustRightInd w:val="0"/>
        <w:jc w:val="center"/>
      </w:pPr>
      <w:r w:rsidRPr="0013245B">
        <w:t xml:space="preserve">по развитию оценки регулирующего воздействия </w:t>
      </w:r>
      <w:r w:rsidRPr="0013245B">
        <w:rPr>
          <w:rFonts w:eastAsia="Calibri"/>
          <w:color w:val="000000"/>
        </w:rPr>
        <w:t xml:space="preserve">проектов муниципальных нормативных правовых актов, экспертизы муниципальных нормативных правовых актов, оценки применения обязательных требований, содержащихся в муниципальных нормативных правовых актах Кондинского района </w:t>
      </w:r>
      <w:r w:rsidRPr="0013245B">
        <w:t>на 2025 год</w:t>
      </w:r>
    </w:p>
    <w:p w:rsidR="0013245B" w:rsidRPr="0013245B" w:rsidRDefault="0013245B" w:rsidP="0013245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636"/>
        <w:gridCol w:w="3837"/>
        <w:gridCol w:w="1799"/>
      </w:tblGrid>
      <w:tr w:rsidR="0013245B" w:rsidRPr="00E705B8" w:rsidTr="00E27E83">
        <w:trPr>
          <w:trHeight w:val="68"/>
        </w:trPr>
        <w:tc>
          <w:tcPr>
            <w:tcW w:w="295" w:type="pct"/>
          </w:tcPr>
          <w:p w:rsidR="0013245B" w:rsidRPr="00E705B8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705B8">
              <w:t>№ п/п</w:t>
            </w:r>
          </w:p>
        </w:tc>
        <w:tc>
          <w:tcPr>
            <w:tcW w:w="1845" w:type="pct"/>
          </w:tcPr>
          <w:p w:rsidR="0013245B" w:rsidRPr="00E705B8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705B8">
              <w:t>Наименование мероприятия</w:t>
            </w:r>
          </w:p>
        </w:tc>
        <w:tc>
          <w:tcPr>
            <w:tcW w:w="1947" w:type="pct"/>
          </w:tcPr>
          <w:p w:rsidR="0013245B" w:rsidRPr="00E705B8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705B8">
              <w:t>Рассматриваемый вопрос</w:t>
            </w:r>
          </w:p>
        </w:tc>
        <w:tc>
          <w:tcPr>
            <w:tcW w:w="912" w:type="pct"/>
          </w:tcPr>
          <w:p w:rsidR="0013245B" w:rsidRPr="00E705B8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705B8">
              <w:t>Дата проведения</w:t>
            </w:r>
          </w:p>
        </w:tc>
      </w:tr>
      <w:tr w:rsidR="0013245B" w:rsidRPr="00174D27" w:rsidTr="00E27E83">
        <w:trPr>
          <w:trHeight w:val="68"/>
        </w:trPr>
        <w:tc>
          <w:tcPr>
            <w:tcW w:w="5000" w:type="pct"/>
            <w:gridSpan w:val="4"/>
          </w:tcPr>
          <w:p w:rsidR="0013245B" w:rsidRPr="00174D27" w:rsidRDefault="0013245B" w:rsidP="00E27E83">
            <w:pPr>
              <w:pStyle w:val="af7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27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</w:tr>
      <w:tr w:rsidR="0013245B" w:rsidRPr="00E705B8" w:rsidTr="00E27E83">
        <w:trPr>
          <w:trHeight w:val="68"/>
        </w:trPr>
        <w:tc>
          <w:tcPr>
            <w:tcW w:w="295" w:type="pct"/>
          </w:tcPr>
          <w:p w:rsidR="0013245B" w:rsidRPr="00E705B8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1845" w:type="pct"/>
          </w:tcPr>
          <w:p w:rsidR="0013245B" w:rsidRPr="00FC0C33" w:rsidRDefault="0013245B" w:rsidP="00E27E8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0C33">
              <w:t xml:space="preserve">Информирование субъектов предпринимательской и инвестиционной деятельности об </w:t>
            </w:r>
            <w:r w:rsidR="00E27E83" w:rsidRPr="00E27E83">
              <w:t>оценк</w:t>
            </w:r>
            <w:r w:rsidR="00E27E83">
              <w:t>е</w:t>
            </w:r>
            <w:r w:rsidR="00E27E83" w:rsidRPr="00E27E83">
              <w:t xml:space="preserve"> регулирующего воздействия </w:t>
            </w:r>
            <w:r w:rsidR="00E27E83">
              <w:t xml:space="preserve">(далее - </w:t>
            </w:r>
            <w:r w:rsidRPr="00FC0C33">
              <w:t>ОРВ</w:t>
            </w:r>
            <w:r w:rsidR="00E27E83">
              <w:t>)</w:t>
            </w:r>
            <w:r w:rsidRPr="00FC0C33">
              <w:t>, экспертизе (в том числе о проведении публичных консультаций), оценки применения обязательных требований посредством размещения в информационно-телекоммуникационной сети «Интернет», публикации в средствах массовой информации, на интерактивных площадках (социальные сети, мессенджеры), иных источниках опубликования</w:t>
            </w:r>
          </w:p>
        </w:tc>
        <w:tc>
          <w:tcPr>
            <w:tcW w:w="1947" w:type="pct"/>
          </w:tcPr>
          <w:p w:rsidR="0013245B" w:rsidRPr="00FC0C33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0C33">
              <w:t xml:space="preserve">О проведении ОРВ </w:t>
            </w:r>
            <w:r w:rsidRPr="00FC0C33">
              <w:rPr>
                <w:rFonts w:eastAsia="Calibri"/>
              </w:rPr>
              <w:t xml:space="preserve">проектов муниципальных нормативных правовых актов, экспертизы муниципальных нормативных правовых актов, </w:t>
            </w:r>
            <w:r w:rsidRPr="00FC0C33">
              <w:t>оценки применения обязательных требований</w:t>
            </w:r>
            <w:r w:rsidRPr="00FC0C33">
              <w:rPr>
                <w:rFonts w:eastAsia="Calibri"/>
              </w:rPr>
              <w:t>, содержащихся в муниципальных нормативных правовых актах Кондинского района</w:t>
            </w:r>
          </w:p>
        </w:tc>
        <w:tc>
          <w:tcPr>
            <w:tcW w:w="912" w:type="pct"/>
          </w:tcPr>
          <w:p w:rsidR="0013245B" w:rsidRPr="00FC0C33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C0C33">
              <w:t>В течение года</w:t>
            </w:r>
          </w:p>
        </w:tc>
      </w:tr>
      <w:tr w:rsidR="0013245B" w:rsidRPr="00397174" w:rsidTr="00E27E83">
        <w:trPr>
          <w:trHeight w:val="68"/>
        </w:trPr>
        <w:tc>
          <w:tcPr>
            <w:tcW w:w="5000" w:type="pct"/>
            <w:gridSpan w:val="4"/>
          </w:tcPr>
          <w:p w:rsidR="0013245B" w:rsidRPr="00397174" w:rsidRDefault="0013245B" w:rsidP="00E27E83">
            <w:pPr>
              <w:pStyle w:val="af7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74">
              <w:rPr>
                <w:rFonts w:ascii="Times New Roman" w:hAnsi="Times New Roman" w:cs="Times New Roman"/>
                <w:sz w:val="24"/>
                <w:szCs w:val="24"/>
              </w:rPr>
              <w:t>Проведение совещательных мероприятий с представителями органов местного самоуправления, бизнес-сообщества по вопросам развития ОРВ, оценки применения обязательных требований</w:t>
            </w:r>
          </w:p>
        </w:tc>
      </w:tr>
      <w:tr w:rsidR="0013245B" w:rsidRPr="00FC0C33" w:rsidTr="00E27E83">
        <w:trPr>
          <w:trHeight w:val="68"/>
        </w:trPr>
        <w:tc>
          <w:tcPr>
            <w:tcW w:w="295" w:type="pct"/>
          </w:tcPr>
          <w:p w:rsidR="0013245B" w:rsidRPr="00FC0C33" w:rsidRDefault="0013245B" w:rsidP="00D43B46">
            <w:pPr>
              <w:shd w:val="clear" w:color="auto" w:fill="FFFFFF"/>
              <w:autoSpaceDE w:val="0"/>
              <w:autoSpaceDN w:val="0"/>
              <w:adjustRightInd w:val="0"/>
              <w:ind w:left="-284" w:right="-351"/>
              <w:jc w:val="center"/>
            </w:pPr>
            <w:r>
              <w:t>2.</w:t>
            </w:r>
            <w:r w:rsidRPr="00FC0C33">
              <w:t>1.</w:t>
            </w:r>
          </w:p>
        </w:tc>
        <w:tc>
          <w:tcPr>
            <w:tcW w:w="1845" w:type="pct"/>
          </w:tcPr>
          <w:p w:rsidR="0013245B" w:rsidRPr="00FC0C33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Участие в заседании </w:t>
            </w:r>
            <w:r w:rsidRPr="00FC0C33">
              <w:t>Совета при главе Кондинского района по вопросам развития инвестиционной деятельности, малого и среднего предпринимательства</w:t>
            </w:r>
          </w:p>
        </w:tc>
        <w:tc>
          <w:tcPr>
            <w:tcW w:w="1947" w:type="pct"/>
          </w:tcPr>
          <w:p w:rsidR="0013245B" w:rsidRPr="00FC0C33" w:rsidRDefault="0013245B" w:rsidP="00E27E8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0C33">
              <w:t>О проведении оценки регулирующего воздействия проектов муниципальных нормативных правовых актов, экспертизы муниципальных нормативных правовых актов, оценки применения обязательных требований, содержащихся в муниципальных нормативных</w:t>
            </w:r>
            <w:r w:rsidR="00E27E83">
              <w:t xml:space="preserve"> </w:t>
            </w:r>
            <w:r w:rsidRPr="00FC0C33">
              <w:t>правовых актах Кондинского района</w:t>
            </w:r>
          </w:p>
        </w:tc>
        <w:tc>
          <w:tcPr>
            <w:tcW w:w="912" w:type="pct"/>
          </w:tcPr>
          <w:p w:rsidR="0013245B" w:rsidRPr="00FC0C33" w:rsidRDefault="0013245B" w:rsidP="00D43B46">
            <w:pPr>
              <w:jc w:val="center"/>
            </w:pPr>
            <w:r w:rsidRPr="00FC0C33">
              <w:t xml:space="preserve">Январь - июнь </w:t>
            </w:r>
          </w:p>
          <w:p w:rsidR="0013245B" w:rsidRPr="00FC0C33" w:rsidRDefault="0013245B" w:rsidP="00D43B46">
            <w:pPr>
              <w:jc w:val="center"/>
            </w:pPr>
            <w:r w:rsidRPr="00FC0C33">
              <w:t>2025 года</w:t>
            </w:r>
            <w:r>
              <w:t>, и</w:t>
            </w:r>
            <w:r w:rsidRPr="00FC0C33">
              <w:t>юль - декабрь 2025 года</w:t>
            </w:r>
          </w:p>
        </w:tc>
      </w:tr>
      <w:tr w:rsidR="0013245B" w:rsidRPr="00FC0C33" w:rsidTr="00E27E83">
        <w:trPr>
          <w:trHeight w:val="68"/>
        </w:trPr>
        <w:tc>
          <w:tcPr>
            <w:tcW w:w="295" w:type="pct"/>
          </w:tcPr>
          <w:p w:rsidR="0013245B" w:rsidRDefault="0013245B" w:rsidP="00D43B46">
            <w:pPr>
              <w:shd w:val="clear" w:color="auto" w:fill="FFFFFF"/>
              <w:tabs>
                <w:tab w:val="left" w:pos="56"/>
              </w:tabs>
              <w:autoSpaceDE w:val="0"/>
              <w:autoSpaceDN w:val="0"/>
              <w:adjustRightInd w:val="0"/>
              <w:ind w:left="-142" w:right="-209"/>
              <w:jc w:val="center"/>
            </w:pPr>
            <w:r>
              <w:t>2.2.</w:t>
            </w:r>
          </w:p>
        </w:tc>
        <w:tc>
          <w:tcPr>
            <w:tcW w:w="1845" w:type="pct"/>
          </w:tcPr>
          <w:p w:rsidR="0013245B" w:rsidRPr="00FC0C33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0C33">
              <w:t>Заседание Общественного Совета по реализации Стратегии социально-экономического развития Кондинского района на период до 2030 года</w:t>
            </w:r>
          </w:p>
        </w:tc>
        <w:tc>
          <w:tcPr>
            <w:tcW w:w="1947" w:type="pct"/>
          </w:tcPr>
          <w:p w:rsidR="0013245B" w:rsidRPr="00FC0C33" w:rsidRDefault="0013245B" w:rsidP="00E27E8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0C33">
              <w:t xml:space="preserve">О проведении оценки регулирующего воздействия проектов муниципальных нормативных правовых актов, экспертизы муниципальных нормативных правовых актов, оценки применения обязательных </w:t>
            </w:r>
            <w:r w:rsidRPr="00FC0C33">
              <w:lastRenderedPageBreak/>
              <w:t>требований, содержащихся в муниципальных нормативных</w:t>
            </w:r>
            <w:r w:rsidR="00E27E83">
              <w:t xml:space="preserve"> </w:t>
            </w:r>
            <w:r w:rsidRPr="00FC0C33">
              <w:t>правовых актах Кондинского района</w:t>
            </w:r>
          </w:p>
        </w:tc>
        <w:tc>
          <w:tcPr>
            <w:tcW w:w="912" w:type="pct"/>
          </w:tcPr>
          <w:p w:rsidR="00E27E83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C0C33">
              <w:lastRenderedPageBreak/>
              <w:t xml:space="preserve">Не менее </w:t>
            </w:r>
          </w:p>
          <w:p w:rsidR="0013245B" w:rsidRPr="00FC0C33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C0C33">
              <w:t>2 заседаний</w:t>
            </w:r>
          </w:p>
        </w:tc>
      </w:tr>
      <w:tr w:rsidR="0013245B" w:rsidRPr="00FC0C33" w:rsidTr="00E27E83">
        <w:trPr>
          <w:trHeight w:val="68"/>
        </w:trPr>
        <w:tc>
          <w:tcPr>
            <w:tcW w:w="295" w:type="pct"/>
          </w:tcPr>
          <w:p w:rsidR="0013245B" w:rsidRDefault="0013245B" w:rsidP="00D43B46">
            <w:pPr>
              <w:shd w:val="clear" w:color="auto" w:fill="FFFFFF"/>
              <w:tabs>
                <w:tab w:val="left" w:pos="56"/>
              </w:tabs>
              <w:autoSpaceDE w:val="0"/>
              <w:autoSpaceDN w:val="0"/>
              <w:adjustRightInd w:val="0"/>
              <w:ind w:left="-142" w:right="-209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1845" w:type="pct"/>
          </w:tcPr>
          <w:p w:rsidR="0013245B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Проведение образовательных мероприятий для муниципальных служащих (аппаратная учеба)</w:t>
            </w:r>
          </w:p>
        </w:tc>
        <w:tc>
          <w:tcPr>
            <w:tcW w:w="1947" w:type="pct"/>
          </w:tcPr>
          <w:p w:rsidR="0013245B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Об организационных вопросах </w:t>
            </w:r>
            <w:r w:rsidRPr="00397174">
              <w:t>ОРВ, оценки применения обязательных требований</w:t>
            </w:r>
            <w:r w:rsidR="00E27E83">
              <w:t>.</w:t>
            </w:r>
          </w:p>
          <w:p w:rsidR="0013245B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 функционале Портала</w:t>
            </w:r>
            <w:r w:rsidR="00E27E83">
              <w:t>.</w:t>
            </w:r>
          </w:p>
          <w:p w:rsidR="0013245B" w:rsidRPr="00FC0C33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 методике формирования рейтинга ОРВ</w:t>
            </w:r>
          </w:p>
        </w:tc>
        <w:tc>
          <w:tcPr>
            <w:tcW w:w="912" w:type="pct"/>
          </w:tcPr>
          <w:p w:rsidR="0013245B" w:rsidRPr="00FC0C33" w:rsidRDefault="0013245B" w:rsidP="00D43B46">
            <w:r w:rsidRPr="00FC0C33">
              <w:t>В течение года</w:t>
            </w:r>
          </w:p>
        </w:tc>
      </w:tr>
      <w:tr w:rsidR="0013245B" w:rsidRPr="00FC0C33" w:rsidTr="00E27E83">
        <w:trPr>
          <w:trHeight w:val="68"/>
        </w:trPr>
        <w:tc>
          <w:tcPr>
            <w:tcW w:w="295" w:type="pct"/>
          </w:tcPr>
          <w:p w:rsidR="0013245B" w:rsidRDefault="0013245B" w:rsidP="00D43B46">
            <w:pPr>
              <w:shd w:val="clear" w:color="auto" w:fill="FFFFFF"/>
              <w:tabs>
                <w:tab w:val="left" w:pos="56"/>
              </w:tabs>
              <w:autoSpaceDE w:val="0"/>
              <w:autoSpaceDN w:val="0"/>
              <w:adjustRightInd w:val="0"/>
              <w:ind w:left="-142" w:right="-209"/>
              <w:jc w:val="center"/>
            </w:pPr>
            <w:r>
              <w:t>2.4.</w:t>
            </w:r>
          </w:p>
        </w:tc>
        <w:tc>
          <w:tcPr>
            <w:tcW w:w="1845" w:type="pct"/>
          </w:tcPr>
          <w:p w:rsidR="0013245B" w:rsidRDefault="0013245B" w:rsidP="00E27E8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Участие в заседании комиссии по проведению административной реформы и повышению качества предоставления государственных и муниципальных услуг </w:t>
            </w:r>
            <w:r>
              <w:rPr>
                <w:szCs w:val="28"/>
              </w:rPr>
              <w:t xml:space="preserve">в Ханты-Мансийском автономном </w:t>
            </w:r>
            <w:r w:rsidR="00E27E83">
              <w:rPr>
                <w:szCs w:val="28"/>
              </w:rPr>
              <w:br/>
            </w:r>
            <w:bookmarkStart w:id="0" w:name="_GoBack"/>
            <w:bookmarkEnd w:id="0"/>
            <w:r>
              <w:rPr>
                <w:szCs w:val="28"/>
              </w:rPr>
              <w:t xml:space="preserve">округе </w:t>
            </w:r>
            <w:r>
              <w:rPr>
                <w:color w:val="000000"/>
                <w:szCs w:val="28"/>
              </w:rPr>
              <w:t>–</w:t>
            </w:r>
            <w:r>
              <w:rPr>
                <w:szCs w:val="28"/>
              </w:rPr>
              <w:t xml:space="preserve"> Югре</w:t>
            </w:r>
          </w:p>
        </w:tc>
        <w:tc>
          <w:tcPr>
            <w:tcW w:w="1947" w:type="pct"/>
          </w:tcPr>
          <w:p w:rsidR="0013245B" w:rsidRPr="00391AC6" w:rsidRDefault="0013245B" w:rsidP="00E27E8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91AC6">
              <w:rPr>
                <w:bCs/>
                <w:color w:val="000000"/>
              </w:rPr>
              <w:t xml:space="preserve">О рейтинге качества проведения оценки регулирующего воздействия проектов муниципальных нормативных правовых актов </w:t>
            </w:r>
            <w:r w:rsidRPr="00391AC6">
              <w:rPr>
                <w:bCs/>
                <w:color w:val="000000"/>
              </w:rPr>
              <w:br/>
              <w:t xml:space="preserve">и экспертизы муниципальных правовых актов в муниципальных образованиях </w:t>
            </w:r>
            <w:r w:rsidR="00E27E83">
              <w:rPr>
                <w:bCs/>
                <w:color w:val="000000"/>
              </w:rPr>
              <w:t>Ханты-Мансийского автономного округа – Югры</w:t>
            </w:r>
          </w:p>
        </w:tc>
        <w:tc>
          <w:tcPr>
            <w:tcW w:w="912" w:type="pct"/>
          </w:tcPr>
          <w:p w:rsidR="0013245B" w:rsidRPr="00FC0C33" w:rsidRDefault="0013245B" w:rsidP="00D43B46">
            <w:pPr>
              <w:jc w:val="center"/>
            </w:pPr>
            <w:r>
              <w:t>При необходимости</w:t>
            </w:r>
          </w:p>
        </w:tc>
      </w:tr>
      <w:tr w:rsidR="0013245B" w:rsidRPr="00FC0C33" w:rsidTr="00E27E83">
        <w:trPr>
          <w:trHeight w:val="68"/>
        </w:trPr>
        <w:tc>
          <w:tcPr>
            <w:tcW w:w="5000" w:type="pct"/>
            <w:gridSpan w:val="4"/>
          </w:tcPr>
          <w:p w:rsidR="0013245B" w:rsidRPr="00290846" w:rsidRDefault="0013245B" w:rsidP="00D43B46">
            <w:pPr>
              <w:jc w:val="center"/>
            </w:pPr>
            <w:r>
              <w:t>3. Внесение изменений</w:t>
            </w:r>
            <w:r w:rsidRPr="00290846">
              <w:t xml:space="preserve"> </w:t>
            </w:r>
            <w:r>
              <w:t xml:space="preserve">в нормативные правовые акты, регламентирующие проведение ОРВ, </w:t>
            </w:r>
            <w:r w:rsidRPr="00FC0C33">
              <w:t>оценк</w:t>
            </w:r>
            <w:r>
              <w:t>у</w:t>
            </w:r>
            <w:r w:rsidRPr="00FC0C33">
              <w:t xml:space="preserve"> применения обязательных требований</w:t>
            </w:r>
          </w:p>
        </w:tc>
      </w:tr>
      <w:tr w:rsidR="0013245B" w:rsidRPr="00290846" w:rsidTr="00E27E83">
        <w:trPr>
          <w:trHeight w:val="68"/>
        </w:trPr>
        <w:tc>
          <w:tcPr>
            <w:tcW w:w="295" w:type="pct"/>
          </w:tcPr>
          <w:p w:rsidR="0013245B" w:rsidRPr="00290846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90846">
              <w:t>3.1.</w:t>
            </w:r>
          </w:p>
        </w:tc>
        <w:tc>
          <w:tcPr>
            <w:tcW w:w="1845" w:type="pct"/>
          </w:tcPr>
          <w:p w:rsidR="0013245B" w:rsidRPr="00290846" w:rsidRDefault="0013245B" w:rsidP="00E27E8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90846">
              <w:t xml:space="preserve">Внесение изменений в постановление администрации Кондинского района </w:t>
            </w:r>
            <w:r w:rsidR="00E27E83">
              <w:br/>
            </w:r>
            <w:r w:rsidRPr="00290846">
              <w:t xml:space="preserve">от 28 сентября 2015 года № 1213 </w:t>
            </w:r>
            <w:r w:rsidR="00E27E83">
              <w:br/>
            </w:r>
            <w:r w:rsidRPr="00290846">
              <w:t>«</w:t>
            </w:r>
            <w:r w:rsidRPr="00290846">
              <w:rPr>
                <w:bCs/>
              </w:rPr>
              <w:t>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</w:t>
            </w:r>
            <w:r w:rsidR="00E27E83">
              <w:rPr>
                <w:bCs/>
              </w:rPr>
              <w:t>»</w:t>
            </w:r>
          </w:p>
        </w:tc>
        <w:tc>
          <w:tcPr>
            <w:tcW w:w="1947" w:type="pct"/>
          </w:tcPr>
          <w:p w:rsidR="0013245B" w:rsidRPr="00290846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12" w:type="pct"/>
          </w:tcPr>
          <w:p w:rsidR="0013245B" w:rsidRPr="00290846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90846">
              <w:t>При необходимости</w:t>
            </w:r>
          </w:p>
        </w:tc>
      </w:tr>
      <w:tr w:rsidR="0013245B" w:rsidRPr="00290846" w:rsidTr="00E27E83">
        <w:trPr>
          <w:trHeight w:val="68"/>
        </w:trPr>
        <w:tc>
          <w:tcPr>
            <w:tcW w:w="295" w:type="pct"/>
          </w:tcPr>
          <w:p w:rsidR="0013245B" w:rsidRPr="00290846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90846">
              <w:t>3.2.</w:t>
            </w:r>
          </w:p>
        </w:tc>
        <w:tc>
          <w:tcPr>
            <w:tcW w:w="1845" w:type="pct"/>
          </w:tcPr>
          <w:p w:rsidR="0013245B" w:rsidRPr="00290846" w:rsidRDefault="0013245B" w:rsidP="00E27E8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90846">
              <w:t xml:space="preserve">Внесение изменений в постановление администрации Кондинского района </w:t>
            </w:r>
            <w:r w:rsidR="00E27E83">
              <w:br/>
            </w:r>
            <w:r w:rsidRPr="00290846">
              <w:t>от 04 декабря 2023 года № 1282 «Об утверждении Порядка установления и оценки применения обязательных требований, содержащихся в муниципальных нормативных правовых актах Кондинского района, в том числе оценки фактического воздействия указанных нормативных правовых актов»</w:t>
            </w:r>
          </w:p>
        </w:tc>
        <w:tc>
          <w:tcPr>
            <w:tcW w:w="1947" w:type="pct"/>
          </w:tcPr>
          <w:p w:rsidR="0013245B" w:rsidRPr="00290846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12" w:type="pct"/>
          </w:tcPr>
          <w:p w:rsidR="0013245B" w:rsidRPr="00290846" w:rsidRDefault="0013245B" w:rsidP="00D43B4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90846">
              <w:t>При необходимости</w:t>
            </w:r>
          </w:p>
        </w:tc>
      </w:tr>
    </w:tbl>
    <w:p w:rsidR="0013245B" w:rsidRDefault="0013245B" w:rsidP="0013245B">
      <w:pPr>
        <w:tabs>
          <w:tab w:val="left" w:pos="4962"/>
        </w:tabs>
        <w:ind w:left="4962"/>
      </w:pPr>
    </w:p>
    <w:sectPr w:rsidR="0013245B" w:rsidSect="005875C0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44" w:rsidRDefault="00697B44">
      <w:r>
        <w:separator/>
      </w:r>
    </w:p>
  </w:endnote>
  <w:endnote w:type="continuationSeparator" w:id="0">
    <w:p w:rsidR="00697B44" w:rsidRDefault="0069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44" w:rsidRDefault="00697B44">
      <w:r>
        <w:separator/>
      </w:r>
    </w:p>
  </w:footnote>
  <w:footnote w:type="continuationSeparator" w:id="0">
    <w:p w:rsidR="00697B44" w:rsidRDefault="0069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E83">
          <w:rPr>
            <w:noProof/>
          </w:rPr>
          <w:t>3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4D93E35"/>
    <w:multiLevelType w:val="hybridMultilevel"/>
    <w:tmpl w:val="956E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2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30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1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245B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27E83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73AF-4512-4911-B636-D298FD0A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2024-12-27T10:33:00Z</dcterms:created>
  <dcterms:modified xsi:type="dcterms:W3CDTF">2025-01-09T08:55:00Z</dcterms:modified>
</cp:coreProperties>
</file>