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844DD5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61A9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61A9C" w:rsidRDefault="00782CF2" w:rsidP="00351E70">
            <w:pPr>
              <w:rPr>
                <w:color w:val="000000"/>
                <w:sz w:val="28"/>
                <w:szCs w:val="28"/>
              </w:rPr>
            </w:pPr>
            <w:r w:rsidRPr="00361A9C">
              <w:rPr>
                <w:color w:val="000000"/>
                <w:sz w:val="28"/>
                <w:szCs w:val="28"/>
              </w:rPr>
              <w:t>от</w:t>
            </w:r>
            <w:r w:rsidR="00B31CB7" w:rsidRPr="00361A9C">
              <w:rPr>
                <w:color w:val="000000"/>
                <w:sz w:val="28"/>
                <w:szCs w:val="28"/>
              </w:rPr>
              <w:t xml:space="preserve"> </w:t>
            </w:r>
            <w:r w:rsidR="00142D7B" w:rsidRPr="00361A9C">
              <w:rPr>
                <w:color w:val="000000"/>
                <w:sz w:val="28"/>
                <w:szCs w:val="28"/>
              </w:rPr>
              <w:t>28</w:t>
            </w:r>
            <w:r w:rsidR="00B429BF" w:rsidRPr="00361A9C">
              <w:rPr>
                <w:color w:val="000000"/>
                <w:sz w:val="28"/>
                <w:szCs w:val="28"/>
              </w:rPr>
              <w:t xml:space="preserve"> </w:t>
            </w:r>
            <w:r w:rsidR="00351E70" w:rsidRPr="00361A9C">
              <w:rPr>
                <w:color w:val="000000"/>
                <w:sz w:val="28"/>
                <w:szCs w:val="28"/>
              </w:rPr>
              <w:t>декабря</w:t>
            </w:r>
            <w:r w:rsidR="00BD4288" w:rsidRPr="00361A9C">
              <w:rPr>
                <w:color w:val="000000"/>
                <w:sz w:val="28"/>
                <w:szCs w:val="28"/>
              </w:rPr>
              <w:t xml:space="preserve"> </w:t>
            </w:r>
            <w:r w:rsidR="00C678CA" w:rsidRPr="00361A9C">
              <w:rPr>
                <w:color w:val="000000"/>
                <w:sz w:val="28"/>
                <w:szCs w:val="28"/>
              </w:rPr>
              <w:t>20</w:t>
            </w:r>
            <w:r w:rsidR="001C1D0F" w:rsidRPr="00361A9C">
              <w:rPr>
                <w:color w:val="000000"/>
                <w:sz w:val="28"/>
                <w:szCs w:val="28"/>
              </w:rPr>
              <w:t>2</w:t>
            </w:r>
            <w:r w:rsidR="00E73ACA" w:rsidRPr="00361A9C">
              <w:rPr>
                <w:color w:val="000000"/>
                <w:sz w:val="28"/>
                <w:szCs w:val="28"/>
              </w:rPr>
              <w:t>4</w:t>
            </w:r>
            <w:r w:rsidR="00014C97" w:rsidRPr="00361A9C">
              <w:rPr>
                <w:color w:val="000000"/>
                <w:sz w:val="28"/>
                <w:szCs w:val="28"/>
              </w:rPr>
              <w:t xml:space="preserve"> </w:t>
            </w:r>
            <w:r w:rsidR="005C66B5" w:rsidRPr="00361A9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61A9C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61A9C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61A9C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361A9C">
              <w:rPr>
                <w:color w:val="000000"/>
                <w:sz w:val="28"/>
                <w:szCs w:val="28"/>
              </w:rPr>
              <w:t xml:space="preserve">№ </w:t>
            </w:r>
            <w:r w:rsidR="00361A9C" w:rsidRPr="00361A9C">
              <w:rPr>
                <w:color w:val="000000"/>
                <w:sz w:val="28"/>
                <w:szCs w:val="28"/>
              </w:rPr>
              <w:t>902</w:t>
            </w:r>
            <w:r w:rsidRPr="00361A9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361A9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61A9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61A9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61A9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61A9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361A9C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61A9C" w:rsidTr="00061354">
        <w:tc>
          <w:tcPr>
            <w:tcW w:w="5778" w:type="dxa"/>
          </w:tcPr>
          <w:p w:rsidR="00361A9C" w:rsidRPr="00361A9C" w:rsidRDefault="00361A9C" w:rsidP="00361A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Об утверждении ежегодного инновационного послания главы Кондинского района</w:t>
            </w:r>
          </w:p>
          <w:p w:rsidR="00351E70" w:rsidRPr="00361A9C" w:rsidRDefault="00351E70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>Во исполнение пункта 1.4 протокола №</w:t>
      </w:r>
      <w:r w:rsid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 xml:space="preserve">93/67/2 заседания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 и Совета по развитию малого и среднего предпринимательства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>в Ханты-Мансийском автономном округе – Югре и Комитета по проектному управ</w:t>
      </w:r>
      <w:r w:rsidR="00361A9C">
        <w:rPr>
          <w:sz w:val="28"/>
          <w:szCs w:val="28"/>
        </w:rPr>
        <w:t>лению и мониторингу социально-</w:t>
      </w:r>
      <w:r w:rsidRPr="00361A9C">
        <w:rPr>
          <w:sz w:val="28"/>
          <w:szCs w:val="28"/>
        </w:rPr>
        <w:t>экономического развития Ханты-Мансийского автономного округа – Югры от 22 марта 2024 года, в целях внедрения Муниципального инновационного стандарта:</w:t>
      </w:r>
    </w:p>
    <w:p w:rsidR="00B85D9E" w:rsidRPr="00361A9C" w:rsidRDefault="00361A9C" w:rsidP="00361A9C">
      <w:pPr>
        <w:pStyle w:val="af1"/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1. </w:t>
      </w:r>
      <w:r w:rsidR="00B85D9E" w:rsidRPr="00361A9C">
        <w:rPr>
          <w:sz w:val="28"/>
          <w:szCs w:val="28"/>
        </w:rPr>
        <w:t>Утвердить послание главы Кондинского района на 2025 год (приложение)</w:t>
      </w:r>
      <w:r>
        <w:rPr>
          <w:sz w:val="28"/>
          <w:szCs w:val="28"/>
        </w:rPr>
        <w:t>.</w:t>
      </w:r>
    </w:p>
    <w:p w:rsidR="00B85D9E" w:rsidRPr="00361A9C" w:rsidRDefault="00361A9C" w:rsidP="00361A9C">
      <w:pPr>
        <w:pStyle w:val="af1"/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2. </w:t>
      </w:r>
      <w:r w:rsidR="00B85D9E" w:rsidRPr="00361A9C">
        <w:rPr>
          <w:sz w:val="28"/>
          <w:szCs w:val="28"/>
        </w:rPr>
        <w:t>Контроль за выполнением распоряжения оставляю за собой.</w:t>
      </w:r>
    </w:p>
    <w:p w:rsidR="00061354" w:rsidRPr="00361A9C" w:rsidRDefault="00061354" w:rsidP="00F134B8">
      <w:pPr>
        <w:jc w:val="both"/>
        <w:rPr>
          <w:sz w:val="28"/>
          <w:szCs w:val="28"/>
        </w:rPr>
      </w:pPr>
    </w:p>
    <w:p w:rsidR="00361A9C" w:rsidRPr="00361A9C" w:rsidRDefault="00361A9C" w:rsidP="00F134B8">
      <w:pPr>
        <w:jc w:val="both"/>
        <w:rPr>
          <w:sz w:val="28"/>
          <w:szCs w:val="28"/>
        </w:rPr>
      </w:pPr>
    </w:p>
    <w:p w:rsidR="00B4523E" w:rsidRPr="00361A9C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361A9C" w:rsidTr="00A67FF2">
        <w:tc>
          <w:tcPr>
            <w:tcW w:w="4785" w:type="dxa"/>
          </w:tcPr>
          <w:p w:rsidR="00B320A0" w:rsidRPr="00361A9C" w:rsidRDefault="00B320A0" w:rsidP="00B320A0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361A9C" w:rsidRDefault="00B320A0" w:rsidP="00B320A0">
            <w:pPr>
              <w:rPr>
                <w:color w:val="000000"/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 xml:space="preserve">главы </w:t>
            </w:r>
            <w:r w:rsidR="000B0B18" w:rsidRPr="00361A9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361A9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361A9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361A9C" w:rsidRDefault="0019621F" w:rsidP="00896DA0">
            <w:pPr>
              <w:jc w:val="right"/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А.И.</w:t>
            </w:r>
            <w:r w:rsidR="004C1475" w:rsidRPr="00361A9C">
              <w:rPr>
                <w:sz w:val="28"/>
                <w:szCs w:val="28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361A9C" w:rsidRDefault="00361A9C">
      <w:pPr>
        <w:rPr>
          <w:color w:val="000000"/>
          <w:sz w:val="16"/>
        </w:rPr>
      </w:pPr>
    </w:p>
    <w:p w:rsidR="00BE3D8F" w:rsidRDefault="00351E7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142D7B">
        <w:t>28</w:t>
      </w:r>
      <w:r w:rsidR="0097018A">
        <w:t>.</w:t>
      </w:r>
      <w:r w:rsidR="00351E70">
        <w:t>12</w:t>
      </w:r>
      <w:r w:rsidR="0097018A">
        <w:t>.202</w:t>
      </w:r>
      <w:r w:rsidR="00E73ACA">
        <w:t>4</w:t>
      </w:r>
      <w:r w:rsidR="0097018A">
        <w:t xml:space="preserve"> № </w:t>
      </w:r>
      <w:r w:rsidR="00361A9C">
        <w:t>902</w:t>
      </w:r>
      <w:r w:rsidR="0097018A">
        <w:t>-р</w:t>
      </w:r>
    </w:p>
    <w:p w:rsidR="00B85D9E" w:rsidRPr="00361A9C" w:rsidRDefault="00B85D9E" w:rsidP="00B85D9E">
      <w:pPr>
        <w:jc w:val="right"/>
        <w:rPr>
          <w:b/>
          <w:sz w:val="28"/>
          <w:szCs w:val="28"/>
        </w:rPr>
      </w:pPr>
    </w:p>
    <w:p w:rsidR="00B85D9E" w:rsidRPr="00361A9C" w:rsidRDefault="00B85D9E" w:rsidP="00B85D9E">
      <w:pPr>
        <w:jc w:val="center"/>
        <w:rPr>
          <w:sz w:val="28"/>
          <w:szCs w:val="28"/>
        </w:rPr>
      </w:pPr>
      <w:r w:rsidRPr="00361A9C">
        <w:rPr>
          <w:sz w:val="28"/>
          <w:szCs w:val="28"/>
        </w:rPr>
        <w:t>Инновационное послание главы Кондинского района</w:t>
      </w:r>
      <w:r w:rsid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>А.В. Зяблицева</w:t>
      </w:r>
    </w:p>
    <w:p w:rsidR="00B85D9E" w:rsidRPr="00361A9C" w:rsidRDefault="00B85D9E" w:rsidP="00B85D9E">
      <w:pPr>
        <w:jc w:val="center"/>
        <w:rPr>
          <w:b/>
          <w:sz w:val="28"/>
          <w:szCs w:val="28"/>
        </w:rPr>
      </w:pPr>
    </w:p>
    <w:p w:rsidR="00361A9C" w:rsidRDefault="00B85D9E" w:rsidP="00B85D9E">
      <w:pPr>
        <w:jc w:val="center"/>
        <w:rPr>
          <w:sz w:val="28"/>
          <w:szCs w:val="28"/>
        </w:rPr>
      </w:pPr>
      <w:r w:rsidRPr="00361A9C">
        <w:rPr>
          <w:sz w:val="28"/>
          <w:szCs w:val="28"/>
        </w:rPr>
        <w:t xml:space="preserve">Уважаемые коллеги, инвесторы, представители бизнеса </w:t>
      </w:r>
    </w:p>
    <w:p w:rsidR="00B85D9E" w:rsidRDefault="00B85D9E" w:rsidP="00B85D9E">
      <w:pPr>
        <w:jc w:val="center"/>
        <w:rPr>
          <w:sz w:val="28"/>
          <w:szCs w:val="28"/>
        </w:rPr>
      </w:pPr>
      <w:r w:rsidRPr="00361A9C">
        <w:rPr>
          <w:sz w:val="28"/>
          <w:szCs w:val="28"/>
        </w:rPr>
        <w:t>и жители</w:t>
      </w:r>
      <w:r w:rsid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>Кондинского района!</w:t>
      </w:r>
    </w:p>
    <w:p w:rsidR="00361A9C" w:rsidRPr="00361A9C" w:rsidRDefault="00361A9C" w:rsidP="00B85D9E">
      <w:pPr>
        <w:jc w:val="center"/>
        <w:rPr>
          <w:sz w:val="28"/>
          <w:szCs w:val="28"/>
        </w:rPr>
      </w:pP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>Кондинский район</w:t>
      </w:r>
      <w:r w:rsidR="00361A9C" w:rsidRP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>- одна из перспективных территорий для развития и открытия новых возможностей в</w:t>
      </w:r>
      <w:r w:rsidR="00361A9C" w:rsidRP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 xml:space="preserve">Ханты-Мансийском автономном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 xml:space="preserve">округе – Югре. 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>На протяжении нескольких лет Кондинский район входит в десятку лучших муниципальных образований согласно «Рейтинг</w:t>
      </w:r>
      <w:r w:rsidR="00361A9C">
        <w:rPr>
          <w:sz w:val="28"/>
          <w:szCs w:val="28"/>
        </w:rPr>
        <w:t>у</w:t>
      </w:r>
      <w:r w:rsidRPr="00361A9C">
        <w:rPr>
          <w:sz w:val="28"/>
          <w:szCs w:val="28"/>
        </w:rPr>
        <w:t xml:space="preserve">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развития конкуренции».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В современной экономике роль инноваций очень велика. Без применения инноваций практически невозможно создать конкурентоспособную продукцию, имеющую высокую степень наукоемкости и новизны. Иными словами,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 xml:space="preserve">в рыночной экономике инновации представляют собой эффективное средство конкурентной борьбы, так как ведут к созданию новых потребностей,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>к снижению себестоимости продукции, к притоку инвестиций, к повышению имиджа муниципального образования в целом.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Успех в работе с инвесторами, предпринимателями во многом зависит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 xml:space="preserve">от слаженной работы органов местного самоуправления. В Кондинском районе активная инвестиционная команда, которая создает инвестору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 xml:space="preserve">и предпринимателю максимально комфортные условия для ведения бизнеса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>и развития инновационной деятельности.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>Прошедш</w:t>
      </w:r>
      <w:r w:rsidR="00361A9C" w:rsidRPr="00361A9C">
        <w:rPr>
          <w:sz w:val="28"/>
          <w:szCs w:val="28"/>
        </w:rPr>
        <w:t xml:space="preserve">ий год показал </w:t>
      </w:r>
      <w:r w:rsidR="00361A9C">
        <w:rPr>
          <w:sz w:val="28"/>
          <w:szCs w:val="28"/>
        </w:rPr>
        <w:t>-</w:t>
      </w:r>
      <w:r w:rsidR="00361A9C" w:rsidRPr="00361A9C">
        <w:rPr>
          <w:sz w:val="28"/>
          <w:szCs w:val="28"/>
        </w:rPr>
        <w:t xml:space="preserve"> мы стали сплоче</w:t>
      </w:r>
      <w:r w:rsidRPr="00361A9C">
        <w:rPr>
          <w:sz w:val="28"/>
          <w:szCs w:val="28"/>
        </w:rPr>
        <w:t>ннее и сильнее, что подтверждается результатами проделанной нами работы:</w:t>
      </w:r>
    </w:p>
    <w:p w:rsidR="00B85D9E" w:rsidRPr="00361A9C" w:rsidRDefault="00361A9C" w:rsidP="0036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5D9E" w:rsidRPr="00361A9C">
        <w:rPr>
          <w:sz w:val="28"/>
          <w:szCs w:val="28"/>
        </w:rPr>
        <w:t xml:space="preserve"> полном объеме внедрен муниципальный инновационный стандарт</w:t>
      </w:r>
      <w:r>
        <w:rPr>
          <w:sz w:val="28"/>
          <w:szCs w:val="28"/>
        </w:rPr>
        <w:t>;</w:t>
      </w:r>
      <w:r w:rsidR="00B85D9E" w:rsidRPr="00361A9C">
        <w:rPr>
          <w:sz w:val="28"/>
          <w:szCs w:val="28"/>
        </w:rPr>
        <w:t xml:space="preserve"> </w:t>
      </w:r>
    </w:p>
    <w:p w:rsidR="00B85D9E" w:rsidRPr="00361A9C" w:rsidRDefault="00361A9C" w:rsidP="0036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5D9E" w:rsidRPr="00361A9C">
        <w:rPr>
          <w:sz w:val="28"/>
          <w:szCs w:val="28"/>
        </w:rPr>
        <w:t xml:space="preserve"> рамках внедрения элементов муниципального инновационного стандарта назначен инновационный уполномоченный Кондинского района (заместитель главы Кондинского района, курирующий вопросы экономического развития, несырьевого сектора экономики и поддержки предпринимательства, финансов, налоговой политики и межбюджетных отношений, вопросы осуществления закупок товаров, работ, услуг для обеспечения муниципальных нужд Кондинского района), ответственный за взаимодействие с инвесторами, предпринимателями;</w:t>
      </w:r>
    </w:p>
    <w:p w:rsidR="00B85D9E" w:rsidRPr="00361A9C" w:rsidRDefault="00361A9C" w:rsidP="0036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85D9E" w:rsidRPr="00361A9C">
        <w:rPr>
          <w:sz w:val="28"/>
          <w:szCs w:val="28"/>
        </w:rPr>
        <w:t>азработан Инновационный профиль Кондинского района;</w:t>
      </w:r>
    </w:p>
    <w:p w:rsidR="00B85D9E" w:rsidRPr="00361A9C" w:rsidRDefault="00361A9C" w:rsidP="0036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5D9E" w:rsidRPr="00361A9C">
        <w:rPr>
          <w:sz w:val="28"/>
          <w:szCs w:val="28"/>
        </w:rPr>
        <w:t xml:space="preserve">беспечена обратная связь с инвесторами и предпринимателями через открытые контакты инновационного уполномоченного, инвестиционной команды Кондинского района в разделе «Инновационная деятельность» </w:t>
      </w:r>
      <w:r>
        <w:rPr>
          <w:sz w:val="28"/>
          <w:szCs w:val="28"/>
        </w:rPr>
        <w:br/>
        <w:t>на официальном сайте органов местного самоуправления Кондинского района;</w:t>
      </w:r>
    </w:p>
    <w:p w:rsidR="00B85D9E" w:rsidRPr="00361A9C" w:rsidRDefault="00361A9C" w:rsidP="0036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85D9E" w:rsidRPr="00361A9C">
        <w:rPr>
          <w:sz w:val="28"/>
          <w:szCs w:val="28"/>
        </w:rPr>
        <w:t>твержден регламент сопровождения инновационных проектов в муниципальном образовании Кондинский район;</w:t>
      </w:r>
    </w:p>
    <w:p w:rsidR="00B85D9E" w:rsidRPr="00361A9C" w:rsidRDefault="00361A9C" w:rsidP="00361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85D9E" w:rsidRPr="00361A9C">
        <w:rPr>
          <w:sz w:val="28"/>
          <w:szCs w:val="28"/>
        </w:rPr>
        <w:t>ункционирует Совет при главе Кондинского района по вопросам развития инвестиционной деятельности, малого и среднего предпринимательства в Кондинском районе, в составе которого 60% представителей бизнеса.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На сегодняшний день инновационный проект реализует </w:t>
      </w:r>
      <w:r w:rsidR="00361A9C">
        <w:rPr>
          <w:sz w:val="28"/>
          <w:szCs w:val="28"/>
        </w:rPr>
        <w:t>общество с ограниченной ответственностью «Регион-</w:t>
      </w:r>
      <w:r w:rsidRPr="00361A9C">
        <w:rPr>
          <w:sz w:val="28"/>
          <w:szCs w:val="28"/>
        </w:rPr>
        <w:t>К». Организация занимается разработкой уникальных рецептур и технологий производства продуктов питания.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>Также развитие инноваций осуществляется в сфере дополнительного образования: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«Робототехника» на базе </w:t>
      </w:r>
      <w:r w:rsidR="00361A9C">
        <w:rPr>
          <w:sz w:val="28"/>
          <w:szCs w:val="28"/>
        </w:rPr>
        <w:t>муниципального бюджетного образовательного учреждения</w:t>
      </w:r>
      <w:r w:rsidR="00361A9C" w:rsidRPr="00361A9C">
        <w:rPr>
          <w:sz w:val="28"/>
          <w:szCs w:val="28"/>
        </w:rPr>
        <w:t xml:space="preserve"> дополнительного образования «Центр дополнительного образования» </w:t>
      </w:r>
      <w:r w:rsidRPr="00361A9C">
        <w:rPr>
          <w:sz w:val="28"/>
          <w:szCs w:val="28"/>
        </w:rPr>
        <w:t>по направлениям: конструирование, программирование и электроника;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«Введение в современное инженерное образование» на базе </w:t>
      </w:r>
      <w:r w:rsidR="00361A9C">
        <w:rPr>
          <w:sz w:val="28"/>
          <w:szCs w:val="28"/>
        </w:rPr>
        <w:t>муниципального казенного общеобразовательного</w:t>
      </w:r>
      <w:r w:rsidR="00361A9C" w:rsidRPr="00361A9C">
        <w:rPr>
          <w:sz w:val="28"/>
          <w:szCs w:val="28"/>
        </w:rPr>
        <w:t xml:space="preserve"> учреждени</w:t>
      </w:r>
      <w:r w:rsidR="00361A9C">
        <w:rPr>
          <w:sz w:val="28"/>
          <w:szCs w:val="28"/>
        </w:rPr>
        <w:t>я</w:t>
      </w:r>
      <w:r w:rsidR="00361A9C" w:rsidRPr="00361A9C">
        <w:rPr>
          <w:sz w:val="28"/>
          <w:szCs w:val="28"/>
        </w:rPr>
        <w:t xml:space="preserve"> Чантырская средняя общеобразовательная школа</w:t>
      </w:r>
      <w:r w:rsid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>по направлению: «Технология беспроводной связи»;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«Инженерные биологические системы» на базе </w:t>
      </w:r>
      <w:r w:rsidR="00361A9C" w:rsidRPr="00361A9C">
        <w:rPr>
          <w:sz w:val="28"/>
          <w:szCs w:val="28"/>
        </w:rPr>
        <w:t>муници</w:t>
      </w:r>
      <w:r w:rsidR="00361A9C">
        <w:rPr>
          <w:sz w:val="28"/>
          <w:szCs w:val="28"/>
        </w:rPr>
        <w:t>пального казенного</w:t>
      </w:r>
      <w:r w:rsidR="00361A9C" w:rsidRPr="00361A9C">
        <w:rPr>
          <w:sz w:val="28"/>
          <w:szCs w:val="28"/>
        </w:rPr>
        <w:t xml:space="preserve"> общеобразовательно</w:t>
      </w:r>
      <w:r w:rsidR="00361A9C">
        <w:rPr>
          <w:sz w:val="28"/>
          <w:szCs w:val="28"/>
        </w:rPr>
        <w:t>го учреждения</w:t>
      </w:r>
      <w:r w:rsidR="00361A9C" w:rsidRPr="00361A9C">
        <w:rPr>
          <w:sz w:val="28"/>
          <w:szCs w:val="28"/>
        </w:rPr>
        <w:t xml:space="preserve"> Кондинская средняя общеобразовательная школа</w:t>
      </w:r>
      <w:r w:rsidRPr="00361A9C">
        <w:rPr>
          <w:sz w:val="28"/>
          <w:szCs w:val="28"/>
        </w:rPr>
        <w:t>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</w:rPr>
      </w:pPr>
      <w:r w:rsidRPr="00361A9C">
        <w:rPr>
          <w:sz w:val="28"/>
          <w:szCs w:val="28"/>
        </w:rPr>
        <w:t xml:space="preserve">Несмотря на то, что Кондинский район находится на начальном этапе развития инновационной деятельности, командой администрации </w:t>
      </w:r>
      <w:r w:rsidR="00361A9C">
        <w:rPr>
          <w:sz w:val="28"/>
          <w:szCs w:val="28"/>
        </w:rPr>
        <w:t xml:space="preserve">Кондинского </w:t>
      </w:r>
      <w:r w:rsidRPr="00361A9C">
        <w:rPr>
          <w:sz w:val="28"/>
          <w:szCs w:val="28"/>
        </w:rPr>
        <w:t xml:space="preserve">района проделана большая работа. На сегодняшний день поставлены цели </w:t>
      </w:r>
      <w:r w:rsidR="00361A9C">
        <w:rPr>
          <w:sz w:val="28"/>
          <w:szCs w:val="28"/>
        </w:rPr>
        <w:t xml:space="preserve">                  </w:t>
      </w:r>
      <w:r w:rsidRPr="00361A9C">
        <w:rPr>
          <w:sz w:val="28"/>
          <w:szCs w:val="28"/>
        </w:rPr>
        <w:t>на динамичное развитие</w:t>
      </w:r>
      <w:r w:rsidR="00361A9C" w:rsidRPr="00361A9C">
        <w:rPr>
          <w:sz w:val="28"/>
          <w:szCs w:val="28"/>
        </w:rPr>
        <w:t xml:space="preserve"> </w:t>
      </w:r>
      <w:r w:rsidRPr="00361A9C">
        <w:rPr>
          <w:sz w:val="28"/>
          <w:szCs w:val="28"/>
        </w:rPr>
        <w:t>инноваций по всем приоритетным отраслям экономики.</w:t>
      </w:r>
    </w:p>
    <w:p w:rsidR="00B85D9E" w:rsidRPr="00361A9C" w:rsidRDefault="00B85D9E" w:rsidP="00361A9C">
      <w:pPr>
        <w:ind w:firstLine="708"/>
        <w:jc w:val="both"/>
        <w:rPr>
          <w:sz w:val="28"/>
          <w:szCs w:val="28"/>
          <w:highlight w:val="yellow"/>
        </w:rPr>
      </w:pPr>
      <w:r w:rsidRPr="00361A9C">
        <w:rPr>
          <w:sz w:val="28"/>
          <w:szCs w:val="28"/>
        </w:rPr>
        <w:t>Уважае</w:t>
      </w:r>
      <w:r w:rsidR="00361A9C">
        <w:rPr>
          <w:sz w:val="28"/>
          <w:szCs w:val="28"/>
        </w:rPr>
        <w:t>мые инвесторы и предприниматели</w:t>
      </w:r>
      <w:r w:rsidR="00844DD5">
        <w:rPr>
          <w:sz w:val="28"/>
          <w:szCs w:val="28"/>
        </w:rPr>
        <w:t>,</w:t>
      </w:r>
      <w:bookmarkStart w:id="0" w:name="_GoBack"/>
      <w:bookmarkEnd w:id="0"/>
      <w:r w:rsidRPr="00361A9C">
        <w:rPr>
          <w:sz w:val="28"/>
          <w:szCs w:val="28"/>
        </w:rPr>
        <w:t xml:space="preserve"> приглашаем Вас </w:t>
      </w:r>
      <w:r w:rsidR="00361A9C">
        <w:rPr>
          <w:sz w:val="28"/>
          <w:szCs w:val="28"/>
        </w:rPr>
        <w:br/>
      </w:r>
      <w:r w:rsidRPr="00361A9C">
        <w:rPr>
          <w:sz w:val="28"/>
          <w:szCs w:val="28"/>
        </w:rPr>
        <w:t xml:space="preserve">в Кондинский район реализовывать новые и действующие перспективные проекты на </w:t>
      </w:r>
      <w:r w:rsidR="00361A9C">
        <w:rPr>
          <w:sz w:val="28"/>
          <w:szCs w:val="28"/>
        </w:rPr>
        <w:t>к</w:t>
      </w:r>
      <w:r w:rsidRPr="00361A9C">
        <w:rPr>
          <w:sz w:val="28"/>
          <w:szCs w:val="28"/>
        </w:rPr>
        <w:t>ондинской земле. Мы открыты для инвестиций, бизнес-предложений и инноваций, настроены на оказание всесторонней поддержки в реализации проектов. Только совместные усилия обеспечат динамичное развитие Кондинского района.</w:t>
      </w:r>
    </w:p>
    <w:p w:rsidR="00B85D9E" w:rsidRPr="00361A9C" w:rsidRDefault="00B85D9E" w:rsidP="00B85D9E">
      <w:pPr>
        <w:spacing w:line="276" w:lineRule="auto"/>
        <w:rPr>
          <w:sz w:val="28"/>
          <w:szCs w:val="28"/>
        </w:rPr>
      </w:pPr>
    </w:p>
    <w:p w:rsidR="0097018A" w:rsidRPr="00361A9C" w:rsidRDefault="0097018A">
      <w:pPr>
        <w:rPr>
          <w:color w:val="000000"/>
          <w:sz w:val="28"/>
          <w:szCs w:val="28"/>
        </w:rPr>
      </w:pPr>
    </w:p>
    <w:p w:rsidR="00361A9C" w:rsidRPr="00361A9C" w:rsidRDefault="00361A9C">
      <w:pPr>
        <w:rPr>
          <w:color w:val="000000"/>
          <w:sz w:val="28"/>
          <w:szCs w:val="28"/>
        </w:rPr>
      </w:pPr>
    </w:p>
    <w:sectPr w:rsidR="00361A9C" w:rsidRPr="00361A9C" w:rsidSect="00593848">
      <w:headerReference w:type="even" r:id="rId9"/>
      <w:headerReference w:type="default" r:id="rId10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2E" w:rsidRDefault="00C7162E">
      <w:r>
        <w:separator/>
      </w:r>
    </w:p>
  </w:endnote>
  <w:endnote w:type="continuationSeparator" w:id="0">
    <w:p w:rsidR="00C7162E" w:rsidRDefault="00C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2E" w:rsidRDefault="00C7162E">
      <w:r>
        <w:separator/>
      </w:r>
    </w:p>
  </w:footnote>
  <w:footnote w:type="continuationSeparator" w:id="0">
    <w:p w:rsidR="00C7162E" w:rsidRDefault="00C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4DD5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269C0"/>
    <w:multiLevelType w:val="hybridMultilevel"/>
    <w:tmpl w:val="3524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AB1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7B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1A9C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97630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4DD5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5D9E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162E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99C6220-D9A5-46E7-B94C-0759AC8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B8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6C4A-9034-4857-BCC9-B7AC6B15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2015-02-09T09:34:00Z</cp:lastPrinted>
  <dcterms:created xsi:type="dcterms:W3CDTF">2025-01-09T11:09:00Z</dcterms:created>
  <dcterms:modified xsi:type="dcterms:W3CDTF">2025-01-09T12:00:00Z</dcterms:modified>
</cp:coreProperties>
</file>