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78231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5.8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7613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613C" w:rsidRDefault="00782CF2" w:rsidP="00A7613C">
            <w:pPr>
              <w:rPr>
                <w:color w:val="000000"/>
              </w:rPr>
            </w:pPr>
            <w:r w:rsidRPr="00A7613C">
              <w:rPr>
                <w:color w:val="000000"/>
              </w:rPr>
              <w:t>от</w:t>
            </w:r>
            <w:r w:rsidR="00B31CB7" w:rsidRPr="00A7613C">
              <w:rPr>
                <w:color w:val="000000"/>
              </w:rPr>
              <w:t xml:space="preserve"> </w:t>
            </w:r>
            <w:r w:rsidR="0078231C" w:rsidRPr="00A7613C">
              <w:rPr>
                <w:color w:val="000000"/>
              </w:rPr>
              <w:t>07</w:t>
            </w:r>
            <w:r w:rsidR="00D606DB" w:rsidRPr="00A7613C">
              <w:rPr>
                <w:color w:val="000000"/>
              </w:rPr>
              <w:t xml:space="preserve"> </w:t>
            </w:r>
            <w:r w:rsidR="0078231C" w:rsidRPr="00A7613C">
              <w:rPr>
                <w:color w:val="000000"/>
              </w:rPr>
              <w:t>августа</w:t>
            </w:r>
            <w:r w:rsidR="00CD75BE" w:rsidRPr="00A7613C">
              <w:rPr>
                <w:color w:val="000000"/>
              </w:rPr>
              <w:t xml:space="preserve"> </w:t>
            </w:r>
            <w:r w:rsidR="00287578" w:rsidRPr="00A7613C">
              <w:rPr>
                <w:color w:val="000000"/>
              </w:rPr>
              <w:t>202</w:t>
            </w:r>
            <w:r w:rsidR="002020A4" w:rsidRPr="00A7613C">
              <w:rPr>
                <w:color w:val="000000"/>
              </w:rPr>
              <w:t>5</w:t>
            </w:r>
            <w:r w:rsidR="005C66B5" w:rsidRPr="00A7613C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613C" w:rsidRDefault="005C66B5" w:rsidP="00A7613C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613C" w:rsidRDefault="005C66B5" w:rsidP="00A7613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613C" w:rsidRDefault="005C66B5" w:rsidP="00A7613C">
            <w:pPr>
              <w:jc w:val="right"/>
              <w:rPr>
                <w:color w:val="000000"/>
              </w:rPr>
            </w:pPr>
            <w:r w:rsidRPr="00A7613C">
              <w:rPr>
                <w:color w:val="000000"/>
              </w:rPr>
              <w:t xml:space="preserve">№ </w:t>
            </w:r>
            <w:r w:rsidR="00A7613C">
              <w:rPr>
                <w:color w:val="000000"/>
              </w:rPr>
              <w:t>540</w:t>
            </w:r>
            <w:r w:rsidRPr="00A7613C">
              <w:rPr>
                <w:color w:val="000000"/>
              </w:rPr>
              <w:t>-р</w:t>
            </w:r>
          </w:p>
        </w:tc>
      </w:tr>
      <w:tr w:rsidR="001A685C" w:rsidRPr="00A7613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613C" w:rsidRDefault="001A685C" w:rsidP="00A7613C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613C" w:rsidRDefault="001A685C" w:rsidP="00A7613C">
            <w:pPr>
              <w:jc w:val="center"/>
              <w:rPr>
                <w:color w:val="000000"/>
              </w:rPr>
            </w:pPr>
            <w:r w:rsidRPr="00A7613C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613C" w:rsidRDefault="001A685C" w:rsidP="00A7613C">
            <w:pPr>
              <w:jc w:val="right"/>
              <w:rPr>
                <w:color w:val="000000"/>
              </w:rPr>
            </w:pPr>
          </w:p>
        </w:tc>
      </w:tr>
    </w:tbl>
    <w:p w:rsidR="001A685C" w:rsidRPr="00A7613C" w:rsidRDefault="001A685C" w:rsidP="00A7613C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7613C" w:rsidTr="008D7C68">
        <w:tc>
          <w:tcPr>
            <w:tcW w:w="5778" w:type="dxa"/>
          </w:tcPr>
          <w:p w:rsidR="00A7613C" w:rsidRPr="00A7613C" w:rsidRDefault="00A7613C" w:rsidP="00A7613C">
            <w:pPr>
              <w:shd w:val="clear" w:color="auto" w:fill="FFFFFF"/>
              <w:autoSpaceDE w:val="0"/>
              <w:autoSpaceDN w:val="0"/>
              <w:adjustRightInd w:val="0"/>
            </w:pPr>
            <w:r w:rsidRPr="00A7613C">
              <w:t>О внесении изменений в распоряжение администрации Кондинского района от 12 сентября 2024 года № 580-р «О направлении информации»</w:t>
            </w:r>
          </w:p>
          <w:p w:rsidR="007A1698" w:rsidRPr="00A7613C" w:rsidRDefault="007A1698" w:rsidP="00A7613C">
            <w:pPr>
              <w:tabs>
                <w:tab w:val="left" w:pos="4111"/>
              </w:tabs>
            </w:pPr>
          </w:p>
        </w:tc>
      </w:tr>
    </w:tbl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A7613C">
        <w:rPr>
          <w:rFonts w:ascii="Times New Roman" w:hAnsi="Times New Roman"/>
          <w:color w:val="000000"/>
          <w:sz w:val="24"/>
          <w:szCs w:val="24"/>
        </w:rPr>
        <w:t xml:space="preserve"> целях приведения нормативного правового акта администрации Кондинского района в соответствие со структурными изменениями: 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 xml:space="preserve">1. Внести в распоряжение администрации Кондинского района от 12 сентября </w:t>
      </w:r>
      <w:r>
        <w:rPr>
          <w:rFonts w:ascii="Times New Roman" w:hAnsi="Times New Roman"/>
          <w:sz w:val="24"/>
          <w:szCs w:val="24"/>
        </w:rPr>
        <w:br/>
      </w:r>
      <w:r w:rsidRPr="00A7613C">
        <w:rPr>
          <w:rFonts w:ascii="Times New Roman" w:hAnsi="Times New Roman"/>
          <w:sz w:val="24"/>
          <w:szCs w:val="24"/>
        </w:rPr>
        <w:t>2024 года № 580-р «О направлении информации» следующие изменения: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>1.1. В пункте 1 распоряжения слова «Комитету несырьевого сектора экономики и поддержки предпринимательства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 заменить словами «Комитету по инвестициям, промышленности и сельскому хозяйству</w:t>
      </w:r>
      <w:r w:rsidRPr="00A7613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района».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>1.2. В пункте 3 распоряжения слова «начальника 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несырьевого сектора экономики и поддержки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несырьевого сектора экономики и поддержки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 заменить словами «начальника отдела поддержки предпринимательства комитета по инвестициям, промышленности и сельскому хозяйству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района».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>1.3. В пункте 5 распоряжения слова «комитета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несырьевого сектора экономики и поддержки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 заменить словами «комитета по инвестициям, промышленности и сельскому хозяйству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района».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>1.4. В пункте 3 приложения к распоряжению слова «Комитету несырьевого сектора экономики и поддержки предпринимательства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 заменить словами «Комитету по инвестициям, промышленности и сельскому хозяйству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3C">
        <w:rPr>
          <w:rFonts w:ascii="Times New Roman" w:hAnsi="Times New Roman"/>
          <w:sz w:val="24"/>
          <w:szCs w:val="24"/>
        </w:rPr>
        <w:t>Кондинского района».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 xml:space="preserve">2. Распоряжение </w:t>
      </w:r>
      <w:r>
        <w:rPr>
          <w:rFonts w:ascii="Times New Roman" w:hAnsi="Times New Roman"/>
          <w:sz w:val="24"/>
          <w:szCs w:val="24"/>
        </w:rPr>
        <w:t>разместить на официальном сайте органов местного самоуправления Кондинского района.</w:t>
      </w:r>
    </w:p>
    <w:p w:rsidR="00A7613C" w:rsidRPr="00A7613C" w:rsidRDefault="00A7613C" w:rsidP="00A7613C">
      <w:pPr>
        <w:pStyle w:val="15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13C">
        <w:rPr>
          <w:rFonts w:ascii="Times New Roman" w:hAnsi="Times New Roman"/>
          <w:sz w:val="24"/>
          <w:szCs w:val="24"/>
        </w:rPr>
        <w:t>3. Распоряжение вступает в силу после его подписания.</w:t>
      </w:r>
    </w:p>
    <w:p w:rsidR="000718A1" w:rsidRPr="00A7613C" w:rsidRDefault="000718A1" w:rsidP="00A7613C">
      <w:pPr>
        <w:rPr>
          <w:color w:val="000000"/>
        </w:rPr>
      </w:pPr>
    </w:p>
    <w:p w:rsidR="005E6C14" w:rsidRPr="00A7613C" w:rsidRDefault="005E6C14" w:rsidP="00A7613C">
      <w:pPr>
        <w:rPr>
          <w:color w:val="000000"/>
        </w:rPr>
      </w:pPr>
    </w:p>
    <w:p w:rsidR="00C71B1A" w:rsidRPr="00A7613C" w:rsidRDefault="00C71B1A" w:rsidP="00A7613C">
      <w:pPr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A7613C" w:rsidTr="00096CCB">
        <w:tc>
          <w:tcPr>
            <w:tcW w:w="1873" w:type="pct"/>
          </w:tcPr>
          <w:p w:rsidR="00BC258C" w:rsidRPr="00A7613C" w:rsidRDefault="00BC258C" w:rsidP="00A7613C">
            <w:r w:rsidRPr="00A7613C">
              <w:t xml:space="preserve">Исполняющий обязанности </w:t>
            </w:r>
          </w:p>
          <w:p w:rsidR="00BC258C" w:rsidRPr="00A7613C" w:rsidRDefault="00BC258C" w:rsidP="00A7613C">
            <w:pPr>
              <w:autoSpaceDE w:val="0"/>
              <w:autoSpaceDN w:val="0"/>
              <w:adjustRightInd w:val="0"/>
            </w:pPr>
            <w:r w:rsidRPr="00A7613C">
              <w:t>главы района</w:t>
            </w:r>
          </w:p>
        </w:tc>
        <w:tc>
          <w:tcPr>
            <w:tcW w:w="1103" w:type="pct"/>
          </w:tcPr>
          <w:p w:rsidR="00BC258C" w:rsidRPr="00A7613C" w:rsidRDefault="00BC258C" w:rsidP="00A7613C">
            <w:pPr>
              <w:autoSpaceDE w:val="0"/>
              <w:autoSpaceDN w:val="0"/>
              <w:adjustRightInd w:val="0"/>
              <w:jc w:val="center"/>
            </w:pPr>
          </w:p>
          <w:p w:rsidR="00BC258C" w:rsidRPr="00A7613C" w:rsidRDefault="00BC258C" w:rsidP="00A76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3" w:type="pct"/>
          </w:tcPr>
          <w:p w:rsidR="00BC258C" w:rsidRPr="00A7613C" w:rsidRDefault="00BC258C" w:rsidP="00A7613C">
            <w:pPr>
              <w:autoSpaceDE w:val="0"/>
              <w:autoSpaceDN w:val="0"/>
              <w:adjustRightInd w:val="0"/>
              <w:jc w:val="right"/>
            </w:pPr>
          </w:p>
          <w:p w:rsidR="00BC258C" w:rsidRPr="00A7613C" w:rsidRDefault="00BC258C" w:rsidP="00A7613C">
            <w:pPr>
              <w:autoSpaceDE w:val="0"/>
              <w:autoSpaceDN w:val="0"/>
              <w:adjustRightInd w:val="0"/>
              <w:jc w:val="right"/>
            </w:pPr>
            <w:r w:rsidRPr="00A7613C"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A7613C" w:rsidRDefault="00A7613C">
      <w:pPr>
        <w:rPr>
          <w:color w:val="000000"/>
          <w:sz w:val="16"/>
        </w:rPr>
      </w:pPr>
    </w:p>
    <w:p w:rsidR="00A7613C" w:rsidRDefault="00A7613C">
      <w:pPr>
        <w:rPr>
          <w:color w:val="000000"/>
          <w:sz w:val="16"/>
        </w:rPr>
      </w:pPr>
      <w:bookmarkStart w:id="0" w:name="_GoBack"/>
      <w:bookmarkEnd w:id="0"/>
    </w:p>
    <w:p w:rsidR="00193449" w:rsidRPr="00A7613C" w:rsidRDefault="007A1698" w:rsidP="00A7613C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93449" w:rsidRPr="00A7613C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CC" w:rsidRDefault="004105CC">
      <w:r>
        <w:separator/>
      </w:r>
    </w:p>
  </w:endnote>
  <w:endnote w:type="continuationSeparator" w:id="0">
    <w:p w:rsidR="004105CC" w:rsidRDefault="004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CC" w:rsidRDefault="004105CC">
      <w:r>
        <w:separator/>
      </w:r>
    </w:p>
  </w:footnote>
  <w:footnote w:type="continuationSeparator" w:id="0">
    <w:p w:rsidR="004105CC" w:rsidRDefault="0041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613C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4EAC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6D87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8A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5CC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419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1C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91E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13C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0AED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4A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_"/>
    <w:link w:val="15"/>
    <w:locked/>
    <w:rsid w:val="00A7613C"/>
    <w:rPr>
      <w:rFonts w:ascii="Arial" w:eastAsia="Arial" w:hAnsi="Arial"/>
      <w:sz w:val="16"/>
      <w:szCs w:val="16"/>
    </w:rPr>
  </w:style>
  <w:style w:type="paragraph" w:customStyle="1" w:styleId="15">
    <w:name w:val="Основной текст1"/>
    <w:basedOn w:val="a"/>
    <w:link w:val="afc"/>
    <w:rsid w:val="00A7613C"/>
    <w:pPr>
      <w:widowControl w:val="0"/>
      <w:spacing w:line="264" w:lineRule="auto"/>
      <w:ind w:firstLine="400"/>
    </w:pPr>
    <w:rPr>
      <w:rFonts w:ascii="Arial" w:eastAsia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1861-04D9-45DE-B05B-FF232C87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2025-08-07T10:20:00Z</dcterms:created>
  <dcterms:modified xsi:type="dcterms:W3CDTF">2025-08-07T10:20:00Z</dcterms:modified>
</cp:coreProperties>
</file>