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AA2A26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A2A26" w:rsidRDefault="009608A2" w:rsidP="00177391">
            <w:pPr>
              <w:rPr>
                <w:color w:val="000000"/>
                <w:sz w:val="28"/>
                <w:szCs w:val="28"/>
              </w:rPr>
            </w:pPr>
            <w:r w:rsidRPr="00AA2A26">
              <w:rPr>
                <w:color w:val="000000"/>
                <w:sz w:val="28"/>
                <w:szCs w:val="28"/>
              </w:rPr>
              <w:t xml:space="preserve">от </w:t>
            </w:r>
            <w:r w:rsidR="00866252" w:rsidRPr="00AA2A26">
              <w:rPr>
                <w:color w:val="000000"/>
                <w:sz w:val="28"/>
                <w:szCs w:val="28"/>
              </w:rPr>
              <w:t>03</w:t>
            </w:r>
            <w:r w:rsidR="00CB7138" w:rsidRPr="00AA2A26">
              <w:rPr>
                <w:color w:val="000000"/>
                <w:sz w:val="28"/>
                <w:szCs w:val="28"/>
              </w:rPr>
              <w:t xml:space="preserve"> сентября</w:t>
            </w:r>
            <w:r w:rsidR="00411EC2" w:rsidRPr="00AA2A26">
              <w:rPr>
                <w:color w:val="000000"/>
                <w:sz w:val="28"/>
                <w:szCs w:val="28"/>
              </w:rPr>
              <w:t xml:space="preserve"> </w:t>
            </w:r>
            <w:r w:rsidR="00F12F8E" w:rsidRPr="00AA2A26">
              <w:rPr>
                <w:sz w:val="28"/>
                <w:szCs w:val="28"/>
              </w:rPr>
              <w:t>202</w:t>
            </w:r>
            <w:r w:rsidR="00F41D34" w:rsidRPr="00AA2A26">
              <w:rPr>
                <w:sz w:val="28"/>
                <w:szCs w:val="28"/>
              </w:rPr>
              <w:t>5</w:t>
            </w:r>
            <w:r w:rsidR="00072B8B" w:rsidRPr="00AA2A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A2A26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A2A26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A2A26" w:rsidRDefault="00072B8B" w:rsidP="00177391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AA2A26">
              <w:rPr>
                <w:color w:val="000000"/>
                <w:sz w:val="28"/>
                <w:szCs w:val="28"/>
              </w:rPr>
              <w:t xml:space="preserve">№ </w:t>
            </w:r>
            <w:r w:rsidR="00AA2A26" w:rsidRPr="00AA2A26">
              <w:rPr>
                <w:color w:val="000000"/>
                <w:sz w:val="28"/>
                <w:szCs w:val="28"/>
              </w:rPr>
              <w:t>596</w:t>
            </w:r>
            <w:r w:rsidRPr="00AA2A26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AA2A26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A2A26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A2A26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AA2A2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AA2A26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AA2A26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935EF0" w:rsidRPr="00AA2A26" w:rsidTr="000F68D0">
        <w:tc>
          <w:tcPr>
            <w:tcW w:w="5778" w:type="dxa"/>
          </w:tcPr>
          <w:p w:rsidR="00AA2A26" w:rsidRPr="00AA2A26" w:rsidRDefault="00AA2A26" w:rsidP="00AA2A26">
            <w:pPr>
              <w:rPr>
                <w:sz w:val="28"/>
                <w:szCs w:val="28"/>
              </w:rPr>
            </w:pPr>
            <w:r w:rsidRPr="00AA2A26">
              <w:rPr>
                <w:sz w:val="28"/>
                <w:szCs w:val="28"/>
              </w:rPr>
              <w:t xml:space="preserve">О перечне Соискателей, допущенных </w:t>
            </w:r>
          </w:p>
          <w:p w:rsidR="00AA2A26" w:rsidRPr="00AA2A26" w:rsidRDefault="00AA2A26" w:rsidP="00AA2A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2A26">
              <w:rPr>
                <w:sz w:val="28"/>
                <w:szCs w:val="28"/>
              </w:rPr>
              <w:t xml:space="preserve">к участию во втором этапе Конкурса </w:t>
            </w:r>
          </w:p>
          <w:p w:rsidR="00AA2A26" w:rsidRPr="00AA2A26" w:rsidRDefault="00AA2A26" w:rsidP="00AA2A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2A26">
              <w:rPr>
                <w:sz w:val="28"/>
                <w:szCs w:val="28"/>
              </w:rPr>
              <w:t xml:space="preserve">по предоставлению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</w:t>
            </w:r>
          </w:p>
          <w:p w:rsidR="00AA2A26" w:rsidRPr="00AA2A26" w:rsidRDefault="00AA2A26" w:rsidP="00AA2A26">
            <w:pPr>
              <w:rPr>
                <w:sz w:val="28"/>
                <w:szCs w:val="28"/>
              </w:rPr>
            </w:pPr>
            <w:r w:rsidRPr="00AA2A26">
              <w:rPr>
                <w:sz w:val="28"/>
                <w:szCs w:val="28"/>
              </w:rPr>
              <w:t xml:space="preserve">услуг (выполнение работ) в сфере </w:t>
            </w:r>
          </w:p>
          <w:p w:rsidR="00935EF0" w:rsidRPr="00AA2A26" w:rsidRDefault="00AA2A26" w:rsidP="00AA2A26">
            <w:pPr>
              <w:rPr>
                <w:sz w:val="28"/>
                <w:szCs w:val="28"/>
              </w:rPr>
            </w:pPr>
            <w:r w:rsidRPr="00AA2A26">
              <w:rPr>
                <w:sz w:val="28"/>
                <w:szCs w:val="28"/>
              </w:rPr>
              <w:t>молодежной политики</w:t>
            </w:r>
          </w:p>
        </w:tc>
      </w:tr>
    </w:tbl>
    <w:p w:rsidR="00AA2A26" w:rsidRPr="00AA2A26" w:rsidRDefault="00AA2A26" w:rsidP="00AA2A26">
      <w:pPr>
        <w:ind w:firstLine="709"/>
        <w:jc w:val="both"/>
        <w:rPr>
          <w:sz w:val="28"/>
          <w:szCs w:val="28"/>
        </w:rPr>
      </w:pPr>
    </w:p>
    <w:p w:rsidR="00AA2A26" w:rsidRPr="00AA2A26" w:rsidRDefault="00AA2A26" w:rsidP="00AA2A26">
      <w:pPr>
        <w:ind w:firstLine="709"/>
        <w:jc w:val="both"/>
        <w:rPr>
          <w:sz w:val="28"/>
          <w:szCs w:val="28"/>
        </w:rPr>
      </w:pPr>
      <w:proofErr w:type="gramStart"/>
      <w:r w:rsidRPr="00AA2A26">
        <w:rPr>
          <w:sz w:val="28"/>
          <w:szCs w:val="28"/>
        </w:rPr>
        <w:t>В соответствии с постановлениями администрации Кондинского района от 28 октября 2016 года № 1666 «Об утверждении перечня услуг, которые могут быть переданы на исполнение немуниципальным организациям,</w:t>
      </w:r>
      <w:r>
        <w:rPr>
          <w:sz w:val="28"/>
          <w:szCs w:val="28"/>
        </w:rPr>
        <w:t xml:space="preserve"> </w:t>
      </w:r>
      <w:r w:rsidRPr="00AA2A26">
        <w:rPr>
          <w:sz w:val="28"/>
          <w:szCs w:val="28"/>
        </w:rPr>
        <w:t>в том числе социально ориентированным некоммерческим организациям»,</w:t>
      </w:r>
      <w:r>
        <w:rPr>
          <w:sz w:val="28"/>
          <w:szCs w:val="28"/>
        </w:rPr>
        <w:t xml:space="preserve">                            </w:t>
      </w:r>
      <w:r w:rsidRPr="00AA2A26">
        <w:rPr>
          <w:sz w:val="28"/>
          <w:szCs w:val="28"/>
        </w:rPr>
        <w:t xml:space="preserve">от 27 декабря 2024 года № </w:t>
      </w:r>
      <w:r w:rsidRPr="00AA2A26">
        <w:rPr>
          <w:color w:val="000000"/>
          <w:sz w:val="28"/>
          <w:szCs w:val="28"/>
        </w:rPr>
        <w:t xml:space="preserve">1397 </w:t>
      </w:r>
      <w:r w:rsidRPr="00AA2A26">
        <w:rPr>
          <w:sz w:val="28"/>
          <w:szCs w:val="28"/>
        </w:rPr>
        <w:t>«О муниципальной программе Кондинского района «Развитие молодежной политики»,</w:t>
      </w:r>
      <w:r>
        <w:rPr>
          <w:sz w:val="28"/>
          <w:szCs w:val="28"/>
        </w:rPr>
        <w:t xml:space="preserve"> </w:t>
      </w:r>
      <w:r w:rsidRPr="00AA2A26">
        <w:rPr>
          <w:sz w:val="28"/>
          <w:szCs w:val="28"/>
        </w:rPr>
        <w:t xml:space="preserve">от 21 мая 2025 года № 559 </w:t>
      </w:r>
      <w:r>
        <w:rPr>
          <w:sz w:val="28"/>
          <w:szCs w:val="28"/>
        </w:rPr>
        <w:t xml:space="preserve">                   </w:t>
      </w:r>
      <w:r w:rsidRPr="00AA2A26">
        <w:rPr>
          <w:sz w:val="28"/>
          <w:szCs w:val="28"/>
        </w:rPr>
        <w:t>«Об утверждении Порядка предоставления субсидий из бюджета муниципального</w:t>
      </w:r>
      <w:proofErr w:type="gramEnd"/>
      <w:r w:rsidRPr="00AA2A26">
        <w:rPr>
          <w:sz w:val="28"/>
          <w:szCs w:val="28"/>
        </w:rPr>
        <w:t xml:space="preserve"> </w:t>
      </w:r>
      <w:proofErr w:type="gramStart"/>
      <w:r w:rsidRPr="00AA2A26">
        <w:rPr>
          <w:sz w:val="28"/>
          <w:szCs w:val="28"/>
        </w:rPr>
        <w:t xml:space="preserve">образования Кондинский район юридическим лицам </w:t>
      </w:r>
      <w:r>
        <w:rPr>
          <w:sz w:val="28"/>
          <w:szCs w:val="28"/>
        </w:rPr>
        <w:t xml:space="preserve">                        </w:t>
      </w:r>
      <w:r w:rsidRPr="00AA2A26">
        <w:rPr>
          <w:sz w:val="28"/>
          <w:szCs w:val="28"/>
        </w:rPr>
        <w:t>(за исключением государственных или муниципальных учреждений), индивидуальным предпринимателям на оказание усл</w:t>
      </w:r>
      <w:r>
        <w:rPr>
          <w:sz w:val="28"/>
          <w:szCs w:val="28"/>
        </w:rPr>
        <w:t xml:space="preserve">уг (выполнение работ)                   </w:t>
      </w:r>
      <w:r w:rsidRPr="00AA2A26">
        <w:rPr>
          <w:sz w:val="28"/>
          <w:szCs w:val="28"/>
        </w:rPr>
        <w:t>в сфере молодежной политики», от 13 марта 2025 года № 295 «Об утверждении стоимости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 распоряжением администрации Кондинского района от 27 июня 2025</w:t>
      </w:r>
      <w:proofErr w:type="gramEnd"/>
      <w:r w:rsidRPr="00AA2A26">
        <w:rPr>
          <w:sz w:val="28"/>
          <w:szCs w:val="28"/>
        </w:rPr>
        <w:t xml:space="preserve"> года № </w:t>
      </w:r>
      <w:r w:rsidRPr="00AA2A26">
        <w:rPr>
          <w:color w:val="000000"/>
          <w:sz w:val="28"/>
          <w:szCs w:val="28"/>
        </w:rPr>
        <w:t>464-р</w:t>
      </w:r>
      <w:r w:rsidRPr="00AA2A26">
        <w:rPr>
          <w:sz w:val="28"/>
          <w:szCs w:val="28"/>
        </w:rPr>
        <w:t xml:space="preserve"> «О проведении отбора на предоставление субсидий </w:t>
      </w:r>
      <w:r>
        <w:rPr>
          <w:sz w:val="28"/>
          <w:szCs w:val="28"/>
        </w:rPr>
        <w:t xml:space="preserve">                       </w:t>
      </w:r>
      <w:r w:rsidRPr="00AA2A26">
        <w:rPr>
          <w:sz w:val="28"/>
          <w:szCs w:val="28"/>
        </w:rPr>
        <w:t xml:space="preserve">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</w:t>
      </w:r>
      <w:r>
        <w:rPr>
          <w:sz w:val="28"/>
          <w:szCs w:val="28"/>
        </w:rPr>
        <w:t xml:space="preserve">                </w:t>
      </w:r>
      <w:r w:rsidRPr="00AA2A26">
        <w:rPr>
          <w:sz w:val="28"/>
          <w:szCs w:val="28"/>
        </w:rPr>
        <w:lastRenderedPageBreak/>
        <w:t>в сфере молодежной политики», протоколами вскрытия заявок на предоставление субсидии №</w:t>
      </w:r>
      <w:r>
        <w:rPr>
          <w:sz w:val="28"/>
          <w:szCs w:val="28"/>
        </w:rPr>
        <w:t xml:space="preserve"> </w:t>
      </w:r>
      <w:r w:rsidRPr="00AA2A26">
        <w:rPr>
          <w:sz w:val="28"/>
          <w:szCs w:val="28"/>
        </w:rPr>
        <w:t>В-25-040-70280-1-0624, №</w:t>
      </w:r>
      <w:r>
        <w:rPr>
          <w:sz w:val="28"/>
          <w:szCs w:val="28"/>
        </w:rPr>
        <w:t xml:space="preserve"> </w:t>
      </w:r>
      <w:r w:rsidRPr="00AA2A26">
        <w:rPr>
          <w:sz w:val="28"/>
          <w:szCs w:val="28"/>
        </w:rPr>
        <w:t>В-25-040-70280-1-0636:</w:t>
      </w:r>
    </w:p>
    <w:p w:rsidR="00AA2A26" w:rsidRPr="00AA2A26" w:rsidRDefault="00AA2A26" w:rsidP="00AA2A26">
      <w:pPr>
        <w:ind w:firstLine="709"/>
        <w:jc w:val="both"/>
        <w:rPr>
          <w:sz w:val="28"/>
          <w:szCs w:val="28"/>
        </w:rPr>
      </w:pPr>
      <w:r w:rsidRPr="00AA2A26">
        <w:rPr>
          <w:sz w:val="28"/>
          <w:szCs w:val="28"/>
        </w:rPr>
        <w:t xml:space="preserve">1. </w:t>
      </w:r>
      <w:proofErr w:type="gramStart"/>
      <w:r w:rsidRPr="00AA2A26">
        <w:rPr>
          <w:sz w:val="28"/>
          <w:szCs w:val="28"/>
        </w:rPr>
        <w:t>Утвердить перечень Соискателей, допущенных к участию во втором этапе Конкурса по предоставлению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 (сведения о поступивших для участия в отборе заявках) (приложение).</w:t>
      </w:r>
      <w:proofErr w:type="gramEnd"/>
    </w:p>
    <w:p w:rsidR="00AA2A26" w:rsidRPr="00AA2A26" w:rsidRDefault="00AA2A26" w:rsidP="000F68D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A2A26">
        <w:rPr>
          <w:sz w:val="28"/>
          <w:szCs w:val="28"/>
        </w:rPr>
        <w:t xml:space="preserve">2. Распоряжение разместить на официальном сайте органов местного самоуправления Кондинского района. </w:t>
      </w:r>
    </w:p>
    <w:p w:rsidR="00AA2A26" w:rsidRPr="00AA2A26" w:rsidRDefault="00AA2A26" w:rsidP="00AA2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A26">
        <w:rPr>
          <w:sz w:val="28"/>
          <w:szCs w:val="28"/>
        </w:rPr>
        <w:t>3. Распоряжение вступает в силу после его подписания.</w:t>
      </w:r>
    </w:p>
    <w:p w:rsidR="00172C5B" w:rsidRPr="00AA2A26" w:rsidRDefault="00172C5B" w:rsidP="00AA2A26">
      <w:pPr>
        <w:ind w:firstLine="709"/>
        <w:jc w:val="both"/>
        <w:rPr>
          <w:sz w:val="28"/>
          <w:szCs w:val="28"/>
        </w:rPr>
      </w:pPr>
    </w:p>
    <w:p w:rsidR="00AA2A26" w:rsidRPr="00AA2A26" w:rsidRDefault="00AA2A26" w:rsidP="00AA2A26">
      <w:pPr>
        <w:ind w:firstLine="709"/>
        <w:jc w:val="both"/>
        <w:rPr>
          <w:sz w:val="28"/>
          <w:szCs w:val="28"/>
        </w:rPr>
      </w:pPr>
    </w:p>
    <w:p w:rsidR="0083071F" w:rsidRPr="00AA2A26" w:rsidRDefault="0083071F" w:rsidP="00AA2A2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AA2A26" w:rsidTr="006C4282">
        <w:tc>
          <w:tcPr>
            <w:tcW w:w="2004" w:type="pct"/>
            <w:hideMark/>
          </w:tcPr>
          <w:p w:rsidR="00072B8B" w:rsidRPr="00AA2A26" w:rsidRDefault="00072B8B">
            <w:pPr>
              <w:rPr>
                <w:sz w:val="28"/>
                <w:szCs w:val="28"/>
              </w:rPr>
            </w:pPr>
            <w:proofErr w:type="gramStart"/>
            <w:r w:rsidRPr="00AA2A26">
              <w:rPr>
                <w:sz w:val="28"/>
                <w:szCs w:val="28"/>
              </w:rPr>
              <w:t>Исполняющий</w:t>
            </w:r>
            <w:proofErr w:type="gramEnd"/>
            <w:r w:rsidRPr="00AA2A26">
              <w:rPr>
                <w:sz w:val="28"/>
                <w:szCs w:val="28"/>
              </w:rPr>
              <w:t xml:space="preserve"> обязанности </w:t>
            </w:r>
          </w:p>
          <w:p w:rsidR="00072B8B" w:rsidRPr="00AA2A26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2A26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73" w:type="pct"/>
          </w:tcPr>
          <w:p w:rsidR="00072B8B" w:rsidRPr="00AA2A26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AA2A26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072B8B" w:rsidRPr="00AA2A26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AA2A26" w:rsidRDefault="00F21666" w:rsidP="00F2166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AA2A26">
              <w:rPr>
                <w:sz w:val="28"/>
                <w:szCs w:val="28"/>
              </w:rPr>
              <w:t>М</w:t>
            </w:r>
            <w:r w:rsidR="00072B8B" w:rsidRPr="00AA2A26">
              <w:rPr>
                <w:sz w:val="28"/>
                <w:szCs w:val="28"/>
              </w:rPr>
              <w:t>.А.</w:t>
            </w:r>
            <w:r w:rsidRPr="00AA2A26">
              <w:rPr>
                <w:sz w:val="28"/>
                <w:szCs w:val="28"/>
              </w:rPr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172C5B" w:rsidRDefault="00172C5B" w:rsidP="00072B8B">
      <w:pPr>
        <w:rPr>
          <w:color w:val="000000"/>
          <w:sz w:val="16"/>
          <w:szCs w:val="16"/>
        </w:rPr>
      </w:pPr>
    </w:p>
    <w:p w:rsidR="00177391" w:rsidRDefault="00177391" w:rsidP="00072B8B">
      <w:pPr>
        <w:rPr>
          <w:color w:val="000000"/>
          <w:sz w:val="16"/>
          <w:szCs w:val="16"/>
        </w:rPr>
      </w:pPr>
    </w:p>
    <w:p w:rsidR="00177391" w:rsidRDefault="00177391" w:rsidP="00072B8B">
      <w:pPr>
        <w:rPr>
          <w:color w:val="000000"/>
          <w:sz w:val="16"/>
          <w:szCs w:val="16"/>
        </w:rPr>
      </w:pPr>
    </w:p>
    <w:p w:rsidR="00177391" w:rsidRDefault="00177391" w:rsidP="00072B8B">
      <w:pPr>
        <w:rPr>
          <w:color w:val="000000"/>
          <w:sz w:val="16"/>
          <w:szCs w:val="16"/>
        </w:rPr>
      </w:pPr>
    </w:p>
    <w:p w:rsidR="00177391" w:rsidRDefault="00177391" w:rsidP="00072B8B">
      <w:pPr>
        <w:rPr>
          <w:color w:val="000000"/>
          <w:sz w:val="16"/>
          <w:szCs w:val="16"/>
        </w:rPr>
      </w:pPr>
    </w:p>
    <w:p w:rsidR="00172C5B" w:rsidRDefault="00172C5B" w:rsidP="00072B8B">
      <w:pPr>
        <w:rPr>
          <w:color w:val="000000"/>
          <w:sz w:val="16"/>
          <w:szCs w:val="16"/>
        </w:rPr>
      </w:pPr>
    </w:p>
    <w:p w:rsidR="00172C5B" w:rsidRDefault="00172C5B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AA2A26" w:rsidRDefault="00AA2A26" w:rsidP="00072B8B">
      <w:pPr>
        <w:rPr>
          <w:color w:val="000000"/>
          <w:sz w:val="16"/>
          <w:szCs w:val="16"/>
        </w:rPr>
      </w:pPr>
    </w:p>
    <w:p w:rsidR="00172C5B" w:rsidRDefault="00172C5B" w:rsidP="00072B8B">
      <w:pPr>
        <w:rPr>
          <w:color w:val="000000"/>
          <w:sz w:val="16"/>
          <w:szCs w:val="16"/>
        </w:rPr>
      </w:pPr>
    </w:p>
    <w:p w:rsidR="00172C5B" w:rsidRDefault="00172C5B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0D7076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072B8B">
        <w:rPr>
          <w:color w:val="000000"/>
          <w:sz w:val="16"/>
          <w:szCs w:val="16"/>
        </w:rPr>
        <w:t>/Ба</w:t>
      </w:r>
      <w:r w:rsidR="00F41D34">
        <w:rPr>
          <w:color w:val="000000"/>
          <w:sz w:val="16"/>
          <w:szCs w:val="16"/>
        </w:rPr>
        <w:t>нк документов/Распоряжения 2025</w:t>
      </w:r>
    </w:p>
    <w:p w:rsidR="00AA2A26" w:rsidRDefault="00AA2A26" w:rsidP="001773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1"/>
        <w:sectPr w:rsidR="00AA2A26" w:rsidSect="009E3E85">
          <w:headerReference w:type="default" r:id="rId10"/>
          <w:headerReference w:type="first" r:id="rId11"/>
          <w:pgSz w:w="11909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3707A" w:rsidRDefault="00177391" w:rsidP="00AA2A26">
      <w:pPr>
        <w:shd w:val="clear" w:color="auto" w:fill="FFFFFF"/>
        <w:autoSpaceDE w:val="0"/>
        <w:autoSpaceDN w:val="0"/>
        <w:adjustRightInd w:val="0"/>
        <w:ind w:left="10206"/>
      </w:pPr>
      <w:r>
        <w:lastRenderedPageBreak/>
        <w:t xml:space="preserve">Приложение </w:t>
      </w:r>
    </w:p>
    <w:p w:rsidR="00177391" w:rsidRDefault="00177391" w:rsidP="00AA2A26">
      <w:pPr>
        <w:shd w:val="clear" w:color="auto" w:fill="FFFFFF"/>
        <w:autoSpaceDE w:val="0"/>
        <w:autoSpaceDN w:val="0"/>
        <w:adjustRightInd w:val="0"/>
        <w:ind w:left="10206"/>
      </w:pPr>
      <w:r>
        <w:t xml:space="preserve">к распоряжению администрации района </w:t>
      </w:r>
    </w:p>
    <w:p w:rsidR="00177391" w:rsidRDefault="00866252" w:rsidP="00AA2A26">
      <w:pPr>
        <w:shd w:val="clear" w:color="auto" w:fill="FFFFFF"/>
        <w:autoSpaceDE w:val="0"/>
        <w:autoSpaceDN w:val="0"/>
        <w:adjustRightInd w:val="0"/>
        <w:ind w:left="10206"/>
      </w:pPr>
      <w:r>
        <w:t>от 03</w:t>
      </w:r>
      <w:r w:rsidR="00CB7138">
        <w:t>.09</w:t>
      </w:r>
      <w:r w:rsidR="00177391">
        <w:t xml:space="preserve">.2025 № </w:t>
      </w:r>
      <w:r w:rsidR="00AA2A26">
        <w:t>596</w:t>
      </w:r>
      <w:r w:rsidR="00177391">
        <w:t>-р</w:t>
      </w:r>
    </w:p>
    <w:p w:rsidR="00AA2A26" w:rsidRPr="00AA2A26" w:rsidRDefault="00AA2A26" w:rsidP="00AA2A26">
      <w:pPr>
        <w:tabs>
          <w:tab w:val="left" w:pos="9639"/>
        </w:tabs>
        <w:ind w:left="10206"/>
        <w:jc w:val="center"/>
      </w:pPr>
    </w:p>
    <w:p w:rsidR="00AA2A26" w:rsidRPr="00AA2A26" w:rsidRDefault="00AA2A26" w:rsidP="00AA2A26">
      <w:pPr>
        <w:tabs>
          <w:tab w:val="left" w:pos="0"/>
        </w:tabs>
        <w:jc w:val="center"/>
      </w:pPr>
      <w:r w:rsidRPr="00AA2A26">
        <w:t>Перечень Соискателей, допущенных к участию во втором этапе Конкурса</w:t>
      </w:r>
    </w:p>
    <w:p w:rsidR="00AA2A26" w:rsidRPr="00AA2A26" w:rsidRDefault="00AA2A26" w:rsidP="00AA2A26">
      <w:pPr>
        <w:tabs>
          <w:tab w:val="left" w:pos="0"/>
        </w:tabs>
        <w:jc w:val="center"/>
      </w:pPr>
      <w:r w:rsidRPr="00AA2A26">
        <w:t>по предоставлению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</w:t>
      </w:r>
    </w:p>
    <w:p w:rsidR="00AA2A26" w:rsidRPr="00AA2A26" w:rsidRDefault="00AA2A26" w:rsidP="00AA2A26">
      <w:pPr>
        <w:tabs>
          <w:tab w:val="left" w:pos="0"/>
        </w:tabs>
        <w:jc w:val="center"/>
      </w:pPr>
      <w:r w:rsidRPr="00AA2A26">
        <w:t>в сфере молодежной политики</w:t>
      </w:r>
    </w:p>
    <w:p w:rsidR="00AA2A26" w:rsidRPr="00AA2A26" w:rsidRDefault="00AA2A26" w:rsidP="00AA2A26">
      <w:pPr>
        <w:tabs>
          <w:tab w:val="left" w:pos="0"/>
        </w:tabs>
        <w:jc w:val="center"/>
      </w:pPr>
      <w:r w:rsidRPr="00AA2A26">
        <w:t>(сведения о поступивших для участия в отборе заявках)</w:t>
      </w:r>
    </w:p>
    <w:p w:rsidR="00AA2A26" w:rsidRPr="00AA2A26" w:rsidRDefault="00AA2A26" w:rsidP="00AA2A26">
      <w:pPr>
        <w:tabs>
          <w:tab w:val="left" w:pos="0"/>
        </w:tabs>
        <w:jc w:val="center"/>
      </w:pP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570"/>
        <w:gridCol w:w="1570"/>
        <w:gridCol w:w="1520"/>
        <w:gridCol w:w="3307"/>
        <w:gridCol w:w="3409"/>
        <w:gridCol w:w="1296"/>
        <w:gridCol w:w="1296"/>
        <w:gridCol w:w="965"/>
        <w:gridCol w:w="965"/>
      </w:tblGrid>
      <w:tr w:rsidR="00AA2A26" w:rsidTr="00445337">
        <w:trPr>
          <w:trHeight w:val="68"/>
        </w:trPr>
        <w:tc>
          <w:tcPr>
            <w:tcW w:w="191" w:type="pct"/>
            <w:vMerge w:val="restar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" w:type="pct"/>
            <w:vMerge w:val="restar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B301CA">
              <w:t>Номер заявки</w:t>
            </w:r>
          </w:p>
        </w:tc>
        <w:tc>
          <w:tcPr>
            <w:tcW w:w="510" w:type="pct"/>
            <w:vMerge w:val="restar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Дата и время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поступления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заявки</w:t>
            </w:r>
          </w:p>
        </w:tc>
        <w:tc>
          <w:tcPr>
            <w:tcW w:w="2254" w:type="pct"/>
            <w:gridSpan w:val="2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B301CA">
              <w:t>Информация о заявителе</w:t>
            </w:r>
          </w:p>
        </w:tc>
        <w:tc>
          <w:tcPr>
            <w:tcW w:w="1518" w:type="pct"/>
            <w:gridSpan w:val="4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Запрашиваемый объем финансирования</w:t>
            </w:r>
          </w:p>
        </w:tc>
      </w:tr>
      <w:tr w:rsidR="00AA2A26" w:rsidTr="00445337">
        <w:trPr>
          <w:trHeight w:val="68"/>
        </w:trPr>
        <w:tc>
          <w:tcPr>
            <w:tcW w:w="191" w:type="pct"/>
            <w:vMerge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</w:p>
        </w:tc>
        <w:tc>
          <w:tcPr>
            <w:tcW w:w="527" w:type="pct"/>
            <w:vMerge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</w:p>
        </w:tc>
        <w:tc>
          <w:tcPr>
            <w:tcW w:w="510" w:type="pct"/>
            <w:vMerge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</w:p>
        </w:tc>
        <w:tc>
          <w:tcPr>
            <w:tcW w:w="1110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Наименование (Ф.И.О.)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заявителя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(ОГРН (ИП), ИНН)</w:t>
            </w:r>
          </w:p>
        </w:tc>
        <w:tc>
          <w:tcPr>
            <w:tcW w:w="1143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Адрес</w:t>
            </w:r>
          </w:p>
        </w:tc>
        <w:tc>
          <w:tcPr>
            <w:tcW w:w="435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B301CA">
              <w:t xml:space="preserve">Всего </w:t>
            </w:r>
          </w:p>
        </w:tc>
        <w:tc>
          <w:tcPr>
            <w:tcW w:w="435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B301CA">
              <w:t>2025</w:t>
            </w:r>
          </w:p>
        </w:tc>
        <w:tc>
          <w:tcPr>
            <w:tcW w:w="324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B301CA">
              <w:t>2026</w:t>
            </w:r>
          </w:p>
        </w:tc>
        <w:tc>
          <w:tcPr>
            <w:tcW w:w="325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B301CA">
              <w:t>2027</w:t>
            </w:r>
          </w:p>
        </w:tc>
      </w:tr>
      <w:tr w:rsidR="00AA2A26" w:rsidTr="00445337">
        <w:trPr>
          <w:trHeight w:val="68"/>
        </w:trPr>
        <w:tc>
          <w:tcPr>
            <w:tcW w:w="5000" w:type="pct"/>
            <w:gridSpan w:val="9"/>
          </w:tcPr>
          <w:p w:rsidR="00AA2A26" w:rsidRPr="00B301CA" w:rsidRDefault="00425240" w:rsidP="000F68D0">
            <w:pPr>
              <w:tabs>
                <w:tab w:val="left" w:pos="0"/>
              </w:tabs>
              <w:jc w:val="center"/>
            </w:pPr>
            <w:r>
              <w:t>П</w:t>
            </w:r>
            <w:r w:rsidR="00AA2A26" w:rsidRPr="00792DC4">
              <w:t>роведение тактических маневров</w:t>
            </w:r>
            <w:r w:rsidR="00AA2A26">
              <w:t xml:space="preserve"> </w:t>
            </w:r>
            <w:r w:rsidR="00AA2A26" w:rsidRPr="00792DC4">
              <w:t>в игре по пейнтболу</w:t>
            </w:r>
          </w:p>
        </w:tc>
      </w:tr>
      <w:tr w:rsidR="00AA2A26" w:rsidTr="00445337">
        <w:trPr>
          <w:trHeight w:val="68"/>
        </w:trPr>
        <w:tc>
          <w:tcPr>
            <w:tcW w:w="191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527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25-040-70280-1-0624-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000002</w:t>
            </w:r>
          </w:p>
        </w:tc>
        <w:tc>
          <w:tcPr>
            <w:tcW w:w="510" w:type="pct"/>
          </w:tcPr>
          <w:p w:rsidR="00AA2A26" w:rsidRDefault="00F644A6" w:rsidP="000F68D0">
            <w:pPr>
              <w:tabs>
                <w:tab w:val="left" w:pos="0"/>
              </w:tabs>
              <w:jc w:val="center"/>
            </w:pPr>
            <w:r>
              <w:t xml:space="preserve">28 августа </w:t>
            </w:r>
            <w:r w:rsidR="00AA2A26">
              <w:t>2025</w:t>
            </w:r>
            <w:r>
              <w:t xml:space="preserve"> года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16:32</w:t>
            </w:r>
          </w:p>
        </w:tc>
        <w:tc>
          <w:tcPr>
            <w:tcW w:w="1110" w:type="pct"/>
          </w:tcPr>
          <w:p w:rsidR="00AA2A26" w:rsidRDefault="00F644A6" w:rsidP="000F68D0">
            <w:pPr>
              <w:tabs>
                <w:tab w:val="left" w:pos="0"/>
              </w:tabs>
              <w:jc w:val="center"/>
            </w:pPr>
            <w:r>
              <w:t>Местная общественная</w:t>
            </w:r>
          </w:p>
          <w:p w:rsidR="00237DD4" w:rsidRDefault="00F644A6" w:rsidP="000F68D0">
            <w:pPr>
              <w:tabs>
                <w:tab w:val="left" w:pos="0"/>
              </w:tabs>
              <w:jc w:val="center"/>
            </w:pPr>
            <w:r>
              <w:t xml:space="preserve">организация </w:t>
            </w:r>
          </w:p>
          <w:p w:rsidR="00237DD4" w:rsidRDefault="00F644A6" w:rsidP="00237DD4">
            <w:pPr>
              <w:tabs>
                <w:tab w:val="left" w:pos="0"/>
              </w:tabs>
              <w:jc w:val="center"/>
            </w:pPr>
            <w:r>
              <w:t>«Федерация</w:t>
            </w:r>
            <w:r w:rsidR="00237DD4">
              <w:t xml:space="preserve"> </w:t>
            </w:r>
            <w:proofErr w:type="spellStart"/>
            <w:r>
              <w:t>пэйнтбола</w:t>
            </w:r>
            <w:proofErr w:type="spellEnd"/>
            <w:r>
              <w:t xml:space="preserve"> </w:t>
            </w:r>
          </w:p>
          <w:p w:rsidR="00AA2A26" w:rsidRDefault="00F644A6" w:rsidP="00237DD4">
            <w:pPr>
              <w:tabs>
                <w:tab w:val="left" w:pos="0"/>
              </w:tabs>
              <w:jc w:val="center"/>
            </w:pPr>
            <w:r>
              <w:t>Кондинского</w:t>
            </w:r>
            <w:r w:rsidR="00237DD4">
              <w:t xml:space="preserve"> </w:t>
            </w:r>
            <w:r>
              <w:t>района»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ОГРН: 1188600000060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ИНН: 8616012760</w:t>
            </w:r>
          </w:p>
        </w:tc>
        <w:tc>
          <w:tcPr>
            <w:tcW w:w="1143" w:type="pct"/>
          </w:tcPr>
          <w:p w:rsidR="00AA2A26" w:rsidRDefault="000F68D0" w:rsidP="000F68D0">
            <w:pPr>
              <w:tabs>
                <w:tab w:val="left" w:pos="0"/>
              </w:tabs>
              <w:jc w:val="center"/>
            </w:pPr>
            <w:r>
              <w:t>628200, Ханты-Мансийский</w:t>
            </w:r>
          </w:p>
          <w:p w:rsidR="000F68D0" w:rsidRDefault="000F68D0" w:rsidP="000F68D0">
            <w:pPr>
              <w:tabs>
                <w:tab w:val="left" w:pos="0"/>
              </w:tabs>
              <w:jc w:val="center"/>
            </w:pPr>
            <w:r>
              <w:t xml:space="preserve">автономный округ – Югра, </w:t>
            </w:r>
          </w:p>
          <w:p w:rsidR="000F68D0" w:rsidRDefault="000F68D0" w:rsidP="000F68D0">
            <w:pPr>
              <w:tabs>
                <w:tab w:val="left" w:pos="0"/>
              </w:tabs>
              <w:jc w:val="center"/>
            </w:pPr>
            <w:r>
              <w:t xml:space="preserve">район Кондинский, </w:t>
            </w:r>
          </w:p>
          <w:p w:rsidR="000F68D0" w:rsidRDefault="000F68D0" w:rsidP="000F68D0">
            <w:pPr>
              <w:tabs>
                <w:tab w:val="left" w:pos="0"/>
              </w:tabs>
              <w:jc w:val="center"/>
            </w:pPr>
            <w:r>
              <w:t xml:space="preserve">пгт. Междуреченский, </w:t>
            </w:r>
          </w:p>
          <w:p w:rsidR="00AA2A26" w:rsidRDefault="000F68D0" w:rsidP="000F68D0">
            <w:pPr>
              <w:tabs>
                <w:tab w:val="left" w:pos="0"/>
              </w:tabs>
              <w:jc w:val="center"/>
            </w:pPr>
            <w:r>
              <w:t>ул. Калинина, д</w:t>
            </w:r>
            <w:r w:rsidR="00AA2A26">
              <w:t>. 3</w:t>
            </w:r>
          </w:p>
        </w:tc>
        <w:tc>
          <w:tcPr>
            <w:tcW w:w="435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792DC4">
              <w:t xml:space="preserve">291 717,00 </w:t>
            </w:r>
          </w:p>
        </w:tc>
        <w:tc>
          <w:tcPr>
            <w:tcW w:w="435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792DC4">
              <w:t>291 717,00</w:t>
            </w:r>
          </w:p>
        </w:tc>
        <w:tc>
          <w:tcPr>
            <w:tcW w:w="324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792DC4">
              <w:t>0,00</w:t>
            </w:r>
          </w:p>
        </w:tc>
        <w:tc>
          <w:tcPr>
            <w:tcW w:w="325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792DC4">
              <w:t>0,00</w:t>
            </w:r>
          </w:p>
        </w:tc>
      </w:tr>
      <w:tr w:rsidR="00AA2A26" w:rsidTr="00445337">
        <w:trPr>
          <w:trHeight w:val="68"/>
        </w:trPr>
        <w:tc>
          <w:tcPr>
            <w:tcW w:w="5000" w:type="pct"/>
            <w:gridSpan w:val="9"/>
          </w:tcPr>
          <w:p w:rsidR="00AA2A26" w:rsidRDefault="00425240" w:rsidP="000F68D0">
            <w:pPr>
              <w:tabs>
                <w:tab w:val="left" w:pos="0"/>
              </w:tabs>
              <w:jc w:val="center"/>
            </w:pPr>
            <w:r>
              <w:t>П</w:t>
            </w:r>
            <w:r w:rsidR="00AA2A26" w:rsidRPr="00792DC4">
              <w:t>роведение добровольческой экологической акции (далее - Экологическая акция). Количество участников</w:t>
            </w:r>
          </w:p>
        </w:tc>
      </w:tr>
      <w:tr w:rsidR="00AA2A26" w:rsidTr="00445337">
        <w:trPr>
          <w:trHeight w:val="68"/>
        </w:trPr>
        <w:tc>
          <w:tcPr>
            <w:tcW w:w="191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527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25-040-70280-1-0636-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000001</w:t>
            </w:r>
          </w:p>
        </w:tc>
        <w:tc>
          <w:tcPr>
            <w:tcW w:w="510" w:type="pct"/>
          </w:tcPr>
          <w:p w:rsidR="00AA2A26" w:rsidRDefault="00F644A6" w:rsidP="000F68D0">
            <w:pPr>
              <w:tabs>
                <w:tab w:val="left" w:pos="0"/>
              </w:tabs>
              <w:jc w:val="center"/>
            </w:pPr>
            <w:r>
              <w:t xml:space="preserve">29 августа </w:t>
            </w:r>
            <w:r w:rsidR="00AA2A26">
              <w:t>2025</w:t>
            </w:r>
            <w:r>
              <w:t xml:space="preserve"> года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14:30</w:t>
            </w:r>
          </w:p>
        </w:tc>
        <w:tc>
          <w:tcPr>
            <w:tcW w:w="1110" w:type="pct"/>
          </w:tcPr>
          <w:p w:rsidR="00AA2A26" w:rsidRDefault="00F644A6" w:rsidP="000F68D0">
            <w:pPr>
              <w:tabs>
                <w:tab w:val="left" w:pos="0"/>
              </w:tabs>
              <w:jc w:val="center"/>
            </w:pPr>
            <w:r>
              <w:t>Автономная некоммерческая</w:t>
            </w:r>
          </w:p>
          <w:p w:rsidR="00AA2A26" w:rsidRDefault="00F644A6" w:rsidP="000F68D0">
            <w:pPr>
              <w:tabs>
                <w:tab w:val="left" w:pos="0"/>
              </w:tabs>
              <w:jc w:val="center"/>
            </w:pPr>
            <w:r>
              <w:t>организация «Центр помощи</w:t>
            </w:r>
          </w:p>
          <w:p w:rsidR="00F644A6" w:rsidRDefault="00F644A6" w:rsidP="000F68D0">
            <w:pPr>
              <w:tabs>
                <w:tab w:val="left" w:pos="0"/>
              </w:tabs>
              <w:jc w:val="center"/>
            </w:pPr>
            <w:r>
              <w:t xml:space="preserve">животным Конды </w:t>
            </w:r>
          </w:p>
          <w:p w:rsidR="00AA2A26" w:rsidRDefault="00F644A6" w:rsidP="000F68D0">
            <w:pPr>
              <w:tabs>
                <w:tab w:val="left" w:pos="0"/>
              </w:tabs>
              <w:jc w:val="center"/>
            </w:pPr>
            <w:r>
              <w:t>«Дорога к дому»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ОГРН: 1218600002301</w:t>
            </w:r>
          </w:p>
          <w:p w:rsidR="00AA2A26" w:rsidRDefault="00AA2A26" w:rsidP="000F68D0">
            <w:pPr>
              <w:tabs>
                <w:tab w:val="left" w:pos="0"/>
              </w:tabs>
              <w:jc w:val="center"/>
            </w:pPr>
            <w:r>
              <w:t>ИНН: 8616013185</w:t>
            </w:r>
          </w:p>
        </w:tc>
        <w:tc>
          <w:tcPr>
            <w:tcW w:w="1143" w:type="pct"/>
          </w:tcPr>
          <w:p w:rsidR="00AA2A26" w:rsidRDefault="00F644A6" w:rsidP="000F68D0">
            <w:pPr>
              <w:tabs>
                <w:tab w:val="left" w:pos="0"/>
              </w:tabs>
              <w:jc w:val="center"/>
            </w:pPr>
            <w:r>
              <w:t>628200, Ханты-Мансийский</w:t>
            </w:r>
          </w:p>
          <w:p w:rsidR="00F644A6" w:rsidRDefault="00F644A6" w:rsidP="000F68D0">
            <w:pPr>
              <w:tabs>
                <w:tab w:val="left" w:pos="0"/>
              </w:tabs>
              <w:jc w:val="center"/>
            </w:pPr>
            <w:r>
              <w:t xml:space="preserve">автономный округ – Югра, муниципальный </w:t>
            </w:r>
          </w:p>
          <w:p w:rsidR="00F644A6" w:rsidRDefault="00F644A6" w:rsidP="00F644A6">
            <w:pPr>
              <w:tabs>
                <w:tab w:val="left" w:pos="0"/>
              </w:tabs>
              <w:jc w:val="center"/>
            </w:pPr>
            <w:r>
              <w:t xml:space="preserve">район Кондинский, </w:t>
            </w:r>
          </w:p>
          <w:p w:rsidR="00F644A6" w:rsidRDefault="00F644A6" w:rsidP="00F644A6">
            <w:pPr>
              <w:tabs>
                <w:tab w:val="left" w:pos="0"/>
              </w:tabs>
              <w:jc w:val="center"/>
            </w:pPr>
            <w:r>
              <w:t xml:space="preserve">гп. Междуреченский, </w:t>
            </w:r>
          </w:p>
          <w:p w:rsidR="00F644A6" w:rsidRDefault="00F644A6" w:rsidP="00F644A6">
            <w:pPr>
              <w:tabs>
                <w:tab w:val="left" w:pos="0"/>
              </w:tabs>
              <w:jc w:val="center"/>
            </w:pPr>
            <w:r>
              <w:t xml:space="preserve">пгт. Междуреченский, </w:t>
            </w:r>
          </w:p>
          <w:p w:rsidR="00AA2A26" w:rsidRDefault="00F644A6" w:rsidP="00F644A6">
            <w:pPr>
              <w:tabs>
                <w:tab w:val="left" w:pos="0"/>
              </w:tabs>
              <w:jc w:val="center"/>
            </w:pPr>
            <w:r>
              <w:t>ул. Хуторская, д. 8</w:t>
            </w:r>
          </w:p>
        </w:tc>
        <w:tc>
          <w:tcPr>
            <w:tcW w:w="435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792DC4">
              <w:t xml:space="preserve">115 060,00 </w:t>
            </w:r>
          </w:p>
        </w:tc>
        <w:tc>
          <w:tcPr>
            <w:tcW w:w="435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792DC4">
              <w:t>115 060,00</w:t>
            </w:r>
          </w:p>
        </w:tc>
        <w:tc>
          <w:tcPr>
            <w:tcW w:w="324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792DC4">
              <w:t>0,00</w:t>
            </w:r>
          </w:p>
        </w:tc>
        <w:tc>
          <w:tcPr>
            <w:tcW w:w="325" w:type="pct"/>
          </w:tcPr>
          <w:p w:rsidR="00AA2A26" w:rsidRDefault="00AA2A26" w:rsidP="000F68D0">
            <w:pPr>
              <w:tabs>
                <w:tab w:val="left" w:pos="0"/>
              </w:tabs>
              <w:jc w:val="center"/>
            </w:pPr>
            <w:r w:rsidRPr="00792DC4">
              <w:t>0,00</w:t>
            </w:r>
            <w:bookmarkStart w:id="0" w:name="_GoBack"/>
            <w:bookmarkEnd w:id="0"/>
          </w:p>
        </w:tc>
      </w:tr>
    </w:tbl>
    <w:p w:rsidR="00177391" w:rsidRDefault="00177391" w:rsidP="00C83598">
      <w:pPr>
        <w:rPr>
          <w:color w:val="000000"/>
          <w:sz w:val="16"/>
          <w:szCs w:val="16"/>
        </w:rPr>
      </w:pPr>
    </w:p>
    <w:sectPr w:rsidR="00177391" w:rsidSect="00AA2A26">
      <w:pgSz w:w="16838" w:h="11909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D0" w:rsidRDefault="000F68D0">
      <w:r>
        <w:separator/>
      </w:r>
    </w:p>
  </w:endnote>
  <w:endnote w:type="continuationSeparator" w:id="0">
    <w:p w:rsidR="000F68D0" w:rsidRDefault="000F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D0" w:rsidRDefault="000F68D0">
      <w:r>
        <w:separator/>
      </w:r>
    </w:p>
  </w:footnote>
  <w:footnote w:type="continuationSeparator" w:id="0">
    <w:p w:rsidR="000F68D0" w:rsidRDefault="000F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Content>
      <w:p w:rsidR="000F68D0" w:rsidRDefault="000F68D0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3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D0" w:rsidRDefault="000F68D0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557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5C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D7076"/>
    <w:rsid w:val="000E0479"/>
    <w:rsid w:val="000E21D0"/>
    <w:rsid w:val="000E2688"/>
    <w:rsid w:val="000E31F2"/>
    <w:rsid w:val="000E4C5C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68D0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15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2C5B"/>
    <w:rsid w:val="001732F8"/>
    <w:rsid w:val="00173426"/>
    <w:rsid w:val="00174058"/>
    <w:rsid w:val="0017506F"/>
    <w:rsid w:val="00175969"/>
    <w:rsid w:val="00177067"/>
    <w:rsid w:val="00177391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0C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37DD4"/>
    <w:rsid w:val="00240AE3"/>
    <w:rsid w:val="00242159"/>
    <w:rsid w:val="00246C79"/>
    <w:rsid w:val="002474E8"/>
    <w:rsid w:val="00247E53"/>
    <w:rsid w:val="00251C8C"/>
    <w:rsid w:val="00252455"/>
    <w:rsid w:val="002535E8"/>
    <w:rsid w:val="002605E0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53AA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4E92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5240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337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34"/>
    <w:rsid w:val="004824FA"/>
    <w:rsid w:val="00482780"/>
    <w:rsid w:val="00482F98"/>
    <w:rsid w:val="00483AD9"/>
    <w:rsid w:val="00485F74"/>
    <w:rsid w:val="004869F5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25B6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C27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66252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5EF0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3FA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A7D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07A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2C01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A26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33D3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6998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138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25A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1D34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44A6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styleId="25">
    <w:name w:val="Body Text 2"/>
    <w:basedOn w:val="a"/>
    <w:link w:val="26"/>
    <w:rsid w:val="0006655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665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styleId="25">
    <w:name w:val="Body Text 2"/>
    <w:basedOn w:val="a"/>
    <w:link w:val="26"/>
    <w:rsid w:val="0006655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66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6FB7-409A-43EE-93D7-31F0C6DF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Куликова Инна Михайловна</cp:lastModifiedBy>
  <cp:revision>5</cp:revision>
  <cp:lastPrinted>2025-09-04T04:31:00Z</cp:lastPrinted>
  <dcterms:created xsi:type="dcterms:W3CDTF">2025-09-04T04:23:00Z</dcterms:created>
  <dcterms:modified xsi:type="dcterms:W3CDTF">2025-09-04T04:31:00Z</dcterms:modified>
</cp:coreProperties>
</file>