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36" w:rsidRDefault="00091736" w:rsidP="0009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«23.03.2016.</w:t>
      </w:r>
    </w:p>
    <w:p w:rsidR="00091736" w:rsidRPr="00125908" w:rsidRDefault="00091736" w:rsidP="0009173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0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b/>
          <w:sz w:val="28"/>
          <w:szCs w:val="28"/>
        </w:rPr>
        <w:t xml:space="preserve"> Кондинского района  </w:t>
      </w:r>
    </w:p>
    <w:p w:rsidR="00091736" w:rsidRPr="00125908" w:rsidRDefault="00091736" w:rsidP="00091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>
        <w:rPr>
          <w:rFonts w:ascii="Times New Roman" w:hAnsi="Times New Roman" w:cs="Times New Roman"/>
          <w:sz w:val="28"/>
          <w:szCs w:val="28"/>
        </w:rPr>
        <w:t>23 марта</w:t>
      </w:r>
      <w:r w:rsidRPr="00125908">
        <w:rPr>
          <w:rFonts w:ascii="Times New Roman" w:hAnsi="Times New Roman" w:cs="Times New Roman"/>
          <w:sz w:val="28"/>
          <w:szCs w:val="28"/>
        </w:rPr>
        <w:t xml:space="preserve"> 2016 года на заседании Комиссии  рассмотрен  вопрос: </w:t>
      </w:r>
    </w:p>
    <w:p w:rsidR="00091736" w:rsidRPr="00125908" w:rsidRDefault="00091736" w:rsidP="00091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 представлять сведения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091736" w:rsidRPr="00125908" w:rsidRDefault="00091736" w:rsidP="000917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091736" w:rsidRPr="00125908" w:rsidRDefault="00091736" w:rsidP="00091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091736" w:rsidRDefault="00091736" w:rsidP="00091736">
      <w:pPr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32018»</w:t>
      </w:r>
    </w:p>
    <w:p w:rsidR="002A0360" w:rsidRDefault="002A0360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91736"/>
    <w:rsid w:val="00091736"/>
    <w:rsid w:val="00284667"/>
    <w:rsid w:val="002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2016-04-12T03:33:00Z</dcterms:created>
  <dcterms:modified xsi:type="dcterms:W3CDTF">2016-04-12T03:33:00Z</dcterms:modified>
</cp:coreProperties>
</file>