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F10" w:rsidRPr="008B5F10" w:rsidRDefault="008B5F10" w:rsidP="008B5F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F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ОПЕРАТИВНАЯ ИНФОРМАЦИЯ о результатах рассмотрения вопросов на очередном заседании Думы </w:t>
      </w:r>
      <w:proofErr w:type="spellStart"/>
      <w:r w:rsidRPr="008B5F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Кондинского</w:t>
      </w:r>
      <w:proofErr w:type="spellEnd"/>
      <w:r w:rsidRPr="008B5F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 «26» ноября 2019 года</w:t>
      </w:r>
    </w:p>
    <w:p w:rsidR="008B5F10" w:rsidRPr="008B5F10" w:rsidRDefault="008B5F10" w:rsidP="008B5F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Очередное заседание Думы </w:t>
      </w:r>
      <w:proofErr w:type="spellStart"/>
      <w:r w:rsidRPr="008B5F1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8B5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состоялось 26 ноября 2019 года в </w:t>
      </w:r>
      <w:proofErr w:type="spellStart"/>
      <w:r w:rsidRPr="008B5F10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8B5F10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Междуреченский.</w:t>
      </w:r>
    </w:p>
    <w:p w:rsidR="008B5F10" w:rsidRPr="008B5F10" w:rsidRDefault="008B5F10" w:rsidP="008B5F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заседании приняли участие 16 депутатов. Отсутствовали по уважительным причинам 4 депутата: </w:t>
      </w:r>
      <w:proofErr w:type="spellStart"/>
      <w:r w:rsidRPr="008B5F10">
        <w:rPr>
          <w:rFonts w:ascii="Times New Roman" w:eastAsia="Times New Roman" w:hAnsi="Times New Roman" w:cs="Times New Roman"/>
          <w:sz w:val="24"/>
          <w:szCs w:val="24"/>
          <w:lang w:eastAsia="ru-RU"/>
        </w:rPr>
        <w:t>С.А.Дерябин</w:t>
      </w:r>
      <w:proofErr w:type="spellEnd"/>
      <w:r w:rsidRPr="008B5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B5F10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А.В.Брюхов</w:t>
      </w:r>
      <w:proofErr w:type="spellEnd"/>
      <w:r w:rsidRPr="008B5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B5F10">
        <w:rPr>
          <w:rFonts w:ascii="Times New Roman" w:eastAsia="Times New Roman" w:hAnsi="Times New Roman" w:cs="Times New Roman"/>
          <w:sz w:val="24"/>
          <w:szCs w:val="24"/>
          <w:lang w:eastAsia="ru-RU"/>
        </w:rPr>
        <w:t>И.Г.Зуев</w:t>
      </w:r>
      <w:proofErr w:type="spellEnd"/>
      <w:r w:rsidRPr="008B5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B5F10">
        <w:rPr>
          <w:rFonts w:ascii="Times New Roman" w:eastAsia="Times New Roman" w:hAnsi="Times New Roman" w:cs="Times New Roman"/>
          <w:sz w:val="24"/>
          <w:szCs w:val="24"/>
          <w:lang w:eastAsia="ru-RU"/>
        </w:rPr>
        <w:t>П.Н.Злыгостев</w:t>
      </w:r>
      <w:proofErr w:type="spellEnd"/>
      <w:r w:rsidRPr="008B5F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5F10" w:rsidRPr="008B5F10" w:rsidRDefault="008B5F10" w:rsidP="008B5F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Поступило 4 доверенности: </w:t>
      </w:r>
      <w:proofErr w:type="spellStart"/>
      <w:r w:rsidRPr="008B5F10">
        <w:rPr>
          <w:rFonts w:ascii="Times New Roman" w:eastAsia="Times New Roman" w:hAnsi="Times New Roman" w:cs="Times New Roman"/>
          <w:sz w:val="24"/>
          <w:szCs w:val="24"/>
          <w:lang w:eastAsia="ru-RU"/>
        </w:rPr>
        <w:t>П.Н.Злыгостев</w:t>
      </w:r>
      <w:proofErr w:type="spellEnd"/>
      <w:r w:rsidRPr="008B5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B5F10">
        <w:rPr>
          <w:rFonts w:ascii="Times New Roman" w:eastAsia="Times New Roman" w:hAnsi="Times New Roman" w:cs="Times New Roman"/>
          <w:sz w:val="24"/>
          <w:szCs w:val="24"/>
          <w:lang w:eastAsia="ru-RU"/>
        </w:rPr>
        <w:t>И.Г.Зуев</w:t>
      </w:r>
      <w:proofErr w:type="spellEnd"/>
      <w:r w:rsidRPr="008B5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доверили право голоса С.Ю. Мокроусову, С.А. Дерябин доверил право голоса </w:t>
      </w:r>
      <w:proofErr w:type="spellStart"/>
      <w:r w:rsidRPr="008B5F10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В.А.Лукашене</w:t>
      </w:r>
      <w:proofErr w:type="spellEnd"/>
      <w:r w:rsidRPr="008B5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B5F10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А.В.Брюхов</w:t>
      </w:r>
      <w:proofErr w:type="spellEnd"/>
      <w:r w:rsidRPr="008B5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доверил право голоса </w:t>
      </w:r>
      <w:proofErr w:type="spellStart"/>
      <w:r w:rsidRPr="008B5F10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А.В.Решетникову</w:t>
      </w:r>
      <w:proofErr w:type="spellEnd"/>
      <w:r w:rsidRPr="008B5F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5F10" w:rsidRPr="008B5F10" w:rsidRDefault="008B5F10" w:rsidP="008B5F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F10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Итого, 20 голосов. Кворум для проведения заседания и принятия всех решений по повестке заседания имеется.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"/>
        <w:gridCol w:w="2421"/>
        <w:gridCol w:w="2692"/>
        <w:gridCol w:w="339"/>
        <w:gridCol w:w="832"/>
        <w:gridCol w:w="1520"/>
        <w:gridCol w:w="1245"/>
      </w:tblGrid>
      <w:tr w:rsidR="008B5F10" w:rsidRPr="008B5F10" w:rsidTr="008B5F10">
        <w:trPr>
          <w:tblHeader/>
          <w:tblCellSpacing w:w="0" w:type="dxa"/>
        </w:trPr>
        <w:tc>
          <w:tcPr>
            <w:tcW w:w="4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F10" w:rsidRPr="008B5F10" w:rsidRDefault="008B5F10" w:rsidP="008B5F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F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88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F10" w:rsidRPr="008B5F10" w:rsidRDefault="008B5F10" w:rsidP="008B5F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F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вопроса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F10" w:rsidRPr="008B5F10" w:rsidRDefault="008B5F10" w:rsidP="008B5F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F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 рассмотрения</w:t>
            </w:r>
          </w:p>
        </w:tc>
        <w:tc>
          <w:tcPr>
            <w:tcW w:w="45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F10" w:rsidRPr="008B5F10" w:rsidRDefault="008B5F10" w:rsidP="008B5F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F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голосования</w:t>
            </w:r>
          </w:p>
        </w:tc>
      </w:tr>
      <w:tr w:rsidR="008B5F10" w:rsidRPr="008B5F10" w:rsidTr="008B5F10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F10" w:rsidRPr="008B5F10" w:rsidRDefault="008B5F10" w:rsidP="008B5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F10" w:rsidRPr="008B5F10" w:rsidRDefault="008B5F10" w:rsidP="008B5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F10" w:rsidRPr="008B5F10" w:rsidRDefault="008B5F10" w:rsidP="008B5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F10" w:rsidRPr="008B5F10" w:rsidRDefault="008B5F10" w:rsidP="008B5F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F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F10" w:rsidRPr="008B5F10" w:rsidRDefault="008B5F10" w:rsidP="008B5F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F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F10" w:rsidRPr="008B5F10" w:rsidRDefault="008B5F10" w:rsidP="008B5F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F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воздержалось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F10" w:rsidRPr="008B5F10" w:rsidRDefault="008B5F10" w:rsidP="008B5F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F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голосовало</w:t>
            </w:r>
          </w:p>
        </w:tc>
      </w:tr>
      <w:tr w:rsidR="008B5F10" w:rsidRPr="008B5F10" w:rsidTr="008B5F10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F10" w:rsidRPr="008B5F10" w:rsidRDefault="008B5F10" w:rsidP="008B5F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F10" w:rsidRPr="008B5F10" w:rsidRDefault="008B5F10" w:rsidP="008B5F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F10" w:rsidRPr="008B5F10" w:rsidRDefault="008B5F10" w:rsidP="008B5F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F10" w:rsidRPr="008B5F10" w:rsidRDefault="008B5F10" w:rsidP="008B5F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F10" w:rsidRPr="008B5F10" w:rsidRDefault="008B5F10" w:rsidP="008B5F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F10" w:rsidRPr="008B5F10" w:rsidRDefault="008B5F10" w:rsidP="008B5F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F10" w:rsidRPr="008B5F10" w:rsidRDefault="008B5F10" w:rsidP="008B5F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B5F10" w:rsidRPr="008B5F10" w:rsidTr="008B5F10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F10" w:rsidRPr="008B5F10" w:rsidRDefault="008B5F10" w:rsidP="008B5F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F10" w:rsidRPr="008B5F10" w:rsidRDefault="008B5F10" w:rsidP="008B5F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повестке заседания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F10" w:rsidRPr="008B5F10" w:rsidRDefault="008B5F10" w:rsidP="008B5F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Повестка принята с учетом изменений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F10" w:rsidRPr="008B5F10" w:rsidRDefault="008B5F10" w:rsidP="008B5F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F10" w:rsidRPr="008B5F10" w:rsidRDefault="008B5F10" w:rsidP="008B5F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F10" w:rsidRPr="008B5F10" w:rsidRDefault="008B5F10" w:rsidP="008B5F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F10" w:rsidRPr="008B5F10" w:rsidRDefault="008B5F10" w:rsidP="008B5F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5F10" w:rsidRPr="008B5F10" w:rsidTr="008B5F10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F10" w:rsidRPr="008B5F10" w:rsidRDefault="008B5F10" w:rsidP="008B5F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F10" w:rsidRPr="008B5F10" w:rsidRDefault="008B5F10" w:rsidP="008B5F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Устав </w:t>
            </w:r>
            <w:proofErr w:type="spellStart"/>
            <w:r w:rsidRPr="008B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8B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F10" w:rsidRPr="008B5F10" w:rsidRDefault="008B5F10" w:rsidP="008B5F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5F10" w:rsidRPr="008B5F10" w:rsidRDefault="008B5F10" w:rsidP="008B5F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F10" w:rsidRPr="008B5F10" w:rsidRDefault="008B5F10" w:rsidP="008B5F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F10" w:rsidRPr="008B5F10" w:rsidRDefault="008B5F10" w:rsidP="008B5F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F10" w:rsidRPr="008B5F10" w:rsidRDefault="008B5F10" w:rsidP="008B5F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5F10" w:rsidRPr="008B5F10" w:rsidTr="008B5F10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F10" w:rsidRPr="008B5F10" w:rsidRDefault="008B5F10" w:rsidP="008B5F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F10" w:rsidRPr="008B5F10" w:rsidRDefault="008B5F10" w:rsidP="008B5F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рассмотрении отчета об исполнении бюджета муниципального образования </w:t>
            </w:r>
            <w:proofErr w:type="spellStart"/>
            <w:r w:rsidRPr="008B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</w:t>
            </w:r>
            <w:proofErr w:type="spellEnd"/>
            <w:r w:rsidRPr="008B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за 9 месяцев 2019 года.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F10" w:rsidRPr="008B5F10" w:rsidRDefault="008B5F10" w:rsidP="008B5F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5F10" w:rsidRPr="008B5F10" w:rsidRDefault="008B5F10" w:rsidP="008B5F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F10" w:rsidRPr="008B5F10" w:rsidRDefault="008B5F10" w:rsidP="008B5F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F10" w:rsidRPr="008B5F10" w:rsidRDefault="008B5F10" w:rsidP="008B5F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F10" w:rsidRPr="008B5F10" w:rsidRDefault="008B5F10" w:rsidP="008B5F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5F10" w:rsidRPr="008B5F10" w:rsidTr="008B5F10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F10" w:rsidRPr="008B5F10" w:rsidRDefault="008B5F10" w:rsidP="008B5F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F10" w:rsidRPr="008B5F10" w:rsidRDefault="008B5F10" w:rsidP="008B5F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8B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8B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11 декабря 2018 года № 463 «О бюджете муниципального образования </w:t>
            </w:r>
            <w:proofErr w:type="spellStart"/>
            <w:r w:rsidRPr="008B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</w:t>
            </w:r>
            <w:proofErr w:type="spellEnd"/>
            <w:r w:rsidRPr="008B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на 2019 год и на плановый период 2020 и 2021 годы».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5F10" w:rsidRPr="008B5F10" w:rsidRDefault="008B5F10" w:rsidP="008B5F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5F10" w:rsidRPr="008B5F10" w:rsidRDefault="008B5F10" w:rsidP="008B5F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F10" w:rsidRPr="008B5F10" w:rsidRDefault="008B5F10" w:rsidP="008B5F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F10" w:rsidRPr="008B5F10" w:rsidRDefault="008B5F10" w:rsidP="008B5F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F10" w:rsidRPr="008B5F10" w:rsidRDefault="008B5F10" w:rsidP="008B5F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5F10" w:rsidRPr="008B5F10" w:rsidTr="008B5F10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F10" w:rsidRPr="008B5F10" w:rsidRDefault="008B5F10" w:rsidP="008B5F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F10" w:rsidRPr="008B5F10" w:rsidRDefault="008B5F10" w:rsidP="008B5F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8B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8B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22 ноября 2011 года   № 170 «О Порядке и условиях предоставления межбюджетных трансфертов из бюджета муниципального образования </w:t>
            </w:r>
            <w:proofErr w:type="spellStart"/>
            <w:r w:rsidRPr="008B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</w:t>
            </w:r>
            <w:proofErr w:type="spellEnd"/>
            <w:r w:rsidRPr="008B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бюджетам городских, сельских поселений </w:t>
            </w:r>
            <w:proofErr w:type="spellStart"/>
            <w:r w:rsidRPr="008B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8B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5F10" w:rsidRPr="008B5F10" w:rsidRDefault="008B5F10" w:rsidP="008B5F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5F10" w:rsidRPr="008B5F10" w:rsidRDefault="008B5F10" w:rsidP="008B5F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F10" w:rsidRPr="008B5F10" w:rsidRDefault="008B5F10" w:rsidP="008B5F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F10" w:rsidRPr="008B5F10" w:rsidRDefault="008B5F10" w:rsidP="008B5F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F10" w:rsidRPr="008B5F10" w:rsidRDefault="008B5F10" w:rsidP="008B5F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5F10" w:rsidRPr="008B5F10" w:rsidTr="008B5F10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F10" w:rsidRPr="008B5F10" w:rsidRDefault="008B5F10" w:rsidP="008B5F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F10" w:rsidRPr="008B5F10" w:rsidRDefault="008B5F10" w:rsidP="008B5F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предложений о разграничении имущества, находящегося в собственности </w:t>
            </w:r>
            <w:proofErr w:type="spellStart"/>
            <w:r w:rsidRPr="008B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8B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передаваемого в собственность вновь образованным городским и сельским поселениям </w:t>
            </w:r>
            <w:proofErr w:type="spellStart"/>
            <w:r w:rsidRPr="008B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8B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5F10" w:rsidRPr="008B5F10" w:rsidRDefault="008B5F10" w:rsidP="008B5F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5F10" w:rsidRPr="008B5F10" w:rsidRDefault="008B5F10" w:rsidP="008B5F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F10" w:rsidRPr="008B5F10" w:rsidRDefault="008B5F10" w:rsidP="008B5F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F10" w:rsidRPr="008B5F10" w:rsidRDefault="008B5F10" w:rsidP="008B5F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F10" w:rsidRPr="008B5F10" w:rsidRDefault="008B5F10" w:rsidP="008B5F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5F10" w:rsidRPr="008B5F10" w:rsidTr="008B5F10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F10" w:rsidRPr="008B5F10" w:rsidRDefault="008B5F10" w:rsidP="008B5F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F10" w:rsidRPr="008B5F10" w:rsidRDefault="008B5F10" w:rsidP="008B5F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8B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8B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21 апреля 2011 года № 81 «Об утверждении Положения о размерах и условиях оплаты труда выборных должностных лиц, осуществляющих свои полномочия на постоянной основе и муниципальных служащих органов местного самоуправления </w:t>
            </w:r>
            <w:proofErr w:type="spellStart"/>
            <w:r w:rsidRPr="008B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8B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5F10" w:rsidRPr="008B5F10" w:rsidRDefault="008B5F10" w:rsidP="008B5F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5F10" w:rsidRPr="008B5F10" w:rsidRDefault="008B5F10" w:rsidP="008B5F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F10" w:rsidRPr="008B5F10" w:rsidRDefault="008B5F10" w:rsidP="008B5F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F10" w:rsidRPr="008B5F10" w:rsidRDefault="008B5F10" w:rsidP="008B5F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5F10" w:rsidRPr="008B5F10" w:rsidRDefault="008B5F10" w:rsidP="008B5F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8B5F10" w:rsidRPr="008B5F10" w:rsidRDefault="008B5F10" w:rsidP="008B5F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Итого, 26 ноября 2019 года Думой </w:t>
      </w:r>
      <w:proofErr w:type="spellStart"/>
      <w:r w:rsidRPr="008B5F1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8B5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принято 5 решений Думы </w:t>
      </w:r>
      <w:proofErr w:type="spellStart"/>
      <w:r w:rsidRPr="008B5F1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8B5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 27.10.2015 (начало работы Думы </w:t>
      </w:r>
      <w:proofErr w:type="spellStart"/>
      <w:r w:rsidRPr="008B5F1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8B5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состоящей из глав поселений, входящих в состав муниципального района, и из депутатов представительных органов указанных поселений, избираемых из своего состава) – 582 решения.</w:t>
      </w:r>
    </w:p>
    <w:p w:rsidR="008B5F10" w:rsidRPr="008B5F10" w:rsidRDefault="008B5F10" w:rsidP="008B5F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F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Информация подготовлена отделом по организации деятельности Думы </w:t>
      </w:r>
      <w:proofErr w:type="spellStart"/>
      <w:r w:rsidRPr="008B5F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Кондинского</w:t>
      </w:r>
      <w:proofErr w:type="spellEnd"/>
      <w:r w:rsidRPr="008B5F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района 26.11.2019</w:t>
      </w:r>
    </w:p>
    <w:p w:rsidR="001628C8" w:rsidRDefault="001628C8">
      <w:bookmarkStart w:id="0" w:name="_GoBack"/>
      <w:bookmarkEnd w:id="0"/>
    </w:p>
    <w:sectPr w:rsidR="00162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FC8"/>
    <w:rsid w:val="001628C8"/>
    <w:rsid w:val="008B5F10"/>
    <w:rsid w:val="00F7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F60C09-C78A-4234-8809-CBF368D12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5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5F10"/>
    <w:rPr>
      <w:b/>
      <w:bCs/>
    </w:rPr>
  </w:style>
  <w:style w:type="character" w:styleId="a5">
    <w:name w:val="Emphasis"/>
    <w:basedOn w:val="a0"/>
    <w:uiPriority w:val="20"/>
    <w:qFormat/>
    <w:rsid w:val="008B5F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3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381</Words>
  <Characters>2176</Characters>
  <Application>Microsoft Office Word</Application>
  <DocSecurity>0</DocSecurity>
  <Lines>18</Lines>
  <Paragraphs>5</Paragraphs>
  <ScaleCrop>false</ScaleCrop>
  <Company/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Коровин Сергей Михайлович</dc:creator>
  <cp:keywords/>
  <dc:description/>
  <cp:lastModifiedBy>Коровин Сергей Михайлович</cp:lastModifiedBy>
  <cp:revision>2</cp:revision>
  <dcterms:created xsi:type="dcterms:W3CDTF">2025-09-03T09:54:00Z</dcterms:created>
  <dcterms:modified xsi:type="dcterms:W3CDTF">2025-09-03T09:54:00Z</dcterms:modified>
</cp:coreProperties>
</file>