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13" w:rsidRDefault="00730213" w:rsidP="00730213">
      <w:pPr>
        <w:spacing w:line="0" w:lineRule="atLeast"/>
        <w:jc w:val="center"/>
        <w:rPr>
          <w:szCs w:val="28"/>
        </w:rPr>
      </w:pPr>
      <w:bookmarkStart w:id="0" w:name="bookmark13"/>
      <w:bookmarkStart w:id="1" w:name="_GoBack"/>
      <w:r>
        <w:rPr>
          <w:noProof/>
          <w:szCs w:val="28"/>
        </w:rPr>
        <w:drawing>
          <wp:inline distT="0" distB="0" distL="0" distR="0">
            <wp:extent cx="8096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13" w:rsidRDefault="00730213" w:rsidP="00730213">
      <w:pPr>
        <w:spacing w:line="0" w:lineRule="atLeast"/>
        <w:jc w:val="center"/>
        <w:rPr>
          <w:b/>
          <w:szCs w:val="28"/>
        </w:rPr>
      </w:pPr>
    </w:p>
    <w:p w:rsidR="00730213" w:rsidRDefault="00730213" w:rsidP="0073021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730213" w:rsidRDefault="00730213" w:rsidP="0073021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730213" w:rsidRDefault="00730213" w:rsidP="00730213">
      <w:pPr>
        <w:spacing w:line="0" w:lineRule="atLeast"/>
        <w:jc w:val="center"/>
        <w:rPr>
          <w:b/>
          <w:sz w:val="28"/>
          <w:szCs w:val="28"/>
        </w:rPr>
      </w:pPr>
    </w:p>
    <w:p w:rsidR="00730213" w:rsidRDefault="00730213" w:rsidP="0073021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bookmarkEnd w:id="0"/>
    </w:p>
    <w:bookmarkEnd w:id="1"/>
    <w:p w:rsidR="005D4A55" w:rsidRPr="00841F1E" w:rsidRDefault="005D4A55" w:rsidP="005D4A55">
      <w:pPr>
        <w:rPr>
          <w:sz w:val="23"/>
          <w:szCs w:val="23"/>
        </w:rPr>
      </w:pPr>
    </w:p>
    <w:p w:rsidR="00015B01" w:rsidRDefault="00015B01" w:rsidP="00015B01">
      <w:pPr>
        <w:jc w:val="center"/>
        <w:rPr>
          <w:b/>
          <w:sz w:val="28"/>
          <w:szCs w:val="28"/>
        </w:rPr>
      </w:pPr>
    </w:p>
    <w:p w:rsidR="00015B01" w:rsidRPr="00015B01" w:rsidRDefault="00015B01" w:rsidP="00015B01">
      <w:pPr>
        <w:jc w:val="center"/>
        <w:rPr>
          <w:b/>
          <w:sz w:val="28"/>
          <w:szCs w:val="28"/>
        </w:rPr>
      </w:pPr>
      <w:r w:rsidRPr="00015B01">
        <w:rPr>
          <w:b/>
          <w:sz w:val="28"/>
          <w:szCs w:val="28"/>
        </w:rPr>
        <w:t xml:space="preserve">Об утверждении Положения </w:t>
      </w:r>
    </w:p>
    <w:p w:rsidR="00015B01" w:rsidRPr="00015B01" w:rsidRDefault="00015B01" w:rsidP="00015B01">
      <w:pPr>
        <w:jc w:val="center"/>
        <w:rPr>
          <w:b/>
          <w:sz w:val="28"/>
          <w:szCs w:val="28"/>
        </w:rPr>
      </w:pPr>
      <w:r w:rsidRPr="00015B01">
        <w:rPr>
          <w:b/>
          <w:sz w:val="28"/>
          <w:szCs w:val="28"/>
        </w:rPr>
        <w:t xml:space="preserve">об управлении жилищно-коммунального хозяйства  </w:t>
      </w:r>
    </w:p>
    <w:p w:rsidR="00015B01" w:rsidRPr="00015B01" w:rsidRDefault="00015B01" w:rsidP="00015B01">
      <w:pPr>
        <w:jc w:val="center"/>
        <w:rPr>
          <w:b/>
          <w:sz w:val="28"/>
          <w:szCs w:val="28"/>
        </w:rPr>
      </w:pPr>
      <w:r w:rsidRPr="00015B01">
        <w:rPr>
          <w:b/>
          <w:sz w:val="28"/>
          <w:szCs w:val="28"/>
        </w:rPr>
        <w:t xml:space="preserve">администрации Кондинского района </w:t>
      </w:r>
    </w:p>
    <w:p w:rsidR="00015B01" w:rsidRPr="00015B01" w:rsidRDefault="00015B01" w:rsidP="00015B01">
      <w:pPr>
        <w:rPr>
          <w:sz w:val="28"/>
          <w:szCs w:val="28"/>
        </w:rPr>
      </w:pPr>
    </w:p>
    <w:p w:rsidR="00015B01" w:rsidRDefault="00015B01" w:rsidP="00015B01">
      <w:pPr>
        <w:jc w:val="both"/>
        <w:rPr>
          <w:sz w:val="28"/>
          <w:szCs w:val="28"/>
        </w:rPr>
      </w:pPr>
      <w:r w:rsidRPr="00015B01">
        <w:rPr>
          <w:sz w:val="28"/>
          <w:szCs w:val="28"/>
        </w:rPr>
        <w:tab/>
      </w:r>
    </w:p>
    <w:p w:rsidR="00015B01" w:rsidRPr="00015B01" w:rsidRDefault="00015B01" w:rsidP="00015B01">
      <w:pPr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015B01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015B01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015B01">
        <w:rPr>
          <w:sz w:val="28"/>
          <w:szCs w:val="28"/>
        </w:rPr>
        <w:t xml:space="preserve"> статьей</w:t>
      </w:r>
      <w:r>
        <w:rPr>
          <w:sz w:val="28"/>
          <w:szCs w:val="28"/>
        </w:rPr>
        <w:t xml:space="preserve"> </w:t>
      </w:r>
      <w:r w:rsidRPr="00015B01">
        <w:rPr>
          <w:sz w:val="28"/>
          <w:szCs w:val="28"/>
        </w:rPr>
        <w:t xml:space="preserve"> 15,</w:t>
      </w:r>
      <w:r>
        <w:rPr>
          <w:sz w:val="28"/>
          <w:szCs w:val="28"/>
        </w:rPr>
        <w:t xml:space="preserve"> </w:t>
      </w:r>
      <w:r w:rsidRPr="00015B01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 xml:space="preserve"> </w:t>
      </w:r>
      <w:r w:rsidRPr="00015B01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 w:rsidRPr="00015B0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</w:t>
      </w:r>
      <w:r w:rsidRPr="00015B01">
        <w:rPr>
          <w:sz w:val="28"/>
          <w:szCs w:val="28"/>
        </w:rPr>
        <w:t>от 06 октября 2003 года №</w:t>
      </w:r>
      <w:r w:rsidR="007D358F">
        <w:rPr>
          <w:sz w:val="28"/>
          <w:szCs w:val="28"/>
        </w:rPr>
        <w:t xml:space="preserve"> </w:t>
      </w:r>
      <w:r w:rsidRPr="00015B0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6, статьей 26 Устава Кондинского района, на основании решения Думы Кондинского района </w:t>
      </w:r>
      <w:r>
        <w:rPr>
          <w:sz w:val="28"/>
          <w:szCs w:val="28"/>
        </w:rPr>
        <w:t>о</w:t>
      </w:r>
      <w:r w:rsidRPr="00015B01">
        <w:rPr>
          <w:sz w:val="28"/>
          <w:szCs w:val="28"/>
        </w:rPr>
        <w:t>т 15марта 2016 года № 74</w:t>
      </w:r>
      <w:r>
        <w:rPr>
          <w:sz w:val="28"/>
          <w:szCs w:val="28"/>
        </w:rPr>
        <w:t xml:space="preserve">  </w:t>
      </w:r>
      <w:r w:rsidRPr="00015B01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015B01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 xml:space="preserve">                       </w:t>
      </w:r>
      <w:r w:rsidRPr="00015B01">
        <w:rPr>
          <w:sz w:val="28"/>
          <w:szCs w:val="28"/>
        </w:rPr>
        <w:t xml:space="preserve">структуры администрации Кондинского района», </w:t>
      </w:r>
      <w:r w:rsidR="007D358F">
        <w:rPr>
          <w:sz w:val="28"/>
          <w:szCs w:val="28"/>
        </w:rPr>
        <w:t xml:space="preserve"> </w:t>
      </w:r>
      <w:r w:rsidRPr="00015B01">
        <w:rPr>
          <w:sz w:val="28"/>
          <w:szCs w:val="28"/>
        </w:rPr>
        <w:t xml:space="preserve">Дума </w:t>
      </w:r>
      <w:r>
        <w:rPr>
          <w:sz w:val="28"/>
          <w:szCs w:val="28"/>
        </w:rPr>
        <w:t xml:space="preserve"> </w:t>
      </w:r>
      <w:r w:rsidRPr="00015B01">
        <w:rPr>
          <w:sz w:val="28"/>
          <w:szCs w:val="28"/>
        </w:rPr>
        <w:t xml:space="preserve">Кондинского </w:t>
      </w:r>
      <w:r>
        <w:rPr>
          <w:sz w:val="28"/>
          <w:szCs w:val="28"/>
        </w:rPr>
        <w:t xml:space="preserve"> </w:t>
      </w:r>
      <w:r w:rsidRPr="00015B01">
        <w:rPr>
          <w:sz w:val="28"/>
          <w:szCs w:val="28"/>
        </w:rPr>
        <w:t xml:space="preserve">района </w:t>
      </w:r>
      <w:r w:rsidRPr="00015B01">
        <w:rPr>
          <w:b/>
          <w:sz w:val="28"/>
          <w:szCs w:val="28"/>
        </w:rPr>
        <w:t>решила:</w:t>
      </w:r>
    </w:p>
    <w:p w:rsidR="00015B01" w:rsidRPr="00015B01" w:rsidRDefault="00015B01" w:rsidP="00015B01">
      <w:pPr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1. Утвердить Положение об управлении жилищно-коммунального хозяйства администрации Кондинского района</w:t>
      </w:r>
      <w:r>
        <w:rPr>
          <w:sz w:val="28"/>
          <w:szCs w:val="28"/>
        </w:rPr>
        <w:t xml:space="preserve"> </w:t>
      </w:r>
      <w:r w:rsidRPr="00015B01">
        <w:rPr>
          <w:sz w:val="28"/>
          <w:szCs w:val="28"/>
        </w:rPr>
        <w:t>(приложение).</w:t>
      </w:r>
    </w:p>
    <w:p w:rsidR="00015B01" w:rsidRPr="00015B01" w:rsidRDefault="007D358F" w:rsidP="007D358F">
      <w:pPr>
        <w:tabs>
          <w:tab w:val="left" w:pos="1134"/>
          <w:tab w:val="left" w:pos="19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5B01" w:rsidRPr="00015B01">
        <w:rPr>
          <w:sz w:val="28"/>
          <w:szCs w:val="28"/>
        </w:rPr>
        <w:t>Управлению жилищно</w:t>
      </w:r>
      <w:r>
        <w:rPr>
          <w:sz w:val="28"/>
          <w:szCs w:val="28"/>
        </w:rPr>
        <w:t xml:space="preserve"> </w:t>
      </w:r>
      <w:r w:rsidR="00015B01" w:rsidRPr="00015B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15B01" w:rsidRPr="00015B01">
        <w:rPr>
          <w:sz w:val="28"/>
          <w:szCs w:val="28"/>
        </w:rPr>
        <w:t xml:space="preserve">коммунального хозяйства </w:t>
      </w:r>
      <w:r w:rsidR="00015B01">
        <w:rPr>
          <w:sz w:val="28"/>
          <w:szCs w:val="28"/>
        </w:rPr>
        <w:t xml:space="preserve">        </w:t>
      </w:r>
      <w:r w:rsidR="00015B01" w:rsidRPr="00015B01">
        <w:rPr>
          <w:sz w:val="28"/>
          <w:szCs w:val="28"/>
        </w:rPr>
        <w:t xml:space="preserve">администрации </w:t>
      </w:r>
      <w:r w:rsidR="00015B01">
        <w:rPr>
          <w:sz w:val="28"/>
          <w:szCs w:val="28"/>
        </w:rPr>
        <w:t xml:space="preserve"> </w:t>
      </w:r>
      <w:r w:rsidR="00015B01" w:rsidRPr="00015B01">
        <w:rPr>
          <w:sz w:val="28"/>
          <w:szCs w:val="28"/>
        </w:rPr>
        <w:t>Кондинского района  (С.В.</w:t>
      </w:r>
      <w:r>
        <w:rPr>
          <w:sz w:val="28"/>
          <w:szCs w:val="28"/>
        </w:rPr>
        <w:t xml:space="preserve"> </w:t>
      </w:r>
      <w:r w:rsidR="00015B01" w:rsidRPr="00015B01">
        <w:rPr>
          <w:sz w:val="28"/>
          <w:szCs w:val="28"/>
        </w:rPr>
        <w:t xml:space="preserve">Романов) обеспечить регистрацию </w:t>
      </w:r>
      <w:r w:rsidR="00015B01">
        <w:rPr>
          <w:sz w:val="28"/>
          <w:szCs w:val="28"/>
        </w:rPr>
        <w:t xml:space="preserve">       </w:t>
      </w:r>
      <w:r w:rsidR="00015B01" w:rsidRPr="00015B01">
        <w:rPr>
          <w:sz w:val="28"/>
          <w:szCs w:val="28"/>
        </w:rPr>
        <w:t xml:space="preserve">изменений </w:t>
      </w:r>
      <w:r w:rsidR="00015B01">
        <w:rPr>
          <w:sz w:val="28"/>
          <w:szCs w:val="28"/>
        </w:rPr>
        <w:t xml:space="preserve">       </w:t>
      </w:r>
      <w:r w:rsidR="00015B01" w:rsidRPr="00015B01">
        <w:rPr>
          <w:sz w:val="28"/>
          <w:szCs w:val="28"/>
        </w:rPr>
        <w:t>в</w:t>
      </w:r>
      <w:r w:rsidR="00015B01">
        <w:rPr>
          <w:sz w:val="28"/>
          <w:szCs w:val="28"/>
        </w:rPr>
        <w:t xml:space="preserve">     </w:t>
      </w:r>
      <w:r w:rsidR="00015B01" w:rsidRPr="00015B01">
        <w:rPr>
          <w:sz w:val="28"/>
          <w:szCs w:val="28"/>
        </w:rPr>
        <w:t xml:space="preserve"> Межрайонной</w:t>
      </w:r>
      <w:r w:rsidR="00015B01">
        <w:rPr>
          <w:sz w:val="28"/>
          <w:szCs w:val="28"/>
        </w:rPr>
        <w:t xml:space="preserve">     </w:t>
      </w:r>
      <w:r w:rsidR="00015B01" w:rsidRPr="00015B01">
        <w:rPr>
          <w:sz w:val="28"/>
          <w:szCs w:val="28"/>
        </w:rPr>
        <w:t xml:space="preserve"> инспекции</w:t>
      </w:r>
      <w:r w:rsidR="00015B01">
        <w:rPr>
          <w:sz w:val="28"/>
          <w:szCs w:val="28"/>
        </w:rPr>
        <w:t xml:space="preserve">     </w:t>
      </w:r>
      <w:r w:rsidR="00015B01" w:rsidRPr="00015B01">
        <w:rPr>
          <w:sz w:val="28"/>
          <w:szCs w:val="28"/>
        </w:rPr>
        <w:t xml:space="preserve"> Федеральной</w:t>
      </w:r>
      <w:r w:rsidR="00015B01">
        <w:rPr>
          <w:sz w:val="28"/>
          <w:szCs w:val="28"/>
        </w:rPr>
        <w:t xml:space="preserve"> </w:t>
      </w:r>
      <w:r w:rsidR="00015B01" w:rsidRPr="00015B01">
        <w:rPr>
          <w:sz w:val="28"/>
          <w:szCs w:val="28"/>
        </w:rPr>
        <w:t xml:space="preserve"> налоговой </w:t>
      </w:r>
      <w:r w:rsidR="00015B01">
        <w:rPr>
          <w:sz w:val="28"/>
          <w:szCs w:val="28"/>
        </w:rPr>
        <w:t xml:space="preserve"> </w:t>
      </w:r>
      <w:r w:rsidR="00015B01" w:rsidRPr="00015B01">
        <w:rPr>
          <w:sz w:val="28"/>
          <w:szCs w:val="28"/>
        </w:rPr>
        <w:t xml:space="preserve">службы </w:t>
      </w:r>
      <w:r w:rsidR="00015B01">
        <w:rPr>
          <w:sz w:val="28"/>
          <w:szCs w:val="28"/>
        </w:rPr>
        <w:t xml:space="preserve"> </w:t>
      </w:r>
      <w:r w:rsidR="00015B01" w:rsidRPr="00015B01">
        <w:rPr>
          <w:sz w:val="28"/>
          <w:szCs w:val="28"/>
        </w:rPr>
        <w:t>России</w:t>
      </w:r>
      <w:r w:rsidR="00015B01">
        <w:rPr>
          <w:sz w:val="28"/>
          <w:szCs w:val="28"/>
        </w:rPr>
        <w:t xml:space="preserve"> </w:t>
      </w:r>
      <w:r w:rsidR="00015B01" w:rsidRPr="00015B01">
        <w:rPr>
          <w:sz w:val="28"/>
          <w:szCs w:val="28"/>
        </w:rPr>
        <w:t xml:space="preserve"> № </w:t>
      </w:r>
      <w:r w:rsidR="00015B01">
        <w:rPr>
          <w:sz w:val="28"/>
          <w:szCs w:val="28"/>
        </w:rPr>
        <w:t xml:space="preserve"> </w:t>
      </w:r>
      <w:r w:rsidR="00015B01" w:rsidRPr="00015B01">
        <w:rPr>
          <w:sz w:val="28"/>
          <w:szCs w:val="28"/>
        </w:rPr>
        <w:t xml:space="preserve">2 </w:t>
      </w:r>
      <w:r w:rsidR="00015B01">
        <w:rPr>
          <w:sz w:val="28"/>
          <w:szCs w:val="28"/>
        </w:rPr>
        <w:t xml:space="preserve">  </w:t>
      </w:r>
      <w:r w:rsidR="00015B01" w:rsidRPr="00015B01">
        <w:rPr>
          <w:sz w:val="28"/>
          <w:szCs w:val="28"/>
        </w:rPr>
        <w:t xml:space="preserve">по </w:t>
      </w:r>
      <w:r w:rsidR="00015B01">
        <w:rPr>
          <w:sz w:val="28"/>
          <w:szCs w:val="28"/>
        </w:rPr>
        <w:t xml:space="preserve">  </w:t>
      </w:r>
      <w:r w:rsidR="00015B01" w:rsidRPr="00015B01">
        <w:rPr>
          <w:sz w:val="28"/>
          <w:szCs w:val="28"/>
        </w:rPr>
        <w:t xml:space="preserve">Ханты-Мансийскому автономному </w:t>
      </w:r>
      <w:r w:rsidR="00015B01">
        <w:rPr>
          <w:sz w:val="28"/>
          <w:szCs w:val="28"/>
        </w:rPr>
        <w:t xml:space="preserve">  </w:t>
      </w:r>
      <w:r w:rsidR="00015B01" w:rsidRPr="00015B01">
        <w:rPr>
          <w:sz w:val="28"/>
          <w:szCs w:val="28"/>
        </w:rPr>
        <w:t>округу – Югре</w:t>
      </w:r>
      <w:r w:rsidR="00015B01">
        <w:rPr>
          <w:sz w:val="28"/>
          <w:szCs w:val="28"/>
        </w:rPr>
        <w:t xml:space="preserve"> </w:t>
      </w:r>
      <w:r w:rsidR="00015B01" w:rsidRPr="00015B01">
        <w:rPr>
          <w:sz w:val="28"/>
          <w:szCs w:val="28"/>
        </w:rPr>
        <w:t xml:space="preserve"> в </w:t>
      </w:r>
      <w:r w:rsidR="00015B01">
        <w:rPr>
          <w:sz w:val="28"/>
          <w:szCs w:val="28"/>
        </w:rPr>
        <w:t xml:space="preserve">  </w:t>
      </w:r>
      <w:r w:rsidR="00015B01" w:rsidRPr="00015B01">
        <w:rPr>
          <w:sz w:val="28"/>
          <w:szCs w:val="28"/>
        </w:rPr>
        <w:t xml:space="preserve">установленные </w:t>
      </w:r>
      <w:r w:rsidR="00015B01">
        <w:rPr>
          <w:sz w:val="28"/>
          <w:szCs w:val="28"/>
        </w:rPr>
        <w:t xml:space="preserve"> </w:t>
      </w:r>
      <w:r w:rsidR="00015B01" w:rsidRPr="00015B01">
        <w:rPr>
          <w:sz w:val="28"/>
          <w:szCs w:val="28"/>
        </w:rPr>
        <w:t xml:space="preserve">законодательством </w:t>
      </w:r>
      <w:r w:rsidR="00015B01">
        <w:rPr>
          <w:sz w:val="28"/>
          <w:szCs w:val="28"/>
        </w:rPr>
        <w:t xml:space="preserve"> </w:t>
      </w:r>
      <w:r w:rsidR="00015B01" w:rsidRPr="00015B01">
        <w:rPr>
          <w:sz w:val="28"/>
          <w:szCs w:val="28"/>
        </w:rPr>
        <w:t xml:space="preserve">порядке и сроки. </w:t>
      </w:r>
    </w:p>
    <w:p w:rsidR="00015B01" w:rsidRPr="00015B01" w:rsidRDefault="00015B01" w:rsidP="00015B01">
      <w:pPr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3. Признать</w:t>
      </w:r>
      <w:r>
        <w:rPr>
          <w:sz w:val="28"/>
          <w:szCs w:val="28"/>
        </w:rPr>
        <w:t xml:space="preserve">  </w:t>
      </w:r>
      <w:r w:rsidRPr="00015B01">
        <w:rPr>
          <w:sz w:val="28"/>
          <w:szCs w:val="28"/>
        </w:rPr>
        <w:t xml:space="preserve"> утратившими </w:t>
      </w:r>
      <w:r>
        <w:rPr>
          <w:sz w:val="28"/>
          <w:szCs w:val="28"/>
        </w:rPr>
        <w:t xml:space="preserve">   </w:t>
      </w:r>
      <w:r w:rsidRPr="00015B01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 </w:t>
      </w:r>
      <w:r w:rsidRPr="00015B0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</w:t>
      </w:r>
      <w:r w:rsidRPr="00015B01">
        <w:rPr>
          <w:sz w:val="28"/>
          <w:szCs w:val="28"/>
        </w:rPr>
        <w:t xml:space="preserve">Думы Кондинского района </w:t>
      </w:r>
      <w:r>
        <w:rPr>
          <w:sz w:val="28"/>
          <w:szCs w:val="28"/>
        </w:rPr>
        <w:t xml:space="preserve">    </w:t>
      </w:r>
      <w:r w:rsidRPr="00015B01">
        <w:rPr>
          <w:sz w:val="28"/>
          <w:szCs w:val="28"/>
        </w:rPr>
        <w:t>от 28</w:t>
      </w:r>
      <w:r>
        <w:rPr>
          <w:sz w:val="28"/>
          <w:szCs w:val="28"/>
        </w:rPr>
        <w:t xml:space="preserve">    </w:t>
      </w:r>
      <w:r w:rsidRPr="00015B01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</w:t>
      </w:r>
      <w:r w:rsidRPr="00015B01">
        <w:rPr>
          <w:sz w:val="28"/>
          <w:szCs w:val="28"/>
        </w:rPr>
        <w:t>2015 года №</w:t>
      </w:r>
      <w:r>
        <w:rPr>
          <w:sz w:val="28"/>
          <w:szCs w:val="28"/>
        </w:rPr>
        <w:t xml:space="preserve"> </w:t>
      </w:r>
      <w:r w:rsidRPr="00015B01">
        <w:rPr>
          <w:sz w:val="28"/>
          <w:szCs w:val="28"/>
        </w:rPr>
        <w:t xml:space="preserve"> 526</w:t>
      </w:r>
      <w:r>
        <w:rPr>
          <w:sz w:val="28"/>
          <w:szCs w:val="28"/>
        </w:rPr>
        <w:t xml:space="preserve"> </w:t>
      </w:r>
      <w:r w:rsidRPr="00015B01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 </w:t>
      </w:r>
      <w:r w:rsidRPr="00015B01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015B01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 xml:space="preserve">      </w:t>
      </w:r>
      <w:r w:rsidRPr="00015B01">
        <w:rPr>
          <w:sz w:val="28"/>
          <w:szCs w:val="28"/>
        </w:rPr>
        <w:t>об управлении жилищно-коммунального хозяйства администрации Кондинского района».</w:t>
      </w:r>
    </w:p>
    <w:p w:rsidR="00015B01" w:rsidRPr="00015B01" w:rsidRDefault="00015B01" w:rsidP="00015B01">
      <w:pPr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 xml:space="preserve">4. Администрации Кондинского района привести </w:t>
      </w:r>
      <w:r>
        <w:rPr>
          <w:sz w:val="28"/>
          <w:szCs w:val="28"/>
        </w:rPr>
        <w:t xml:space="preserve">                   </w:t>
      </w:r>
      <w:r w:rsidRPr="00015B01">
        <w:rPr>
          <w:sz w:val="28"/>
          <w:szCs w:val="28"/>
        </w:rPr>
        <w:t>муниципальные правовые акты администрации Кондинского района</w:t>
      </w:r>
      <w:r>
        <w:rPr>
          <w:sz w:val="28"/>
          <w:szCs w:val="28"/>
        </w:rPr>
        <w:t xml:space="preserve">              </w:t>
      </w:r>
      <w:r w:rsidRPr="00015B01">
        <w:rPr>
          <w:sz w:val="28"/>
          <w:szCs w:val="28"/>
        </w:rPr>
        <w:t xml:space="preserve"> в соответствие</w:t>
      </w:r>
      <w:r>
        <w:rPr>
          <w:sz w:val="28"/>
          <w:szCs w:val="28"/>
        </w:rPr>
        <w:t xml:space="preserve">  </w:t>
      </w:r>
      <w:r w:rsidRPr="00015B0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15B01">
        <w:rPr>
          <w:sz w:val="28"/>
          <w:szCs w:val="28"/>
        </w:rPr>
        <w:t xml:space="preserve"> настоящим положением. </w:t>
      </w:r>
    </w:p>
    <w:p w:rsidR="00015B01" w:rsidRPr="00015B01" w:rsidRDefault="00015B01" w:rsidP="00015B01">
      <w:pPr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 xml:space="preserve">5. Настоящее решение опубликовать в газете «Кондинский </w:t>
      </w:r>
      <w:r>
        <w:rPr>
          <w:sz w:val="28"/>
          <w:szCs w:val="28"/>
        </w:rPr>
        <w:t xml:space="preserve">            </w:t>
      </w:r>
      <w:r w:rsidRPr="00015B01">
        <w:rPr>
          <w:sz w:val="28"/>
          <w:szCs w:val="28"/>
        </w:rPr>
        <w:t xml:space="preserve">вестник» и разместить на официальном сайте органов местного самоуправления муниципального образования Кондинский район. </w:t>
      </w:r>
    </w:p>
    <w:p w:rsidR="00015B01" w:rsidRPr="00015B01" w:rsidRDefault="00015B01" w:rsidP="00015B01">
      <w:pPr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 xml:space="preserve">6. Настоящее решение вступает в силу после его подписания </w:t>
      </w:r>
      <w:r>
        <w:rPr>
          <w:sz w:val="28"/>
          <w:szCs w:val="28"/>
        </w:rPr>
        <w:t xml:space="preserve">                  </w:t>
      </w:r>
      <w:r w:rsidRPr="00015B01">
        <w:rPr>
          <w:sz w:val="28"/>
          <w:szCs w:val="28"/>
        </w:rPr>
        <w:t xml:space="preserve">и распространяется на правоотношения, возникшие с 16 мая 2016 года. </w:t>
      </w:r>
    </w:p>
    <w:p w:rsidR="00015B01" w:rsidRPr="00015B01" w:rsidRDefault="00015B01" w:rsidP="00015B01">
      <w:pPr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lastRenderedPageBreak/>
        <w:t>7. Контроль за выполнением настоящего решения возложить</w:t>
      </w:r>
      <w:r>
        <w:rPr>
          <w:sz w:val="28"/>
          <w:szCs w:val="28"/>
        </w:rPr>
        <w:t xml:space="preserve">                </w:t>
      </w:r>
      <w:r w:rsidRPr="00015B01">
        <w:rPr>
          <w:sz w:val="28"/>
          <w:szCs w:val="28"/>
        </w:rPr>
        <w:t>на председателя Думы Кондинского района А.А.Тагильцева и главу Кондинского района А.В. Дубовика</w:t>
      </w:r>
      <w:r>
        <w:rPr>
          <w:sz w:val="28"/>
          <w:szCs w:val="28"/>
        </w:rPr>
        <w:t xml:space="preserve"> </w:t>
      </w:r>
      <w:r w:rsidRPr="00015B01">
        <w:rPr>
          <w:sz w:val="28"/>
          <w:szCs w:val="28"/>
        </w:rPr>
        <w:t>в соответствии с их компетенцией.</w:t>
      </w:r>
    </w:p>
    <w:p w:rsidR="00015B01" w:rsidRDefault="00015B01" w:rsidP="00015B01">
      <w:pPr>
        <w:rPr>
          <w:sz w:val="28"/>
          <w:szCs w:val="28"/>
        </w:rPr>
      </w:pPr>
    </w:p>
    <w:p w:rsidR="007D358F" w:rsidRPr="00015B01" w:rsidRDefault="007D358F" w:rsidP="00015B01">
      <w:pPr>
        <w:rPr>
          <w:sz w:val="28"/>
          <w:szCs w:val="28"/>
        </w:rPr>
      </w:pPr>
    </w:p>
    <w:p w:rsidR="00015B01" w:rsidRPr="00015B01" w:rsidRDefault="00015B01" w:rsidP="00015B01">
      <w:pPr>
        <w:rPr>
          <w:sz w:val="28"/>
          <w:szCs w:val="28"/>
        </w:rPr>
      </w:pPr>
    </w:p>
    <w:p w:rsidR="00015B01" w:rsidRPr="00015B01" w:rsidRDefault="00015B01" w:rsidP="00015B01">
      <w:pPr>
        <w:rPr>
          <w:sz w:val="28"/>
          <w:szCs w:val="28"/>
        </w:rPr>
      </w:pPr>
      <w:r w:rsidRPr="00015B01">
        <w:rPr>
          <w:sz w:val="28"/>
          <w:szCs w:val="28"/>
        </w:rPr>
        <w:t>Председатель Думы Кондинского района</w:t>
      </w:r>
      <w:r w:rsidRPr="00015B0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15B01">
        <w:rPr>
          <w:sz w:val="28"/>
          <w:szCs w:val="28"/>
        </w:rPr>
        <w:tab/>
      </w:r>
      <w:r w:rsidRPr="00015B01">
        <w:rPr>
          <w:sz w:val="28"/>
          <w:szCs w:val="28"/>
        </w:rPr>
        <w:tab/>
      </w:r>
      <w:r w:rsidRPr="00015B0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015B01">
        <w:rPr>
          <w:sz w:val="28"/>
          <w:szCs w:val="28"/>
        </w:rPr>
        <w:t>А.А.Тагильцев</w:t>
      </w:r>
    </w:p>
    <w:p w:rsidR="00015B01" w:rsidRPr="00015B01" w:rsidRDefault="00015B01" w:rsidP="00015B01">
      <w:pPr>
        <w:rPr>
          <w:sz w:val="28"/>
          <w:szCs w:val="28"/>
        </w:rPr>
      </w:pPr>
    </w:p>
    <w:p w:rsidR="00015B01" w:rsidRDefault="00015B01" w:rsidP="00015B01">
      <w:pPr>
        <w:rPr>
          <w:sz w:val="28"/>
          <w:szCs w:val="28"/>
        </w:rPr>
      </w:pPr>
    </w:p>
    <w:p w:rsidR="007D358F" w:rsidRPr="00015B01" w:rsidRDefault="007D358F" w:rsidP="00015B01">
      <w:pPr>
        <w:rPr>
          <w:sz w:val="28"/>
          <w:szCs w:val="28"/>
        </w:rPr>
      </w:pPr>
    </w:p>
    <w:p w:rsidR="00015B01" w:rsidRPr="00015B01" w:rsidRDefault="00015B01" w:rsidP="00015B01">
      <w:pPr>
        <w:rPr>
          <w:sz w:val="28"/>
          <w:szCs w:val="28"/>
        </w:rPr>
      </w:pPr>
      <w:r w:rsidRPr="00015B01">
        <w:rPr>
          <w:sz w:val="28"/>
          <w:szCs w:val="28"/>
        </w:rPr>
        <w:t xml:space="preserve">Глава Кондинского района                                                           </w:t>
      </w:r>
      <w:r>
        <w:rPr>
          <w:sz w:val="28"/>
          <w:szCs w:val="28"/>
        </w:rPr>
        <w:t xml:space="preserve">  </w:t>
      </w:r>
      <w:r w:rsidRPr="00015B01">
        <w:rPr>
          <w:sz w:val="28"/>
          <w:szCs w:val="28"/>
        </w:rPr>
        <w:t xml:space="preserve">   А.В. Дубовик</w:t>
      </w:r>
    </w:p>
    <w:p w:rsidR="00015B01" w:rsidRDefault="00015B01" w:rsidP="00015B01">
      <w:pPr>
        <w:rPr>
          <w:sz w:val="28"/>
          <w:szCs w:val="28"/>
        </w:rPr>
      </w:pPr>
    </w:p>
    <w:p w:rsidR="007D358F" w:rsidRPr="00015B01" w:rsidRDefault="007D358F" w:rsidP="00015B01">
      <w:pPr>
        <w:rPr>
          <w:sz w:val="28"/>
          <w:szCs w:val="28"/>
        </w:rPr>
      </w:pPr>
    </w:p>
    <w:p w:rsidR="00015B01" w:rsidRPr="00015B01" w:rsidRDefault="00015B01" w:rsidP="00015B01">
      <w:pPr>
        <w:rPr>
          <w:sz w:val="28"/>
          <w:szCs w:val="28"/>
        </w:rPr>
      </w:pPr>
    </w:p>
    <w:p w:rsidR="00015B01" w:rsidRPr="00015B01" w:rsidRDefault="00015B01" w:rsidP="00015B01">
      <w:pPr>
        <w:rPr>
          <w:sz w:val="28"/>
          <w:szCs w:val="28"/>
        </w:rPr>
      </w:pPr>
      <w:r w:rsidRPr="00015B01">
        <w:rPr>
          <w:sz w:val="28"/>
          <w:szCs w:val="28"/>
        </w:rPr>
        <w:t>пгт. Междуреченский</w:t>
      </w:r>
    </w:p>
    <w:p w:rsidR="00015B01" w:rsidRPr="00015B01" w:rsidRDefault="00015B01" w:rsidP="00015B01">
      <w:pPr>
        <w:rPr>
          <w:sz w:val="28"/>
          <w:szCs w:val="28"/>
        </w:rPr>
      </w:pPr>
      <w:r>
        <w:rPr>
          <w:sz w:val="28"/>
          <w:szCs w:val="28"/>
        </w:rPr>
        <w:t>17 мая 2</w:t>
      </w:r>
      <w:r w:rsidRPr="00015B01">
        <w:rPr>
          <w:sz w:val="28"/>
          <w:szCs w:val="28"/>
        </w:rPr>
        <w:t>016 г</w:t>
      </w:r>
      <w:r>
        <w:rPr>
          <w:sz w:val="28"/>
          <w:szCs w:val="28"/>
        </w:rPr>
        <w:t>ода</w:t>
      </w:r>
    </w:p>
    <w:p w:rsidR="00015B01" w:rsidRPr="00015B01" w:rsidRDefault="00015B01" w:rsidP="00015B01">
      <w:pPr>
        <w:rPr>
          <w:sz w:val="28"/>
          <w:szCs w:val="28"/>
        </w:rPr>
      </w:pPr>
      <w:r w:rsidRPr="00015B01">
        <w:rPr>
          <w:sz w:val="28"/>
          <w:szCs w:val="28"/>
        </w:rPr>
        <w:t>№</w:t>
      </w:r>
      <w:r>
        <w:rPr>
          <w:sz w:val="28"/>
          <w:szCs w:val="28"/>
        </w:rPr>
        <w:t xml:space="preserve"> 120</w:t>
      </w:r>
    </w:p>
    <w:p w:rsidR="00015B01" w:rsidRPr="00130278" w:rsidRDefault="00015B01" w:rsidP="00015B01"/>
    <w:p w:rsidR="00015B01" w:rsidRDefault="00015B01" w:rsidP="00015B01">
      <w:pPr>
        <w:rPr>
          <w:sz w:val="28"/>
          <w:szCs w:val="28"/>
        </w:rPr>
        <w:sectPr w:rsidR="00015B01" w:rsidSect="006326B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15B01" w:rsidRPr="00015B01" w:rsidRDefault="00015B01" w:rsidP="00015B01">
      <w:pPr>
        <w:spacing w:line="0" w:lineRule="atLeast"/>
        <w:ind w:left="5220"/>
        <w:jc w:val="right"/>
        <w:rPr>
          <w:sz w:val="24"/>
          <w:szCs w:val="24"/>
        </w:rPr>
      </w:pPr>
      <w:r w:rsidRPr="00015B01">
        <w:rPr>
          <w:sz w:val="24"/>
          <w:szCs w:val="24"/>
        </w:rPr>
        <w:lastRenderedPageBreak/>
        <w:t xml:space="preserve">Приложение </w:t>
      </w:r>
    </w:p>
    <w:p w:rsidR="00015B01" w:rsidRPr="00015B01" w:rsidRDefault="00015B01" w:rsidP="00015B01">
      <w:pPr>
        <w:spacing w:line="0" w:lineRule="atLeast"/>
        <w:ind w:left="5220"/>
        <w:jc w:val="right"/>
        <w:rPr>
          <w:sz w:val="24"/>
          <w:szCs w:val="24"/>
        </w:rPr>
      </w:pPr>
      <w:r w:rsidRPr="00015B01">
        <w:rPr>
          <w:sz w:val="24"/>
          <w:szCs w:val="24"/>
        </w:rPr>
        <w:t>к решению Думы Кондинского района</w:t>
      </w:r>
    </w:p>
    <w:p w:rsidR="00015B01" w:rsidRPr="00015B01" w:rsidRDefault="00015B01" w:rsidP="00015B01">
      <w:pPr>
        <w:spacing w:line="0" w:lineRule="atLeast"/>
        <w:ind w:left="5220"/>
        <w:jc w:val="right"/>
        <w:rPr>
          <w:sz w:val="24"/>
          <w:szCs w:val="24"/>
        </w:rPr>
      </w:pPr>
      <w:r w:rsidRPr="00015B01">
        <w:rPr>
          <w:sz w:val="24"/>
          <w:szCs w:val="24"/>
        </w:rPr>
        <w:t>от  17.05.2016 № 120</w:t>
      </w:r>
    </w:p>
    <w:p w:rsidR="00015B01" w:rsidRPr="001320EF" w:rsidRDefault="00015B01" w:rsidP="00015B01">
      <w:pPr>
        <w:spacing w:line="0" w:lineRule="atLeast"/>
        <w:ind w:left="5670"/>
        <w:jc w:val="center"/>
      </w:pPr>
    </w:p>
    <w:p w:rsidR="00015B01" w:rsidRPr="001320EF" w:rsidRDefault="00015B01" w:rsidP="00015B01">
      <w:pPr>
        <w:spacing w:line="0" w:lineRule="atLeast"/>
        <w:rPr>
          <w:bCs/>
        </w:rPr>
      </w:pPr>
    </w:p>
    <w:p w:rsidR="00015B01" w:rsidRDefault="00015B01" w:rsidP="00015B01">
      <w:pPr>
        <w:spacing w:line="0" w:lineRule="atLeast"/>
        <w:jc w:val="center"/>
        <w:rPr>
          <w:b/>
          <w:bCs/>
          <w:sz w:val="28"/>
          <w:szCs w:val="28"/>
        </w:rPr>
      </w:pPr>
    </w:p>
    <w:p w:rsidR="00015B01" w:rsidRDefault="00015B01" w:rsidP="00015B01">
      <w:pPr>
        <w:spacing w:line="0" w:lineRule="atLeast"/>
        <w:jc w:val="center"/>
        <w:rPr>
          <w:b/>
          <w:bCs/>
          <w:sz w:val="28"/>
          <w:szCs w:val="28"/>
        </w:rPr>
      </w:pPr>
    </w:p>
    <w:p w:rsidR="00015B01" w:rsidRDefault="00015B01" w:rsidP="00015B01">
      <w:pPr>
        <w:spacing w:line="360" w:lineRule="auto"/>
        <w:jc w:val="center"/>
        <w:rPr>
          <w:b/>
          <w:sz w:val="28"/>
          <w:szCs w:val="28"/>
        </w:rPr>
      </w:pPr>
    </w:p>
    <w:p w:rsidR="00015B01" w:rsidRDefault="00015B01" w:rsidP="00015B01">
      <w:pPr>
        <w:spacing w:line="360" w:lineRule="auto"/>
        <w:jc w:val="center"/>
        <w:rPr>
          <w:b/>
          <w:sz w:val="28"/>
          <w:szCs w:val="28"/>
        </w:rPr>
      </w:pPr>
    </w:p>
    <w:p w:rsidR="00015B01" w:rsidRDefault="00015B01" w:rsidP="00015B01">
      <w:pPr>
        <w:spacing w:line="360" w:lineRule="auto"/>
        <w:jc w:val="center"/>
        <w:rPr>
          <w:b/>
          <w:sz w:val="28"/>
          <w:szCs w:val="28"/>
        </w:rPr>
      </w:pPr>
    </w:p>
    <w:p w:rsidR="00015B01" w:rsidRDefault="00015B01" w:rsidP="00015B01">
      <w:pPr>
        <w:spacing w:line="360" w:lineRule="auto"/>
        <w:jc w:val="center"/>
        <w:rPr>
          <w:b/>
          <w:sz w:val="28"/>
          <w:szCs w:val="28"/>
        </w:rPr>
      </w:pPr>
    </w:p>
    <w:p w:rsidR="00015B01" w:rsidRDefault="00015B01" w:rsidP="00015B01">
      <w:pPr>
        <w:spacing w:line="360" w:lineRule="auto"/>
        <w:jc w:val="center"/>
        <w:rPr>
          <w:b/>
          <w:sz w:val="28"/>
          <w:szCs w:val="28"/>
        </w:rPr>
      </w:pPr>
    </w:p>
    <w:p w:rsidR="00015B01" w:rsidRPr="00584C4E" w:rsidRDefault="00015B01" w:rsidP="00015B01">
      <w:pPr>
        <w:spacing w:line="360" w:lineRule="auto"/>
        <w:jc w:val="center"/>
        <w:rPr>
          <w:b/>
          <w:sz w:val="28"/>
          <w:szCs w:val="28"/>
        </w:rPr>
      </w:pPr>
      <w:r w:rsidRPr="00584C4E">
        <w:rPr>
          <w:b/>
          <w:sz w:val="28"/>
          <w:szCs w:val="28"/>
        </w:rPr>
        <w:t>П О Л О Ж Е Н И Е</w:t>
      </w:r>
    </w:p>
    <w:p w:rsidR="00015B01" w:rsidRPr="00584C4E" w:rsidRDefault="00015B01" w:rsidP="00015B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управлении жилищно-коммунального хозяйства</w:t>
      </w:r>
    </w:p>
    <w:p w:rsidR="00015B01" w:rsidRPr="00584C4E" w:rsidRDefault="00015B01" w:rsidP="00015B01">
      <w:pPr>
        <w:spacing w:line="360" w:lineRule="auto"/>
        <w:jc w:val="center"/>
        <w:rPr>
          <w:b/>
          <w:sz w:val="28"/>
          <w:szCs w:val="28"/>
        </w:rPr>
      </w:pPr>
      <w:r w:rsidRPr="00584C4E">
        <w:rPr>
          <w:b/>
          <w:sz w:val="28"/>
          <w:szCs w:val="28"/>
        </w:rPr>
        <w:t>администрации Кондинского района</w:t>
      </w:r>
    </w:p>
    <w:p w:rsidR="00015B01" w:rsidRDefault="00015B01" w:rsidP="00015B01">
      <w:pPr>
        <w:spacing w:line="360" w:lineRule="auto"/>
      </w:pPr>
    </w:p>
    <w:p w:rsidR="00015B01" w:rsidRPr="00617FBF" w:rsidRDefault="00015B01" w:rsidP="00015B01">
      <w:pPr>
        <w:spacing w:line="360" w:lineRule="auto"/>
      </w:pPr>
    </w:p>
    <w:p w:rsidR="00015B01" w:rsidRPr="00617FBF" w:rsidRDefault="00015B01" w:rsidP="00015B01"/>
    <w:p w:rsidR="00015B01" w:rsidRPr="00617FBF" w:rsidRDefault="00015B01" w:rsidP="00015B01"/>
    <w:p w:rsidR="00015B01" w:rsidRPr="00617FBF" w:rsidRDefault="00015B01" w:rsidP="00015B01"/>
    <w:p w:rsidR="00015B01" w:rsidRDefault="00015B01" w:rsidP="00015B01">
      <w:pPr>
        <w:jc w:val="center"/>
      </w:pPr>
    </w:p>
    <w:p w:rsidR="00015B01" w:rsidRDefault="00015B01" w:rsidP="00015B01">
      <w:pPr>
        <w:jc w:val="center"/>
      </w:pPr>
    </w:p>
    <w:p w:rsidR="00015B01" w:rsidRDefault="00015B01" w:rsidP="00015B01"/>
    <w:p w:rsidR="00015B01" w:rsidRDefault="00015B01" w:rsidP="00015B01"/>
    <w:p w:rsidR="00015B01" w:rsidRDefault="00015B01" w:rsidP="00015B01"/>
    <w:p w:rsidR="00015B01" w:rsidRDefault="00015B01" w:rsidP="00015B01"/>
    <w:p w:rsidR="00015B01" w:rsidRDefault="00015B01" w:rsidP="00015B01"/>
    <w:p w:rsidR="00015B01" w:rsidRDefault="00015B01" w:rsidP="00015B01">
      <w:pPr>
        <w:jc w:val="center"/>
      </w:pPr>
    </w:p>
    <w:p w:rsidR="00015B01" w:rsidRDefault="00015B01" w:rsidP="00015B01">
      <w:pPr>
        <w:jc w:val="center"/>
      </w:pPr>
    </w:p>
    <w:p w:rsidR="00015B01" w:rsidRDefault="00015B01" w:rsidP="00015B01">
      <w:pPr>
        <w:jc w:val="center"/>
      </w:pPr>
    </w:p>
    <w:p w:rsidR="00015B01" w:rsidRDefault="00015B01" w:rsidP="00015B01">
      <w:pPr>
        <w:jc w:val="center"/>
      </w:pPr>
    </w:p>
    <w:p w:rsidR="00015B01" w:rsidRDefault="00015B01" w:rsidP="00015B01">
      <w:pPr>
        <w:jc w:val="center"/>
      </w:pPr>
    </w:p>
    <w:p w:rsidR="00015B01" w:rsidRDefault="00015B01" w:rsidP="00015B01">
      <w:pPr>
        <w:jc w:val="center"/>
      </w:pPr>
    </w:p>
    <w:p w:rsidR="00015B01" w:rsidRDefault="00015B01" w:rsidP="00015B01">
      <w:pPr>
        <w:jc w:val="center"/>
      </w:pPr>
    </w:p>
    <w:p w:rsidR="00015B01" w:rsidRDefault="00015B01" w:rsidP="00015B01">
      <w:pPr>
        <w:jc w:val="center"/>
      </w:pPr>
    </w:p>
    <w:p w:rsidR="00015B01" w:rsidRDefault="00015B01" w:rsidP="00015B01">
      <w:pPr>
        <w:jc w:val="center"/>
      </w:pPr>
    </w:p>
    <w:p w:rsidR="00015B01" w:rsidRDefault="00015B01" w:rsidP="00015B01">
      <w:pPr>
        <w:jc w:val="center"/>
      </w:pPr>
    </w:p>
    <w:p w:rsidR="00015B01" w:rsidRDefault="00015B01" w:rsidP="00015B01">
      <w:pPr>
        <w:jc w:val="center"/>
      </w:pPr>
    </w:p>
    <w:p w:rsidR="00015B01" w:rsidRDefault="00015B01" w:rsidP="00015B01">
      <w:pPr>
        <w:jc w:val="center"/>
      </w:pPr>
    </w:p>
    <w:p w:rsidR="00015B01" w:rsidRDefault="00015B01" w:rsidP="00015B01">
      <w:pPr>
        <w:jc w:val="center"/>
      </w:pPr>
    </w:p>
    <w:p w:rsidR="00015B01" w:rsidRDefault="00015B01" w:rsidP="00015B01">
      <w:pPr>
        <w:jc w:val="center"/>
      </w:pPr>
    </w:p>
    <w:p w:rsidR="00015B01" w:rsidRPr="00617FBF" w:rsidRDefault="00015B01" w:rsidP="00015B01">
      <w:pPr>
        <w:jc w:val="center"/>
      </w:pPr>
    </w:p>
    <w:p w:rsidR="00015B01" w:rsidRDefault="00015B01" w:rsidP="00015B01">
      <w:pPr>
        <w:jc w:val="center"/>
      </w:pPr>
      <w:r w:rsidRPr="00617FBF">
        <w:t xml:space="preserve">пгт. Междуреченский </w:t>
      </w:r>
    </w:p>
    <w:p w:rsidR="00015B01" w:rsidRPr="00867616" w:rsidRDefault="00015B01" w:rsidP="00015B01">
      <w:pPr>
        <w:jc w:val="center"/>
      </w:pPr>
      <w:r w:rsidRPr="00617FBF">
        <w:t>201</w:t>
      </w:r>
      <w:r>
        <w:t>6 год</w:t>
      </w:r>
    </w:p>
    <w:p w:rsidR="00015B01" w:rsidRDefault="00015B01" w:rsidP="00015B01">
      <w:pPr>
        <w:spacing w:line="0" w:lineRule="atLeast"/>
        <w:jc w:val="center"/>
        <w:rPr>
          <w:b/>
        </w:rPr>
      </w:pPr>
    </w:p>
    <w:p w:rsidR="00015B01" w:rsidRDefault="00015B01" w:rsidP="00015B01">
      <w:pPr>
        <w:spacing w:line="0" w:lineRule="atLeast"/>
        <w:jc w:val="center"/>
        <w:rPr>
          <w:b/>
          <w:sz w:val="28"/>
          <w:szCs w:val="28"/>
        </w:rPr>
        <w:sectPr w:rsidR="00015B01" w:rsidSect="006326B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15B01" w:rsidRDefault="00015B01" w:rsidP="00015B01">
      <w:pPr>
        <w:spacing w:line="0" w:lineRule="atLeast"/>
        <w:jc w:val="center"/>
        <w:rPr>
          <w:b/>
          <w:sz w:val="28"/>
          <w:szCs w:val="28"/>
        </w:rPr>
      </w:pPr>
    </w:p>
    <w:p w:rsidR="00015B01" w:rsidRDefault="00015B01" w:rsidP="00015B01">
      <w:pPr>
        <w:spacing w:line="0" w:lineRule="atLeast"/>
        <w:jc w:val="center"/>
        <w:rPr>
          <w:b/>
          <w:sz w:val="28"/>
          <w:szCs w:val="28"/>
        </w:rPr>
      </w:pPr>
    </w:p>
    <w:p w:rsidR="00015B01" w:rsidRPr="00304430" w:rsidRDefault="00015B01" w:rsidP="00015B01">
      <w:pPr>
        <w:spacing w:line="0" w:lineRule="atLeast"/>
        <w:jc w:val="center"/>
        <w:rPr>
          <w:b/>
          <w:sz w:val="28"/>
          <w:szCs w:val="28"/>
        </w:rPr>
      </w:pPr>
      <w:r w:rsidRPr="00304430">
        <w:rPr>
          <w:b/>
          <w:sz w:val="28"/>
          <w:szCs w:val="28"/>
        </w:rPr>
        <w:t>ПОЛОЖЕНИЕ</w:t>
      </w:r>
    </w:p>
    <w:p w:rsidR="00015B01" w:rsidRPr="00304430" w:rsidRDefault="00015B01" w:rsidP="00015B01">
      <w:pPr>
        <w:spacing w:line="0" w:lineRule="atLeast"/>
        <w:jc w:val="center"/>
        <w:rPr>
          <w:b/>
          <w:sz w:val="28"/>
          <w:szCs w:val="28"/>
        </w:rPr>
      </w:pPr>
      <w:r w:rsidRPr="00304430">
        <w:rPr>
          <w:b/>
          <w:sz w:val="28"/>
          <w:szCs w:val="28"/>
        </w:rPr>
        <w:t>ОБ УПРАВЛЕНИИ ЖИЛИЩНО-КОММУНАЛЬНОГО ХОЗЯЙСТВА АДМИНИСТРАЦИИ КОНДИНСКОГО РАЙОНА</w:t>
      </w:r>
    </w:p>
    <w:p w:rsidR="00015B01" w:rsidRPr="00304430" w:rsidRDefault="00015B01" w:rsidP="00015B01">
      <w:pPr>
        <w:spacing w:line="0" w:lineRule="atLeast"/>
        <w:jc w:val="center"/>
        <w:rPr>
          <w:b/>
          <w:sz w:val="28"/>
          <w:szCs w:val="28"/>
        </w:rPr>
      </w:pPr>
      <w:r w:rsidRPr="00304430">
        <w:rPr>
          <w:b/>
          <w:sz w:val="28"/>
          <w:szCs w:val="28"/>
        </w:rPr>
        <w:t>(далее - Положение)</w:t>
      </w:r>
    </w:p>
    <w:p w:rsidR="00015B01" w:rsidRPr="00A5463D" w:rsidRDefault="00015B01" w:rsidP="00015B01">
      <w:pPr>
        <w:pStyle w:val="3"/>
        <w:spacing w:line="0" w:lineRule="atLeast"/>
        <w:jc w:val="both"/>
      </w:pPr>
    </w:p>
    <w:p w:rsidR="00015B01" w:rsidRPr="00015B01" w:rsidRDefault="00015B01" w:rsidP="00015B01">
      <w:pPr>
        <w:pStyle w:val="3"/>
        <w:spacing w:line="0" w:lineRule="atLeast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015B01">
        <w:rPr>
          <w:rFonts w:ascii="Times New Roman" w:hAnsi="Times New Roman" w:cs="Times New Roman"/>
          <w:b w:val="0"/>
          <w:sz w:val="28"/>
          <w:szCs w:val="28"/>
        </w:rPr>
        <w:t xml:space="preserve">Статья 1. </w:t>
      </w:r>
      <w:r w:rsidRPr="00015B0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1. Управление жилищно-коммунального хозяйства администрации Кондинского района (далее - управление) является муниципальным казенным учреждением, органом администрации Кондинского района с правами юридического лица, осуществляющим функции по реализации единой политики Кондинского района в сфере жилищно-коммунального хозяйства и транспорта.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2. Управление наделено правом  заключения и расторжения трудовых договоров с руководителями подведомственных муниципальных унитарных предприятий.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3. Управление является уполномоченным органом по созданию, организации хранения, отпуску и восполнению резерва материально-технических ресурсов (запасов) муниципального образования Кондинский район.</w:t>
      </w:r>
    </w:p>
    <w:p w:rsidR="00015B01" w:rsidRPr="00015B01" w:rsidRDefault="00015B01" w:rsidP="00015B01">
      <w:pPr>
        <w:pStyle w:val="ae"/>
        <w:rPr>
          <w:sz w:val="28"/>
          <w:szCs w:val="28"/>
        </w:rPr>
      </w:pPr>
      <w:r w:rsidRPr="00015B01">
        <w:rPr>
          <w:sz w:val="28"/>
          <w:szCs w:val="28"/>
        </w:rPr>
        <w:t>4. Настоящее Положение в соответствии с действующим законодательством определяет правовой статус и компетенцию управления.</w:t>
      </w:r>
    </w:p>
    <w:p w:rsidR="00015B01" w:rsidRPr="00015B01" w:rsidRDefault="00015B01" w:rsidP="00015B01">
      <w:pPr>
        <w:spacing w:line="0" w:lineRule="atLeast"/>
        <w:ind w:firstLine="705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5. Управление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Уставом (Основным законом) Ханты-Мансийского автономного округа – Югры, нормативно-правовыми актами Ханты-Мансийского автономного округа – Югры, Уставом Кондинского района, решениями Думы Кондинского района, распоряжениями и постановлениями администрации Кондинского района, нормативными правовыми актами и методическими материалами в области жилищно-коммунального хозяйства, настоящим Положением.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6.Управление  имеет самостоятельный баланс, вправе открывать расчетные счета в банке для хранения денежных средств и осуществления всех видов расчетных операций, имеет печати, штампы, бланки  с обозначением своего наименования.</w:t>
      </w:r>
    </w:p>
    <w:p w:rsidR="00015B01" w:rsidRPr="00015B01" w:rsidRDefault="00015B01" w:rsidP="00015B01">
      <w:pPr>
        <w:spacing w:line="0" w:lineRule="atLeast"/>
        <w:ind w:firstLine="708"/>
        <w:rPr>
          <w:sz w:val="28"/>
          <w:szCs w:val="28"/>
        </w:rPr>
      </w:pPr>
      <w:r w:rsidRPr="00015B01">
        <w:rPr>
          <w:sz w:val="28"/>
          <w:szCs w:val="28"/>
        </w:rPr>
        <w:t>7. Управление является главным распорядителем бюджетных средств.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 xml:space="preserve">8.Сокращенное наименование управления – Управление ЖКХ администрации Кондинского района. 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9. Адрес управления: 628200, Российская Федерация, Ханты-Мансийский автономный округ - Югра, Тюменская область, Кондинский район, пгт. Междуреченский, ул. Мира, д. 3.</w:t>
      </w:r>
    </w:p>
    <w:p w:rsidR="00015B01" w:rsidRPr="00015B01" w:rsidRDefault="00015B01" w:rsidP="00015B01">
      <w:pPr>
        <w:tabs>
          <w:tab w:val="left" w:pos="426"/>
          <w:tab w:val="left" w:pos="1560"/>
        </w:tabs>
        <w:ind w:firstLine="709"/>
        <w:jc w:val="both"/>
        <w:rPr>
          <w:sz w:val="28"/>
          <w:szCs w:val="28"/>
        </w:rPr>
      </w:pPr>
      <w:r w:rsidRPr="00015B01">
        <w:rPr>
          <w:sz w:val="28"/>
          <w:szCs w:val="28"/>
        </w:rPr>
        <w:lastRenderedPageBreak/>
        <w:t>10. Управление в своей деятельности подотчетно Думе Кондинского района, главе Кондинского района.</w:t>
      </w:r>
    </w:p>
    <w:p w:rsidR="00015B01" w:rsidRPr="00015B01" w:rsidRDefault="00015B01" w:rsidP="00015B01">
      <w:pPr>
        <w:tabs>
          <w:tab w:val="left" w:pos="426"/>
          <w:tab w:val="left" w:pos="1560"/>
        </w:tabs>
        <w:jc w:val="both"/>
        <w:rPr>
          <w:sz w:val="28"/>
          <w:szCs w:val="28"/>
        </w:rPr>
      </w:pPr>
      <w:r w:rsidRPr="00015B01">
        <w:rPr>
          <w:sz w:val="28"/>
          <w:szCs w:val="28"/>
        </w:rPr>
        <w:tab/>
        <w:t xml:space="preserve">    11. Управление является уполномоченным органомпо предоставлению субсидий:</w:t>
      </w:r>
    </w:p>
    <w:p w:rsidR="00015B01" w:rsidRPr="00015B01" w:rsidRDefault="00015B01" w:rsidP="00015B01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015B01">
        <w:rPr>
          <w:sz w:val="28"/>
          <w:szCs w:val="28"/>
        </w:rPr>
        <w:tab/>
        <w:t xml:space="preserve">    1) на возмещение затрат по проведению капитального ремонта систем теплоснабжения, водоснабжения  и водоотведения для подготовки к осенне-зимнему периоду организациям коммунального комплекса, пользователям муниципального имущества муниципального образования Кондинский район;</w:t>
      </w:r>
    </w:p>
    <w:p w:rsidR="00015B01" w:rsidRPr="00015B01" w:rsidRDefault="00015B01" w:rsidP="00015B01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2) на возмещение недополученных доходов и затрат организациям, осуществляющим реализацию услуги по утилизации (захоронению) твердых бытовых отходов от населения;</w:t>
      </w:r>
    </w:p>
    <w:p w:rsidR="00015B01" w:rsidRPr="00015B01" w:rsidRDefault="00015B01" w:rsidP="00015B01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3) на возмещение недополученных доходов и затрат организациям, являющимся концессионерами, пользователями муниципального имущества и оказывающими услуги теплоснабжения на территории Кондинского района;</w:t>
      </w:r>
    </w:p>
    <w:p w:rsidR="00015B01" w:rsidRPr="00015B01" w:rsidRDefault="00015B01" w:rsidP="00015B01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4) на возмещение экономически обоснованных убытков организациям коммунального комплекса района  от оказания регулируемого вида деятельности;</w:t>
      </w:r>
    </w:p>
    <w:p w:rsidR="00015B01" w:rsidRPr="00015B01" w:rsidRDefault="00015B01" w:rsidP="00015B01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5) на возмещение недополученных доходов газораспределительным организациям на оказываемые услуги газоснабжения на бытовые нужды населению, проживающему на территории Кондинского района;</w:t>
      </w:r>
    </w:p>
    <w:p w:rsidR="00015B01" w:rsidRPr="00015B01" w:rsidRDefault="00015B01" w:rsidP="00015B01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6) на возмещение недополученных доходов от реализации электрической энергии в децентрализованной зоне электроснабжения Кондинского района;</w:t>
      </w:r>
    </w:p>
    <w:p w:rsidR="00015B01" w:rsidRPr="00015B01" w:rsidRDefault="00015B01" w:rsidP="00015B01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7) на возмещение недополученных доходов за оказываемые жилищно-коммунальные услуги потребителям Кондинского района (в связи с установленным уровнем платы для потребителей);</w:t>
      </w:r>
    </w:p>
    <w:p w:rsidR="00015B01" w:rsidRPr="00015B01" w:rsidRDefault="00015B01" w:rsidP="00015B01">
      <w:pPr>
        <w:tabs>
          <w:tab w:val="left" w:pos="3645"/>
        </w:tabs>
        <w:spacing w:line="0" w:lineRule="atLeast"/>
        <w:jc w:val="both"/>
        <w:rPr>
          <w:sz w:val="28"/>
          <w:szCs w:val="28"/>
        </w:rPr>
      </w:pPr>
    </w:p>
    <w:p w:rsidR="00015B01" w:rsidRPr="00015B01" w:rsidRDefault="00015B01" w:rsidP="00015B01">
      <w:pPr>
        <w:pStyle w:val="3"/>
        <w:spacing w:line="0" w:lineRule="atLeast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015B01">
        <w:rPr>
          <w:rFonts w:ascii="Times New Roman" w:hAnsi="Times New Roman" w:cs="Times New Roman"/>
          <w:b w:val="0"/>
          <w:sz w:val="28"/>
          <w:szCs w:val="28"/>
        </w:rPr>
        <w:t xml:space="preserve">Статья 2. </w:t>
      </w:r>
      <w:r w:rsidRPr="00015B01">
        <w:rPr>
          <w:rFonts w:ascii="Times New Roman" w:hAnsi="Times New Roman" w:cs="Times New Roman"/>
          <w:sz w:val="28"/>
          <w:szCs w:val="28"/>
        </w:rPr>
        <w:t>Основные цели управления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1. Управление создано в целях реализации следующих задач: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1) Обеспечение деятельности администрации Кондинского района: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в сфере жилищно-коммунального хозяйства Кондинского района;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в области утилизации и переработки бытовых и промышленных отходов;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в области энергосбережения и повышения энергетической эффективности деятельности муниципальных учреждений, муниципальных унитарных предприятий и управляющих организации на территории Кондинского района.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2. Обеспечение исполнения полномочий по заключенным соглашениям с городскими, сельскими поселениями, входящими в состав Кондинского района, в сфере жилищно-коммунального хозяйства.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3. Осуществление иных задач в области жилищно-коммунального обслуживания в соответствии с федеральными законами, законами Ханты-</w:t>
      </w:r>
      <w:r w:rsidRPr="00015B01">
        <w:rPr>
          <w:sz w:val="28"/>
          <w:szCs w:val="28"/>
        </w:rPr>
        <w:lastRenderedPageBreak/>
        <w:t>Мансийского автономного округа – Югры, нормативными правовыми актами Кондинского района, Уставом Кондинского района.</w:t>
      </w:r>
    </w:p>
    <w:p w:rsidR="00015B01" w:rsidRPr="00015B01" w:rsidRDefault="00015B01" w:rsidP="00015B01">
      <w:pPr>
        <w:rPr>
          <w:sz w:val="28"/>
          <w:szCs w:val="28"/>
        </w:rPr>
      </w:pPr>
    </w:p>
    <w:p w:rsidR="00015B01" w:rsidRPr="00015B01" w:rsidRDefault="00015B01" w:rsidP="00015B01">
      <w:pPr>
        <w:spacing w:line="0" w:lineRule="atLeast"/>
        <w:ind w:left="720"/>
        <w:rPr>
          <w:sz w:val="28"/>
          <w:szCs w:val="28"/>
        </w:rPr>
      </w:pPr>
    </w:p>
    <w:p w:rsidR="00015B01" w:rsidRPr="00015B01" w:rsidRDefault="00015B01" w:rsidP="00015B01">
      <w:pPr>
        <w:spacing w:line="0" w:lineRule="atLeast"/>
        <w:ind w:left="720"/>
        <w:rPr>
          <w:sz w:val="28"/>
          <w:szCs w:val="28"/>
        </w:rPr>
      </w:pPr>
      <w:r w:rsidRPr="00015B01">
        <w:rPr>
          <w:sz w:val="28"/>
          <w:szCs w:val="28"/>
        </w:rPr>
        <w:t xml:space="preserve">Статья 3. </w:t>
      </w:r>
      <w:r w:rsidRPr="00015B01">
        <w:rPr>
          <w:b/>
          <w:sz w:val="28"/>
          <w:szCs w:val="28"/>
        </w:rPr>
        <w:t>Функции управления</w:t>
      </w:r>
    </w:p>
    <w:p w:rsidR="00015B01" w:rsidRPr="00015B01" w:rsidRDefault="00015B01" w:rsidP="00015B01">
      <w:pPr>
        <w:spacing w:line="0" w:lineRule="atLeast"/>
        <w:ind w:firstLine="708"/>
        <w:rPr>
          <w:sz w:val="28"/>
          <w:szCs w:val="28"/>
        </w:rPr>
      </w:pPr>
      <w:r w:rsidRPr="00015B01">
        <w:rPr>
          <w:sz w:val="28"/>
          <w:szCs w:val="28"/>
        </w:rPr>
        <w:t>1. Производственно-технический отдел (далее – Отдел) управления: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1) осуществляет, контроль за реализацией мероприятий по подготовке объектов коммунального комплекса, входящих в состав муниципальной собственности, к эксплуатации в зимних условиях;</w:t>
      </w:r>
    </w:p>
    <w:p w:rsidR="00015B01" w:rsidRPr="00015B01" w:rsidRDefault="00015B01" w:rsidP="00015B01">
      <w:pPr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2) организует обеспечение надежного теплоснабжения потребителей на территориях поселений;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3) 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4) осуществляет контроль за надлежащей эксплуатацией объектов коммунального хозяйства, бесперебойным коммунальным обслуживанием населения, работой объектов водоснабжения, теплоснабжения, газоснабжения и канализации;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5) подготавливает техническую документацию в сфере закупок для выполнения работ по капитальному ремонту объектов коммунального назначения, реализации муниципальных программ, куратором которых является управление, для приобретения спецтехники и аварийного запаса материально технических ресурсов;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6) ведет работу по организации обеспечения топливом организаций коммунального комплекса Кондинского района, формированию заявок по досрочному завозу угля, с подготовкой необходимых расчетов;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7) организует работу по отслеживанию погашения задолженности предприятий жилищно-коммунального комплекса за потребленные энергоресурсы (нефть, уголь), в том числе по кредиту досрочного завоза;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8) формирует планы капитального ремонта объектов коммунального назначения, приобретения спецтехники и аварийного запаса материально-технических ресурсов, осуществляет корректировку муниципальных программ, куратором которых является управление;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9) подготавливает сводную информацию к селекторным и аппаратным совещаниям по вопросам, касающимся основных видов деятельности Отдела, а также информацию на рассмотрение Совета глав поселений и Думы Кондинского района;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10) формирует квартальные планы по работе Отдела, готовит квартальные  отчеты.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11) готовит проекты ответов на поступающие запросы, осуществляет ведение различной переписки, в том числе по контрольным картам, поручениям администрации Кондинского района;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12) подготавливает проекты постановлений, распоряжений и иных нормативно-правовых актов  администрации Кондинского района по вопросам, входящим в компетенцию Отдела;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lastRenderedPageBreak/>
        <w:t>13) участвует в комиссиях по вводу в эксплуатацию вновь построенных объектов жилищно-коммунального комплекса Кондинского района;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14) организует выезд специалистов Отдела на территории Кондинского района для оказания практической помощи предприятиям сферы жилищно-коммунального хозяйства;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15) контролирует своевременную подготовку объектов жилищно-коммунального комплекса к сезонной эксплуатации;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16) курирует перспективное планирование капитального ремонта и реконструкции системы тепло-водоснабжения и канализации;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17) способствует внедрению новой техники и технологий в организациях коммунального комплекса Кондинского района;</w:t>
      </w:r>
    </w:p>
    <w:p w:rsidR="00015B01" w:rsidRPr="00015B01" w:rsidRDefault="00015B01" w:rsidP="00015B01">
      <w:pPr>
        <w:shd w:val="clear" w:color="auto" w:fill="FFFFFF"/>
        <w:spacing w:line="0" w:lineRule="atLeast"/>
        <w:ind w:left="705"/>
        <w:rPr>
          <w:i/>
          <w:sz w:val="28"/>
          <w:szCs w:val="28"/>
        </w:rPr>
      </w:pPr>
      <w:r w:rsidRPr="00015B01">
        <w:rPr>
          <w:sz w:val="28"/>
          <w:szCs w:val="28"/>
        </w:rPr>
        <w:t>2.Планово-экономический отдел управления (далее – Отдел):</w:t>
      </w:r>
    </w:p>
    <w:p w:rsidR="00015B01" w:rsidRPr="00015B01" w:rsidRDefault="00015B01" w:rsidP="00015B01">
      <w:pPr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1) формирует комплексную аналитическую информациюо деятельности предприятий жилищно-коммунального хозяйства Кондинского района, социально-экономических, производственно-хозяйственных и других показателей в жилищно-коммунальном хозяйстве Кондинского района;</w:t>
      </w:r>
    </w:p>
    <w:p w:rsidR="00015B01" w:rsidRPr="00015B01" w:rsidRDefault="00015B01" w:rsidP="00015B01">
      <w:pPr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2) подготавливает  сводные  годовые объемы сметных назначений (финансовых планов) жилищно-коммунальной  отрасли Кондинского района на очередной финансовый год, с разбивкой  по статьям  расходов;</w:t>
      </w:r>
    </w:p>
    <w:p w:rsidR="00015B01" w:rsidRPr="00015B01" w:rsidRDefault="00015B01" w:rsidP="00015B01">
      <w:pPr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3) составляет для утверждения руководителем  сметы доходов, расходов и расчетов к ним;</w:t>
      </w:r>
    </w:p>
    <w:p w:rsidR="00015B01" w:rsidRPr="00015B01" w:rsidRDefault="00015B01" w:rsidP="00015B01">
      <w:pPr>
        <w:shd w:val="clear" w:color="auto" w:fill="FFFFFF"/>
        <w:tabs>
          <w:tab w:val="left" w:pos="331"/>
        </w:tabs>
        <w:spacing w:line="0" w:lineRule="atLeast"/>
        <w:jc w:val="both"/>
        <w:rPr>
          <w:sz w:val="28"/>
          <w:szCs w:val="28"/>
        </w:rPr>
      </w:pPr>
      <w:r w:rsidRPr="00015B01">
        <w:rPr>
          <w:sz w:val="28"/>
          <w:szCs w:val="28"/>
        </w:rPr>
        <w:tab/>
        <w:t xml:space="preserve">      4) подготавливает сводные отчеты и формирует сводную  информацию, поступающую от предприятий и организаций жилищно-коммунального хозяйства, по вопросам  деятельности и развития жилищно-коммунального комплекса.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5) подготавливает сведения по исполнению мероприятий  муниципальных программ, куратором которых является управление;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6) подготавливает информацию о ходе социально-экономического развития жилищно-коммунальной отрасли в Кондинском районе;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7) предоставляет в структурные подразделения администрации Кондинского района   информацию о результатах  деятельности  жилищно-коммунальной  отрасли;</w:t>
      </w:r>
    </w:p>
    <w:p w:rsidR="00015B01" w:rsidRPr="00015B01" w:rsidRDefault="00015B01" w:rsidP="00015B01">
      <w:pPr>
        <w:pStyle w:val="ad"/>
        <w:spacing w:before="0" w:beforeAutospacing="0" w:after="0" w:afterAutospacing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B01">
        <w:rPr>
          <w:rFonts w:ascii="Times New Roman" w:hAnsi="Times New Roman" w:cs="Times New Roman"/>
          <w:sz w:val="28"/>
          <w:szCs w:val="28"/>
        </w:rPr>
        <w:t>8) подготавливает  обоснования и осуществляет анализ  региональных стандартов нормативной площади жилого помещения, стоимости жилищно-коммунальных  услуг и максимально-допустимой доли собственных  расходов граждан на оплату жилого помещения и коммунальных  услуг в совокупном доходе семьи;</w:t>
      </w:r>
    </w:p>
    <w:p w:rsidR="00015B01" w:rsidRPr="00015B01" w:rsidRDefault="00015B01" w:rsidP="00015B01">
      <w:pPr>
        <w:pStyle w:val="ad"/>
        <w:spacing w:before="0" w:beforeAutospacing="0" w:after="0" w:afterAutospacing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B01">
        <w:rPr>
          <w:rFonts w:ascii="Times New Roman" w:hAnsi="Times New Roman" w:cs="Times New Roman"/>
          <w:sz w:val="28"/>
          <w:szCs w:val="28"/>
        </w:rPr>
        <w:t>9) подготавливает  обоснования и осуществляет анализ расходов сметных назначений по предоставлению услуг газоснабжения, теплоснабжения, водоснабжения, водоотведения на территории Кондинского района;</w:t>
      </w:r>
    </w:p>
    <w:p w:rsidR="00015B01" w:rsidRPr="00015B01" w:rsidRDefault="00015B01" w:rsidP="00015B01">
      <w:pPr>
        <w:pStyle w:val="ad"/>
        <w:spacing w:before="0" w:beforeAutospacing="0" w:after="0" w:afterAutospacing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B01">
        <w:rPr>
          <w:rFonts w:ascii="Times New Roman" w:hAnsi="Times New Roman" w:cs="Times New Roman"/>
          <w:sz w:val="28"/>
          <w:szCs w:val="28"/>
        </w:rPr>
        <w:t>10) выполняет камеральную проверку поступающих расчетов на возмещение убытков по предприятиям жилищно-коммунального комплекса Кондинского района;</w:t>
      </w:r>
    </w:p>
    <w:p w:rsidR="00015B01" w:rsidRPr="00015B01" w:rsidRDefault="00015B01" w:rsidP="00015B01">
      <w:pPr>
        <w:shd w:val="clear" w:color="auto" w:fill="FFFFFF"/>
        <w:tabs>
          <w:tab w:val="left" w:pos="211"/>
        </w:tabs>
        <w:spacing w:line="0" w:lineRule="atLeast"/>
        <w:jc w:val="both"/>
        <w:rPr>
          <w:sz w:val="28"/>
          <w:szCs w:val="28"/>
        </w:rPr>
      </w:pPr>
      <w:r w:rsidRPr="00015B01">
        <w:rPr>
          <w:sz w:val="28"/>
          <w:szCs w:val="28"/>
        </w:rPr>
        <w:lastRenderedPageBreak/>
        <w:tab/>
      </w:r>
      <w:r w:rsidRPr="00015B01">
        <w:rPr>
          <w:sz w:val="28"/>
          <w:szCs w:val="28"/>
        </w:rPr>
        <w:tab/>
        <w:t>11) участвует в  комиссиях  по проверке обращений  граждан, связанных  с предоставлением жилищно-коммунальных услуг, проверке финансово-хозяйственной деятельности предприятий жилищно-коммунального хозяйства муниципального образования Кондинский район;</w:t>
      </w:r>
    </w:p>
    <w:p w:rsidR="00015B01" w:rsidRPr="00015B01" w:rsidRDefault="00015B01" w:rsidP="00015B01">
      <w:pPr>
        <w:shd w:val="clear" w:color="auto" w:fill="FFFFFF"/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015B01">
        <w:rPr>
          <w:sz w:val="28"/>
          <w:szCs w:val="28"/>
        </w:rPr>
        <w:tab/>
        <w:t>12) осуществляет разработку рекомендаций, правил, порядков к нормативно-правовым актам администрации Кондинского района, относящихся  к компетенции Отдела;</w:t>
      </w:r>
    </w:p>
    <w:p w:rsidR="00015B01" w:rsidRPr="00015B01" w:rsidRDefault="00015B01" w:rsidP="00015B01">
      <w:pPr>
        <w:shd w:val="clear" w:color="auto" w:fill="FFFFFF"/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015B01">
        <w:rPr>
          <w:sz w:val="28"/>
          <w:szCs w:val="28"/>
        </w:rPr>
        <w:tab/>
        <w:t>13) осуществляет подготовку  рекомендаций, в пределах своей компетенции, по формированию цен и тарифов на услуги организаций коммунального комплекса;</w:t>
      </w:r>
    </w:p>
    <w:p w:rsidR="00015B01" w:rsidRPr="00015B01" w:rsidRDefault="00015B01" w:rsidP="00015B01">
      <w:pPr>
        <w:shd w:val="clear" w:color="auto" w:fill="FFFFFF"/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015B01">
        <w:rPr>
          <w:sz w:val="28"/>
          <w:szCs w:val="28"/>
        </w:rPr>
        <w:tab/>
        <w:t>14) участвует совместно со специалистами производственно-технического отдела  управленияврассмотрении, согласовании инвестиционных и производственных программ  организаций коммунального комплекса   района в пределах своей компетенции;</w:t>
      </w:r>
    </w:p>
    <w:p w:rsidR="00015B01" w:rsidRPr="00015B01" w:rsidRDefault="00015B01" w:rsidP="00015B01">
      <w:pPr>
        <w:shd w:val="clear" w:color="auto" w:fill="FFFFFF"/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015B01">
        <w:rPr>
          <w:sz w:val="28"/>
          <w:szCs w:val="28"/>
        </w:rPr>
        <w:tab/>
        <w:t>15) осуществляет подготовку  финансово-экономических анализов и заключений  на предоставленные  инвестиционные и производственные  программы организаций коммунального комплекса района  в пределах своей компетенции;</w:t>
      </w:r>
    </w:p>
    <w:p w:rsidR="00015B01" w:rsidRPr="00015B01" w:rsidRDefault="00015B01" w:rsidP="00015B01">
      <w:pPr>
        <w:shd w:val="clear" w:color="auto" w:fill="FFFFFF"/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015B01">
        <w:rPr>
          <w:sz w:val="28"/>
          <w:szCs w:val="28"/>
        </w:rPr>
        <w:tab/>
        <w:t>16) принимает участие в формировании показателей оценки эффективности  деятельности органов местного самоуправления муниципального образования Кондинский район по вопросам жилищно-коммунального комплекса в пределах своей компетенции;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17) осуществляет подготовку совещаний, относящихся к компетенции Отдела, совместно со структурными подразделениями Управления, органами местного самоуправления муниципального образования Кондинский район;</w:t>
      </w:r>
    </w:p>
    <w:p w:rsidR="00015B01" w:rsidRPr="00015B01" w:rsidRDefault="00015B01" w:rsidP="00015B01">
      <w:pPr>
        <w:pStyle w:val="ad"/>
        <w:spacing w:before="0" w:beforeAutospacing="0" w:after="0" w:afterAutospacing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B01">
        <w:rPr>
          <w:rFonts w:ascii="Times New Roman" w:hAnsi="Times New Roman" w:cs="Times New Roman"/>
          <w:sz w:val="28"/>
          <w:szCs w:val="28"/>
        </w:rPr>
        <w:t>18) осуществляет согласование, обоснование и анализ показателей докладов глав городских и сельских поселений Кондинского района по основным  направлениям  деятельности жилищно-коммунальной отрасли, относящихся к компетенции Отдела;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19) осуществляет подготовку проектов постановлений, распоряжений и иных нормативных правовых актов Кондинского района по вопросам, входящим в компетенцию Отдела;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20) подготавливает проекты ответов на контрольные карточки, поручения администрации Кондинского района, запросы органов государственной власти автономного округа, учреждений, организаций и граждан по вопросам, входящим в компетенцию Отдела;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21)  участвует  в подготовке и создании нормативно-правовых актов, иных документов и материалов администрации Кондинского района по направлениям деятельности Отдела;</w:t>
      </w:r>
    </w:p>
    <w:p w:rsidR="00015B01" w:rsidRPr="00015B01" w:rsidRDefault="00015B01" w:rsidP="00015B01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22) обосновывает распределение  бюджетных средств  на возмещение убытков от реализации коммунальных услуг населению жилищно-коммунальными предприятиями;</w:t>
      </w:r>
    </w:p>
    <w:p w:rsidR="00015B01" w:rsidRPr="00015B01" w:rsidRDefault="00015B01" w:rsidP="00015B01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noProof/>
          <w:sz w:val="28"/>
          <w:szCs w:val="28"/>
        </w:rPr>
      </w:pPr>
      <w:r w:rsidRPr="00015B01">
        <w:rPr>
          <w:sz w:val="28"/>
          <w:szCs w:val="28"/>
        </w:rPr>
        <w:t>23) о</w:t>
      </w:r>
      <w:r w:rsidRPr="00015B01">
        <w:rPr>
          <w:noProof/>
          <w:sz w:val="28"/>
          <w:szCs w:val="28"/>
        </w:rPr>
        <w:t xml:space="preserve">существляет расчеты и обоснования при формировании расходных статей районного бюджета, направленных на развитие жилищно-коммунального комплекса Кондинского района, социальную поддержку </w:t>
      </w:r>
      <w:r w:rsidRPr="00015B01">
        <w:rPr>
          <w:noProof/>
          <w:sz w:val="28"/>
          <w:szCs w:val="28"/>
        </w:rPr>
        <w:lastRenderedPageBreak/>
        <w:t>граждан по оплате жилищно-коммунальных услуг.</w:t>
      </w:r>
    </w:p>
    <w:p w:rsidR="00015B01" w:rsidRPr="00015B01" w:rsidRDefault="00015B01" w:rsidP="00015B01">
      <w:pPr>
        <w:spacing w:line="0" w:lineRule="atLeast"/>
        <w:ind w:firstLine="708"/>
        <w:rPr>
          <w:sz w:val="28"/>
          <w:szCs w:val="28"/>
        </w:rPr>
      </w:pPr>
      <w:r w:rsidRPr="00015B01">
        <w:rPr>
          <w:sz w:val="28"/>
          <w:szCs w:val="28"/>
        </w:rPr>
        <w:t>3.Сектор по учету и отчетности управления (далее – Сектор):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1) исполняет в соответствии с действующим законодательством смет доходов и расходов, расчетов с юридическими и физическими лицами, контроль засохранностью денежных средств и материальных ценностей управления;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2) осуществляет ведение бухгалтерского учета  в соответствии с требованиями законодательства Российской Федерации;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3) ведет систематический контроль за ходом исполнения смет доходов и расходов, состоянием расчетов с юридическими и физическими лицами, сохранностью денежных средств и материальных ценностей;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4) осуществляет предварительный контроль за соответствием  заключаемых договоров и муниципальных контрактов объемам ассигнований, предусмотренных сметой доходов и расходов, своевременным и правильным оформлением  первичных  и учетных документов и законностью совершаемых операций;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5) выполняет начисление и выплату в установленные сроки  заработной платы работникам;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6) осуществляет проведение инвентаризации имущества и финансовых обязательств, своевременное и правильное определение результатов  инвентаризации и отражение их в учете;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7) осуществляет составление и предоставление в установленном порядке и в предусмотренные сроки  бухгалтерской  отчетности;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8) организует хранение документов (первичных учетных документов, регистров бухгалтерского учета, отчетности, смет доходов, расходов и расчетов к ним на бумажных носителях и в электронном виде) в соответствии с правилами организации государственного архивного отдела;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9) формирует полную  и  достоверную  информацию о деятельности  управления и его имущественном положении;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10) осуществляет обеспечение информацией, необходимой внутренним и внешним пользователям  бухгалтерской отчетности, для контроля за соблюдением законодательства Российской Федерации при осуществлении 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11) принимает участие в комиссиях, рабочих группах, проверках по подготовке и рассмотрению вопросов, входящих в компетенцию Сектора.</w:t>
      </w:r>
    </w:p>
    <w:p w:rsidR="00015B01" w:rsidRPr="00015B01" w:rsidRDefault="00015B01" w:rsidP="00015B01">
      <w:pPr>
        <w:spacing w:line="0" w:lineRule="atLeast"/>
        <w:jc w:val="both"/>
        <w:rPr>
          <w:sz w:val="28"/>
          <w:szCs w:val="28"/>
        </w:rPr>
      </w:pPr>
    </w:p>
    <w:p w:rsidR="00015B01" w:rsidRPr="00015B01" w:rsidRDefault="00015B01" w:rsidP="00015B01">
      <w:pPr>
        <w:spacing w:line="0" w:lineRule="atLeast"/>
        <w:ind w:left="720"/>
        <w:rPr>
          <w:sz w:val="28"/>
          <w:szCs w:val="28"/>
        </w:rPr>
      </w:pPr>
      <w:r w:rsidRPr="00015B01">
        <w:rPr>
          <w:sz w:val="28"/>
          <w:szCs w:val="28"/>
        </w:rPr>
        <w:t xml:space="preserve">Статья 4. </w:t>
      </w:r>
      <w:r w:rsidRPr="00015B01">
        <w:rPr>
          <w:b/>
          <w:sz w:val="28"/>
          <w:szCs w:val="28"/>
        </w:rPr>
        <w:t>Структура управления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1. В структуру управления входят два отдела, один сектор: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1) Производственно-технический отдел.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2) Планово-экономический отдел.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3) Сектор по учету и отчетности.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</w:p>
    <w:p w:rsidR="00015B01" w:rsidRPr="00015B01" w:rsidRDefault="00015B01" w:rsidP="00015B01">
      <w:pPr>
        <w:spacing w:line="0" w:lineRule="atLeast"/>
        <w:ind w:left="720"/>
        <w:rPr>
          <w:sz w:val="28"/>
          <w:szCs w:val="28"/>
        </w:rPr>
      </w:pPr>
      <w:r w:rsidRPr="00015B01">
        <w:rPr>
          <w:sz w:val="28"/>
          <w:szCs w:val="28"/>
        </w:rPr>
        <w:lastRenderedPageBreak/>
        <w:t xml:space="preserve">Статья 5. </w:t>
      </w:r>
      <w:r w:rsidRPr="00015B01">
        <w:rPr>
          <w:b/>
          <w:sz w:val="28"/>
          <w:szCs w:val="28"/>
        </w:rPr>
        <w:t>Статус Начальника управления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1.  Управление возглавляет начальник управления, назначаемый на должность и освобождаемый от должности распоряжением администрации Кондинского района в соответствии с трудовым законодательством Российской Федерации.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2" w:name="sub_1062"/>
      <w:r w:rsidRPr="00015B01">
        <w:rPr>
          <w:sz w:val="28"/>
          <w:szCs w:val="28"/>
        </w:rPr>
        <w:t>2. Начальник управления подчиняется главе Кондинского района.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63"/>
      <w:bookmarkEnd w:id="2"/>
      <w:r w:rsidRPr="00015B01">
        <w:rPr>
          <w:sz w:val="28"/>
          <w:szCs w:val="28"/>
        </w:rPr>
        <w:t>3. Начальник управления осуществляет руководство деятельностью управления на основе единоначалия и несёт персональную ответственность за выполнение возложенных на управление полномочий и функций, за соблюдение действующего законодательства, сохранность документов, находящихся в ведении управления, за разглашение служебной информации, состояние трудовой и исполнительской дисциплины, за результаты деятельности управления, за ведение воинского учёта работников управления.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64"/>
      <w:bookmarkEnd w:id="3"/>
      <w:r w:rsidRPr="00015B01">
        <w:rPr>
          <w:sz w:val="28"/>
          <w:szCs w:val="28"/>
        </w:rPr>
        <w:t>4. Начальник управления представляет главе Кондинского района предложения по штатному расписанию управления и бюджетной смете управления.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65"/>
      <w:bookmarkEnd w:id="4"/>
      <w:r w:rsidRPr="00015B01">
        <w:rPr>
          <w:sz w:val="28"/>
          <w:szCs w:val="28"/>
        </w:rPr>
        <w:t>5. Начальник управления несёт ответственность за своевременное внесение изменений в Положение об управлении, осуществляет контроль за своевременным внесением изменений в Уставы муниципальных унитарных предприятий, подведомственных управлению, несёт ответственность по полномочиям, переданным по доверенностям.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6" w:name="sub_1066"/>
      <w:bookmarkEnd w:id="5"/>
      <w:r w:rsidRPr="00015B01">
        <w:rPr>
          <w:sz w:val="28"/>
          <w:szCs w:val="28"/>
        </w:rPr>
        <w:t>6. Начальник управления: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661"/>
      <w:bookmarkEnd w:id="6"/>
      <w:r w:rsidRPr="00015B01">
        <w:rPr>
          <w:sz w:val="28"/>
          <w:szCs w:val="28"/>
        </w:rPr>
        <w:t>1) представляет управление в отношениях с органами местного самоуправления, органами государственной власти, гражданами и организациями, без доверенности действует от имени управления;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8" w:name="sub_662"/>
      <w:bookmarkEnd w:id="7"/>
      <w:r w:rsidRPr="00015B01">
        <w:rPr>
          <w:sz w:val="28"/>
          <w:szCs w:val="28"/>
        </w:rPr>
        <w:t>2)  подписывает документы, связанные с деятельностью управления;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663"/>
      <w:bookmarkEnd w:id="8"/>
      <w:r w:rsidRPr="00015B01">
        <w:rPr>
          <w:sz w:val="28"/>
          <w:szCs w:val="28"/>
        </w:rPr>
        <w:t>3) планирует, организует работу управления, проверяет и анализирует её состояние, представляет отчёты о её выполнении;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664"/>
      <w:bookmarkEnd w:id="9"/>
      <w:r w:rsidRPr="00015B01">
        <w:rPr>
          <w:sz w:val="28"/>
          <w:szCs w:val="28"/>
        </w:rPr>
        <w:t>4) осуществляет подписание гражданско-правовых договоров, контрактов (дополнительных соглашений и соглашений о расторжении договоров (контрактов)), заключённых от имени управления;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665"/>
      <w:bookmarkEnd w:id="10"/>
      <w:r w:rsidRPr="00015B01">
        <w:rPr>
          <w:sz w:val="28"/>
          <w:szCs w:val="28"/>
        </w:rPr>
        <w:t>5) осуществляет в установленном порядке функции работодателя в пределах полномочий, установленных муниципальными правовыми актами Кондинского района;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12" w:name="sub_666"/>
      <w:bookmarkEnd w:id="11"/>
      <w:r w:rsidRPr="00015B01">
        <w:rPr>
          <w:sz w:val="28"/>
          <w:szCs w:val="28"/>
        </w:rPr>
        <w:t>6) утверждает положения о структурных подразделениях управления, должностные инструкции работников управления;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667"/>
      <w:bookmarkEnd w:id="12"/>
      <w:r w:rsidRPr="00015B01">
        <w:rPr>
          <w:sz w:val="28"/>
          <w:szCs w:val="28"/>
        </w:rPr>
        <w:t>7) распределяет обязанности между заместителями начальника управления;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668"/>
      <w:bookmarkEnd w:id="13"/>
      <w:r w:rsidRPr="00015B01">
        <w:rPr>
          <w:sz w:val="28"/>
          <w:szCs w:val="28"/>
        </w:rPr>
        <w:t>8) рекомендует кандидатуру на замещение должности руководителя муниципального унитарного предприятия на утверждение главе Кондинского района;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15" w:name="sub_669"/>
      <w:bookmarkEnd w:id="14"/>
      <w:r w:rsidRPr="00015B01">
        <w:rPr>
          <w:sz w:val="28"/>
          <w:szCs w:val="28"/>
        </w:rPr>
        <w:t>9) проводит совещания по вопросам деятельности управления;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6610"/>
      <w:bookmarkEnd w:id="15"/>
      <w:r w:rsidRPr="00015B01">
        <w:rPr>
          <w:sz w:val="28"/>
          <w:szCs w:val="28"/>
        </w:rPr>
        <w:lastRenderedPageBreak/>
        <w:t>10) даёт работникам управления обязательные для них указания по вопросам, отнесённым к полномочиям и функциям управления, и требует от них отчётности об их исполнении;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6611"/>
      <w:bookmarkEnd w:id="16"/>
      <w:r w:rsidRPr="00015B01">
        <w:rPr>
          <w:sz w:val="28"/>
          <w:szCs w:val="28"/>
        </w:rPr>
        <w:t>11) направляет заявки в отдел муниципальной службы и кадровой политики управления внутренней политики администрации Кондинского района о необходимости повышения квалификации работников управления, прохождения обучения и повышения уровня профессиональных знании;.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18" w:name="sub_6612"/>
      <w:bookmarkEnd w:id="17"/>
      <w:r w:rsidRPr="00015B01">
        <w:rPr>
          <w:sz w:val="28"/>
          <w:szCs w:val="28"/>
        </w:rPr>
        <w:t>12) вносит предложения по вопросам совершенствования муниципальной службы;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19" w:name="sub_6613"/>
      <w:bookmarkEnd w:id="18"/>
      <w:r w:rsidRPr="00015B01">
        <w:rPr>
          <w:sz w:val="28"/>
          <w:szCs w:val="28"/>
        </w:rPr>
        <w:t>13) организует делопроизводство в управлении в пределах своей компетенции в соответствии с Инструкцией по делопроизводству в администрации Кондинского района;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6614"/>
      <w:bookmarkEnd w:id="19"/>
      <w:r w:rsidRPr="00015B01">
        <w:rPr>
          <w:sz w:val="28"/>
          <w:szCs w:val="28"/>
        </w:rPr>
        <w:t>14) распоряжается, в установленном порядке, материальными средствами и финансовыми ресурсами, выделяемыми для осуществления деятельности управления;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6615"/>
      <w:bookmarkEnd w:id="20"/>
      <w:r w:rsidRPr="00015B01">
        <w:rPr>
          <w:sz w:val="28"/>
          <w:szCs w:val="28"/>
        </w:rPr>
        <w:t>15) вносит, в установленном порядке, на рассмотрение главы Кондинского района проекты муниципальных правовых актов Кондинского района по вопросам, относящимся к компетенции управления;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6616"/>
      <w:bookmarkEnd w:id="21"/>
      <w:r w:rsidRPr="00015B01">
        <w:rPr>
          <w:sz w:val="28"/>
          <w:szCs w:val="28"/>
        </w:rPr>
        <w:t>16) организует исполнение муниципальных правовых актов органов местного самоуправления Кондинского района, касающихся деятельности управления;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6617"/>
      <w:bookmarkEnd w:id="22"/>
      <w:r w:rsidRPr="00015B01">
        <w:rPr>
          <w:sz w:val="28"/>
          <w:szCs w:val="28"/>
        </w:rPr>
        <w:t>17) издаёт в пределах своей компетенции в соответствии и во исполнение законодательства Российской Федерации приказы, обязательные для исполнения работниками управления и подведомственными предприятиями;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6618"/>
      <w:bookmarkEnd w:id="23"/>
      <w:r w:rsidRPr="00015B01">
        <w:rPr>
          <w:sz w:val="28"/>
          <w:szCs w:val="28"/>
        </w:rPr>
        <w:t>18) ведёт приём граждан и представителей организаций по вопросам, связанным с работой управления;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6619"/>
      <w:bookmarkEnd w:id="24"/>
      <w:r w:rsidRPr="00015B01">
        <w:rPr>
          <w:sz w:val="28"/>
          <w:szCs w:val="28"/>
        </w:rPr>
        <w:t>19) отвечает в установленном порядке и в сроки на письма органов администрации Кондинского района;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6620"/>
      <w:bookmarkEnd w:id="25"/>
      <w:r w:rsidRPr="00015B01">
        <w:rPr>
          <w:sz w:val="28"/>
          <w:szCs w:val="28"/>
        </w:rPr>
        <w:t>20) осуществляет иные полномочия, предусмотренные действующим законодательством, настоящим Положением, должностной инструкцией, доверенностями администрации Кондинского района.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7.Начальник управления несет персональную ответственность за выполнение задач и функций, возложенных на управление, за несоблюдение действующего законодательства, сохранность документов, находящихся в ведении управления, за разглашение служебной информации, состояние трудовой и исполнительской дисциплины, в порядке и объеме, предусмотренном Трудовым кодексом Российской Федерации и законодательством о муниципальной службе в Российской Федерации, Ханты-Мансийского автономного округа - Югры.</w:t>
      </w:r>
    </w:p>
    <w:p w:rsidR="00015B01" w:rsidRPr="00015B01" w:rsidRDefault="00015B01" w:rsidP="00015B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67"/>
      <w:bookmarkEnd w:id="26"/>
      <w:r w:rsidRPr="00015B01">
        <w:rPr>
          <w:sz w:val="28"/>
          <w:szCs w:val="28"/>
        </w:rPr>
        <w:t>8. Начальник управления вправе в установленном порядке делегировать предоставленные ему полномочия работникам управления.</w:t>
      </w:r>
    </w:p>
    <w:bookmarkEnd w:id="27"/>
    <w:p w:rsidR="00015B01" w:rsidRPr="00015B01" w:rsidRDefault="00015B01" w:rsidP="00015B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9. На время отсутствия (отпуск, командировка, болезнь) обязанности начальника управления выполняет лицо, назначенное распоряжением администрации Кондинского  района.</w:t>
      </w:r>
    </w:p>
    <w:p w:rsidR="00015B01" w:rsidRPr="00015B01" w:rsidRDefault="00015B01" w:rsidP="00015B01">
      <w:pPr>
        <w:jc w:val="both"/>
        <w:rPr>
          <w:sz w:val="28"/>
          <w:szCs w:val="28"/>
        </w:rPr>
      </w:pPr>
    </w:p>
    <w:p w:rsidR="00015B01" w:rsidRPr="00015B01" w:rsidRDefault="00015B01" w:rsidP="00015B01">
      <w:pPr>
        <w:spacing w:line="0" w:lineRule="atLeast"/>
        <w:ind w:left="720"/>
        <w:rPr>
          <w:sz w:val="28"/>
          <w:szCs w:val="28"/>
        </w:rPr>
      </w:pPr>
      <w:r w:rsidRPr="00015B01">
        <w:rPr>
          <w:sz w:val="28"/>
          <w:szCs w:val="28"/>
        </w:rPr>
        <w:t xml:space="preserve">Статья 6. </w:t>
      </w:r>
      <w:r w:rsidRPr="00015B01">
        <w:rPr>
          <w:b/>
          <w:sz w:val="28"/>
          <w:szCs w:val="28"/>
        </w:rPr>
        <w:t>Заключительные положения</w:t>
      </w:r>
    </w:p>
    <w:p w:rsidR="00015B01" w:rsidRPr="00015B01" w:rsidRDefault="00015B01" w:rsidP="00015B01">
      <w:pPr>
        <w:spacing w:line="0" w:lineRule="atLeast"/>
        <w:ind w:firstLine="708"/>
        <w:rPr>
          <w:sz w:val="28"/>
          <w:szCs w:val="28"/>
        </w:rPr>
      </w:pPr>
      <w:r w:rsidRPr="00015B01">
        <w:rPr>
          <w:sz w:val="28"/>
          <w:szCs w:val="28"/>
        </w:rPr>
        <w:t>1. Для решения предусмотренных настоящим Положением задач, управление имеет право:</w:t>
      </w:r>
    </w:p>
    <w:p w:rsidR="00015B01" w:rsidRPr="00015B01" w:rsidRDefault="00015B01" w:rsidP="00015B01">
      <w:pPr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1) получать от структурных подразделений администрации Кондинского района, органов государственной власти Ханты-Мансийского автономного округа-Югры, органов местного самоуправления Кондинского района, организаций, независимо от ведомственной подчиненности и форм собственности, в установленном порядке необходимую информацию и документы по всем вопросам, относящимся к компетенции управления;</w:t>
      </w:r>
    </w:p>
    <w:p w:rsidR="00015B01" w:rsidRPr="00015B01" w:rsidRDefault="00015B01" w:rsidP="00015B01">
      <w:pPr>
        <w:ind w:firstLine="708"/>
        <w:rPr>
          <w:sz w:val="28"/>
          <w:szCs w:val="28"/>
        </w:rPr>
      </w:pPr>
      <w:r w:rsidRPr="00015B01">
        <w:rPr>
          <w:sz w:val="28"/>
          <w:szCs w:val="28"/>
        </w:rPr>
        <w:t>2) использовать статистические данные в своей работе;</w:t>
      </w:r>
    </w:p>
    <w:p w:rsidR="00015B01" w:rsidRPr="00015B01" w:rsidRDefault="00015B01" w:rsidP="00015B01">
      <w:pPr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3) организовывать и проводить в установленном порядке совещания по вопросам, входящим в компетенцию управления, привлекая для участия в совещаниях представителей структурных подразделений администрации района, органов местного самоуправления Кондинского района, организаций и предприятий района;</w:t>
      </w:r>
    </w:p>
    <w:p w:rsidR="00015B01" w:rsidRPr="00015B01" w:rsidRDefault="00015B01" w:rsidP="00015B01">
      <w:pPr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4) разрабатывать методические материалы и рекомендации по вопросам, отнесенным к компетенции Управления;</w:t>
      </w:r>
    </w:p>
    <w:p w:rsidR="00015B01" w:rsidRPr="00015B01" w:rsidRDefault="00015B01" w:rsidP="00015B01">
      <w:pPr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5) взаимодействовать с целью обмена опытом с аналогичными структурами органов местного самоуправления муниципальных образований автономного округа, Региональной службой по тарифам Ханты-Мансийского автономного округа – Югра;</w:t>
      </w:r>
    </w:p>
    <w:p w:rsidR="00015B01" w:rsidRPr="00015B01" w:rsidRDefault="00015B01" w:rsidP="00015B01">
      <w:pPr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 xml:space="preserve">6) осуществлять в пределах своей компетенции контроль за тарифами и ценами в организациях коммунального комплекса района, расположенных на территории Кондинского района; </w:t>
      </w:r>
    </w:p>
    <w:p w:rsidR="00015B01" w:rsidRPr="00015B01" w:rsidRDefault="00015B01" w:rsidP="00015B01">
      <w:pPr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7) подготавливать, обеспечивать согласование и представлять на утверждениев установленном порядке проекты постановлений, распоряжений  администрации Кондинского района, отнесенные к ведению управления;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8) представительствовать в установленном порядке от имени управления по вопросам, относящимся к компетенции управления, во взаимоотношениях с государственными органами, органами местного самоуправления;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9) представлять в судебных органах, контролирующих и правоохранительных органах интересы управления;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10) участвовать в работе комиссий согласно распоряжениям, постановлениям администрации Кондинского района по вопросам, относящимся к компетенции управления;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11) проводить проверки в установленном порядке, в том числе по распоряжениям администрации Кондинского района по заявлениям, жалобам, граждан и организацийс выездом на место проведения проверки по необходимости, в пределах компетенции управления;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12) осуществлять иные права и полномочия в соответствии с действующим законодательством в пределах компетенции управления.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lastRenderedPageBreak/>
        <w:t>2. За искажение отчетности, несвоевременное, некачественное исполнение документов, поручений служащие и работники Управления несут установленную законодательством ответственность.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 xml:space="preserve">3. Ответственность служащих и работников управления устанавливается их должностными инструкциями.    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4. Деятельность управления основывается на принципах законности, уважения прав человека и гражданина, взаимодействия с государственными органами власти, органами местного самоуправления.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5. Управление в установленном порядке обеспечивает служащих и работников управления нормативными, справочными, обзорными и иными материалами и литературой, в том числе в электронном виде, служебными помещениями, мебелью, оргтехникой, телефонной и иной связью и другим инвентарем, необходимым для нормальной деятельности управления.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6. Возложение на управление функций, не предусмотренных настоящим Положением или нормативными правовыми актами Кондинского района и не относящихся к деятельности управления, не допускается.</w:t>
      </w:r>
    </w:p>
    <w:p w:rsidR="00015B01" w:rsidRPr="00015B01" w:rsidRDefault="00015B01" w:rsidP="00015B01">
      <w:pPr>
        <w:spacing w:line="0" w:lineRule="atLeast"/>
        <w:ind w:firstLine="708"/>
        <w:jc w:val="both"/>
        <w:rPr>
          <w:sz w:val="28"/>
          <w:szCs w:val="28"/>
        </w:rPr>
      </w:pPr>
      <w:r w:rsidRPr="00015B01">
        <w:rPr>
          <w:sz w:val="28"/>
          <w:szCs w:val="28"/>
        </w:rPr>
        <w:t>7. Реорганизация, ликвидация управления проводится в порядке, установленном действующем законодательством, муниципальными правовыми актами администрации Кондинского района.</w:t>
      </w:r>
    </w:p>
    <w:p w:rsidR="00015B01" w:rsidRPr="00015B01" w:rsidRDefault="00015B01" w:rsidP="00015B01">
      <w:pPr>
        <w:rPr>
          <w:sz w:val="28"/>
          <w:szCs w:val="28"/>
        </w:rPr>
      </w:pPr>
    </w:p>
    <w:p w:rsidR="00015B01" w:rsidRPr="00015B01" w:rsidRDefault="00015B01" w:rsidP="00015B01">
      <w:pPr>
        <w:rPr>
          <w:sz w:val="28"/>
          <w:szCs w:val="28"/>
        </w:rPr>
      </w:pPr>
    </w:p>
    <w:p w:rsidR="00015B01" w:rsidRPr="00015B01" w:rsidRDefault="00015B01" w:rsidP="00015B01">
      <w:pPr>
        <w:spacing w:line="0" w:lineRule="atLeast"/>
        <w:ind w:firstLine="708"/>
        <w:jc w:val="both"/>
      </w:pPr>
    </w:p>
    <w:p w:rsidR="00015B01" w:rsidRPr="00015B01" w:rsidRDefault="00015B01" w:rsidP="00015B01">
      <w:pPr>
        <w:spacing w:line="0" w:lineRule="atLeast"/>
        <w:ind w:firstLine="708"/>
        <w:jc w:val="both"/>
      </w:pPr>
    </w:p>
    <w:p w:rsidR="00015B01" w:rsidRPr="00015B01" w:rsidRDefault="00015B01" w:rsidP="00015B01">
      <w:pPr>
        <w:spacing w:line="0" w:lineRule="atLeast"/>
        <w:ind w:firstLine="708"/>
        <w:jc w:val="both"/>
      </w:pPr>
    </w:p>
    <w:p w:rsidR="00015B01" w:rsidRPr="00015B01" w:rsidRDefault="00015B01" w:rsidP="00015B01">
      <w:pPr>
        <w:spacing w:line="0" w:lineRule="atLeast"/>
        <w:ind w:firstLine="708"/>
        <w:jc w:val="both"/>
      </w:pPr>
    </w:p>
    <w:p w:rsidR="00015B01" w:rsidRPr="00015B01" w:rsidRDefault="00015B01" w:rsidP="00015B01">
      <w:pPr>
        <w:spacing w:line="0" w:lineRule="atLeast"/>
        <w:ind w:firstLine="708"/>
        <w:jc w:val="both"/>
      </w:pPr>
    </w:p>
    <w:p w:rsidR="00015B01" w:rsidRPr="00015B01" w:rsidRDefault="00015B01" w:rsidP="00015B01">
      <w:pPr>
        <w:spacing w:line="0" w:lineRule="atLeast"/>
        <w:ind w:firstLine="708"/>
        <w:jc w:val="both"/>
      </w:pPr>
    </w:p>
    <w:p w:rsidR="00015B01" w:rsidRPr="00015B01" w:rsidRDefault="00015B01" w:rsidP="00015B01">
      <w:pPr>
        <w:spacing w:line="0" w:lineRule="atLeast"/>
        <w:ind w:firstLine="708"/>
        <w:jc w:val="both"/>
      </w:pPr>
    </w:p>
    <w:p w:rsidR="00015B01" w:rsidRPr="00015B01" w:rsidRDefault="00015B01" w:rsidP="00015B01">
      <w:pPr>
        <w:spacing w:line="0" w:lineRule="atLeast"/>
        <w:ind w:firstLine="708"/>
        <w:jc w:val="both"/>
      </w:pPr>
    </w:p>
    <w:p w:rsidR="00015B01" w:rsidRPr="00015B01" w:rsidRDefault="00015B01" w:rsidP="00015B01">
      <w:pPr>
        <w:spacing w:line="0" w:lineRule="atLeast"/>
        <w:ind w:firstLine="708"/>
        <w:jc w:val="both"/>
      </w:pPr>
    </w:p>
    <w:p w:rsidR="00015B01" w:rsidRPr="00015B01" w:rsidRDefault="00015B01" w:rsidP="00015B01">
      <w:pPr>
        <w:spacing w:line="0" w:lineRule="atLeast"/>
        <w:ind w:firstLine="708"/>
        <w:jc w:val="both"/>
      </w:pPr>
    </w:p>
    <w:p w:rsidR="00015B01" w:rsidRPr="00015B01" w:rsidRDefault="00015B01" w:rsidP="00015B01">
      <w:pPr>
        <w:spacing w:line="0" w:lineRule="atLeast"/>
        <w:ind w:firstLine="708"/>
        <w:jc w:val="both"/>
      </w:pPr>
    </w:p>
    <w:p w:rsidR="00015B01" w:rsidRPr="00015B01" w:rsidRDefault="00015B01" w:rsidP="00015B01">
      <w:pPr>
        <w:spacing w:line="0" w:lineRule="atLeast"/>
        <w:ind w:firstLine="708"/>
        <w:jc w:val="both"/>
      </w:pPr>
    </w:p>
    <w:p w:rsidR="00741DEF" w:rsidRPr="0063767E" w:rsidRDefault="00741DEF" w:rsidP="0063767E">
      <w:pPr>
        <w:tabs>
          <w:tab w:val="left" w:pos="3705"/>
        </w:tabs>
        <w:rPr>
          <w:sz w:val="28"/>
          <w:szCs w:val="28"/>
        </w:rPr>
      </w:pPr>
    </w:p>
    <w:sectPr w:rsidR="00741DEF" w:rsidRPr="0063767E" w:rsidSect="006326B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370" w:rsidRDefault="00174370" w:rsidP="00577594">
      <w:r>
        <w:separator/>
      </w:r>
    </w:p>
  </w:endnote>
  <w:endnote w:type="continuationSeparator" w:id="1">
    <w:p w:rsidR="00174370" w:rsidRDefault="00174370" w:rsidP="00577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370" w:rsidRDefault="00174370" w:rsidP="00577594">
      <w:r>
        <w:separator/>
      </w:r>
    </w:p>
  </w:footnote>
  <w:footnote w:type="continuationSeparator" w:id="1">
    <w:p w:rsidR="00174370" w:rsidRDefault="00174370" w:rsidP="00577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03DF4"/>
    <w:multiLevelType w:val="hybridMultilevel"/>
    <w:tmpl w:val="4188811E"/>
    <w:lvl w:ilvl="0" w:tplc="9A1E14E0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896"/>
    <w:rsid w:val="00015B01"/>
    <w:rsid w:val="000234A7"/>
    <w:rsid w:val="00061951"/>
    <w:rsid w:val="00174370"/>
    <w:rsid w:val="001870EC"/>
    <w:rsid w:val="00233CCC"/>
    <w:rsid w:val="00286E61"/>
    <w:rsid w:val="002A7EF8"/>
    <w:rsid w:val="002C4753"/>
    <w:rsid w:val="002F1741"/>
    <w:rsid w:val="003C1B4A"/>
    <w:rsid w:val="003D5D5D"/>
    <w:rsid w:val="00537C63"/>
    <w:rsid w:val="00560BA7"/>
    <w:rsid w:val="005642D9"/>
    <w:rsid w:val="00577594"/>
    <w:rsid w:val="005A46E5"/>
    <w:rsid w:val="005D4A55"/>
    <w:rsid w:val="005E3AB0"/>
    <w:rsid w:val="006232F9"/>
    <w:rsid w:val="006326B8"/>
    <w:rsid w:val="0063767E"/>
    <w:rsid w:val="006F6BF8"/>
    <w:rsid w:val="00730213"/>
    <w:rsid w:val="00741DEF"/>
    <w:rsid w:val="00752DDF"/>
    <w:rsid w:val="007D358F"/>
    <w:rsid w:val="007E7BF8"/>
    <w:rsid w:val="00902DCA"/>
    <w:rsid w:val="009343CE"/>
    <w:rsid w:val="00A31611"/>
    <w:rsid w:val="00A3173B"/>
    <w:rsid w:val="00A75444"/>
    <w:rsid w:val="00AD0AC3"/>
    <w:rsid w:val="00B317F9"/>
    <w:rsid w:val="00B92CCE"/>
    <w:rsid w:val="00BA03E5"/>
    <w:rsid w:val="00C073B7"/>
    <w:rsid w:val="00C919DD"/>
    <w:rsid w:val="00CA0DE4"/>
    <w:rsid w:val="00D17735"/>
    <w:rsid w:val="00D2727A"/>
    <w:rsid w:val="00D50959"/>
    <w:rsid w:val="00D54940"/>
    <w:rsid w:val="00DB3CC5"/>
    <w:rsid w:val="00DD7BD9"/>
    <w:rsid w:val="00DE141F"/>
    <w:rsid w:val="00E46760"/>
    <w:rsid w:val="00E70BA0"/>
    <w:rsid w:val="00EE057B"/>
    <w:rsid w:val="00F00896"/>
    <w:rsid w:val="00F2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4A55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D4A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A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4A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7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5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3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A3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3173B"/>
    <w:pPr>
      <w:jc w:val="both"/>
    </w:pPr>
    <w:rPr>
      <w:rFonts w:eastAsiaTheme="minorEastAsia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A3173B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0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Гипертекстовая ссылка"/>
    <w:uiPriority w:val="99"/>
    <w:rsid w:val="00560BA7"/>
    <w:rPr>
      <w:color w:val="008000"/>
    </w:rPr>
  </w:style>
  <w:style w:type="paragraph" w:styleId="ab">
    <w:name w:val="No Spacing"/>
    <w:uiPriority w:val="1"/>
    <w:qFormat/>
    <w:rsid w:val="00560B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Прижатый влево"/>
    <w:basedOn w:val="a"/>
    <w:next w:val="a"/>
    <w:rsid w:val="006326B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015B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e">
    <w:name w:val="новый"/>
    <w:basedOn w:val="a"/>
    <w:link w:val="af"/>
    <w:qFormat/>
    <w:rsid w:val="00015B01"/>
    <w:pPr>
      <w:ind w:firstLine="720"/>
      <w:jc w:val="both"/>
    </w:pPr>
    <w:rPr>
      <w:sz w:val="24"/>
      <w:szCs w:val="24"/>
    </w:rPr>
  </w:style>
  <w:style w:type="character" w:customStyle="1" w:styleId="af">
    <w:name w:val="новый Знак"/>
    <w:link w:val="ae"/>
    <w:rsid w:val="00015B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4A55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D4A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A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4A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7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5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3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7</cp:revision>
  <cp:lastPrinted>2016-04-06T03:43:00Z</cp:lastPrinted>
  <dcterms:created xsi:type="dcterms:W3CDTF">2016-05-12T09:35:00Z</dcterms:created>
  <dcterms:modified xsi:type="dcterms:W3CDTF">2016-05-17T10:45:00Z</dcterms:modified>
</cp:coreProperties>
</file>