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14:anchorId="1C3F0E2A" wp14:editId="3A0F23DF">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0D4664" w:rsidRPr="000D4664" w:rsidRDefault="000D4664" w:rsidP="000D4664">
      <w:pPr>
        <w:jc w:val="center"/>
        <w:rPr>
          <w:b/>
          <w:bCs/>
          <w:sz w:val="26"/>
          <w:szCs w:val="26"/>
        </w:rPr>
      </w:pPr>
      <w:r w:rsidRPr="000D4664">
        <w:rPr>
          <w:b/>
          <w:bCs/>
          <w:sz w:val="26"/>
          <w:szCs w:val="26"/>
        </w:rPr>
        <w:t xml:space="preserve">О присвоении Почетного звания </w:t>
      </w:r>
    </w:p>
    <w:p w:rsidR="00D67234" w:rsidRPr="00CE2514" w:rsidRDefault="000D4664" w:rsidP="000D4664">
      <w:pPr>
        <w:jc w:val="center"/>
        <w:rPr>
          <w:b/>
          <w:bCs/>
          <w:sz w:val="26"/>
          <w:szCs w:val="26"/>
        </w:rPr>
      </w:pPr>
      <w:r w:rsidRPr="000D4664">
        <w:rPr>
          <w:b/>
          <w:bCs/>
          <w:sz w:val="26"/>
          <w:szCs w:val="26"/>
        </w:rPr>
        <w:t>«Почетный гражданин Кондинского района»</w:t>
      </w:r>
    </w:p>
    <w:p w:rsidR="00212F04" w:rsidRPr="00D02CE2" w:rsidRDefault="00212F04" w:rsidP="00212F04">
      <w:pPr>
        <w:ind w:firstLine="709"/>
        <w:jc w:val="both"/>
      </w:pPr>
    </w:p>
    <w:p w:rsidR="000D4664" w:rsidRPr="000D4664" w:rsidRDefault="000D4664" w:rsidP="000D4664">
      <w:pPr>
        <w:tabs>
          <w:tab w:val="left" w:pos="0"/>
          <w:tab w:val="left" w:pos="567"/>
          <w:tab w:val="left" w:pos="851"/>
        </w:tabs>
        <w:ind w:firstLine="720"/>
        <w:jc w:val="both"/>
        <w:rPr>
          <w:sz w:val="26"/>
          <w:szCs w:val="26"/>
        </w:rPr>
      </w:pPr>
      <w:r w:rsidRPr="000D4664">
        <w:rPr>
          <w:sz w:val="26"/>
          <w:szCs w:val="26"/>
        </w:rPr>
        <w:t>В соответствии с Уставом Кондинского района, решением Думы Кондинского района от 17 мая 2016 года № 115 «Об утверждении Положения о почетном звании и наградах Кондинского района» (с изменениями), на основании протокола заседания Межведомственной  комиссии по наградам от 12 марта 2025 года № 6,  Дума Кондинского района решила:</w:t>
      </w:r>
    </w:p>
    <w:p w:rsidR="000D4664" w:rsidRPr="000D4664" w:rsidRDefault="000D4664" w:rsidP="000D4664">
      <w:pPr>
        <w:tabs>
          <w:tab w:val="left" w:pos="0"/>
          <w:tab w:val="left" w:pos="567"/>
          <w:tab w:val="left" w:pos="851"/>
        </w:tabs>
        <w:ind w:firstLine="720"/>
        <w:jc w:val="both"/>
        <w:rPr>
          <w:sz w:val="26"/>
          <w:szCs w:val="26"/>
        </w:rPr>
      </w:pPr>
      <w:r w:rsidRPr="000D4664">
        <w:rPr>
          <w:sz w:val="26"/>
          <w:szCs w:val="26"/>
        </w:rPr>
        <w:t xml:space="preserve">1. Присвоить Почетное звание «Почетный гражданин Кондинского района»: </w:t>
      </w:r>
    </w:p>
    <w:p w:rsidR="000D4664" w:rsidRPr="000D4664" w:rsidRDefault="000D4664" w:rsidP="000D4664">
      <w:pPr>
        <w:tabs>
          <w:tab w:val="left" w:pos="0"/>
          <w:tab w:val="left" w:pos="567"/>
          <w:tab w:val="left" w:pos="851"/>
        </w:tabs>
        <w:ind w:firstLine="720"/>
        <w:jc w:val="both"/>
        <w:rPr>
          <w:sz w:val="26"/>
          <w:szCs w:val="26"/>
        </w:rPr>
      </w:pPr>
      <w:r w:rsidRPr="000D4664">
        <w:rPr>
          <w:sz w:val="26"/>
          <w:szCs w:val="26"/>
        </w:rPr>
        <w:t xml:space="preserve">За особые заслуги перед </w:t>
      </w:r>
      <w:proofErr w:type="spellStart"/>
      <w:r w:rsidRPr="000D4664">
        <w:rPr>
          <w:sz w:val="26"/>
          <w:szCs w:val="26"/>
        </w:rPr>
        <w:t>Кондинским</w:t>
      </w:r>
      <w:proofErr w:type="spellEnd"/>
      <w:r w:rsidRPr="000D4664">
        <w:rPr>
          <w:sz w:val="26"/>
          <w:szCs w:val="26"/>
        </w:rPr>
        <w:t xml:space="preserve"> районом и в связи с празднованием 80-летия Победы в Великой Отечественной войне 1941-1945 гг.:</w:t>
      </w:r>
    </w:p>
    <w:p w:rsidR="000D4664" w:rsidRPr="000D4664" w:rsidRDefault="000D4664" w:rsidP="000D4664">
      <w:pPr>
        <w:tabs>
          <w:tab w:val="left" w:pos="0"/>
          <w:tab w:val="left" w:pos="567"/>
          <w:tab w:val="left" w:pos="851"/>
        </w:tabs>
        <w:ind w:firstLine="720"/>
        <w:jc w:val="both"/>
        <w:rPr>
          <w:sz w:val="26"/>
          <w:szCs w:val="26"/>
        </w:rPr>
      </w:pPr>
      <w:r w:rsidRPr="000D4664">
        <w:rPr>
          <w:sz w:val="26"/>
          <w:szCs w:val="26"/>
        </w:rPr>
        <w:t xml:space="preserve">Морозову Николаю Ивановичу - жителю, </w:t>
      </w:r>
      <w:proofErr w:type="spellStart"/>
      <w:r w:rsidRPr="000D4664">
        <w:rPr>
          <w:sz w:val="26"/>
          <w:szCs w:val="26"/>
        </w:rPr>
        <w:t>пгт</w:t>
      </w:r>
      <w:proofErr w:type="gramStart"/>
      <w:r w:rsidRPr="000D4664">
        <w:rPr>
          <w:sz w:val="26"/>
          <w:szCs w:val="26"/>
        </w:rPr>
        <w:t>.М</w:t>
      </w:r>
      <w:proofErr w:type="gramEnd"/>
      <w:r w:rsidRPr="000D4664">
        <w:rPr>
          <w:sz w:val="26"/>
          <w:szCs w:val="26"/>
        </w:rPr>
        <w:t>еждуреченский</w:t>
      </w:r>
      <w:proofErr w:type="spellEnd"/>
      <w:r w:rsidRPr="000D4664">
        <w:rPr>
          <w:sz w:val="26"/>
          <w:szCs w:val="26"/>
        </w:rPr>
        <w:t>.</w:t>
      </w:r>
    </w:p>
    <w:p w:rsidR="000D4664" w:rsidRPr="000D4664" w:rsidRDefault="000D4664" w:rsidP="000D4664">
      <w:pPr>
        <w:tabs>
          <w:tab w:val="left" w:pos="0"/>
          <w:tab w:val="left" w:pos="567"/>
          <w:tab w:val="left" w:pos="851"/>
        </w:tabs>
        <w:ind w:firstLine="720"/>
        <w:jc w:val="both"/>
        <w:rPr>
          <w:sz w:val="26"/>
          <w:szCs w:val="26"/>
        </w:rPr>
      </w:pPr>
      <w:r w:rsidRPr="000D4664">
        <w:rPr>
          <w:sz w:val="26"/>
          <w:szCs w:val="26"/>
        </w:rPr>
        <w:t>2.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0D4664" w:rsidRPr="000D4664" w:rsidRDefault="000D4664" w:rsidP="000D4664">
      <w:pPr>
        <w:tabs>
          <w:tab w:val="left" w:pos="0"/>
          <w:tab w:val="left" w:pos="567"/>
          <w:tab w:val="left" w:pos="851"/>
        </w:tabs>
        <w:ind w:firstLine="720"/>
        <w:jc w:val="both"/>
        <w:rPr>
          <w:sz w:val="26"/>
          <w:szCs w:val="26"/>
        </w:rPr>
      </w:pPr>
      <w:r w:rsidRPr="000D4664">
        <w:rPr>
          <w:sz w:val="26"/>
          <w:szCs w:val="26"/>
        </w:rPr>
        <w:t>3. Настоящее решение вступает в силу после его обнародования.</w:t>
      </w:r>
    </w:p>
    <w:p w:rsidR="00B347CD" w:rsidRPr="00D02CE2" w:rsidRDefault="000D4664" w:rsidP="000D4664">
      <w:pPr>
        <w:tabs>
          <w:tab w:val="left" w:pos="0"/>
          <w:tab w:val="left" w:pos="567"/>
          <w:tab w:val="left" w:pos="851"/>
        </w:tabs>
        <w:ind w:firstLine="720"/>
        <w:jc w:val="both"/>
      </w:pPr>
      <w:r w:rsidRPr="000D4664">
        <w:rPr>
          <w:sz w:val="26"/>
          <w:szCs w:val="26"/>
        </w:rPr>
        <w:t xml:space="preserve">4. </w:t>
      </w:r>
      <w:proofErr w:type="gramStart"/>
      <w:r w:rsidRPr="000D4664">
        <w:rPr>
          <w:sz w:val="26"/>
          <w:szCs w:val="26"/>
        </w:rPr>
        <w:t>Контроль за</w:t>
      </w:r>
      <w:proofErr w:type="gramEnd"/>
      <w:r w:rsidRPr="000D4664">
        <w:rPr>
          <w:sz w:val="26"/>
          <w:szCs w:val="26"/>
        </w:rPr>
        <w:t xml:space="preserve"> выполнением настоящего решения возложить на постоянную мандатную комиссию Думы Кондинского района и председателя Думы Кондинского района (</w:t>
      </w:r>
      <w:proofErr w:type="spellStart"/>
      <w:r w:rsidRPr="000D4664">
        <w:rPr>
          <w:sz w:val="26"/>
          <w:szCs w:val="26"/>
        </w:rPr>
        <w:t>Р.В.Бринстер</w:t>
      </w:r>
      <w:proofErr w:type="spellEnd"/>
      <w:r w:rsidRPr="000D4664">
        <w:rPr>
          <w:sz w:val="26"/>
          <w:szCs w:val="26"/>
        </w:rPr>
        <w:t>) в соответствии с их компетенцией.</w:t>
      </w:r>
    </w:p>
    <w:p w:rsidR="009D2A12" w:rsidRPr="00D02CE2" w:rsidRDefault="009D2A12" w:rsidP="00B347CD">
      <w:pPr>
        <w:ind w:firstLine="709"/>
        <w:jc w:val="both"/>
      </w:pPr>
    </w:p>
    <w:p w:rsidR="000D3F90" w:rsidRPr="00D02CE2" w:rsidRDefault="000D3F90" w:rsidP="00B347CD">
      <w:pPr>
        <w:ind w:firstLine="709"/>
        <w:jc w:val="center"/>
      </w:pPr>
    </w:p>
    <w:p w:rsidR="001827E5" w:rsidRPr="00D02CE2" w:rsidRDefault="001827E5" w:rsidP="00B347CD">
      <w:pPr>
        <w:ind w:firstLine="709"/>
        <w:jc w:val="center"/>
      </w:pPr>
    </w:p>
    <w:p w:rsidR="007114A0" w:rsidRPr="00D02CE2" w:rsidRDefault="007114A0" w:rsidP="00B347CD">
      <w:pPr>
        <w:tabs>
          <w:tab w:val="center" w:pos="8505"/>
        </w:tabs>
        <w:jc w:val="both"/>
      </w:pPr>
      <w:r w:rsidRPr="00D02CE2">
        <w:t>Председатель Думы Кондинского района</w:t>
      </w:r>
      <w:r w:rsidRPr="00D02CE2">
        <w:tab/>
        <w:t xml:space="preserve"> Р.В. Бринстер</w:t>
      </w:r>
    </w:p>
    <w:p w:rsidR="007114A0" w:rsidRPr="00D02CE2" w:rsidRDefault="007114A0" w:rsidP="00B347CD">
      <w:pPr>
        <w:tabs>
          <w:tab w:val="center" w:pos="8647"/>
        </w:tabs>
        <w:ind w:firstLine="709"/>
        <w:jc w:val="both"/>
      </w:pPr>
    </w:p>
    <w:p w:rsidR="00B332AF" w:rsidRPr="00D02CE2" w:rsidRDefault="00B332AF" w:rsidP="00B332AF">
      <w:pPr>
        <w:jc w:val="both"/>
        <w:rPr>
          <w:rFonts w:eastAsia="Calibri"/>
          <w:lang w:eastAsia="en-US"/>
        </w:rPr>
      </w:pPr>
    </w:p>
    <w:p w:rsidR="00B332AF" w:rsidRPr="00D02CE2" w:rsidRDefault="00B332AF" w:rsidP="00B332AF">
      <w:pPr>
        <w:jc w:val="both"/>
      </w:pPr>
    </w:p>
    <w:p w:rsidR="00A0682A" w:rsidRDefault="00A0682A" w:rsidP="00E2221E">
      <w:pPr>
        <w:jc w:val="both"/>
      </w:pPr>
    </w:p>
    <w:p w:rsidR="00CE2514" w:rsidRDefault="00CE2514" w:rsidP="00E2221E">
      <w:pPr>
        <w:jc w:val="both"/>
      </w:pPr>
    </w:p>
    <w:p w:rsidR="00CE2514" w:rsidRDefault="00CE2514" w:rsidP="00E2221E">
      <w:pPr>
        <w:jc w:val="both"/>
      </w:pPr>
    </w:p>
    <w:p w:rsidR="00CE2514" w:rsidRDefault="00CE2514" w:rsidP="00E2221E">
      <w:pPr>
        <w:jc w:val="both"/>
      </w:pPr>
    </w:p>
    <w:p w:rsidR="00CE2514" w:rsidRDefault="00CE2514" w:rsidP="00E2221E">
      <w:pPr>
        <w:jc w:val="both"/>
      </w:pPr>
    </w:p>
    <w:p w:rsidR="00CE2514" w:rsidRPr="00D02CE2" w:rsidRDefault="00CE2514" w:rsidP="00E2221E">
      <w:pPr>
        <w:jc w:val="both"/>
      </w:pPr>
    </w:p>
    <w:p w:rsidR="00FA2D94" w:rsidRPr="00D02CE2" w:rsidRDefault="00FA2D94" w:rsidP="00E2221E">
      <w:pPr>
        <w:jc w:val="both"/>
      </w:pPr>
      <w:r w:rsidRPr="00D02CE2">
        <w:t xml:space="preserve">пгт. Междуреченский </w:t>
      </w:r>
    </w:p>
    <w:p w:rsidR="00FA2D94" w:rsidRPr="00D02CE2" w:rsidRDefault="00561957" w:rsidP="00E2221E">
      <w:pPr>
        <w:jc w:val="both"/>
      </w:pPr>
      <w:r w:rsidRPr="00D02CE2">
        <w:t>2</w:t>
      </w:r>
      <w:r w:rsidR="00D96294" w:rsidRPr="00D02CE2">
        <w:t>5</w:t>
      </w:r>
      <w:r w:rsidR="00FA2D94" w:rsidRPr="00D02CE2">
        <w:t xml:space="preserve"> </w:t>
      </w:r>
      <w:r w:rsidR="007E51D4" w:rsidRPr="00D02CE2">
        <w:t>марта</w:t>
      </w:r>
      <w:r w:rsidR="00FA2D94" w:rsidRPr="00D02CE2">
        <w:t xml:space="preserve"> 202</w:t>
      </w:r>
      <w:r w:rsidR="00637CAE" w:rsidRPr="00D02CE2">
        <w:t>5</w:t>
      </w:r>
      <w:r w:rsidR="00FA2D94" w:rsidRPr="00D02CE2">
        <w:t xml:space="preserve"> года</w:t>
      </w:r>
    </w:p>
    <w:p w:rsidR="001827E5" w:rsidRPr="00A75134" w:rsidRDefault="00FA2D94" w:rsidP="001827E5">
      <w:pPr>
        <w:jc w:val="both"/>
        <w:rPr>
          <w:lang w:val="en-US"/>
        </w:rPr>
      </w:pPr>
      <w:r w:rsidRPr="00D02CE2">
        <w:t>№ 1</w:t>
      </w:r>
      <w:r w:rsidR="009E4F34" w:rsidRPr="00D02CE2">
        <w:t>2</w:t>
      </w:r>
      <w:r w:rsidR="00CE2514">
        <w:t>3</w:t>
      </w:r>
      <w:r w:rsidR="00A75134">
        <w:rPr>
          <w:lang w:val="en-US"/>
        </w:rPr>
        <w:t>5</w:t>
      </w:r>
      <w:bookmarkStart w:id="0" w:name="_GoBack"/>
      <w:bookmarkEnd w:id="0"/>
    </w:p>
    <w:sectPr w:rsidR="001827E5" w:rsidRPr="00A75134" w:rsidSect="00CE2514">
      <w:headerReference w:type="default" r:id="rId10"/>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DE1" w:rsidRDefault="00B22DE1" w:rsidP="00512EDA">
      <w:r>
        <w:separator/>
      </w:r>
    </w:p>
  </w:endnote>
  <w:endnote w:type="continuationSeparator" w:id="0">
    <w:p w:rsidR="00B22DE1" w:rsidRDefault="00B22DE1"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9828C8" w:rsidRDefault="009828C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rsidP="001D1B2E">
    <w:pPr>
      <w:pStyle w:val="af0"/>
      <w:framePr w:wrap="around" w:vAnchor="text" w:hAnchor="margin" w:xAlign="right" w:y="1"/>
      <w:rPr>
        <w:rStyle w:val="af9"/>
      </w:rPr>
    </w:pPr>
  </w:p>
  <w:p w:rsidR="009828C8" w:rsidRDefault="009828C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DE1" w:rsidRDefault="00B22DE1" w:rsidP="00512EDA">
      <w:r>
        <w:separator/>
      </w:r>
    </w:p>
  </w:footnote>
  <w:footnote w:type="continuationSeparator" w:id="0">
    <w:p w:rsidR="00B22DE1" w:rsidRDefault="00B22DE1"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8C8" w:rsidRDefault="009828C8">
    <w:pPr>
      <w:pStyle w:val="ae"/>
      <w:jc w:val="right"/>
    </w:pPr>
    <w:r>
      <w:fldChar w:fldCharType="begin"/>
    </w:r>
    <w:r>
      <w:instrText>PAGE   \* MERGEFORMAT</w:instrText>
    </w:r>
    <w:r>
      <w:fldChar w:fldCharType="separate"/>
    </w:r>
    <w:r w:rsidR="000D4664">
      <w:rPr>
        <w:noProof/>
      </w:rPr>
      <w:t>2</w:t>
    </w:r>
    <w:r>
      <w:fldChar w:fldCharType="end"/>
    </w:r>
  </w:p>
  <w:p w:rsidR="009828C8" w:rsidRDefault="009828C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3A620DE"/>
    <w:multiLevelType w:val="multilevel"/>
    <w:tmpl w:val="B872A488"/>
    <w:lvl w:ilvl="0">
      <w:start w:val="1"/>
      <w:numFmt w:val="decimal"/>
      <w:suff w:val="space"/>
      <w:lvlText w:val="%1."/>
      <w:lvlJc w:val="left"/>
      <w:pPr>
        <w:ind w:left="720" w:hanging="360"/>
      </w:pPr>
      <w:rPr>
        <w:rFonts w:hint="default"/>
        <w:b/>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A2F5CAD"/>
    <w:multiLevelType w:val="hybridMultilevel"/>
    <w:tmpl w:val="5C2C5F38"/>
    <w:lvl w:ilvl="0" w:tplc="63DEBE4C">
      <w:start w:val="1"/>
      <w:numFmt w:val="decimal"/>
      <w:suff w:val="space"/>
      <w:lvlText w:val="%1."/>
      <w:lvlJc w:val="left"/>
      <w:pPr>
        <w:ind w:left="1069" w:hanging="36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DA811B6"/>
    <w:multiLevelType w:val="multilevel"/>
    <w:tmpl w:val="0C14B384"/>
    <w:lvl w:ilvl="0">
      <w:start w:val="1"/>
      <w:numFmt w:val="decimal"/>
      <w:suff w:val="space"/>
      <w:lvlText w:val="%1."/>
      <w:lvlJc w:val="left"/>
      <w:pPr>
        <w:ind w:left="1211"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4">
    <w:nsid w:val="12003120"/>
    <w:multiLevelType w:val="hybridMultilevel"/>
    <w:tmpl w:val="12F0CFDC"/>
    <w:lvl w:ilvl="0" w:tplc="20F26BFC">
      <w:start w:val="1"/>
      <w:numFmt w:val="bullet"/>
      <w:lvlText w:val=""/>
      <w:lvlJc w:val="left"/>
      <w:pPr>
        <w:tabs>
          <w:tab w:val="num" w:pos="540"/>
        </w:tabs>
        <w:ind w:left="540" w:hanging="360"/>
      </w:pPr>
      <w:rPr>
        <w:rFonts w:ascii="Wingdings" w:hAnsi="Wingdings" w:hint="default"/>
        <w:sz w:val="20"/>
        <w:szCs w:val="20"/>
      </w:rPr>
    </w:lvl>
    <w:lvl w:ilvl="1" w:tplc="04190003">
      <w:start w:val="1"/>
      <w:numFmt w:val="bullet"/>
      <w:lvlText w:val="o"/>
      <w:lvlJc w:val="left"/>
      <w:pPr>
        <w:tabs>
          <w:tab w:val="num" w:pos="1260"/>
        </w:tabs>
        <w:ind w:left="1260" w:hanging="360"/>
      </w:pPr>
      <w:rPr>
        <w:rFonts w:ascii="Courier New" w:hAnsi="Courier New" w:cs="Courier New" w:hint="default"/>
      </w:rPr>
    </w:lvl>
    <w:lvl w:ilvl="2" w:tplc="2F042516">
      <w:start w:val="1"/>
      <w:numFmt w:val="bullet"/>
      <w:suff w:val="space"/>
      <w:lvlText w:val=""/>
      <w:lvlJc w:val="left"/>
      <w:pPr>
        <w:ind w:left="540" w:hanging="360"/>
      </w:pPr>
      <w:rPr>
        <w:rFonts w:ascii="Wingdings" w:hAnsi="Wingdings" w:hint="default"/>
        <w:sz w:val="28"/>
        <w:szCs w:val="28"/>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585CF9"/>
    <w:multiLevelType w:val="hybridMultilevel"/>
    <w:tmpl w:val="FEE8A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2C2F4951"/>
    <w:multiLevelType w:val="hybridMultilevel"/>
    <w:tmpl w:val="8788F15C"/>
    <w:lvl w:ilvl="0" w:tplc="2BE2FEC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2ED6CDC"/>
    <w:multiLevelType w:val="hybridMultilevel"/>
    <w:tmpl w:val="2B2804CA"/>
    <w:lvl w:ilvl="0" w:tplc="9E440A66">
      <w:start w:val="15"/>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3874772C"/>
    <w:multiLevelType w:val="hybridMultilevel"/>
    <w:tmpl w:val="1520F424"/>
    <w:lvl w:ilvl="0" w:tplc="58B46182">
      <w:start w:val="1"/>
      <w:numFmt w:val="decimal"/>
      <w:suff w:val="space"/>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39AC369B"/>
    <w:multiLevelType w:val="hybridMultilevel"/>
    <w:tmpl w:val="DD14EE1C"/>
    <w:lvl w:ilvl="0" w:tplc="88AA54D4">
      <w:start w:val="1"/>
      <w:numFmt w:val="decimal"/>
      <w:suff w:val="space"/>
      <w:lvlText w:val="%1."/>
      <w:lvlJc w:val="left"/>
      <w:pPr>
        <w:ind w:left="1886" w:hanging="10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6">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7">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3">
    <w:nsid w:val="52820C3E"/>
    <w:multiLevelType w:val="hybridMultilevel"/>
    <w:tmpl w:val="F9305C86"/>
    <w:lvl w:ilvl="0" w:tplc="55A4EA7A">
      <w:start w:val="1"/>
      <w:numFmt w:val="decimal"/>
      <w:suff w:val="space"/>
      <w:lvlText w:val="%1."/>
      <w:lvlJc w:val="left"/>
      <w:pPr>
        <w:ind w:left="1710" w:hanging="99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5">
    <w:nsid w:val="599E51E9"/>
    <w:multiLevelType w:val="multilevel"/>
    <w:tmpl w:val="78A0225A"/>
    <w:lvl w:ilvl="0">
      <w:start w:val="1"/>
      <w:numFmt w:val="decimal"/>
      <w:suff w:val="space"/>
      <w:lvlText w:val="%1."/>
      <w:lvlJc w:val="left"/>
      <w:pPr>
        <w:ind w:left="1353" w:hanging="360"/>
      </w:pPr>
      <w:rPr>
        <w:rFonts w:hint="default"/>
      </w:rPr>
    </w:lvl>
    <w:lvl w:ilvl="1">
      <w:start w:val="1"/>
      <w:numFmt w:val="decimal"/>
      <w:isLgl/>
      <w:suff w:val="space"/>
      <w:lvlText w:val="%1.%2."/>
      <w:lvlJc w:val="left"/>
      <w:pPr>
        <w:ind w:left="1636"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4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8">
    <w:nsid w:val="71C90F61"/>
    <w:multiLevelType w:val="hybridMultilevel"/>
    <w:tmpl w:val="BC6C1FC4"/>
    <w:lvl w:ilvl="0" w:tplc="4C7CB41A">
      <w:start w:val="1"/>
      <w:numFmt w:val="decimal"/>
      <w:suff w:val="space"/>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0">
    <w:nsid w:val="7AD222AE"/>
    <w:multiLevelType w:val="hybridMultilevel"/>
    <w:tmpl w:val="4DBA3240"/>
    <w:lvl w:ilvl="0" w:tplc="9E522E6C">
      <w:start w:val="1"/>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54"/>
  </w:num>
  <w:num w:numId="3">
    <w:abstractNumId w:val="21"/>
  </w:num>
  <w:num w:numId="4">
    <w:abstractNumId w:val="30"/>
  </w:num>
  <w:num w:numId="5">
    <w:abstractNumId w:val="46"/>
  </w:num>
  <w:num w:numId="6">
    <w:abstractNumId w:val="40"/>
  </w:num>
  <w:num w:numId="7">
    <w:abstractNumId w:val="6"/>
  </w:num>
  <w:num w:numId="8">
    <w:abstractNumId w:val="17"/>
  </w:num>
  <w:num w:numId="9">
    <w:abstractNumId w:val="35"/>
  </w:num>
  <w:num w:numId="10">
    <w:abstractNumId w:val="34"/>
  </w:num>
  <w:num w:numId="11">
    <w:abstractNumId w:val="36"/>
  </w:num>
  <w:num w:numId="12">
    <w:abstractNumId w:val="10"/>
  </w:num>
  <w:num w:numId="13">
    <w:abstractNumId w:val="22"/>
  </w:num>
  <w:num w:numId="14">
    <w:abstractNumId w:val="49"/>
  </w:num>
  <w:num w:numId="15">
    <w:abstractNumId w:val="50"/>
  </w:num>
  <w:num w:numId="16">
    <w:abstractNumId w:val="3"/>
  </w:num>
  <w:num w:numId="17">
    <w:abstractNumId w:val="52"/>
  </w:num>
  <w:num w:numId="18">
    <w:abstractNumId w:val="29"/>
  </w:num>
  <w:num w:numId="19">
    <w:abstractNumId w:val="38"/>
  </w:num>
  <w:num w:numId="20">
    <w:abstractNumId w:val="61"/>
  </w:num>
  <w:num w:numId="21">
    <w:abstractNumId w:val="37"/>
  </w:num>
  <w:num w:numId="22">
    <w:abstractNumId w:val="9"/>
  </w:num>
  <w:num w:numId="23">
    <w:abstractNumId w:val="28"/>
  </w:num>
  <w:num w:numId="24">
    <w:abstractNumId w:val="2"/>
  </w:num>
  <w:num w:numId="25">
    <w:abstractNumId w:val="55"/>
  </w:num>
  <w:num w:numId="26">
    <w:abstractNumId w:val="19"/>
  </w:num>
  <w:num w:numId="27">
    <w:abstractNumId w:val="53"/>
  </w:num>
  <w:num w:numId="28">
    <w:abstractNumId w:val="51"/>
  </w:num>
  <w:num w:numId="29">
    <w:abstractNumId w:val="26"/>
  </w:num>
  <w:num w:numId="30">
    <w:abstractNumId w:val="56"/>
  </w:num>
  <w:num w:numId="31">
    <w:abstractNumId w:val="47"/>
  </w:num>
  <w:num w:numId="32">
    <w:abstractNumId w:val="15"/>
  </w:num>
  <w:num w:numId="33">
    <w:abstractNumId w:val="57"/>
  </w:num>
  <w:num w:numId="34">
    <w:abstractNumId w:val="1"/>
  </w:num>
  <w:num w:numId="35">
    <w:abstractNumId w:val="8"/>
  </w:num>
  <w:num w:numId="36">
    <w:abstractNumId w:val="39"/>
  </w:num>
  <w:num w:numId="37">
    <w:abstractNumId w:val="59"/>
  </w:num>
  <w:num w:numId="38">
    <w:abstractNumId w:val="23"/>
  </w:num>
  <w:num w:numId="39">
    <w:abstractNumId w:val="7"/>
  </w:num>
  <w:num w:numId="40">
    <w:abstractNumId w:val="48"/>
  </w:num>
  <w:num w:numId="41">
    <w:abstractNumId w:val="44"/>
  </w:num>
  <w:num w:numId="42">
    <w:abstractNumId w:val="41"/>
  </w:num>
  <w:num w:numId="43">
    <w:abstractNumId w:val="42"/>
  </w:num>
  <w:num w:numId="44">
    <w:abstractNumId w:val="18"/>
  </w:num>
  <w:num w:numId="45">
    <w:abstractNumId w:val="16"/>
  </w:num>
  <w:num w:numId="46">
    <w:abstractNumId w:val="5"/>
  </w:num>
  <w:num w:numId="47">
    <w:abstractNumId w:val="13"/>
  </w:num>
  <w:num w:numId="48">
    <w:abstractNumId w:val="32"/>
  </w:num>
  <w:num w:numId="49">
    <w:abstractNumId w:val="24"/>
  </w:num>
  <w:num w:numId="50">
    <w:abstractNumId w:val="20"/>
  </w:num>
  <w:num w:numId="51">
    <w:abstractNumId w:val="14"/>
  </w:num>
  <w:num w:numId="52">
    <w:abstractNumId w:val="45"/>
  </w:num>
  <w:num w:numId="53">
    <w:abstractNumId w:val="60"/>
  </w:num>
  <w:num w:numId="54">
    <w:abstractNumId w:val="58"/>
  </w:num>
  <w:num w:numId="55">
    <w:abstractNumId w:val="31"/>
  </w:num>
  <w:num w:numId="56">
    <w:abstractNumId w:val="4"/>
  </w:num>
  <w:num w:numId="57">
    <w:abstractNumId w:val="27"/>
  </w:num>
  <w:num w:numId="58">
    <w:abstractNumId w:val="25"/>
  </w:num>
  <w:num w:numId="59">
    <w:abstractNumId w:val="12"/>
  </w:num>
  <w:num w:numId="60">
    <w:abstractNumId w:val="33"/>
  </w:num>
  <w:num w:numId="61">
    <w:abstractNumId w:val="33"/>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4664"/>
    <w:rsid w:val="000D5BF5"/>
    <w:rsid w:val="000D6372"/>
    <w:rsid w:val="000E4E8D"/>
    <w:rsid w:val="000E53E5"/>
    <w:rsid w:val="000E60D7"/>
    <w:rsid w:val="00104217"/>
    <w:rsid w:val="00104B03"/>
    <w:rsid w:val="00105AC2"/>
    <w:rsid w:val="00113538"/>
    <w:rsid w:val="001146C8"/>
    <w:rsid w:val="00116B78"/>
    <w:rsid w:val="00121741"/>
    <w:rsid w:val="00121E2B"/>
    <w:rsid w:val="0012566A"/>
    <w:rsid w:val="001261E9"/>
    <w:rsid w:val="001279E9"/>
    <w:rsid w:val="00132254"/>
    <w:rsid w:val="00133868"/>
    <w:rsid w:val="001355CE"/>
    <w:rsid w:val="00136A82"/>
    <w:rsid w:val="00150422"/>
    <w:rsid w:val="00150C74"/>
    <w:rsid w:val="00151509"/>
    <w:rsid w:val="0015377D"/>
    <w:rsid w:val="001561FC"/>
    <w:rsid w:val="001660DD"/>
    <w:rsid w:val="0016642E"/>
    <w:rsid w:val="00171E3E"/>
    <w:rsid w:val="00174A7B"/>
    <w:rsid w:val="00175327"/>
    <w:rsid w:val="001771F6"/>
    <w:rsid w:val="00180DB9"/>
    <w:rsid w:val="001827E5"/>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288"/>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07E13"/>
    <w:rsid w:val="00211303"/>
    <w:rsid w:val="00212F04"/>
    <w:rsid w:val="002153FE"/>
    <w:rsid w:val="00216D17"/>
    <w:rsid w:val="00223176"/>
    <w:rsid w:val="00227B83"/>
    <w:rsid w:val="0023399A"/>
    <w:rsid w:val="00234A3D"/>
    <w:rsid w:val="00235CEE"/>
    <w:rsid w:val="00236081"/>
    <w:rsid w:val="00236D8C"/>
    <w:rsid w:val="00252412"/>
    <w:rsid w:val="00252E51"/>
    <w:rsid w:val="00260191"/>
    <w:rsid w:val="00260EE9"/>
    <w:rsid w:val="002637A6"/>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E0682"/>
    <w:rsid w:val="002E1AFD"/>
    <w:rsid w:val="002E4DC1"/>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09C"/>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0129"/>
    <w:rsid w:val="0039144D"/>
    <w:rsid w:val="00391C16"/>
    <w:rsid w:val="00393176"/>
    <w:rsid w:val="00394B49"/>
    <w:rsid w:val="0039679E"/>
    <w:rsid w:val="003A1730"/>
    <w:rsid w:val="003A3C2A"/>
    <w:rsid w:val="003B15F1"/>
    <w:rsid w:val="003B2887"/>
    <w:rsid w:val="003B39AA"/>
    <w:rsid w:val="003B3D31"/>
    <w:rsid w:val="003C5B86"/>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4823"/>
    <w:rsid w:val="00417EDB"/>
    <w:rsid w:val="004219EC"/>
    <w:rsid w:val="004240B1"/>
    <w:rsid w:val="00425DB7"/>
    <w:rsid w:val="00426678"/>
    <w:rsid w:val="0042726D"/>
    <w:rsid w:val="00431526"/>
    <w:rsid w:val="00431AAF"/>
    <w:rsid w:val="00435E0F"/>
    <w:rsid w:val="00447FCD"/>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00ED"/>
    <w:rsid w:val="004C097B"/>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26F4A"/>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2E9A"/>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51D4"/>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28C8"/>
    <w:rsid w:val="00983D9E"/>
    <w:rsid w:val="0099112B"/>
    <w:rsid w:val="00994345"/>
    <w:rsid w:val="009A214B"/>
    <w:rsid w:val="009B1064"/>
    <w:rsid w:val="009B3CBF"/>
    <w:rsid w:val="009B6538"/>
    <w:rsid w:val="009C55BD"/>
    <w:rsid w:val="009C613D"/>
    <w:rsid w:val="009D2A12"/>
    <w:rsid w:val="009D3A2E"/>
    <w:rsid w:val="009D3B00"/>
    <w:rsid w:val="009D462B"/>
    <w:rsid w:val="009E0E8D"/>
    <w:rsid w:val="009E0F5A"/>
    <w:rsid w:val="009E3114"/>
    <w:rsid w:val="009E4F34"/>
    <w:rsid w:val="009F5C0C"/>
    <w:rsid w:val="00A00011"/>
    <w:rsid w:val="00A0213B"/>
    <w:rsid w:val="00A0350F"/>
    <w:rsid w:val="00A0682A"/>
    <w:rsid w:val="00A15DA3"/>
    <w:rsid w:val="00A237C1"/>
    <w:rsid w:val="00A32198"/>
    <w:rsid w:val="00A330E7"/>
    <w:rsid w:val="00A33DF5"/>
    <w:rsid w:val="00A35120"/>
    <w:rsid w:val="00A371EE"/>
    <w:rsid w:val="00A374EB"/>
    <w:rsid w:val="00A37C01"/>
    <w:rsid w:val="00A42314"/>
    <w:rsid w:val="00A446C9"/>
    <w:rsid w:val="00A44B18"/>
    <w:rsid w:val="00A44F31"/>
    <w:rsid w:val="00A75134"/>
    <w:rsid w:val="00A7638A"/>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20B54"/>
    <w:rsid w:val="00B22DE1"/>
    <w:rsid w:val="00B22EA7"/>
    <w:rsid w:val="00B23C18"/>
    <w:rsid w:val="00B2467D"/>
    <w:rsid w:val="00B30F9B"/>
    <w:rsid w:val="00B332AF"/>
    <w:rsid w:val="00B347CD"/>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0829"/>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514"/>
    <w:rsid w:val="00CE2C27"/>
    <w:rsid w:val="00CE5A57"/>
    <w:rsid w:val="00CF1CEC"/>
    <w:rsid w:val="00CF1D55"/>
    <w:rsid w:val="00CF4BA1"/>
    <w:rsid w:val="00CF5933"/>
    <w:rsid w:val="00D0074D"/>
    <w:rsid w:val="00D0170B"/>
    <w:rsid w:val="00D02CE2"/>
    <w:rsid w:val="00D07B61"/>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5AE"/>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19C"/>
    <w:rsid w:val="00F52DDB"/>
    <w:rsid w:val="00F54980"/>
    <w:rsid w:val="00F54D38"/>
    <w:rsid w:val="00F54FF1"/>
    <w:rsid w:val="00F55645"/>
    <w:rsid w:val="00F6083C"/>
    <w:rsid w:val="00F644BE"/>
    <w:rsid w:val="00F67245"/>
    <w:rsid w:val="00F7090D"/>
    <w:rsid w:val="00F73CA6"/>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Outline List 1"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aliases w:val="Обрнадзор,основа"/>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aliases w:val="Обрнадзор Знак,основа Знак"/>
    <w:link w:val="aff2"/>
    <w:uiPriority w:val="1"/>
    <w:qFormat/>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77831482">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0A17E-A3FD-4817-A370-94C6966C3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1299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cp:revision>
  <cp:lastPrinted>2025-03-26T04:42:00Z</cp:lastPrinted>
  <dcterms:created xsi:type="dcterms:W3CDTF">2025-03-27T04:40:00Z</dcterms:created>
  <dcterms:modified xsi:type="dcterms:W3CDTF">2025-03-27T04:40:00Z</dcterms:modified>
</cp:coreProperties>
</file>