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65D1D" w:rsidRPr="00E65D1D" w:rsidRDefault="00E65D1D" w:rsidP="00E65D1D">
      <w:pPr>
        <w:jc w:val="center"/>
        <w:rPr>
          <w:b/>
          <w:bCs/>
          <w:sz w:val="28"/>
          <w:szCs w:val="26"/>
        </w:rPr>
      </w:pPr>
      <w:r w:rsidRPr="00E65D1D">
        <w:rPr>
          <w:b/>
          <w:bCs/>
          <w:sz w:val="28"/>
          <w:szCs w:val="26"/>
        </w:rPr>
        <w:t xml:space="preserve">О внесении изменений в решение </w:t>
      </w:r>
    </w:p>
    <w:p w:rsidR="00E65D1D" w:rsidRPr="00E65D1D" w:rsidRDefault="00E65D1D" w:rsidP="00E65D1D">
      <w:pPr>
        <w:jc w:val="center"/>
        <w:rPr>
          <w:b/>
          <w:bCs/>
          <w:sz w:val="28"/>
          <w:szCs w:val="26"/>
        </w:rPr>
      </w:pPr>
      <w:r w:rsidRPr="00E65D1D">
        <w:rPr>
          <w:b/>
          <w:bCs/>
          <w:sz w:val="28"/>
          <w:szCs w:val="26"/>
        </w:rPr>
        <w:t xml:space="preserve">Думы Кондинского района от 03 ноября 2010 года № 5 </w:t>
      </w:r>
    </w:p>
    <w:p w:rsidR="00D67234" w:rsidRPr="005807A9" w:rsidRDefault="00E65D1D" w:rsidP="00E65D1D">
      <w:pPr>
        <w:jc w:val="center"/>
        <w:rPr>
          <w:b/>
          <w:bCs/>
          <w:sz w:val="28"/>
          <w:szCs w:val="26"/>
        </w:rPr>
      </w:pPr>
      <w:r w:rsidRPr="00E65D1D">
        <w:rPr>
          <w:b/>
          <w:bCs/>
          <w:sz w:val="28"/>
          <w:szCs w:val="26"/>
        </w:rPr>
        <w:t>«О постоянных комиссиях Думы Кондинского района»</w:t>
      </w:r>
    </w:p>
    <w:p w:rsidR="00212F04" w:rsidRPr="005807A9" w:rsidRDefault="00212F04" w:rsidP="001E4757">
      <w:pPr>
        <w:ind w:firstLine="709"/>
        <w:jc w:val="both"/>
        <w:rPr>
          <w:sz w:val="28"/>
          <w:szCs w:val="26"/>
        </w:rPr>
      </w:pPr>
    </w:p>
    <w:p w:rsidR="00E65D1D" w:rsidRPr="00C02DC8" w:rsidRDefault="00E65D1D" w:rsidP="00E65D1D">
      <w:pPr>
        <w:ind w:firstLine="709"/>
        <w:jc w:val="both"/>
        <w:rPr>
          <w:sz w:val="28"/>
          <w:szCs w:val="28"/>
        </w:rPr>
      </w:pPr>
      <w:proofErr w:type="gramStart"/>
      <w:r w:rsidRPr="00C02DC8">
        <w:rPr>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Уставом Кондинского района, решением Думы Кондинского района от 16 февраля 2016 года № 65 «Об утверждении Регламента работы Думы Кондинского района», решением Думы Кондинского района от 15 марта 2016 года № 83 «Об утверждении Положений о постоянных комиссиях Думы Кондинского района», Дума</w:t>
      </w:r>
      <w:proofErr w:type="gramEnd"/>
      <w:r w:rsidRPr="00C02DC8">
        <w:rPr>
          <w:sz w:val="28"/>
          <w:szCs w:val="28"/>
        </w:rPr>
        <w:t xml:space="preserve"> Кондинского района </w:t>
      </w:r>
      <w:r w:rsidRPr="00FF412D">
        <w:rPr>
          <w:b/>
          <w:sz w:val="28"/>
          <w:szCs w:val="28"/>
        </w:rPr>
        <w:t>решила:</w:t>
      </w:r>
    </w:p>
    <w:p w:rsidR="00E65D1D" w:rsidRPr="00C02DC8" w:rsidRDefault="00E65D1D" w:rsidP="00E65D1D">
      <w:pPr>
        <w:ind w:firstLine="709"/>
        <w:jc w:val="both"/>
        <w:rPr>
          <w:sz w:val="28"/>
          <w:szCs w:val="28"/>
        </w:rPr>
      </w:pPr>
      <w:r w:rsidRPr="00C02DC8">
        <w:rPr>
          <w:sz w:val="28"/>
          <w:szCs w:val="28"/>
        </w:rPr>
        <w:t>1. Внести в решение Думы Кондинского района от 03 ноября 2010 года № 5 «О постоянных комиссиях Думы Кондинского района» (далее - решение) следующие изменения:</w:t>
      </w:r>
    </w:p>
    <w:p w:rsidR="00E65D1D" w:rsidRPr="00C02DC8" w:rsidRDefault="00E65D1D" w:rsidP="00E65D1D">
      <w:pPr>
        <w:ind w:firstLine="709"/>
        <w:jc w:val="both"/>
        <w:rPr>
          <w:sz w:val="28"/>
          <w:szCs w:val="28"/>
        </w:rPr>
      </w:pPr>
      <w:r>
        <w:rPr>
          <w:sz w:val="28"/>
          <w:szCs w:val="28"/>
        </w:rPr>
        <w:t xml:space="preserve">1.1. </w:t>
      </w:r>
      <w:r w:rsidRPr="00C02DC8">
        <w:rPr>
          <w:sz w:val="28"/>
          <w:szCs w:val="28"/>
        </w:rPr>
        <w:t>Пункт 2 решения изложить в следующей редакции:</w:t>
      </w:r>
    </w:p>
    <w:p w:rsidR="00E65D1D" w:rsidRPr="00C02DC8" w:rsidRDefault="00E65D1D" w:rsidP="00E65D1D">
      <w:pPr>
        <w:ind w:firstLine="709"/>
        <w:jc w:val="both"/>
        <w:rPr>
          <w:sz w:val="28"/>
          <w:szCs w:val="28"/>
        </w:rPr>
      </w:pPr>
      <w:r>
        <w:rPr>
          <w:sz w:val="28"/>
          <w:szCs w:val="28"/>
        </w:rPr>
        <w:t>«</w:t>
      </w:r>
      <w:r w:rsidRPr="00C02DC8">
        <w:rPr>
          <w:sz w:val="28"/>
          <w:szCs w:val="28"/>
        </w:rPr>
        <w:t>2. Сформировать постоянные комиссии Думы Кондинского района в следующем составе:</w:t>
      </w:r>
    </w:p>
    <w:p w:rsidR="00E65D1D" w:rsidRPr="00C02DC8" w:rsidRDefault="00E65D1D" w:rsidP="00E65D1D">
      <w:pPr>
        <w:ind w:firstLine="709"/>
        <w:jc w:val="both"/>
        <w:rPr>
          <w:sz w:val="28"/>
          <w:szCs w:val="28"/>
        </w:rPr>
      </w:pPr>
      <w:r w:rsidRPr="00C02DC8">
        <w:rPr>
          <w:sz w:val="28"/>
          <w:szCs w:val="28"/>
        </w:rPr>
        <w:t xml:space="preserve">2.1. Постоянная мандатная комиссия </w:t>
      </w:r>
      <w:r>
        <w:rPr>
          <w:sz w:val="28"/>
          <w:szCs w:val="28"/>
        </w:rPr>
        <w:t>(приложение</w:t>
      </w:r>
      <w:r w:rsidRPr="00C02DC8">
        <w:rPr>
          <w:sz w:val="28"/>
          <w:szCs w:val="28"/>
        </w:rPr>
        <w:t xml:space="preserve"> 1</w:t>
      </w:r>
      <w:r>
        <w:rPr>
          <w:sz w:val="28"/>
          <w:szCs w:val="28"/>
        </w:rPr>
        <w:t>).</w:t>
      </w:r>
    </w:p>
    <w:p w:rsidR="00E65D1D" w:rsidRPr="00C02DC8" w:rsidRDefault="00E65D1D" w:rsidP="00E65D1D">
      <w:pPr>
        <w:ind w:firstLine="709"/>
        <w:jc w:val="both"/>
        <w:rPr>
          <w:rFonts w:eastAsia="Calibri"/>
          <w:bCs/>
          <w:sz w:val="28"/>
          <w:szCs w:val="28"/>
          <w:lang w:eastAsia="en-US"/>
        </w:rPr>
      </w:pPr>
      <w:r w:rsidRPr="00C02DC8">
        <w:rPr>
          <w:rFonts w:eastAsia="Calibri"/>
          <w:bCs/>
          <w:sz w:val="28"/>
          <w:szCs w:val="28"/>
          <w:lang w:eastAsia="en-US"/>
        </w:rPr>
        <w:t xml:space="preserve">2.2. Постоянная комиссия по бюджету и экономике </w:t>
      </w:r>
      <w:r>
        <w:rPr>
          <w:rFonts w:eastAsia="Calibri"/>
          <w:bCs/>
          <w:sz w:val="28"/>
          <w:szCs w:val="28"/>
          <w:lang w:eastAsia="en-US"/>
        </w:rPr>
        <w:t>(приложение 2).</w:t>
      </w:r>
    </w:p>
    <w:p w:rsidR="00E65D1D" w:rsidRPr="00C02DC8" w:rsidRDefault="00E65D1D" w:rsidP="00E65D1D">
      <w:pPr>
        <w:ind w:firstLine="709"/>
        <w:jc w:val="both"/>
        <w:rPr>
          <w:bCs/>
          <w:sz w:val="28"/>
          <w:szCs w:val="28"/>
        </w:rPr>
      </w:pPr>
      <w:r w:rsidRPr="00C02DC8">
        <w:rPr>
          <w:bCs/>
          <w:sz w:val="28"/>
          <w:szCs w:val="28"/>
        </w:rPr>
        <w:t xml:space="preserve">2.3. Постоянная комиссия по вопросам промышленности, сельского хозяйства, связи, строительства, ЖКХ, бытового обслуживания, природных ресурсов и торговли </w:t>
      </w:r>
      <w:r w:rsidRPr="00E65D1D">
        <w:rPr>
          <w:bCs/>
          <w:sz w:val="28"/>
          <w:szCs w:val="28"/>
        </w:rPr>
        <w:t xml:space="preserve">(приложение </w:t>
      </w:r>
      <w:r>
        <w:rPr>
          <w:bCs/>
          <w:sz w:val="28"/>
          <w:szCs w:val="28"/>
        </w:rPr>
        <w:t>3</w:t>
      </w:r>
      <w:r w:rsidRPr="00E65D1D">
        <w:rPr>
          <w:bCs/>
          <w:sz w:val="28"/>
          <w:szCs w:val="28"/>
        </w:rPr>
        <w:t>)</w:t>
      </w:r>
      <w:r>
        <w:rPr>
          <w:bCs/>
          <w:sz w:val="28"/>
          <w:szCs w:val="28"/>
        </w:rPr>
        <w:t>.</w:t>
      </w:r>
    </w:p>
    <w:p w:rsidR="00E65D1D" w:rsidRPr="00C02DC8" w:rsidRDefault="00E65D1D" w:rsidP="00E65D1D">
      <w:pPr>
        <w:ind w:firstLine="709"/>
        <w:jc w:val="both"/>
        <w:rPr>
          <w:bCs/>
          <w:sz w:val="28"/>
          <w:szCs w:val="28"/>
        </w:rPr>
      </w:pPr>
      <w:r w:rsidRPr="00C02DC8">
        <w:rPr>
          <w:bCs/>
          <w:sz w:val="28"/>
          <w:szCs w:val="28"/>
        </w:rPr>
        <w:t xml:space="preserve">2.4. Постоянная комиссия по социальным вопросам и правопорядку </w:t>
      </w:r>
      <w:r w:rsidRPr="00E65D1D">
        <w:rPr>
          <w:bCs/>
          <w:sz w:val="28"/>
          <w:szCs w:val="28"/>
        </w:rPr>
        <w:t xml:space="preserve">(приложение </w:t>
      </w:r>
      <w:r>
        <w:rPr>
          <w:bCs/>
          <w:sz w:val="28"/>
          <w:szCs w:val="28"/>
        </w:rPr>
        <w:t>4</w:t>
      </w:r>
      <w:r w:rsidRPr="00E65D1D">
        <w:rPr>
          <w:bCs/>
          <w:sz w:val="28"/>
          <w:szCs w:val="28"/>
        </w:rPr>
        <w:t>)</w:t>
      </w:r>
      <w:r w:rsidRPr="00C02DC8">
        <w:rPr>
          <w:bCs/>
          <w:sz w:val="28"/>
          <w:szCs w:val="28"/>
        </w:rPr>
        <w:t>.</w:t>
      </w:r>
      <w:r>
        <w:rPr>
          <w:bCs/>
          <w:sz w:val="28"/>
          <w:szCs w:val="28"/>
        </w:rPr>
        <w:t>»</w:t>
      </w:r>
    </w:p>
    <w:p w:rsidR="00E65D1D" w:rsidRDefault="00E65D1D" w:rsidP="00E65D1D">
      <w:pPr>
        <w:ind w:firstLine="709"/>
        <w:jc w:val="both"/>
        <w:rPr>
          <w:sz w:val="28"/>
          <w:szCs w:val="28"/>
        </w:rPr>
      </w:pPr>
      <w:r>
        <w:rPr>
          <w:sz w:val="28"/>
          <w:szCs w:val="28"/>
        </w:rPr>
        <w:t>1.2</w:t>
      </w:r>
      <w:r w:rsidRPr="00C02DC8">
        <w:rPr>
          <w:sz w:val="28"/>
          <w:szCs w:val="28"/>
        </w:rPr>
        <w:t xml:space="preserve">. </w:t>
      </w:r>
      <w:r>
        <w:rPr>
          <w:sz w:val="28"/>
          <w:szCs w:val="28"/>
        </w:rPr>
        <w:t>Решение дополнить приложениями 1,2,3,4 (</w:t>
      </w:r>
      <w:r w:rsidRPr="00E74B8F">
        <w:rPr>
          <w:sz w:val="28"/>
          <w:szCs w:val="28"/>
        </w:rPr>
        <w:t>приложения 1,2,3,4</w:t>
      </w:r>
      <w:r>
        <w:rPr>
          <w:sz w:val="28"/>
          <w:szCs w:val="28"/>
        </w:rPr>
        <w:t>).</w:t>
      </w:r>
    </w:p>
    <w:p w:rsidR="00E65D1D" w:rsidRPr="00C02DC8" w:rsidRDefault="00E65D1D" w:rsidP="00E65D1D">
      <w:pPr>
        <w:ind w:firstLine="709"/>
        <w:jc w:val="both"/>
        <w:rPr>
          <w:sz w:val="28"/>
          <w:szCs w:val="28"/>
        </w:rPr>
      </w:pPr>
      <w:r>
        <w:rPr>
          <w:sz w:val="28"/>
          <w:szCs w:val="28"/>
        </w:rPr>
        <w:t xml:space="preserve">2. </w:t>
      </w:r>
      <w:r w:rsidRPr="00C02DC8">
        <w:rPr>
          <w:sz w:val="28"/>
          <w:szCs w:val="28"/>
        </w:rPr>
        <w:t xml:space="preserve">Постоянным комиссиям Думы Кондинского района на своих заседаниях избрать председателей, заместителей председателей и секретарей комиссий и представить кандидатуры председателей комиссий для утверждения на заседании Думы Кондинского района.  </w:t>
      </w:r>
    </w:p>
    <w:p w:rsidR="005E66FF" w:rsidRPr="003B5D3E" w:rsidRDefault="00E65D1D" w:rsidP="00E65D1D">
      <w:pPr>
        <w:tabs>
          <w:tab w:val="left" w:pos="851"/>
        </w:tabs>
        <w:ind w:firstLine="709"/>
        <w:jc w:val="both"/>
        <w:rPr>
          <w:sz w:val="26"/>
          <w:szCs w:val="26"/>
        </w:rPr>
      </w:pPr>
      <w:r>
        <w:rPr>
          <w:sz w:val="28"/>
          <w:szCs w:val="28"/>
        </w:rPr>
        <w:t>3</w:t>
      </w:r>
      <w:r w:rsidRPr="00C02DC8">
        <w:rPr>
          <w:sz w:val="28"/>
          <w:szCs w:val="28"/>
        </w:rPr>
        <w:t xml:space="preserve">. Настоящее решение обнародовать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w:t>
      </w:r>
      <w:r w:rsidRPr="00C02DC8">
        <w:rPr>
          <w:sz w:val="28"/>
          <w:szCs w:val="28"/>
        </w:rPr>
        <w:lastRenderedPageBreak/>
        <w:t>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w:t>
      </w:r>
    </w:p>
    <w:p w:rsidR="00A82016" w:rsidRDefault="00A82016" w:rsidP="005E66FF">
      <w:pPr>
        <w:tabs>
          <w:tab w:val="center" w:pos="8505"/>
        </w:tabs>
        <w:jc w:val="both"/>
        <w:rPr>
          <w:sz w:val="28"/>
          <w:szCs w:val="26"/>
        </w:rPr>
      </w:pPr>
    </w:p>
    <w:p w:rsidR="005807A9" w:rsidRPr="005807A9" w:rsidRDefault="005807A9" w:rsidP="007114A0">
      <w:pPr>
        <w:tabs>
          <w:tab w:val="center" w:pos="8505"/>
        </w:tabs>
        <w:jc w:val="both"/>
        <w:rPr>
          <w:sz w:val="28"/>
          <w:szCs w:val="26"/>
        </w:rPr>
      </w:pPr>
    </w:p>
    <w:p w:rsidR="00137D47" w:rsidRPr="00E65D1D" w:rsidRDefault="00137D47" w:rsidP="00137D47">
      <w:pPr>
        <w:spacing w:line="0" w:lineRule="atLeast"/>
        <w:jc w:val="both"/>
        <w:rPr>
          <w:sz w:val="28"/>
          <w:szCs w:val="28"/>
        </w:rPr>
      </w:pPr>
      <w:r w:rsidRPr="00E65D1D">
        <w:rPr>
          <w:sz w:val="28"/>
          <w:szCs w:val="28"/>
        </w:rPr>
        <w:t>Председатель Думы Кондинского района</w:t>
      </w:r>
      <w:r w:rsidRPr="00E65D1D">
        <w:rPr>
          <w:sz w:val="28"/>
          <w:szCs w:val="28"/>
        </w:rPr>
        <w:tab/>
        <w:t xml:space="preserve">         </w:t>
      </w:r>
      <w:r w:rsidR="005807A9" w:rsidRPr="00E65D1D">
        <w:rPr>
          <w:sz w:val="28"/>
          <w:szCs w:val="28"/>
        </w:rPr>
        <w:t xml:space="preserve">                           </w:t>
      </w:r>
      <w:r w:rsidRPr="00E65D1D">
        <w:rPr>
          <w:sz w:val="28"/>
          <w:szCs w:val="28"/>
        </w:rPr>
        <w:t xml:space="preserve">  Р.В. Бринстер</w:t>
      </w:r>
    </w:p>
    <w:p w:rsidR="00137D47" w:rsidRDefault="00137D47" w:rsidP="00137D47">
      <w:pPr>
        <w:spacing w:line="0" w:lineRule="atLeast"/>
        <w:jc w:val="both"/>
        <w:rPr>
          <w:sz w:val="28"/>
          <w:szCs w:val="28"/>
        </w:rPr>
      </w:pPr>
    </w:p>
    <w:p w:rsidR="00E65D1D" w:rsidRDefault="00E65D1D" w:rsidP="00137D47">
      <w:pPr>
        <w:spacing w:line="0" w:lineRule="atLeast"/>
        <w:jc w:val="both"/>
        <w:rPr>
          <w:sz w:val="28"/>
          <w:szCs w:val="28"/>
        </w:rPr>
      </w:pPr>
    </w:p>
    <w:p w:rsidR="00E65D1D" w:rsidRPr="00E65D1D" w:rsidRDefault="00E65D1D" w:rsidP="00137D47">
      <w:pPr>
        <w:spacing w:line="0" w:lineRule="atLeast"/>
        <w:jc w:val="both"/>
        <w:rPr>
          <w:sz w:val="28"/>
          <w:szCs w:val="28"/>
        </w:rPr>
      </w:pPr>
    </w:p>
    <w:p w:rsidR="00FA2D94" w:rsidRPr="00E65D1D" w:rsidRDefault="00FA2D94" w:rsidP="00E2221E">
      <w:pPr>
        <w:jc w:val="both"/>
        <w:rPr>
          <w:sz w:val="28"/>
          <w:szCs w:val="28"/>
        </w:rPr>
      </w:pPr>
      <w:r w:rsidRPr="00E65D1D">
        <w:rPr>
          <w:sz w:val="28"/>
          <w:szCs w:val="28"/>
        </w:rPr>
        <w:t xml:space="preserve">пгт. Междуреченский </w:t>
      </w:r>
    </w:p>
    <w:p w:rsidR="00FA2D94" w:rsidRPr="00E65D1D" w:rsidRDefault="008722A5" w:rsidP="00E2221E">
      <w:pPr>
        <w:jc w:val="both"/>
        <w:rPr>
          <w:sz w:val="28"/>
          <w:szCs w:val="28"/>
        </w:rPr>
      </w:pPr>
      <w:r w:rsidRPr="00E65D1D">
        <w:rPr>
          <w:sz w:val="28"/>
          <w:szCs w:val="28"/>
        </w:rPr>
        <w:t>2</w:t>
      </w:r>
      <w:r w:rsidR="00311443" w:rsidRPr="00E65D1D">
        <w:rPr>
          <w:sz w:val="28"/>
          <w:szCs w:val="28"/>
        </w:rPr>
        <w:t>5</w:t>
      </w:r>
      <w:r w:rsidR="00FA2D94" w:rsidRPr="00E65D1D">
        <w:rPr>
          <w:sz w:val="28"/>
          <w:szCs w:val="28"/>
        </w:rPr>
        <w:t xml:space="preserve"> </w:t>
      </w:r>
      <w:r w:rsidR="00311443" w:rsidRPr="00E65D1D">
        <w:rPr>
          <w:sz w:val="28"/>
          <w:szCs w:val="28"/>
        </w:rPr>
        <w:t>сентября</w:t>
      </w:r>
      <w:r w:rsidR="00FA2D94" w:rsidRPr="00E65D1D">
        <w:rPr>
          <w:sz w:val="28"/>
          <w:szCs w:val="28"/>
        </w:rPr>
        <w:t xml:space="preserve"> 202</w:t>
      </w:r>
      <w:r w:rsidR="00637CAE" w:rsidRPr="00E65D1D">
        <w:rPr>
          <w:sz w:val="28"/>
          <w:szCs w:val="28"/>
        </w:rPr>
        <w:t>5</w:t>
      </w:r>
      <w:r w:rsidR="00FA2D94" w:rsidRPr="00E65D1D">
        <w:rPr>
          <w:sz w:val="28"/>
          <w:szCs w:val="28"/>
        </w:rPr>
        <w:t xml:space="preserve"> года</w:t>
      </w:r>
    </w:p>
    <w:p w:rsidR="005807A9" w:rsidRPr="00E65D1D" w:rsidRDefault="00FA2D94" w:rsidP="00561957">
      <w:pPr>
        <w:jc w:val="both"/>
        <w:rPr>
          <w:sz w:val="28"/>
          <w:szCs w:val="28"/>
        </w:rPr>
      </w:pPr>
      <w:r w:rsidRPr="00E65D1D">
        <w:rPr>
          <w:sz w:val="28"/>
          <w:szCs w:val="28"/>
        </w:rPr>
        <w:t xml:space="preserve">№ </w:t>
      </w:r>
      <w:r w:rsidR="00E65D1D" w:rsidRPr="00E65D1D">
        <w:rPr>
          <w:sz w:val="28"/>
          <w:szCs w:val="28"/>
        </w:rPr>
        <w:t>1300</w:t>
      </w:r>
    </w:p>
    <w:p w:rsidR="005807A9" w:rsidRPr="005E66FF" w:rsidRDefault="005807A9" w:rsidP="00561957">
      <w:pPr>
        <w:jc w:val="both"/>
        <w:rPr>
          <w:sz w:val="26"/>
          <w:szCs w:val="26"/>
        </w:rPr>
        <w:sectPr w:rsidR="005807A9" w:rsidRPr="005E66FF" w:rsidSect="00A86A12">
          <w:headerReference w:type="default" r:id="rId10"/>
          <w:headerReference w:type="first" r:id="rId11"/>
          <w:pgSz w:w="11906" w:h="16838"/>
          <w:pgMar w:top="1134" w:right="850" w:bottom="1134" w:left="1701" w:header="709" w:footer="709" w:gutter="0"/>
          <w:cols w:space="708"/>
          <w:titlePg/>
          <w:docGrid w:linePitch="360"/>
        </w:sectPr>
      </w:pPr>
    </w:p>
    <w:p w:rsidR="005807A9" w:rsidRPr="009C338D" w:rsidRDefault="005807A9" w:rsidP="005807A9">
      <w:pPr>
        <w:shd w:val="clear" w:color="auto" w:fill="FFFFFF"/>
        <w:autoSpaceDE w:val="0"/>
        <w:autoSpaceDN w:val="0"/>
        <w:adjustRightInd w:val="0"/>
        <w:ind w:left="6381"/>
        <w:rPr>
          <w:rFonts w:eastAsia="Calibri"/>
          <w:lang w:eastAsia="en-US"/>
        </w:rPr>
      </w:pPr>
      <w:r>
        <w:rPr>
          <w:rFonts w:eastAsia="Calibri"/>
          <w:lang w:eastAsia="en-US"/>
        </w:rPr>
        <w:lastRenderedPageBreak/>
        <w:t>Приложение</w:t>
      </w:r>
      <w:r w:rsidR="00E65D1D">
        <w:rPr>
          <w:rFonts w:eastAsia="Calibri"/>
          <w:lang w:eastAsia="en-US"/>
        </w:rPr>
        <w:t xml:space="preserve"> 1</w:t>
      </w:r>
      <w:r>
        <w:rPr>
          <w:rFonts w:eastAsia="Calibri"/>
          <w:lang w:eastAsia="en-US"/>
        </w:rPr>
        <w:t xml:space="preserve"> </w:t>
      </w:r>
      <w:r w:rsidRPr="009C338D">
        <w:rPr>
          <w:rFonts w:eastAsia="Calibri"/>
          <w:lang w:eastAsia="en-US"/>
        </w:rPr>
        <w:t xml:space="preserve">к решению </w:t>
      </w:r>
    </w:p>
    <w:p w:rsidR="005807A9" w:rsidRPr="009C338D" w:rsidRDefault="005807A9" w:rsidP="005807A9">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5807A9" w:rsidRPr="009C338D" w:rsidRDefault="005807A9" w:rsidP="005807A9">
      <w:pPr>
        <w:shd w:val="clear" w:color="auto" w:fill="FFFFFF"/>
        <w:autoSpaceDE w:val="0"/>
        <w:autoSpaceDN w:val="0"/>
        <w:adjustRightInd w:val="0"/>
        <w:ind w:left="6381"/>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25.09.2025</w:t>
      </w:r>
      <w:r w:rsidRPr="00352B3B">
        <w:rPr>
          <w:rFonts w:eastAsia="Calibri"/>
          <w:lang w:eastAsia="en-US"/>
        </w:rPr>
        <w:t xml:space="preserve"> № </w:t>
      </w:r>
      <w:r>
        <w:rPr>
          <w:rFonts w:eastAsia="Calibri"/>
          <w:lang w:eastAsia="en-US"/>
        </w:rPr>
        <w:t>1</w:t>
      </w:r>
      <w:r w:rsidR="00E65D1D">
        <w:rPr>
          <w:rFonts w:eastAsia="Calibri"/>
          <w:lang w:eastAsia="en-US"/>
        </w:rPr>
        <w:t>300</w:t>
      </w:r>
    </w:p>
    <w:p w:rsidR="005E66FF" w:rsidRDefault="005E66FF" w:rsidP="005807A9">
      <w:pPr>
        <w:pStyle w:val="Title"/>
        <w:spacing w:before="0" w:after="0"/>
        <w:ind w:firstLine="0"/>
        <w:rPr>
          <w:rFonts w:ascii="Times New Roman" w:hAnsi="Times New Roman" w:cs="Times New Roman"/>
          <w:b w:val="0"/>
          <w:bCs w:val="0"/>
          <w:kern w:val="0"/>
          <w:sz w:val="24"/>
          <w:szCs w:val="24"/>
        </w:rPr>
      </w:pPr>
    </w:p>
    <w:p w:rsidR="005E66FF" w:rsidRDefault="005E66FF" w:rsidP="005E66FF"/>
    <w:p w:rsidR="00E65D1D" w:rsidRDefault="00E65D1D" w:rsidP="00E65D1D">
      <w:pPr>
        <w:pStyle w:val="Title"/>
        <w:spacing w:before="0" w:after="0"/>
        <w:ind w:left="6379"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Приложение</w:t>
      </w:r>
      <w:r>
        <w:rPr>
          <w:rFonts w:ascii="Times New Roman" w:hAnsi="Times New Roman" w:cs="Times New Roman"/>
          <w:b w:val="0"/>
          <w:bCs w:val="0"/>
          <w:kern w:val="0"/>
          <w:sz w:val="24"/>
          <w:szCs w:val="24"/>
        </w:rPr>
        <w:t xml:space="preserve"> 1</w:t>
      </w:r>
      <w:r w:rsidRPr="00D07824">
        <w:rPr>
          <w:rFonts w:ascii="Times New Roman" w:hAnsi="Times New Roman" w:cs="Times New Roman"/>
          <w:b w:val="0"/>
          <w:bCs w:val="0"/>
          <w:kern w:val="0"/>
          <w:sz w:val="24"/>
          <w:szCs w:val="24"/>
        </w:rPr>
        <w:t xml:space="preserve"> к решению </w:t>
      </w:r>
    </w:p>
    <w:p w:rsidR="00E65D1D" w:rsidRPr="00D07824" w:rsidRDefault="00E65D1D" w:rsidP="00E65D1D">
      <w:pPr>
        <w:pStyle w:val="Title"/>
        <w:spacing w:before="0" w:after="0"/>
        <w:ind w:left="6379"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E65D1D" w:rsidRDefault="00E65D1D" w:rsidP="00E65D1D">
      <w:pPr>
        <w:ind w:left="6379"/>
      </w:pPr>
      <w:r>
        <w:t>от 03.11.2010 №</w:t>
      </w:r>
      <w:r w:rsidRPr="00D07824">
        <w:t xml:space="preserve"> </w:t>
      </w:r>
      <w:r>
        <w:t>5</w:t>
      </w:r>
    </w:p>
    <w:p w:rsidR="00E65D1D" w:rsidRDefault="00E65D1D" w:rsidP="00E65D1D">
      <w:pPr>
        <w:ind w:left="5387"/>
      </w:pPr>
    </w:p>
    <w:p w:rsidR="00E65D1D" w:rsidRDefault="00E65D1D" w:rsidP="00E65D1D">
      <w:pPr>
        <w:ind w:left="5387"/>
      </w:pPr>
    </w:p>
    <w:p w:rsidR="00E65D1D" w:rsidRDefault="00E65D1D" w:rsidP="00E65D1D">
      <w:pPr>
        <w:ind w:left="5387"/>
      </w:pPr>
    </w:p>
    <w:p w:rsidR="00E65D1D" w:rsidRPr="00C02DC8" w:rsidRDefault="00E65D1D" w:rsidP="00E65D1D">
      <w:pPr>
        <w:jc w:val="center"/>
        <w:rPr>
          <w:b/>
          <w:sz w:val="28"/>
          <w:szCs w:val="28"/>
        </w:rPr>
      </w:pPr>
      <w:r w:rsidRPr="00C02DC8">
        <w:rPr>
          <w:b/>
          <w:sz w:val="28"/>
          <w:szCs w:val="28"/>
        </w:rPr>
        <w:t>Постоянная мандатная комиссия</w:t>
      </w:r>
    </w:p>
    <w:p w:rsidR="00E65D1D" w:rsidRDefault="00E65D1D" w:rsidP="00E65D1D">
      <w:pPr>
        <w:pStyle w:val="af3"/>
        <w:spacing w:line="0" w:lineRule="atLeast"/>
        <w:ind w:firstLine="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3673"/>
        <w:gridCol w:w="5471"/>
      </w:tblGrid>
      <w:tr w:rsidR="00E65D1D" w:rsidRPr="00E6582F" w:rsidTr="006A0E17">
        <w:tc>
          <w:tcPr>
            <w:tcW w:w="223"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1.</w:t>
            </w:r>
          </w:p>
        </w:tc>
        <w:tc>
          <w:tcPr>
            <w:tcW w:w="1919" w:type="pct"/>
            <w:shd w:val="clear" w:color="auto" w:fill="auto"/>
          </w:tcPr>
          <w:p w:rsidR="002A1E00" w:rsidRDefault="00E65D1D" w:rsidP="006A0E17">
            <w:pPr>
              <w:rPr>
                <w:rFonts w:eastAsia="Calibri"/>
                <w:sz w:val="28"/>
                <w:szCs w:val="28"/>
                <w:lang w:eastAsia="en-US"/>
              </w:rPr>
            </w:pPr>
            <w:r w:rsidRPr="00E6582F">
              <w:rPr>
                <w:rFonts w:eastAsia="Calibri"/>
                <w:sz w:val="28"/>
                <w:szCs w:val="28"/>
                <w:lang w:eastAsia="en-US"/>
              </w:rPr>
              <w:t xml:space="preserve">Орешкин </w:t>
            </w:r>
          </w:p>
          <w:p w:rsidR="00E65D1D" w:rsidRPr="00E6582F" w:rsidRDefault="00E65D1D" w:rsidP="006A0E17">
            <w:pPr>
              <w:rPr>
                <w:rFonts w:eastAsia="Calibri"/>
                <w:sz w:val="28"/>
                <w:szCs w:val="28"/>
                <w:lang w:eastAsia="en-US"/>
              </w:rPr>
            </w:pPr>
            <w:r w:rsidRPr="00E6582F">
              <w:rPr>
                <w:rFonts w:eastAsia="Calibri"/>
                <w:sz w:val="28"/>
                <w:szCs w:val="28"/>
                <w:lang w:eastAsia="en-US"/>
              </w:rPr>
              <w:t>Евгений Александрович</w:t>
            </w:r>
          </w:p>
        </w:tc>
        <w:tc>
          <w:tcPr>
            <w:tcW w:w="2859"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 xml:space="preserve">-депутат Думы Кондинского района от ГП Луговой </w:t>
            </w:r>
          </w:p>
        </w:tc>
      </w:tr>
      <w:tr w:rsidR="00E65D1D" w:rsidRPr="00E6582F" w:rsidTr="006A0E17">
        <w:tc>
          <w:tcPr>
            <w:tcW w:w="223"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2.</w:t>
            </w:r>
          </w:p>
        </w:tc>
        <w:tc>
          <w:tcPr>
            <w:tcW w:w="1919" w:type="pct"/>
            <w:shd w:val="clear" w:color="auto" w:fill="auto"/>
          </w:tcPr>
          <w:p w:rsidR="002A1E00" w:rsidRDefault="00E65D1D" w:rsidP="006A0E17">
            <w:pPr>
              <w:rPr>
                <w:rFonts w:eastAsia="Calibri"/>
                <w:sz w:val="28"/>
                <w:szCs w:val="28"/>
                <w:lang w:eastAsia="en-US"/>
              </w:rPr>
            </w:pPr>
            <w:r w:rsidRPr="00E6582F">
              <w:rPr>
                <w:rFonts w:eastAsia="Calibri"/>
                <w:sz w:val="28"/>
                <w:szCs w:val="28"/>
                <w:lang w:eastAsia="en-US"/>
              </w:rPr>
              <w:t xml:space="preserve">Баннов </w:t>
            </w:r>
          </w:p>
          <w:p w:rsidR="00E65D1D" w:rsidRPr="00E6582F" w:rsidRDefault="00E65D1D" w:rsidP="006A0E17">
            <w:pPr>
              <w:rPr>
                <w:rFonts w:eastAsia="Calibri"/>
                <w:sz w:val="28"/>
                <w:szCs w:val="28"/>
                <w:lang w:eastAsia="en-US"/>
              </w:rPr>
            </w:pPr>
            <w:r w:rsidRPr="00E6582F">
              <w:rPr>
                <w:rFonts w:eastAsia="Calibri"/>
                <w:sz w:val="28"/>
                <w:szCs w:val="28"/>
                <w:lang w:eastAsia="en-US"/>
              </w:rPr>
              <w:t>Дмитрий Андреевич</w:t>
            </w:r>
          </w:p>
        </w:tc>
        <w:tc>
          <w:tcPr>
            <w:tcW w:w="2859"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 xml:space="preserve">-депутат Думы Кондинского района от ГП Кондинское </w:t>
            </w:r>
          </w:p>
        </w:tc>
      </w:tr>
      <w:tr w:rsidR="00E65D1D" w:rsidRPr="007A48E5" w:rsidTr="006A0E17">
        <w:tc>
          <w:tcPr>
            <w:tcW w:w="223" w:type="pct"/>
            <w:shd w:val="clear" w:color="auto" w:fill="auto"/>
          </w:tcPr>
          <w:p w:rsidR="00E65D1D" w:rsidRPr="007A48E5" w:rsidRDefault="00E65D1D" w:rsidP="006A0E17">
            <w:pPr>
              <w:rPr>
                <w:rFonts w:eastAsia="Calibri"/>
                <w:sz w:val="28"/>
                <w:szCs w:val="28"/>
                <w:lang w:eastAsia="en-US"/>
              </w:rPr>
            </w:pPr>
            <w:r w:rsidRPr="007A48E5">
              <w:rPr>
                <w:rFonts w:eastAsia="Calibri"/>
                <w:sz w:val="28"/>
                <w:szCs w:val="28"/>
                <w:lang w:eastAsia="en-US"/>
              </w:rPr>
              <w:t>3.</w:t>
            </w:r>
          </w:p>
        </w:tc>
        <w:tc>
          <w:tcPr>
            <w:tcW w:w="1919" w:type="pct"/>
            <w:shd w:val="clear" w:color="auto" w:fill="auto"/>
          </w:tcPr>
          <w:p w:rsidR="002A1E00" w:rsidRDefault="002A1E00" w:rsidP="006A0E17">
            <w:pPr>
              <w:rPr>
                <w:rFonts w:eastAsia="Calibri"/>
                <w:sz w:val="28"/>
                <w:szCs w:val="28"/>
                <w:lang w:eastAsia="en-US"/>
              </w:rPr>
            </w:pPr>
            <w:proofErr w:type="spellStart"/>
            <w:r w:rsidRPr="0081425B">
              <w:rPr>
                <w:rFonts w:eastAsia="Calibri"/>
                <w:sz w:val="28"/>
                <w:szCs w:val="28"/>
                <w:lang w:eastAsia="en-US"/>
              </w:rPr>
              <w:t>Вурм</w:t>
            </w:r>
            <w:proofErr w:type="spellEnd"/>
            <w:r w:rsidRPr="0081425B">
              <w:rPr>
                <w:rFonts w:eastAsia="Calibri"/>
                <w:sz w:val="28"/>
                <w:szCs w:val="28"/>
                <w:lang w:eastAsia="en-US"/>
              </w:rPr>
              <w:t xml:space="preserve"> </w:t>
            </w:r>
          </w:p>
          <w:p w:rsidR="00E65D1D" w:rsidRPr="007A48E5" w:rsidRDefault="002A1E00" w:rsidP="006A0E17">
            <w:pPr>
              <w:rPr>
                <w:rFonts w:eastAsia="Calibri"/>
                <w:b/>
                <w:sz w:val="28"/>
                <w:szCs w:val="28"/>
                <w:lang w:eastAsia="en-US"/>
              </w:rPr>
            </w:pPr>
            <w:r w:rsidRPr="0081425B">
              <w:rPr>
                <w:rFonts w:eastAsia="Calibri"/>
                <w:sz w:val="28"/>
                <w:szCs w:val="28"/>
                <w:lang w:eastAsia="en-US"/>
              </w:rPr>
              <w:t>Марина Владимировна</w:t>
            </w:r>
          </w:p>
        </w:tc>
        <w:tc>
          <w:tcPr>
            <w:tcW w:w="2859" w:type="pct"/>
            <w:shd w:val="clear" w:color="auto" w:fill="auto"/>
          </w:tcPr>
          <w:p w:rsidR="00E65D1D" w:rsidRPr="007A48E5" w:rsidRDefault="002A1E00" w:rsidP="006A0E17">
            <w:pPr>
              <w:rPr>
                <w:rFonts w:eastAsia="Calibri"/>
                <w:b/>
                <w:sz w:val="28"/>
                <w:szCs w:val="28"/>
                <w:lang w:eastAsia="en-US"/>
              </w:rPr>
            </w:pPr>
            <w:r w:rsidRPr="007A48E5">
              <w:rPr>
                <w:rFonts w:eastAsia="Calibri"/>
                <w:sz w:val="28"/>
                <w:szCs w:val="28"/>
                <w:lang w:eastAsia="en-US"/>
              </w:rPr>
              <w:t xml:space="preserve">-депутат Думы Кондинского района от </w:t>
            </w:r>
            <w:r>
              <w:rPr>
                <w:rFonts w:eastAsia="Calibri"/>
                <w:sz w:val="28"/>
                <w:szCs w:val="28"/>
                <w:lang w:eastAsia="en-US"/>
              </w:rPr>
              <w:t>СП Леуши</w:t>
            </w:r>
            <w:r w:rsidRPr="007A48E5">
              <w:rPr>
                <w:rFonts w:eastAsia="Calibri"/>
                <w:b/>
                <w:sz w:val="28"/>
                <w:szCs w:val="28"/>
                <w:lang w:eastAsia="en-US"/>
              </w:rPr>
              <w:t xml:space="preserve"> </w:t>
            </w:r>
          </w:p>
        </w:tc>
      </w:tr>
      <w:tr w:rsidR="00E65D1D" w:rsidRPr="007A48E5" w:rsidTr="006A0E17">
        <w:tc>
          <w:tcPr>
            <w:tcW w:w="223" w:type="pct"/>
            <w:shd w:val="clear" w:color="auto" w:fill="auto"/>
          </w:tcPr>
          <w:p w:rsidR="00E65D1D" w:rsidRPr="007A48E5" w:rsidRDefault="00E65D1D" w:rsidP="006A0E17">
            <w:pPr>
              <w:rPr>
                <w:rFonts w:eastAsia="Calibri"/>
                <w:sz w:val="28"/>
                <w:szCs w:val="28"/>
                <w:lang w:eastAsia="en-US"/>
              </w:rPr>
            </w:pPr>
            <w:r w:rsidRPr="007A48E5">
              <w:rPr>
                <w:rFonts w:eastAsia="Calibri"/>
                <w:sz w:val="28"/>
                <w:szCs w:val="28"/>
                <w:lang w:eastAsia="en-US"/>
              </w:rPr>
              <w:t>4.</w:t>
            </w:r>
          </w:p>
        </w:tc>
        <w:tc>
          <w:tcPr>
            <w:tcW w:w="1919" w:type="pct"/>
            <w:shd w:val="clear" w:color="auto" w:fill="auto"/>
          </w:tcPr>
          <w:p w:rsidR="002A1E00" w:rsidRDefault="002A1E00" w:rsidP="006A0E17">
            <w:pPr>
              <w:rPr>
                <w:rFonts w:eastAsia="Calibri"/>
                <w:sz w:val="28"/>
                <w:szCs w:val="28"/>
                <w:lang w:eastAsia="en-US"/>
              </w:rPr>
            </w:pPr>
            <w:proofErr w:type="spellStart"/>
            <w:r w:rsidRPr="0081425B">
              <w:rPr>
                <w:rFonts w:eastAsia="Calibri"/>
                <w:sz w:val="28"/>
                <w:szCs w:val="28"/>
                <w:lang w:eastAsia="en-US"/>
              </w:rPr>
              <w:t>Белослудцев</w:t>
            </w:r>
            <w:proofErr w:type="spellEnd"/>
            <w:r w:rsidRPr="0081425B">
              <w:rPr>
                <w:rFonts w:eastAsia="Calibri"/>
                <w:sz w:val="28"/>
                <w:szCs w:val="28"/>
                <w:lang w:eastAsia="en-US"/>
              </w:rPr>
              <w:t xml:space="preserve"> </w:t>
            </w:r>
          </w:p>
          <w:p w:rsidR="00E65D1D" w:rsidRPr="007A48E5" w:rsidRDefault="002A1E00" w:rsidP="006A0E17">
            <w:pPr>
              <w:rPr>
                <w:rFonts w:eastAsia="Calibri"/>
                <w:b/>
                <w:sz w:val="28"/>
                <w:szCs w:val="28"/>
                <w:lang w:eastAsia="en-US"/>
              </w:rPr>
            </w:pPr>
            <w:r w:rsidRPr="0081425B">
              <w:rPr>
                <w:rFonts w:eastAsia="Calibri"/>
                <w:sz w:val="28"/>
                <w:szCs w:val="28"/>
                <w:lang w:eastAsia="en-US"/>
              </w:rPr>
              <w:t>Евгений Викторович</w:t>
            </w:r>
          </w:p>
        </w:tc>
        <w:tc>
          <w:tcPr>
            <w:tcW w:w="2859" w:type="pct"/>
            <w:shd w:val="clear" w:color="auto" w:fill="auto"/>
          </w:tcPr>
          <w:p w:rsidR="00E65D1D" w:rsidRPr="007A48E5" w:rsidRDefault="002A1E00" w:rsidP="002A1E00">
            <w:pPr>
              <w:rPr>
                <w:rFonts w:eastAsia="Calibri"/>
                <w:b/>
                <w:sz w:val="28"/>
                <w:szCs w:val="28"/>
                <w:lang w:eastAsia="en-US"/>
              </w:rPr>
            </w:pPr>
            <w:r w:rsidRPr="007A48E5">
              <w:rPr>
                <w:rFonts w:eastAsia="Calibri"/>
                <w:sz w:val="28"/>
                <w:szCs w:val="28"/>
                <w:lang w:eastAsia="en-US"/>
              </w:rPr>
              <w:t xml:space="preserve">-депутат Думы Кондинского района от </w:t>
            </w:r>
            <w:r>
              <w:rPr>
                <w:rFonts w:eastAsia="Calibri"/>
                <w:sz w:val="28"/>
                <w:szCs w:val="28"/>
                <w:lang w:eastAsia="en-US"/>
              </w:rPr>
              <w:t>СП Мулымья</w:t>
            </w:r>
          </w:p>
        </w:tc>
      </w:tr>
    </w:tbl>
    <w:p w:rsidR="00E65D1D" w:rsidRDefault="00E65D1D" w:rsidP="00E65D1D">
      <w:pPr>
        <w:pStyle w:val="af3"/>
        <w:spacing w:line="0" w:lineRule="atLeast"/>
        <w:ind w:firstLine="0"/>
        <w:jc w:val="both"/>
        <w:rPr>
          <w:szCs w:val="28"/>
        </w:rPr>
      </w:pPr>
    </w:p>
    <w:p w:rsidR="00E65D1D" w:rsidRPr="009C338D" w:rsidRDefault="00E65D1D" w:rsidP="00E65D1D">
      <w:pPr>
        <w:shd w:val="clear" w:color="auto" w:fill="FFFFFF"/>
        <w:autoSpaceDE w:val="0"/>
        <w:autoSpaceDN w:val="0"/>
        <w:adjustRightInd w:val="0"/>
        <w:ind w:left="6381"/>
        <w:rPr>
          <w:rFonts w:eastAsia="Calibri"/>
          <w:lang w:eastAsia="en-US"/>
        </w:rPr>
      </w:pPr>
    </w:p>
    <w:p w:rsidR="00E65D1D" w:rsidRDefault="00E65D1D" w:rsidP="005E66FF">
      <w:pPr>
        <w:jc w:val="center"/>
        <w:sectPr w:rsidR="00E65D1D" w:rsidSect="003D10DD">
          <w:pgSz w:w="11906" w:h="16838"/>
          <w:pgMar w:top="1134" w:right="850" w:bottom="1134" w:left="1701" w:header="709" w:footer="709" w:gutter="0"/>
          <w:cols w:space="708"/>
          <w:titlePg/>
          <w:docGrid w:linePitch="360"/>
        </w:sectPr>
      </w:pPr>
    </w:p>
    <w:p w:rsidR="00E65D1D" w:rsidRPr="009C338D" w:rsidRDefault="00E65D1D" w:rsidP="00E65D1D">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w:t>
      </w:r>
      <w:r>
        <w:rPr>
          <w:rFonts w:eastAsia="Calibri"/>
          <w:lang w:eastAsia="en-US"/>
        </w:rPr>
        <w:t>2</w:t>
      </w:r>
      <w:r>
        <w:rPr>
          <w:rFonts w:eastAsia="Calibri"/>
          <w:lang w:eastAsia="en-US"/>
        </w:rPr>
        <w:t xml:space="preserve"> </w:t>
      </w:r>
      <w:r w:rsidRPr="009C338D">
        <w:rPr>
          <w:rFonts w:eastAsia="Calibri"/>
          <w:lang w:eastAsia="en-US"/>
        </w:rPr>
        <w:t xml:space="preserve">к решению </w:t>
      </w:r>
    </w:p>
    <w:p w:rsidR="00E65D1D" w:rsidRPr="009C338D" w:rsidRDefault="00E65D1D" w:rsidP="00E65D1D">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E65D1D" w:rsidRDefault="00E65D1D" w:rsidP="00E65D1D">
      <w:pPr>
        <w:shd w:val="clear" w:color="auto" w:fill="FFFFFF"/>
        <w:autoSpaceDE w:val="0"/>
        <w:autoSpaceDN w:val="0"/>
        <w:adjustRightInd w:val="0"/>
        <w:ind w:left="6381"/>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25.09.2025</w:t>
      </w:r>
      <w:r w:rsidRPr="00352B3B">
        <w:rPr>
          <w:rFonts w:eastAsia="Calibri"/>
          <w:lang w:eastAsia="en-US"/>
        </w:rPr>
        <w:t xml:space="preserve"> № </w:t>
      </w:r>
      <w:r>
        <w:rPr>
          <w:rFonts w:eastAsia="Calibri"/>
          <w:lang w:eastAsia="en-US"/>
        </w:rPr>
        <w:t>1300</w:t>
      </w:r>
    </w:p>
    <w:p w:rsidR="00E65D1D" w:rsidRDefault="00E65D1D" w:rsidP="00E65D1D">
      <w:pPr>
        <w:shd w:val="clear" w:color="auto" w:fill="FFFFFF"/>
        <w:autoSpaceDE w:val="0"/>
        <w:autoSpaceDN w:val="0"/>
        <w:adjustRightInd w:val="0"/>
        <w:ind w:left="6381"/>
        <w:rPr>
          <w:rFonts w:eastAsia="Calibri"/>
          <w:lang w:eastAsia="en-US"/>
        </w:rPr>
      </w:pPr>
    </w:p>
    <w:p w:rsidR="00E65D1D" w:rsidRDefault="00E65D1D" w:rsidP="00E65D1D">
      <w:pPr>
        <w:ind w:left="6379"/>
        <w:jc w:val="both"/>
      </w:pPr>
      <w:r>
        <w:t xml:space="preserve">Приложение 2 к решению </w:t>
      </w:r>
    </w:p>
    <w:p w:rsidR="00E65D1D" w:rsidRDefault="00E65D1D" w:rsidP="00E65D1D">
      <w:pPr>
        <w:ind w:left="6379"/>
        <w:jc w:val="both"/>
      </w:pPr>
      <w:r>
        <w:t xml:space="preserve">Думы Кондинского района </w:t>
      </w:r>
    </w:p>
    <w:p w:rsidR="00E65D1D" w:rsidRDefault="00E65D1D" w:rsidP="00E65D1D">
      <w:pPr>
        <w:ind w:left="6379"/>
        <w:jc w:val="both"/>
      </w:pPr>
      <w:r>
        <w:t xml:space="preserve">от </w:t>
      </w:r>
      <w:r w:rsidRPr="00226AF2">
        <w:t>03.11.20</w:t>
      </w:r>
      <w:r>
        <w:t>10</w:t>
      </w:r>
      <w:r w:rsidRPr="00226AF2">
        <w:t xml:space="preserve"> № 5</w:t>
      </w:r>
    </w:p>
    <w:p w:rsidR="00E65D1D" w:rsidRDefault="00E65D1D" w:rsidP="00E65D1D">
      <w:pPr>
        <w:tabs>
          <w:tab w:val="left" w:pos="1005"/>
        </w:tabs>
      </w:pPr>
      <w:r>
        <w:tab/>
      </w:r>
    </w:p>
    <w:p w:rsidR="00E65D1D" w:rsidRDefault="00E65D1D" w:rsidP="00E65D1D">
      <w:pPr>
        <w:tabs>
          <w:tab w:val="left" w:pos="1005"/>
        </w:tabs>
      </w:pPr>
    </w:p>
    <w:p w:rsidR="00E65D1D" w:rsidRDefault="00E65D1D" w:rsidP="00E65D1D">
      <w:pPr>
        <w:tabs>
          <w:tab w:val="left" w:pos="1005"/>
        </w:tabs>
      </w:pPr>
    </w:p>
    <w:p w:rsidR="00E65D1D" w:rsidRPr="00C02DC8" w:rsidRDefault="00E65D1D" w:rsidP="00E65D1D">
      <w:pPr>
        <w:jc w:val="center"/>
        <w:rPr>
          <w:b/>
          <w:sz w:val="28"/>
          <w:szCs w:val="28"/>
        </w:rPr>
      </w:pPr>
      <w:r w:rsidRPr="00FF412D">
        <w:rPr>
          <w:b/>
          <w:sz w:val="28"/>
          <w:szCs w:val="28"/>
        </w:rPr>
        <w:t>Постоянная комиссия по бюджету и экономике</w:t>
      </w:r>
    </w:p>
    <w:p w:rsidR="00E65D1D" w:rsidRDefault="00E65D1D" w:rsidP="00E65D1D">
      <w:pPr>
        <w:pStyle w:val="af3"/>
        <w:spacing w:line="0" w:lineRule="atLeast"/>
        <w:ind w:firstLine="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673"/>
        <w:gridCol w:w="5472"/>
      </w:tblGrid>
      <w:tr w:rsidR="00E65D1D" w:rsidRPr="007A48E5" w:rsidTr="006A0E17">
        <w:tc>
          <w:tcPr>
            <w:tcW w:w="199" w:type="pct"/>
            <w:shd w:val="clear" w:color="auto" w:fill="auto"/>
          </w:tcPr>
          <w:p w:rsidR="00E65D1D" w:rsidRPr="007A48E5" w:rsidRDefault="00E65D1D" w:rsidP="006A0E17">
            <w:pPr>
              <w:rPr>
                <w:rFonts w:eastAsia="Calibri"/>
                <w:sz w:val="28"/>
                <w:szCs w:val="28"/>
                <w:lang w:eastAsia="en-US"/>
              </w:rPr>
            </w:pPr>
            <w:r w:rsidRPr="007A48E5">
              <w:rPr>
                <w:rFonts w:eastAsia="Calibri"/>
                <w:sz w:val="28"/>
                <w:szCs w:val="28"/>
                <w:lang w:eastAsia="en-US"/>
              </w:rPr>
              <w:t>1.</w:t>
            </w:r>
          </w:p>
        </w:tc>
        <w:tc>
          <w:tcPr>
            <w:tcW w:w="1931" w:type="pct"/>
            <w:shd w:val="clear" w:color="auto" w:fill="auto"/>
          </w:tcPr>
          <w:p w:rsidR="002A1E00" w:rsidRDefault="00E65D1D" w:rsidP="006A0E17">
            <w:pPr>
              <w:rPr>
                <w:rFonts w:eastAsia="Calibri"/>
                <w:sz w:val="28"/>
                <w:szCs w:val="28"/>
                <w:lang w:eastAsia="en-US"/>
              </w:rPr>
            </w:pPr>
            <w:proofErr w:type="spellStart"/>
            <w:r w:rsidRPr="00E6582F">
              <w:rPr>
                <w:rFonts w:eastAsia="Calibri"/>
                <w:sz w:val="28"/>
                <w:szCs w:val="28"/>
                <w:lang w:eastAsia="en-US"/>
              </w:rPr>
              <w:t>Тагильцев</w:t>
            </w:r>
            <w:proofErr w:type="spellEnd"/>
            <w:r w:rsidRPr="00E6582F">
              <w:rPr>
                <w:rFonts w:eastAsia="Calibri"/>
                <w:sz w:val="28"/>
                <w:szCs w:val="28"/>
                <w:lang w:eastAsia="en-US"/>
              </w:rPr>
              <w:t xml:space="preserve"> </w:t>
            </w:r>
          </w:p>
          <w:p w:rsidR="00E65D1D" w:rsidRPr="00E6582F" w:rsidRDefault="00E65D1D" w:rsidP="006A0E17">
            <w:pPr>
              <w:rPr>
                <w:rFonts w:eastAsia="Calibri"/>
                <w:sz w:val="28"/>
                <w:szCs w:val="28"/>
                <w:lang w:eastAsia="en-US"/>
              </w:rPr>
            </w:pPr>
            <w:r w:rsidRPr="00E6582F">
              <w:rPr>
                <w:rFonts w:eastAsia="Calibri"/>
                <w:sz w:val="28"/>
                <w:szCs w:val="28"/>
                <w:lang w:eastAsia="en-US"/>
              </w:rPr>
              <w:t>Александр Александрович</w:t>
            </w:r>
          </w:p>
        </w:tc>
        <w:tc>
          <w:tcPr>
            <w:tcW w:w="2870" w:type="pct"/>
            <w:shd w:val="clear" w:color="auto" w:fill="auto"/>
          </w:tcPr>
          <w:p w:rsidR="00E65D1D" w:rsidRPr="007A48E5" w:rsidRDefault="00E65D1D" w:rsidP="006A0E17">
            <w:pPr>
              <w:rPr>
                <w:rFonts w:eastAsia="Calibri"/>
                <w:b/>
                <w:sz w:val="28"/>
                <w:szCs w:val="28"/>
                <w:lang w:eastAsia="en-US"/>
              </w:rPr>
            </w:pPr>
            <w:r w:rsidRPr="007A48E5">
              <w:rPr>
                <w:rFonts w:eastAsia="Calibri"/>
                <w:sz w:val="28"/>
                <w:szCs w:val="28"/>
                <w:lang w:eastAsia="en-US"/>
              </w:rPr>
              <w:t>-</w:t>
            </w:r>
            <w:r w:rsidRPr="00E6582F">
              <w:rPr>
                <w:rFonts w:eastAsia="Calibri"/>
                <w:sz w:val="28"/>
                <w:szCs w:val="28"/>
                <w:lang w:eastAsia="en-US"/>
              </w:rPr>
              <w:t xml:space="preserve">депутат Думы Кондинского района от ГП Мортка </w:t>
            </w:r>
          </w:p>
        </w:tc>
      </w:tr>
      <w:tr w:rsidR="00E65D1D" w:rsidRPr="007A48E5" w:rsidTr="006A0E17">
        <w:tc>
          <w:tcPr>
            <w:tcW w:w="199" w:type="pct"/>
            <w:shd w:val="clear" w:color="auto" w:fill="auto"/>
          </w:tcPr>
          <w:p w:rsidR="00E65D1D" w:rsidRPr="007A48E5" w:rsidRDefault="00E65D1D" w:rsidP="006A0E17">
            <w:pPr>
              <w:rPr>
                <w:rFonts w:eastAsia="Calibri"/>
                <w:sz w:val="28"/>
                <w:szCs w:val="28"/>
                <w:lang w:eastAsia="en-US"/>
              </w:rPr>
            </w:pPr>
            <w:r w:rsidRPr="007A48E5">
              <w:rPr>
                <w:rFonts w:eastAsia="Calibri"/>
                <w:sz w:val="28"/>
                <w:szCs w:val="28"/>
                <w:lang w:eastAsia="en-US"/>
              </w:rPr>
              <w:t>2.</w:t>
            </w:r>
          </w:p>
        </w:tc>
        <w:tc>
          <w:tcPr>
            <w:tcW w:w="1931" w:type="pct"/>
            <w:shd w:val="clear" w:color="auto" w:fill="auto"/>
          </w:tcPr>
          <w:p w:rsidR="002A1E00" w:rsidRDefault="00E65D1D" w:rsidP="006A0E17">
            <w:pPr>
              <w:rPr>
                <w:rFonts w:eastAsia="Calibri"/>
                <w:sz w:val="28"/>
                <w:szCs w:val="28"/>
                <w:lang w:eastAsia="en-US"/>
              </w:rPr>
            </w:pPr>
            <w:r w:rsidRPr="00E6582F">
              <w:rPr>
                <w:rFonts w:eastAsia="Calibri"/>
                <w:sz w:val="28"/>
                <w:szCs w:val="28"/>
                <w:lang w:eastAsia="en-US"/>
              </w:rPr>
              <w:t xml:space="preserve">Лукашеня </w:t>
            </w:r>
          </w:p>
          <w:p w:rsidR="00E65D1D" w:rsidRPr="00E6582F" w:rsidRDefault="00E65D1D" w:rsidP="006A0E17">
            <w:pPr>
              <w:rPr>
                <w:rFonts w:eastAsia="Calibri"/>
                <w:sz w:val="28"/>
                <w:szCs w:val="28"/>
                <w:lang w:eastAsia="en-US"/>
              </w:rPr>
            </w:pPr>
            <w:r w:rsidRPr="00E6582F">
              <w:rPr>
                <w:rFonts w:eastAsia="Calibri"/>
                <w:sz w:val="28"/>
                <w:szCs w:val="28"/>
                <w:lang w:eastAsia="en-US"/>
              </w:rPr>
              <w:t>Владимир Алексеевич</w:t>
            </w:r>
          </w:p>
        </w:tc>
        <w:tc>
          <w:tcPr>
            <w:tcW w:w="2870" w:type="pct"/>
            <w:shd w:val="clear" w:color="auto" w:fill="auto"/>
          </w:tcPr>
          <w:p w:rsidR="00E65D1D" w:rsidRPr="007A48E5" w:rsidRDefault="00E65D1D" w:rsidP="006A0E17">
            <w:pPr>
              <w:rPr>
                <w:rFonts w:eastAsia="Calibri"/>
                <w:b/>
                <w:sz w:val="28"/>
                <w:szCs w:val="28"/>
                <w:lang w:eastAsia="en-US"/>
              </w:rPr>
            </w:pPr>
            <w:r w:rsidRPr="00E6582F">
              <w:rPr>
                <w:rFonts w:eastAsia="Calibri"/>
                <w:sz w:val="28"/>
                <w:szCs w:val="28"/>
                <w:lang w:eastAsia="en-US"/>
              </w:rPr>
              <w:t xml:space="preserve">-депутат Думы Кондинского района от ГП Кондинское </w:t>
            </w:r>
          </w:p>
        </w:tc>
      </w:tr>
      <w:tr w:rsidR="00E65D1D" w:rsidRPr="00E6582F" w:rsidTr="006A0E17">
        <w:tc>
          <w:tcPr>
            <w:tcW w:w="199"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3.</w:t>
            </w:r>
          </w:p>
        </w:tc>
        <w:tc>
          <w:tcPr>
            <w:tcW w:w="1931" w:type="pct"/>
            <w:shd w:val="clear" w:color="auto" w:fill="auto"/>
          </w:tcPr>
          <w:p w:rsidR="002A1E00" w:rsidRDefault="00E65D1D" w:rsidP="006A0E17">
            <w:pPr>
              <w:rPr>
                <w:rFonts w:eastAsia="Calibri"/>
                <w:sz w:val="28"/>
                <w:szCs w:val="28"/>
                <w:lang w:eastAsia="en-US"/>
              </w:rPr>
            </w:pPr>
            <w:r w:rsidRPr="00E6582F">
              <w:rPr>
                <w:rFonts w:eastAsia="Calibri"/>
                <w:sz w:val="28"/>
                <w:szCs w:val="28"/>
                <w:lang w:eastAsia="en-US"/>
              </w:rPr>
              <w:t xml:space="preserve">Решетников </w:t>
            </w:r>
          </w:p>
          <w:p w:rsidR="00E65D1D" w:rsidRPr="00E6582F" w:rsidRDefault="00E65D1D" w:rsidP="006A0E17">
            <w:pPr>
              <w:rPr>
                <w:rFonts w:eastAsia="Calibri"/>
                <w:sz w:val="28"/>
                <w:szCs w:val="28"/>
                <w:lang w:eastAsia="en-US"/>
              </w:rPr>
            </w:pPr>
            <w:r w:rsidRPr="00E6582F">
              <w:rPr>
                <w:rFonts w:eastAsia="Calibri"/>
                <w:sz w:val="28"/>
                <w:szCs w:val="28"/>
                <w:lang w:eastAsia="en-US"/>
              </w:rPr>
              <w:t>Александр Витальевич</w:t>
            </w:r>
          </w:p>
        </w:tc>
        <w:tc>
          <w:tcPr>
            <w:tcW w:w="2870"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 xml:space="preserve">-депутат Думы Кондинского района от СП Шугур </w:t>
            </w:r>
          </w:p>
        </w:tc>
      </w:tr>
      <w:tr w:rsidR="00E65D1D" w:rsidRPr="00E6582F" w:rsidTr="006A0E17">
        <w:tc>
          <w:tcPr>
            <w:tcW w:w="199"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4.</w:t>
            </w:r>
          </w:p>
        </w:tc>
        <w:tc>
          <w:tcPr>
            <w:tcW w:w="1931" w:type="pct"/>
            <w:shd w:val="clear" w:color="auto" w:fill="auto"/>
          </w:tcPr>
          <w:p w:rsidR="002A1E00" w:rsidRDefault="00E65D1D" w:rsidP="006A0E17">
            <w:pPr>
              <w:rPr>
                <w:rFonts w:eastAsia="Calibri"/>
                <w:sz w:val="28"/>
                <w:szCs w:val="28"/>
                <w:lang w:eastAsia="en-US"/>
              </w:rPr>
            </w:pPr>
            <w:proofErr w:type="spellStart"/>
            <w:r w:rsidRPr="00E6582F">
              <w:rPr>
                <w:rFonts w:eastAsia="Calibri"/>
                <w:sz w:val="28"/>
                <w:szCs w:val="28"/>
                <w:lang w:eastAsia="en-US"/>
              </w:rPr>
              <w:t>Панькин</w:t>
            </w:r>
            <w:proofErr w:type="spellEnd"/>
            <w:r w:rsidRPr="00E6582F">
              <w:rPr>
                <w:rFonts w:eastAsia="Calibri"/>
                <w:sz w:val="28"/>
                <w:szCs w:val="28"/>
                <w:lang w:eastAsia="en-US"/>
              </w:rPr>
              <w:t xml:space="preserve"> </w:t>
            </w:r>
          </w:p>
          <w:p w:rsidR="00E65D1D" w:rsidRPr="00E6582F" w:rsidRDefault="00E65D1D" w:rsidP="006A0E17">
            <w:pPr>
              <w:rPr>
                <w:rFonts w:eastAsia="Calibri"/>
                <w:sz w:val="28"/>
                <w:szCs w:val="28"/>
                <w:lang w:eastAsia="en-US"/>
              </w:rPr>
            </w:pPr>
            <w:r w:rsidRPr="00E6582F">
              <w:rPr>
                <w:rFonts w:eastAsia="Calibri"/>
                <w:sz w:val="28"/>
                <w:szCs w:val="28"/>
                <w:lang w:eastAsia="en-US"/>
              </w:rPr>
              <w:t>Виталий Викторович</w:t>
            </w:r>
          </w:p>
        </w:tc>
        <w:tc>
          <w:tcPr>
            <w:tcW w:w="2870"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 xml:space="preserve">-депутат Думы Кондинского района от ГП Куминский </w:t>
            </w:r>
          </w:p>
        </w:tc>
      </w:tr>
      <w:tr w:rsidR="00E65D1D" w:rsidRPr="007A48E5" w:rsidTr="006A0E17">
        <w:tc>
          <w:tcPr>
            <w:tcW w:w="199" w:type="pct"/>
            <w:shd w:val="clear" w:color="auto" w:fill="auto"/>
          </w:tcPr>
          <w:p w:rsidR="00E65D1D" w:rsidRPr="007A48E5" w:rsidRDefault="00E65D1D" w:rsidP="006A0E17">
            <w:pPr>
              <w:rPr>
                <w:rFonts w:eastAsia="Calibri"/>
                <w:sz w:val="28"/>
                <w:szCs w:val="28"/>
                <w:lang w:eastAsia="en-US"/>
              </w:rPr>
            </w:pPr>
            <w:r w:rsidRPr="007A48E5">
              <w:rPr>
                <w:rFonts w:eastAsia="Calibri"/>
                <w:sz w:val="28"/>
                <w:szCs w:val="28"/>
                <w:lang w:eastAsia="en-US"/>
              </w:rPr>
              <w:t>5.</w:t>
            </w:r>
          </w:p>
        </w:tc>
        <w:tc>
          <w:tcPr>
            <w:tcW w:w="1931" w:type="pct"/>
            <w:shd w:val="clear" w:color="auto" w:fill="auto"/>
          </w:tcPr>
          <w:p w:rsidR="002A1E00" w:rsidRDefault="00E65D1D" w:rsidP="006A0E17">
            <w:pPr>
              <w:rPr>
                <w:rFonts w:eastAsia="Calibri"/>
                <w:sz w:val="28"/>
                <w:szCs w:val="28"/>
                <w:lang w:eastAsia="en-US"/>
              </w:rPr>
            </w:pPr>
            <w:r w:rsidRPr="00E65D1D">
              <w:rPr>
                <w:rFonts w:eastAsia="Calibri"/>
                <w:sz w:val="28"/>
                <w:szCs w:val="28"/>
                <w:lang w:eastAsia="en-US"/>
              </w:rPr>
              <w:t xml:space="preserve">Шишкин </w:t>
            </w:r>
          </w:p>
          <w:p w:rsidR="00E65D1D" w:rsidRPr="00E65D1D" w:rsidRDefault="00E65D1D" w:rsidP="006A0E17">
            <w:pPr>
              <w:rPr>
                <w:rFonts w:eastAsia="Calibri"/>
                <w:sz w:val="28"/>
                <w:szCs w:val="28"/>
                <w:lang w:eastAsia="en-US"/>
              </w:rPr>
            </w:pPr>
            <w:bookmarkStart w:id="0" w:name="_GoBack"/>
            <w:bookmarkEnd w:id="0"/>
            <w:r w:rsidRPr="00E65D1D">
              <w:rPr>
                <w:rFonts w:eastAsia="Calibri"/>
                <w:sz w:val="28"/>
                <w:szCs w:val="28"/>
                <w:lang w:eastAsia="en-US"/>
              </w:rPr>
              <w:t>Михаил Валентинович</w:t>
            </w:r>
          </w:p>
        </w:tc>
        <w:tc>
          <w:tcPr>
            <w:tcW w:w="2870" w:type="pct"/>
            <w:shd w:val="clear" w:color="auto" w:fill="auto"/>
          </w:tcPr>
          <w:p w:rsidR="00E65D1D" w:rsidRPr="007A48E5" w:rsidRDefault="00E65D1D" w:rsidP="006A0E17">
            <w:pPr>
              <w:rPr>
                <w:rFonts w:eastAsia="Calibri"/>
                <w:b/>
                <w:sz w:val="28"/>
                <w:szCs w:val="28"/>
                <w:lang w:eastAsia="en-US"/>
              </w:rPr>
            </w:pPr>
            <w:r w:rsidRPr="00E6582F">
              <w:rPr>
                <w:rFonts w:eastAsia="Calibri"/>
                <w:sz w:val="28"/>
                <w:szCs w:val="28"/>
                <w:lang w:eastAsia="en-US"/>
              </w:rPr>
              <w:t xml:space="preserve">-депутат Думы Кондинского района от СП Болчары </w:t>
            </w:r>
          </w:p>
        </w:tc>
      </w:tr>
    </w:tbl>
    <w:p w:rsidR="00E65D1D" w:rsidRDefault="00E65D1D" w:rsidP="00E65D1D">
      <w:pPr>
        <w:ind w:firstLine="709"/>
      </w:pPr>
    </w:p>
    <w:p w:rsidR="00E65D1D" w:rsidRPr="00FF412D" w:rsidRDefault="00E65D1D" w:rsidP="00E65D1D"/>
    <w:p w:rsidR="00E65D1D" w:rsidRPr="009C338D" w:rsidRDefault="00E65D1D" w:rsidP="00E65D1D">
      <w:pPr>
        <w:shd w:val="clear" w:color="auto" w:fill="FFFFFF"/>
        <w:autoSpaceDE w:val="0"/>
        <w:autoSpaceDN w:val="0"/>
        <w:adjustRightInd w:val="0"/>
        <w:ind w:left="6381"/>
        <w:rPr>
          <w:rFonts w:eastAsia="Calibri"/>
          <w:lang w:eastAsia="en-US"/>
        </w:rPr>
      </w:pPr>
    </w:p>
    <w:p w:rsidR="00E65D1D" w:rsidRDefault="00E65D1D" w:rsidP="005E66FF">
      <w:pPr>
        <w:jc w:val="center"/>
      </w:pPr>
    </w:p>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Default="00E65D1D" w:rsidP="00E65D1D"/>
    <w:p w:rsidR="00E65D1D" w:rsidRDefault="00E65D1D" w:rsidP="00E65D1D"/>
    <w:p w:rsidR="00E65D1D" w:rsidRDefault="00E65D1D" w:rsidP="00E65D1D">
      <w:pPr>
        <w:tabs>
          <w:tab w:val="left" w:pos="1289"/>
        </w:tabs>
        <w:sectPr w:rsidR="00E65D1D" w:rsidSect="003D10DD">
          <w:pgSz w:w="11906" w:h="16838"/>
          <w:pgMar w:top="1134" w:right="850" w:bottom="1134" w:left="1701" w:header="709" w:footer="709" w:gutter="0"/>
          <w:cols w:space="708"/>
          <w:titlePg/>
          <w:docGrid w:linePitch="360"/>
        </w:sectPr>
      </w:pPr>
      <w:r>
        <w:tab/>
      </w:r>
    </w:p>
    <w:p w:rsidR="00E65D1D" w:rsidRPr="009C338D" w:rsidRDefault="00E65D1D" w:rsidP="00E65D1D">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w:t>
      </w:r>
      <w:r>
        <w:rPr>
          <w:rFonts w:eastAsia="Calibri"/>
          <w:lang w:eastAsia="en-US"/>
        </w:rPr>
        <w:t>3</w:t>
      </w:r>
      <w:r>
        <w:rPr>
          <w:rFonts w:eastAsia="Calibri"/>
          <w:lang w:eastAsia="en-US"/>
        </w:rPr>
        <w:t xml:space="preserve"> </w:t>
      </w:r>
      <w:r w:rsidRPr="009C338D">
        <w:rPr>
          <w:rFonts w:eastAsia="Calibri"/>
          <w:lang w:eastAsia="en-US"/>
        </w:rPr>
        <w:t xml:space="preserve">к решению </w:t>
      </w:r>
    </w:p>
    <w:p w:rsidR="00E65D1D" w:rsidRPr="009C338D" w:rsidRDefault="00E65D1D" w:rsidP="00E65D1D">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E65D1D" w:rsidRDefault="00E65D1D" w:rsidP="00E65D1D">
      <w:pPr>
        <w:shd w:val="clear" w:color="auto" w:fill="FFFFFF"/>
        <w:autoSpaceDE w:val="0"/>
        <w:autoSpaceDN w:val="0"/>
        <w:adjustRightInd w:val="0"/>
        <w:ind w:left="6381"/>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25.09.2025</w:t>
      </w:r>
      <w:r w:rsidRPr="00352B3B">
        <w:rPr>
          <w:rFonts w:eastAsia="Calibri"/>
          <w:lang w:eastAsia="en-US"/>
        </w:rPr>
        <w:t xml:space="preserve"> № </w:t>
      </w:r>
      <w:r>
        <w:rPr>
          <w:rFonts w:eastAsia="Calibri"/>
          <w:lang w:eastAsia="en-US"/>
        </w:rPr>
        <w:t>1300</w:t>
      </w:r>
    </w:p>
    <w:p w:rsidR="00E65D1D" w:rsidRDefault="00E65D1D" w:rsidP="00E65D1D">
      <w:pPr>
        <w:shd w:val="clear" w:color="auto" w:fill="FFFFFF"/>
        <w:autoSpaceDE w:val="0"/>
        <w:autoSpaceDN w:val="0"/>
        <w:adjustRightInd w:val="0"/>
        <w:ind w:left="6381"/>
        <w:rPr>
          <w:rFonts w:eastAsia="Calibri"/>
          <w:lang w:eastAsia="en-US"/>
        </w:rPr>
      </w:pPr>
    </w:p>
    <w:p w:rsidR="00E65D1D" w:rsidRDefault="00E65D1D" w:rsidP="00E65D1D">
      <w:pPr>
        <w:pStyle w:val="Title"/>
        <w:spacing w:before="0" w:after="0"/>
        <w:ind w:left="6379"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Приложение</w:t>
      </w:r>
      <w:r>
        <w:rPr>
          <w:rFonts w:ascii="Times New Roman" w:hAnsi="Times New Roman" w:cs="Times New Roman"/>
          <w:b w:val="0"/>
          <w:bCs w:val="0"/>
          <w:kern w:val="0"/>
          <w:sz w:val="24"/>
          <w:szCs w:val="24"/>
        </w:rPr>
        <w:t xml:space="preserve"> 3</w:t>
      </w:r>
      <w:r w:rsidRPr="00D07824">
        <w:rPr>
          <w:rFonts w:ascii="Times New Roman" w:hAnsi="Times New Roman" w:cs="Times New Roman"/>
          <w:b w:val="0"/>
          <w:bCs w:val="0"/>
          <w:kern w:val="0"/>
          <w:sz w:val="24"/>
          <w:szCs w:val="24"/>
        </w:rPr>
        <w:t xml:space="preserve"> к решению </w:t>
      </w:r>
    </w:p>
    <w:p w:rsidR="00E65D1D" w:rsidRPr="00D07824" w:rsidRDefault="00E65D1D" w:rsidP="00E65D1D">
      <w:pPr>
        <w:pStyle w:val="Title"/>
        <w:spacing w:before="0" w:after="0"/>
        <w:ind w:left="6379"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E65D1D" w:rsidRDefault="00E65D1D" w:rsidP="00E65D1D">
      <w:pPr>
        <w:ind w:left="6379"/>
      </w:pPr>
      <w:r>
        <w:t xml:space="preserve">от </w:t>
      </w:r>
      <w:r w:rsidRPr="00226AF2">
        <w:t>03.11.20</w:t>
      </w:r>
      <w:r>
        <w:t>10</w:t>
      </w:r>
      <w:r w:rsidRPr="00226AF2">
        <w:t xml:space="preserve"> № 5</w:t>
      </w:r>
    </w:p>
    <w:p w:rsidR="00E65D1D" w:rsidRDefault="00E65D1D" w:rsidP="00E65D1D">
      <w:pPr>
        <w:ind w:firstLine="709"/>
      </w:pPr>
    </w:p>
    <w:p w:rsidR="00E65D1D" w:rsidRDefault="00E65D1D" w:rsidP="00E65D1D"/>
    <w:p w:rsidR="00E65D1D" w:rsidRDefault="00E65D1D" w:rsidP="00E65D1D">
      <w:pPr>
        <w:tabs>
          <w:tab w:val="left" w:pos="1005"/>
        </w:tabs>
      </w:pPr>
      <w:r>
        <w:tab/>
      </w:r>
    </w:p>
    <w:p w:rsidR="00E65D1D" w:rsidRPr="00C02DC8" w:rsidRDefault="00E65D1D" w:rsidP="00E65D1D">
      <w:pPr>
        <w:jc w:val="center"/>
        <w:rPr>
          <w:b/>
          <w:sz w:val="28"/>
          <w:szCs w:val="28"/>
        </w:rPr>
      </w:pPr>
      <w:r w:rsidRPr="00FF412D">
        <w:rPr>
          <w:b/>
          <w:sz w:val="28"/>
          <w:szCs w:val="28"/>
        </w:rPr>
        <w:t>Постоянная комиссия по вопросам промышленности, сельского хозяйства, связи, строительства, ЖКХ, бытового обслуживания, природных ресурсов и торговли</w:t>
      </w:r>
    </w:p>
    <w:p w:rsidR="00E65D1D" w:rsidRDefault="00E65D1D" w:rsidP="00E65D1D">
      <w:pPr>
        <w:pStyle w:val="af3"/>
        <w:spacing w:line="0" w:lineRule="atLeast"/>
        <w:ind w:firstLine="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673"/>
        <w:gridCol w:w="5472"/>
      </w:tblGrid>
      <w:tr w:rsidR="00E65D1D" w:rsidRPr="00E6582F" w:rsidTr="006A0E17">
        <w:tc>
          <w:tcPr>
            <w:tcW w:w="199"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1.</w:t>
            </w:r>
          </w:p>
        </w:tc>
        <w:tc>
          <w:tcPr>
            <w:tcW w:w="1931" w:type="pct"/>
            <w:shd w:val="clear" w:color="auto" w:fill="auto"/>
          </w:tcPr>
          <w:p w:rsidR="00E65D1D" w:rsidRDefault="00E65D1D" w:rsidP="006A0E17">
            <w:pPr>
              <w:rPr>
                <w:rFonts w:eastAsia="Calibri"/>
                <w:sz w:val="28"/>
                <w:szCs w:val="28"/>
                <w:lang w:eastAsia="en-US"/>
              </w:rPr>
            </w:pPr>
            <w:proofErr w:type="spellStart"/>
            <w:r w:rsidRPr="00E6582F">
              <w:rPr>
                <w:rFonts w:eastAsia="Calibri"/>
                <w:sz w:val="28"/>
                <w:szCs w:val="28"/>
                <w:lang w:eastAsia="en-US"/>
              </w:rPr>
              <w:t>Кошманов</w:t>
            </w:r>
            <w:proofErr w:type="spellEnd"/>
            <w:r w:rsidRPr="00E6582F">
              <w:rPr>
                <w:rFonts w:eastAsia="Calibri"/>
                <w:sz w:val="28"/>
                <w:szCs w:val="28"/>
                <w:lang w:eastAsia="en-US"/>
              </w:rPr>
              <w:t xml:space="preserve"> </w:t>
            </w:r>
          </w:p>
          <w:p w:rsidR="00E65D1D" w:rsidRPr="00E6582F" w:rsidRDefault="00E65D1D" w:rsidP="006A0E17">
            <w:pPr>
              <w:rPr>
                <w:rFonts w:eastAsia="Calibri"/>
                <w:sz w:val="28"/>
                <w:szCs w:val="28"/>
                <w:lang w:eastAsia="en-US"/>
              </w:rPr>
            </w:pPr>
            <w:r w:rsidRPr="00E6582F">
              <w:rPr>
                <w:rFonts w:eastAsia="Calibri"/>
                <w:sz w:val="28"/>
                <w:szCs w:val="28"/>
                <w:lang w:eastAsia="en-US"/>
              </w:rPr>
              <w:t>Андрей Анатольевич</w:t>
            </w:r>
          </w:p>
        </w:tc>
        <w:tc>
          <w:tcPr>
            <w:tcW w:w="2870"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 xml:space="preserve">-депутат Думы Кондинского района от ГП Междуреченский </w:t>
            </w:r>
          </w:p>
        </w:tc>
      </w:tr>
      <w:tr w:rsidR="00E65D1D" w:rsidRPr="00E6582F" w:rsidTr="006A0E17">
        <w:tc>
          <w:tcPr>
            <w:tcW w:w="199"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2.</w:t>
            </w:r>
          </w:p>
        </w:tc>
        <w:tc>
          <w:tcPr>
            <w:tcW w:w="1931" w:type="pct"/>
            <w:shd w:val="clear" w:color="auto" w:fill="auto"/>
          </w:tcPr>
          <w:p w:rsidR="00E65D1D" w:rsidRDefault="00E65D1D" w:rsidP="006A0E17">
            <w:pPr>
              <w:rPr>
                <w:rFonts w:eastAsia="Calibri"/>
                <w:sz w:val="28"/>
                <w:szCs w:val="28"/>
                <w:lang w:eastAsia="en-US"/>
              </w:rPr>
            </w:pPr>
            <w:r w:rsidRPr="00E6582F">
              <w:rPr>
                <w:rFonts w:eastAsia="Calibri"/>
                <w:sz w:val="28"/>
                <w:szCs w:val="28"/>
                <w:lang w:eastAsia="en-US"/>
              </w:rPr>
              <w:t xml:space="preserve">Гандзюк </w:t>
            </w:r>
          </w:p>
          <w:p w:rsidR="00E65D1D" w:rsidRPr="00E6582F" w:rsidRDefault="00E65D1D" w:rsidP="006A0E17">
            <w:pPr>
              <w:rPr>
                <w:rFonts w:eastAsia="Calibri"/>
                <w:sz w:val="28"/>
                <w:szCs w:val="28"/>
                <w:lang w:eastAsia="en-US"/>
              </w:rPr>
            </w:pPr>
            <w:r w:rsidRPr="00E6582F">
              <w:rPr>
                <w:rFonts w:eastAsia="Calibri"/>
                <w:sz w:val="28"/>
                <w:szCs w:val="28"/>
                <w:lang w:eastAsia="en-US"/>
              </w:rPr>
              <w:t>Владимир Романович</w:t>
            </w:r>
          </w:p>
        </w:tc>
        <w:tc>
          <w:tcPr>
            <w:tcW w:w="2870"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 xml:space="preserve">-депутат Думы Кондинского района от СП Мулымья </w:t>
            </w:r>
          </w:p>
        </w:tc>
      </w:tr>
      <w:tr w:rsidR="00E65D1D" w:rsidRPr="00E6582F" w:rsidTr="006A0E17">
        <w:tc>
          <w:tcPr>
            <w:tcW w:w="199"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3.</w:t>
            </w:r>
          </w:p>
        </w:tc>
        <w:tc>
          <w:tcPr>
            <w:tcW w:w="1931" w:type="pct"/>
            <w:shd w:val="clear" w:color="auto" w:fill="auto"/>
          </w:tcPr>
          <w:p w:rsidR="00E65D1D" w:rsidRDefault="00E65D1D" w:rsidP="006A0E17">
            <w:pPr>
              <w:rPr>
                <w:rFonts w:eastAsia="Calibri"/>
                <w:sz w:val="28"/>
                <w:szCs w:val="28"/>
                <w:lang w:eastAsia="en-US"/>
              </w:rPr>
            </w:pPr>
            <w:proofErr w:type="spellStart"/>
            <w:r w:rsidRPr="00E6582F">
              <w:rPr>
                <w:rFonts w:eastAsia="Calibri"/>
                <w:sz w:val="28"/>
                <w:szCs w:val="28"/>
                <w:lang w:eastAsia="en-US"/>
              </w:rPr>
              <w:t>Брюхов</w:t>
            </w:r>
            <w:proofErr w:type="spellEnd"/>
            <w:r w:rsidRPr="00E6582F">
              <w:rPr>
                <w:rFonts w:eastAsia="Calibri"/>
                <w:sz w:val="28"/>
                <w:szCs w:val="28"/>
                <w:lang w:eastAsia="en-US"/>
              </w:rPr>
              <w:t xml:space="preserve"> </w:t>
            </w:r>
          </w:p>
          <w:p w:rsidR="00E65D1D" w:rsidRPr="00E6582F" w:rsidRDefault="00E65D1D" w:rsidP="006A0E17">
            <w:pPr>
              <w:rPr>
                <w:rFonts w:eastAsia="Calibri"/>
                <w:sz w:val="28"/>
                <w:szCs w:val="28"/>
                <w:lang w:eastAsia="en-US"/>
              </w:rPr>
            </w:pPr>
            <w:r w:rsidRPr="00E6582F">
              <w:rPr>
                <w:rFonts w:eastAsia="Calibri"/>
                <w:sz w:val="28"/>
                <w:szCs w:val="28"/>
                <w:lang w:eastAsia="en-US"/>
              </w:rPr>
              <w:t>Александр Валерьевич</w:t>
            </w:r>
          </w:p>
        </w:tc>
        <w:tc>
          <w:tcPr>
            <w:tcW w:w="2870"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 xml:space="preserve">-депутат Думы Кондинского района от СП Половинка </w:t>
            </w:r>
          </w:p>
        </w:tc>
      </w:tr>
      <w:tr w:rsidR="00E65D1D" w:rsidRPr="00E6582F" w:rsidTr="006A0E17">
        <w:tc>
          <w:tcPr>
            <w:tcW w:w="199"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4.</w:t>
            </w:r>
          </w:p>
        </w:tc>
        <w:tc>
          <w:tcPr>
            <w:tcW w:w="1931" w:type="pct"/>
            <w:shd w:val="clear" w:color="auto" w:fill="auto"/>
          </w:tcPr>
          <w:p w:rsidR="00E65D1D" w:rsidRDefault="00E65D1D" w:rsidP="006A0E17">
            <w:pPr>
              <w:rPr>
                <w:rFonts w:eastAsia="Calibri"/>
                <w:sz w:val="28"/>
                <w:szCs w:val="28"/>
                <w:lang w:eastAsia="en-US"/>
              </w:rPr>
            </w:pPr>
            <w:proofErr w:type="spellStart"/>
            <w:r w:rsidRPr="00E6582F">
              <w:rPr>
                <w:rFonts w:eastAsia="Calibri"/>
                <w:sz w:val="28"/>
                <w:szCs w:val="28"/>
                <w:lang w:eastAsia="en-US"/>
              </w:rPr>
              <w:t>Поливцев</w:t>
            </w:r>
            <w:proofErr w:type="spellEnd"/>
            <w:r w:rsidRPr="00E6582F">
              <w:rPr>
                <w:rFonts w:eastAsia="Calibri"/>
                <w:sz w:val="28"/>
                <w:szCs w:val="28"/>
                <w:lang w:eastAsia="en-US"/>
              </w:rPr>
              <w:t xml:space="preserve"> </w:t>
            </w:r>
          </w:p>
          <w:p w:rsidR="00E65D1D" w:rsidRPr="00E6582F" w:rsidRDefault="00E65D1D" w:rsidP="006A0E17">
            <w:pPr>
              <w:rPr>
                <w:rFonts w:eastAsia="Calibri"/>
                <w:sz w:val="28"/>
                <w:szCs w:val="28"/>
                <w:lang w:eastAsia="en-US"/>
              </w:rPr>
            </w:pPr>
            <w:r w:rsidRPr="00E6582F">
              <w:rPr>
                <w:rFonts w:eastAsia="Calibri"/>
                <w:sz w:val="28"/>
                <w:szCs w:val="28"/>
                <w:lang w:eastAsia="en-US"/>
              </w:rPr>
              <w:t>Алексей Михайлович</w:t>
            </w:r>
          </w:p>
        </w:tc>
        <w:tc>
          <w:tcPr>
            <w:tcW w:w="2870"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 xml:space="preserve">-депутат Думы Кондинского района от ГП Мортка </w:t>
            </w:r>
          </w:p>
        </w:tc>
      </w:tr>
      <w:tr w:rsidR="00E65D1D" w:rsidRPr="00E6582F" w:rsidTr="006A0E17">
        <w:tc>
          <w:tcPr>
            <w:tcW w:w="199" w:type="pct"/>
            <w:shd w:val="clear" w:color="auto" w:fill="auto"/>
          </w:tcPr>
          <w:p w:rsidR="00E65D1D" w:rsidRPr="00E6582F" w:rsidRDefault="00E65D1D" w:rsidP="006A0E17">
            <w:pPr>
              <w:rPr>
                <w:rFonts w:eastAsia="Calibri"/>
                <w:sz w:val="28"/>
                <w:szCs w:val="28"/>
                <w:lang w:eastAsia="en-US"/>
              </w:rPr>
            </w:pPr>
            <w:r w:rsidRPr="00E6582F">
              <w:rPr>
                <w:rFonts w:eastAsia="Calibri"/>
                <w:sz w:val="28"/>
                <w:szCs w:val="28"/>
                <w:lang w:eastAsia="en-US"/>
              </w:rPr>
              <w:t>5.</w:t>
            </w:r>
          </w:p>
        </w:tc>
        <w:tc>
          <w:tcPr>
            <w:tcW w:w="1931" w:type="pct"/>
            <w:shd w:val="clear" w:color="auto" w:fill="auto"/>
          </w:tcPr>
          <w:p w:rsidR="00E65D1D" w:rsidRDefault="00E65D1D" w:rsidP="006A0E17">
            <w:pPr>
              <w:rPr>
                <w:rFonts w:eastAsia="Calibri"/>
                <w:sz w:val="28"/>
                <w:szCs w:val="28"/>
                <w:lang w:eastAsia="en-US"/>
              </w:rPr>
            </w:pPr>
            <w:r>
              <w:rPr>
                <w:rFonts w:eastAsia="Calibri"/>
                <w:sz w:val="28"/>
                <w:szCs w:val="28"/>
                <w:lang w:eastAsia="en-US"/>
              </w:rPr>
              <w:t xml:space="preserve">Худяков </w:t>
            </w:r>
          </w:p>
          <w:p w:rsidR="00E65D1D" w:rsidRPr="00E6582F" w:rsidRDefault="00E65D1D" w:rsidP="006A0E17">
            <w:pPr>
              <w:rPr>
                <w:rFonts w:eastAsia="Calibri"/>
                <w:sz w:val="28"/>
                <w:szCs w:val="28"/>
                <w:lang w:eastAsia="en-US"/>
              </w:rPr>
            </w:pPr>
            <w:r w:rsidRPr="00E65D1D">
              <w:rPr>
                <w:rFonts w:eastAsia="Calibri"/>
                <w:sz w:val="28"/>
                <w:szCs w:val="28"/>
                <w:lang w:eastAsia="en-US"/>
              </w:rPr>
              <w:t>Александр Александрович</w:t>
            </w:r>
          </w:p>
        </w:tc>
        <w:tc>
          <w:tcPr>
            <w:tcW w:w="2870" w:type="pct"/>
            <w:shd w:val="clear" w:color="auto" w:fill="auto"/>
          </w:tcPr>
          <w:p w:rsidR="00E65D1D" w:rsidRPr="00E6582F" w:rsidRDefault="00E65D1D" w:rsidP="00E65D1D">
            <w:pPr>
              <w:rPr>
                <w:rFonts w:eastAsia="Calibri"/>
                <w:sz w:val="28"/>
                <w:szCs w:val="28"/>
                <w:lang w:eastAsia="en-US"/>
              </w:rPr>
            </w:pPr>
            <w:r w:rsidRPr="00E6582F">
              <w:rPr>
                <w:rFonts w:eastAsia="Calibri"/>
                <w:sz w:val="28"/>
                <w:szCs w:val="28"/>
                <w:lang w:eastAsia="en-US"/>
              </w:rPr>
              <w:t xml:space="preserve">-депутат Думы Кондинского района от </w:t>
            </w:r>
            <w:r>
              <w:rPr>
                <w:rFonts w:eastAsia="Calibri"/>
                <w:sz w:val="28"/>
                <w:szCs w:val="28"/>
                <w:lang w:eastAsia="en-US"/>
              </w:rPr>
              <w:t>Г</w:t>
            </w:r>
            <w:r w:rsidRPr="00E6582F">
              <w:rPr>
                <w:rFonts w:eastAsia="Calibri"/>
                <w:sz w:val="28"/>
                <w:szCs w:val="28"/>
                <w:lang w:eastAsia="en-US"/>
              </w:rPr>
              <w:t xml:space="preserve">П </w:t>
            </w:r>
            <w:r>
              <w:rPr>
                <w:rFonts w:eastAsia="Calibri"/>
                <w:sz w:val="28"/>
                <w:szCs w:val="28"/>
                <w:lang w:eastAsia="en-US"/>
              </w:rPr>
              <w:t>Куминский</w:t>
            </w:r>
          </w:p>
        </w:tc>
      </w:tr>
    </w:tbl>
    <w:p w:rsidR="00E65D1D" w:rsidRPr="009C338D" w:rsidRDefault="00E65D1D" w:rsidP="00E65D1D">
      <w:pPr>
        <w:shd w:val="clear" w:color="auto" w:fill="FFFFFF"/>
        <w:autoSpaceDE w:val="0"/>
        <w:autoSpaceDN w:val="0"/>
        <w:adjustRightInd w:val="0"/>
        <w:ind w:left="6381"/>
        <w:rPr>
          <w:rFonts w:eastAsia="Calibri"/>
          <w:lang w:eastAsia="en-US"/>
        </w:rPr>
      </w:pPr>
    </w:p>
    <w:p w:rsidR="00E65D1D" w:rsidRDefault="00E65D1D" w:rsidP="00E65D1D">
      <w:pPr>
        <w:tabs>
          <w:tab w:val="left" w:pos="1289"/>
        </w:tabs>
      </w:pPr>
    </w:p>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Pr="00E65D1D" w:rsidRDefault="00E65D1D" w:rsidP="00E65D1D"/>
    <w:p w:rsidR="00E65D1D" w:rsidRDefault="00E65D1D" w:rsidP="00E65D1D"/>
    <w:p w:rsidR="00E65D1D" w:rsidRDefault="00E65D1D" w:rsidP="00E65D1D"/>
    <w:p w:rsidR="00E65D1D" w:rsidRDefault="00E65D1D" w:rsidP="00E65D1D">
      <w:pPr>
        <w:tabs>
          <w:tab w:val="left" w:pos="2595"/>
        </w:tabs>
        <w:sectPr w:rsidR="00E65D1D" w:rsidSect="003D10DD">
          <w:pgSz w:w="11906" w:h="16838"/>
          <w:pgMar w:top="1134" w:right="850" w:bottom="1134" w:left="1701" w:header="709" w:footer="709" w:gutter="0"/>
          <w:cols w:space="708"/>
          <w:titlePg/>
          <w:docGrid w:linePitch="360"/>
        </w:sectPr>
      </w:pPr>
      <w:r>
        <w:tab/>
      </w:r>
    </w:p>
    <w:p w:rsidR="00E65D1D" w:rsidRPr="009C338D" w:rsidRDefault="00E65D1D" w:rsidP="00E65D1D">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w:t>
      </w:r>
      <w:r>
        <w:rPr>
          <w:rFonts w:eastAsia="Calibri"/>
          <w:lang w:eastAsia="en-US"/>
        </w:rPr>
        <w:t>4</w:t>
      </w:r>
      <w:r>
        <w:rPr>
          <w:rFonts w:eastAsia="Calibri"/>
          <w:lang w:eastAsia="en-US"/>
        </w:rPr>
        <w:t xml:space="preserve"> </w:t>
      </w:r>
      <w:r w:rsidRPr="009C338D">
        <w:rPr>
          <w:rFonts w:eastAsia="Calibri"/>
          <w:lang w:eastAsia="en-US"/>
        </w:rPr>
        <w:t xml:space="preserve">к решению </w:t>
      </w:r>
    </w:p>
    <w:p w:rsidR="00E65D1D" w:rsidRPr="009C338D" w:rsidRDefault="00E65D1D" w:rsidP="00E65D1D">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E65D1D" w:rsidRDefault="00E65D1D" w:rsidP="00E65D1D">
      <w:pPr>
        <w:shd w:val="clear" w:color="auto" w:fill="FFFFFF"/>
        <w:autoSpaceDE w:val="0"/>
        <w:autoSpaceDN w:val="0"/>
        <w:adjustRightInd w:val="0"/>
        <w:ind w:left="6381"/>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25.09.2025</w:t>
      </w:r>
      <w:r w:rsidRPr="00352B3B">
        <w:rPr>
          <w:rFonts w:eastAsia="Calibri"/>
          <w:lang w:eastAsia="en-US"/>
        </w:rPr>
        <w:t xml:space="preserve"> № </w:t>
      </w:r>
      <w:r>
        <w:rPr>
          <w:rFonts w:eastAsia="Calibri"/>
          <w:lang w:eastAsia="en-US"/>
        </w:rPr>
        <w:t>1300</w:t>
      </w:r>
    </w:p>
    <w:p w:rsidR="00E65D1D" w:rsidRDefault="00E65D1D" w:rsidP="00E65D1D">
      <w:pPr>
        <w:shd w:val="clear" w:color="auto" w:fill="FFFFFF"/>
        <w:autoSpaceDE w:val="0"/>
        <w:autoSpaceDN w:val="0"/>
        <w:adjustRightInd w:val="0"/>
        <w:ind w:left="6381"/>
        <w:rPr>
          <w:rFonts w:eastAsia="Calibri"/>
          <w:lang w:eastAsia="en-US"/>
        </w:rPr>
      </w:pPr>
    </w:p>
    <w:p w:rsidR="00E65D1D" w:rsidRDefault="00E65D1D" w:rsidP="00E65D1D">
      <w:pPr>
        <w:pStyle w:val="Title"/>
        <w:spacing w:before="0" w:after="0"/>
        <w:ind w:left="6379"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Приложение</w:t>
      </w:r>
      <w:r>
        <w:rPr>
          <w:rFonts w:ascii="Times New Roman" w:hAnsi="Times New Roman" w:cs="Times New Roman"/>
          <w:b w:val="0"/>
          <w:bCs w:val="0"/>
          <w:kern w:val="0"/>
          <w:sz w:val="24"/>
          <w:szCs w:val="24"/>
        </w:rPr>
        <w:t xml:space="preserve"> 4</w:t>
      </w:r>
      <w:r w:rsidRPr="00D07824">
        <w:rPr>
          <w:rFonts w:ascii="Times New Roman" w:hAnsi="Times New Roman" w:cs="Times New Roman"/>
          <w:b w:val="0"/>
          <w:bCs w:val="0"/>
          <w:kern w:val="0"/>
          <w:sz w:val="24"/>
          <w:szCs w:val="24"/>
        </w:rPr>
        <w:t xml:space="preserve"> к решению </w:t>
      </w:r>
    </w:p>
    <w:p w:rsidR="00E65D1D" w:rsidRPr="00D07824" w:rsidRDefault="00E65D1D" w:rsidP="00E65D1D">
      <w:pPr>
        <w:pStyle w:val="Title"/>
        <w:spacing w:before="0" w:after="0"/>
        <w:ind w:left="6379"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E65D1D" w:rsidRDefault="00E65D1D" w:rsidP="00E65D1D">
      <w:pPr>
        <w:ind w:left="6379"/>
      </w:pPr>
      <w:r>
        <w:t xml:space="preserve">от </w:t>
      </w:r>
      <w:r w:rsidRPr="00226AF2">
        <w:t>03.11.20</w:t>
      </w:r>
      <w:r>
        <w:t>10</w:t>
      </w:r>
      <w:r w:rsidRPr="00226AF2">
        <w:t xml:space="preserve"> № 5</w:t>
      </w:r>
    </w:p>
    <w:p w:rsidR="00E65D1D" w:rsidRDefault="00E65D1D" w:rsidP="00E65D1D">
      <w:pPr>
        <w:tabs>
          <w:tab w:val="left" w:pos="5475"/>
        </w:tabs>
      </w:pPr>
    </w:p>
    <w:p w:rsidR="00E65D1D" w:rsidRDefault="00E65D1D" w:rsidP="00E65D1D"/>
    <w:p w:rsidR="00E65D1D" w:rsidRDefault="00E65D1D" w:rsidP="00E65D1D">
      <w:pPr>
        <w:tabs>
          <w:tab w:val="left" w:pos="1005"/>
        </w:tabs>
      </w:pPr>
      <w:r>
        <w:tab/>
      </w:r>
    </w:p>
    <w:p w:rsidR="00E65D1D" w:rsidRDefault="00E65D1D" w:rsidP="00E65D1D">
      <w:pPr>
        <w:jc w:val="center"/>
        <w:rPr>
          <w:b/>
          <w:sz w:val="28"/>
          <w:szCs w:val="28"/>
        </w:rPr>
      </w:pPr>
      <w:r w:rsidRPr="00FF412D">
        <w:rPr>
          <w:b/>
          <w:sz w:val="28"/>
          <w:szCs w:val="28"/>
        </w:rPr>
        <w:t xml:space="preserve">Постоянная комиссия </w:t>
      </w:r>
    </w:p>
    <w:p w:rsidR="00E65D1D" w:rsidRPr="00C02DC8" w:rsidRDefault="00E65D1D" w:rsidP="00E65D1D">
      <w:pPr>
        <w:jc w:val="center"/>
        <w:rPr>
          <w:b/>
          <w:sz w:val="28"/>
          <w:szCs w:val="28"/>
        </w:rPr>
      </w:pPr>
      <w:r w:rsidRPr="00FF412D">
        <w:rPr>
          <w:b/>
          <w:sz w:val="28"/>
          <w:szCs w:val="28"/>
        </w:rPr>
        <w:t>по социальным вопросам и правопорядку</w:t>
      </w:r>
    </w:p>
    <w:p w:rsidR="00E65D1D" w:rsidRDefault="00E65D1D" w:rsidP="00E65D1D">
      <w:pPr>
        <w:pStyle w:val="af3"/>
        <w:spacing w:line="0" w:lineRule="atLeast"/>
        <w:ind w:firstLine="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3673"/>
        <w:gridCol w:w="5471"/>
      </w:tblGrid>
      <w:tr w:rsidR="00E65D1D" w:rsidRPr="007A48E5" w:rsidTr="006A0E17">
        <w:tc>
          <w:tcPr>
            <w:tcW w:w="223" w:type="pct"/>
            <w:shd w:val="clear" w:color="auto" w:fill="auto"/>
          </w:tcPr>
          <w:p w:rsidR="00E65D1D" w:rsidRPr="007A48E5" w:rsidRDefault="00E65D1D" w:rsidP="006A0E17">
            <w:pPr>
              <w:rPr>
                <w:rFonts w:eastAsia="Calibri"/>
                <w:sz w:val="28"/>
                <w:szCs w:val="28"/>
                <w:lang w:eastAsia="en-US"/>
              </w:rPr>
            </w:pPr>
            <w:r w:rsidRPr="007A48E5">
              <w:rPr>
                <w:rFonts w:eastAsia="Calibri"/>
                <w:sz w:val="28"/>
                <w:szCs w:val="28"/>
                <w:lang w:eastAsia="en-US"/>
              </w:rPr>
              <w:t>1.</w:t>
            </w:r>
          </w:p>
        </w:tc>
        <w:tc>
          <w:tcPr>
            <w:tcW w:w="1919" w:type="pct"/>
            <w:shd w:val="clear" w:color="auto" w:fill="auto"/>
          </w:tcPr>
          <w:p w:rsidR="00E65D1D" w:rsidRDefault="00E65D1D" w:rsidP="006A0E17">
            <w:pPr>
              <w:rPr>
                <w:rFonts w:eastAsia="Calibri"/>
                <w:sz w:val="28"/>
                <w:szCs w:val="28"/>
                <w:lang w:eastAsia="en-US"/>
              </w:rPr>
            </w:pPr>
            <w:r w:rsidRPr="00E6582F">
              <w:rPr>
                <w:rFonts w:eastAsia="Calibri"/>
                <w:sz w:val="28"/>
                <w:szCs w:val="28"/>
                <w:lang w:eastAsia="en-US"/>
              </w:rPr>
              <w:t xml:space="preserve">Михайлова </w:t>
            </w:r>
          </w:p>
          <w:p w:rsidR="00E65D1D" w:rsidRPr="00E6582F" w:rsidRDefault="00E65D1D" w:rsidP="006A0E17">
            <w:pPr>
              <w:rPr>
                <w:rFonts w:eastAsia="Calibri"/>
                <w:sz w:val="28"/>
                <w:szCs w:val="28"/>
                <w:lang w:eastAsia="en-US"/>
              </w:rPr>
            </w:pPr>
            <w:r w:rsidRPr="00E6582F">
              <w:rPr>
                <w:rFonts w:eastAsia="Calibri"/>
                <w:sz w:val="28"/>
                <w:szCs w:val="28"/>
                <w:lang w:eastAsia="en-US"/>
              </w:rPr>
              <w:t>Елена Евгеньевна</w:t>
            </w:r>
          </w:p>
        </w:tc>
        <w:tc>
          <w:tcPr>
            <w:tcW w:w="2859" w:type="pct"/>
            <w:shd w:val="clear" w:color="auto" w:fill="auto"/>
          </w:tcPr>
          <w:p w:rsidR="00E65D1D" w:rsidRPr="007A48E5" w:rsidRDefault="00E65D1D" w:rsidP="006A0E17">
            <w:pPr>
              <w:rPr>
                <w:rFonts w:eastAsia="Calibri"/>
                <w:b/>
                <w:sz w:val="28"/>
                <w:szCs w:val="28"/>
                <w:lang w:eastAsia="en-US"/>
              </w:rPr>
            </w:pPr>
            <w:r w:rsidRPr="00E6582F">
              <w:rPr>
                <w:rFonts w:eastAsia="Calibri"/>
                <w:sz w:val="28"/>
                <w:szCs w:val="28"/>
                <w:lang w:eastAsia="en-US"/>
              </w:rPr>
              <w:t xml:space="preserve">-депутат Думы Кондинского района от СП Половинка </w:t>
            </w:r>
          </w:p>
        </w:tc>
      </w:tr>
      <w:tr w:rsidR="00E65D1D" w:rsidRPr="007A48E5" w:rsidTr="006A0E17">
        <w:tc>
          <w:tcPr>
            <w:tcW w:w="223" w:type="pct"/>
            <w:shd w:val="clear" w:color="auto" w:fill="auto"/>
          </w:tcPr>
          <w:p w:rsidR="00E65D1D" w:rsidRPr="007A48E5" w:rsidRDefault="00E65D1D" w:rsidP="006A0E17">
            <w:pPr>
              <w:rPr>
                <w:rFonts w:eastAsia="Calibri"/>
                <w:sz w:val="28"/>
                <w:szCs w:val="28"/>
                <w:lang w:eastAsia="en-US"/>
              </w:rPr>
            </w:pPr>
            <w:r w:rsidRPr="007A48E5">
              <w:rPr>
                <w:rFonts w:eastAsia="Calibri"/>
                <w:sz w:val="28"/>
                <w:szCs w:val="28"/>
                <w:lang w:eastAsia="en-US"/>
              </w:rPr>
              <w:t>2.</w:t>
            </w:r>
          </w:p>
        </w:tc>
        <w:tc>
          <w:tcPr>
            <w:tcW w:w="1919" w:type="pct"/>
            <w:shd w:val="clear" w:color="auto" w:fill="auto"/>
          </w:tcPr>
          <w:p w:rsidR="00E65D1D" w:rsidRDefault="00E65D1D" w:rsidP="006A0E17">
            <w:pPr>
              <w:rPr>
                <w:rFonts w:eastAsia="Calibri"/>
                <w:sz w:val="28"/>
                <w:szCs w:val="28"/>
                <w:lang w:eastAsia="en-US"/>
              </w:rPr>
            </w:pPr>
            <w:r w:rsidRPr="00E6582F">
              <w:rPr>
                <w:rFonts w:eastAsia="Calibri"/>
                <w:sz w:val="28"/>
                <w:szCs w:val="28"/>
                <w:lang w:eastAsia="en-US"/>
              </w:rPr>
              <w:t xml:space="preserve">Густов </w:t>
            </w:r>
          </w:p>
          <w:p w:rsidR="00E65D1D" w:rsidRPr="00E6582F" w:rsidRDefault="00E65D1D" w:rsidP="006A0E17">
            <w:pPr>
              <w:rPr>
                <w:rFonts w:eastAsia="Calibri"/>
                <w:sz w:val="28"/>
                <w:szCs w:val="28"/>
                <w:lang w:eastAsia="en-US"/>
              </w:rPr>
            </w:pPr>
            <w:r w:rsidRPr="00E6582F">
              <w:rPr>
                <w:rFonts w:eastAsia="Calibri"/>
                <w:sz w:val="28"/>
                <w:szCs w:val="28"/>
                <w:lang w:eastAsia="en-US"/>
              </w:rPr>
              <w:t>Алексей Олегович</w:t>
            </w:r>
          </w:p>
        </w:tc>
        <w:tc>
          <w:tcPr>
            <w:tcW w:w="2859" w:type="pct"/>
            <w:shd w:val="clear" w:color="auto" w:fill="auto"/>
          </w:tcPr>
          <w:p w:rsidR="00E65D1D" w:rsidRPr="007A48E5" w:rsidRDefault="00E65D1D" w:rsidP="006A0E17">
            <w:pPr>
              <w:rPr>
                <w:rFonts w:eastAsia="Calibri"/>
                <w:b/>
                <w:sz w:val="28"/>
                <w:szCs w:val="28"/>
                <w:lang w:eastAsia="en-US"/>
              </w:rPr>
            </w:pPr>
            <w:r w:rsidRPr="00E6582F">
              <w:rPr>
                <w:rFonts w:eastAsia="Calibri"/>
                <w:sz w:val="28"/>
                <w:szCs w:val="28"/>
                <w:lang w:eastAsia="en-US"/>
              </w:rPr>
              <w:t xml:space="preserve">-депутат Думы Кондинского района от ГП Междуреченский </w:t>
            </w:r>
          </w:p>
        </w:tc>
      </w:tr>
      <w:tr w:rsidR="00E65D1D" w:rsidRPr="007A48E5" w:rsidTr="006A0E17">
        <w:tc>
          <w:tcPr>
            <w:tcW w:w="223" w:type="pct"/>
            <w:shd w:val="clear" w:color="auto" w:fill="auto"/>
          </w:tcPr>
          <w:p w:rsidR="00E65D1D" w:rsidRPr="007A48E5" w:rsidRDefault="00E65D1D" w:rsidP="006A0E17">
            <w:pPr>
              <w:rPr>
                <w:rFonts w:eastAsia="Calibri"/>
                <w:sz w:val="28"/>
                <w:szCs w:val="28"/>
                <w:lang w:eastAsia="en-US"/>
              </w:rPr>
            </w:pPr>
            <w:r w:rsidRPr="007A48E5">
              <w:rPr>
                <w:rFonts w:eastAsia="Calibri"/>
                <w:sz w:val="28"/>
                <w:szCs w:val="28"/>
                <w:lang w:eastAsia="en-US"/>
              </w:rPr>
              <w:t>3.</w:t>
            </w:r>
          </w:p>
        </w:tc>
        <w:tc>
          <w:tcPr>
            <w:tcW w:w="1919" w:type="pct"/>
            <w:shd w:val="clear" w:color="auto" w:fill="auto"/>
          </w:tcPr>
          <w:p w:rsidR="00E65D1D" w:rsidRDefault="00E65D1D" w:rsidP="006A0E17">
            <w:pPr>
              <w:rPr>
                <w:rFonts w:eastAsia="Calibri"/>
                <w:sz w:val="28"/>
                <w:szCs w:val="28"/>
                <w:lang w:eastAsia="en-US"/>
              </w:rPr>
            </w:pPr>
            <w:proofErr w:type="spellStart"/>
            <w:r w:rsidRPr="00E6582F">
              <w:rPr>
                <w:rFonts w:eastAsia="Calibri"/>
                <w:sz w:val="28"/>
                <w:szCs w:val="28"/>
                <w:lang w:eastAsia="en-US"/>
              </w:rPr>
              <w:t>Поливцева</w:t>
            </w:r>
            <w:proofErr w:type="spellEnd"/>
            <w:r w:rsidRPr="00E6582F">
              <w:rPr>
                <w:rFonts w:eastAsia="Calibri"/>
                <w:sz w:val="28"/>
                <w:szCs w:val="28"/>
                <w:lang w:eastAsia="en-US"/>
              </w:rPr>
              <w:t xml:space="preserve"> </w:t>
            </w:r>
          </w:p>
          <w:p w:rsidR="00E65D1D" w:rsidRPr="00E6582F" w:rsidRDefault="00E65D1D" w:rsidP="006A0E17">
            <w:pPr>
              <w:rPr>
                <w:rFonts w:eastAsia="Calibri"/>
                <w:sz w:val="28"/>
                <w:szCs w:val="28"/>
                <w:lang w:eastAsia="en-US"/>
              </w:rPr>
            </w:pPr>
            <w:r w:rsidRPr="00E6582F">
              <w:rPr>
                <w:rFonts w:eastAsia="Calibri"/>
                <w:sz w:val="28"/>
                <w:szCs w:val="28"/>
                <w:lang w:eastAsia="en-US"/>
              </w:rPr>
              <w:t>Ольга Юрьевна</w:t>
            </w:r>
          </w:p>
        </w:tc>
        <w:tc>
          <w:tcPr>
            <w:tcW w:w="2859" w:type="pct"/>
            <w:shd w:val="clear" w:color="auto" w:fill="auto"/>
          </w:tcPr>
          <w:p w:rsidR="00E65D1D" w:rsidRPr="007A48E5" w:rsidRDefault="00E65D1D" w:rsidP="006A0E17">
            <w:pPr>
              <w:rPr>
                <w:rFonts w:eastAsia="Calibri"/>
                <w:b/>
                <w:sz w:val="28"/>
                <w:szCs w:val="28"/>
                <w:lang w:eastAsia="en-US"/>
              </w:rPr>
            </w:pPr>
            <w:r w:rsidRPr="00E6582F">
              <w:rPr>
                <w:rFonts w:eastAsia="Calibri"/>
                <w:sz w:val="28"/>
                <w:szCs w:val="28"/>
                <w:lang w:eastAsia="en-US"/>
              </w:rPr>
              <w:t xml:space="preserve">-депутат Думы Кондинского района от СП Леуши </w:t>
            </w:r>
          </w:p>
        </w:tc>
      </w:tr>
      <w:tr w:rsidR="00E65D1D" w:rsidRPr="007A48E5" w:rsidTr="006A0E17">
        <w:tc>
          <w:tcPr>
            <w:tcW w:w="223" w:type="pct"/>
            <w:shd w:val="clear" w:color="auto" w:fill="auto"/>
          </w:tcPr>
          <w:p w:rsidR="00E65D1D" w:rsidRPr="007A48E5" w:rsidRDefault="00E65D1D" w:rsidP="006A0E17">
            <w:pPr>
              <w:rPr>
                <w:rFonts w:eastAsia="Calibri"/>
                <w:sz w:val="28"/>
                <w:szCs w:val="28"/>
                <w:lang w:eastAsia="en-US"/>
              </w:rPr>
            </w:pPr>
            <w:r w:rsidRPr="007A48E5">
              <w:rPr>
                <w:rFonts w:eastAsia="Calibri"/>
                <w:sz w:val="28"/>
                <w:szCs w:val="28"/>
                <w:lang w:eastAsia="en-US"/>
              </w:rPr>
              <w:t>4.</w:t>
            </w:r>
          </w:p>
        </w:tc>
        <w:tc>
          <w:tcPr>
            <w:tcW w:w="1919" w:type="pct"/>
            <w:shd w:val="clear" w:color="auto" w:fill="auto"/>
          </w:tcPr>
          <w:p w:rsidR="00E65D1D" w:rsidRDefault="00E65D1D" w:rsidP="006A0E17">
            <w:pPr>
              <w:rPr>
                <w:rFonts w:eastAsia="Calibri"/>
                <w:sz w:val="28"/>
                <w:szCs w:val="28"/>
                <w:lang w:eastAsia="en-US"/>
              </w:rPr>
            </w:pPr>
            <w:r w:rsidRPr="00E6582F">
              <w:rPr>
                <w:rFonts w:eastAsia="Calibri"/>
                <w:sz w:val="28"/>
                <w:szCs w:val="28"/>
                <w:lang w:eastAsia="en-US"/>
              </w:rPr>
              <w:t xml:space="preserve">Фоменко </w:t>
            </w:r>
          </w:p>
          <w:p w:rsidR="00E65D1D" w:rsidRPr="00E6582F" w:rsidRDefault="00E65D1D" w:rsidP="006A0E17">
            <w:pPr>
              <w:rPr>
                <w:rFonts w:eastAsia="Calibri"/>
                <w:sz w:val="28"/>
                <w:szCs w:val="28"/>
                <w:lang w:eastAsia="en-US"/>
              </w:rPr>
            </w:pPr>
            <w:r w:rsidRPr="00E6582F">
              <w:rPr>
                <w:rFonts w:eastAsia="Calibri"/>
                <w:sz w:val="28"/>
                <w:szCs w:val="28"/>
                <w:lang w:eastAsia="en-US"/>
              </w:rPr>
              <w:t>Алена Михайловна</w:t>
            </w:r>
          </w:p>
        </w:tc>
        <w:tc>
          <w:tcPr>
            <w:tcW w:w="2859" w:type="pct"/>
            <w:shd w:val="clear" w:color="auto" w:fill="auto"/>
          </w:tcPr>
          <w:p w:rsidR="00E65D1D" w:rsidRPr="007A48E5" w:rsidRDefault="00E65D1D" w:rsidP="006A0E17">
            <w:pPr>
              <w:rPr>
                <w:rFonts w:eastAsia="Calibri"/>
                <w:b/>
                <w:sz w:val="28"/>
                <w:szCs w:val="28"/>
                <w:lang w:eastAsia="en-US"/>
              </w:rPr>
            </w:pPr>
            <w:r w:rsidRPr="00E6582F">
              <w:rPr>
                <w:rFonts w:eastAsia="Calibri"/>
                <w:sz w:val="28"/>
                <w:szCs w:val="28"/>
                <w:lang w:eastAsia="en-US"/>
              </w:rPr>
              <w:t xml:space="preserve">-депутат Думы Кондинского района от СП Болчары </w:t>
            </w:r>
          </w:p>
        </w:tc>
      </w:tr>
    </w:tbl>
    <w:p w:rsidR="00E65D1D" w:rsidRPr="00FF412D" w:rsidRDefault="00E65D1D" w:rsidP="00E65D1D">
      <w:pPr>
        <w:ind w:firstLine="709"/>
      </w:pPr>
    </w:p>
    <w:p w:rsidR="00E65D1D" w:rsidRPr="00FF412D" w:rsidRDefault="00E65D1D" w:rsidP="00E65D1D">
      <w:pPr>
        <w:tabs>
          <w:tab w:val="left" w:pos="1020"/>
        </w:tabs>
      </w:pPr>
    </w:p>
    <w:p w:rsidR="00E65D1D" w:rsidRPr="009C338D" w:rsidRDefault="00E65D1D" w:rsidP="00E65D1D">
      <w:pPr>
        <w:shd w:val="clear" w:color="auto" w:fill="FFFFFF"/>
        <w:autoSpaceDE w:val="0"/>
        <w:autoSpaceDN w:val="0"/>
        <w:adjustRightInd w:val="0"/>
        <w:ind w:left="6381"/>
        <w:rPr>
          <w:rFonts w:eastAsia="Calibri"/>
          <w:lang w:eastAsia="en-US"/>
        </w:rPr>
      </w:pPr>
    </w:p>
    <w:p w:rsidR="00E65D1D" w:rsidRDefault="00E65D1D" w:rsidP="00E65D1D">
      <w:pPr>
        <w:tabs>
          <w:tab w:val="left" w:pos="2595"/>
        </w:tabs>
      </w:pPr>
    </w:p>
    <w:p w:rsidR="00E65D1D" w:rsidRPr="00E65D1D" w:rsidRDefault="00E65D1D" w:rsidP="00E65D1D"/>
    <w:sectPr w:rsidR="00E65D1D" w:rsidRPr="00E65D1D" w:rsidSect="003D10D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D45" w:rsidRDefault="00112D45" w:rsidP="00512EDA">
      <w:r>
        <w:separator/>
      </w:r>
    </w:p>
  </w:endnote>
  <w:endnote w:type="continuationSeparator" w:id="0">
    <w:p w:rsidR="00112D45" w:rsidRDefault="00112D4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D45" w:rsidRDefault="00112D45" w:rsidP="00512EDA">
      <w:r>
        <w:separator/>
      </w:r>
    </w:p>
  </w:footnote>
  <w:footnote w:type="continuationSeparator" w:id="0">
    <w:p w:rsidR="00112D45" w:rsidRDefault="00112D4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2A1E00">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2">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3">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4">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1">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3">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4">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3">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4">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5">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6">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0"/>
  </w:num>
  <w:num w:numId="3">
    <w:abstractNumId w:val="20"/>
  </w:num>
  <w:num w:numId="4">
    <w:abstractNumId w:val="27"/>
  </w:num>
  <w:num w:numId="5">
    <w:abstractNumId w:val="41"/>
  </w:num>
  <w:num w:numId="6">
    <w:abstractNumId w:val="37"/>
  </w:num>
  <w:num w:numId="7">
    <w:abstractNumId w:val="6"/>
  </w:num>
  <w:num w:numId="8">
    <w:abstractNumId w:val="16"/>
  </w:num>
  <w:num w:numId="9">
    <w:abstractNumId w:val="32"/>
  </w:num>
  <w:num w:numId="10">
    <w:abstractNumId w:val="30"/>
  </w:num>
  <w:num w:numId="11">
    <w:abstractNumId w:val="33"/>
  </w:num>
  <w:num w:numId="12">
    <w:abstractNumId w:val="11"/>
  </w:num>
  <w:num w:numId="13">
    <w:abstractNumId w:val="21"/>
  </w:num>
  <w:num w:numId="14">
    <w:abstractNumId w:val="44"/>
  </w:num>
  <w:num w:numId="15">
    <w:abstractNumId w:val="45"/>
  </w:num>
  <w:num w:numId="16">
    <w:abstractNumId w:val="4"/>
  </w:num>
  <w:num w:numId="17">
    <w:abstractNumId w:val="48"/>
  </w:num>
  <w:num w:numId="18">
    <w:abstractNumId w:val="26"/>
  </w:num>
  <w:num w:numId="19">
    <w:abstractNumId w:val="35"/>
  </w:num>
  <w:num w:numId="20">
    <w:abstractNumId w:val="56"/>
  </w:num>
  <w:num w:numId="21">
    <w:abstractNumId w:val="34"/>
  </w:num>
  <w:num w:numId="22">
    <w:abstractNumId w:val="10"/>
  </w:num>
  <w:num w:numId="23">
    <w:abstractNumId w:val="25"/>
  </w:num>
  <w:num w:numId="24">
    <w:abstractNumId w:val="3"/>
  </w:num>
  <w:num w:numId="25">
    <w:abstractNumId w:val="51"/>
  </w:num>
  <w:num w:numId="26">
    <w:abstractNumId w:val="19"/>
  </w:num>
  <w:num w:numId="27">
    <w:abstractNumId w:val="49"/>
  </w:num>
  <w:num w:numId="28">
    <w:abstractNumId w:val="47"/>
  </w:num>
  <w:num w:numId="29">
    <w:abstractNumId w:val="24"/>
  </w:num>
  <w:num w:numId="30">
    <w:abstractNumId w:val="52"/>
  </w:num>
  <w:num w:numId="31">
    <w:abstractNumId w:val="42"/>
  </w:num>
  <w:num w:numId="32">
    <w:abstractNumId w:val="14"/>
  </w:num>
  <w:num w:numId="33">
    <w:abstractNumId w:val="53"/>
  </w:num>
  <w:num w:numId="34">
    <w:abstractNumId w:val="2"/>
  </w:num>
  <w:num w:numId="35">
    <w:abstractNumId w:val="9"/>
  </w:num>
  <w:num w:numId="36">
    <w:abstractNumId w:val="36"/>
  </w:num>
  <w:num w:numId="37">
    <w:abstractNumId w:val="54"/>
  </w:num>
  <w:num w:numId="38">
    <w:abstractNumId w:val="22"/>
  </w:num>
  <w:num w:numId="39">
    <w:abstractNumId w:val="7"/>
  </w:num>
  <w:num w:numId="40">
    <w:abstractNumId w:val="43"/>
  </w:num>
  <w:num w:numId="41">
    <w:abstractNumId w:val="40"/>
  </w:num>
  <w:num w:numId="42">
    <w:abstractNumId w:val="38"/>
  </w:num>
  <w:num w:numId="43">
    <w:abstractNumId w:val="39"/>
  </w:num>
  <w:num w:numId="44">
    <w:abstractNumId w:val="17"/>
  </w:num>
  <w:num w:numId="45">
    <w:abstractNumId w:val="15"/>
  </w:num>
  <w:num w:numId="46">
    <w:abstractNumId w:val="5"/>
  </w:num>
  <w:num w:numId="47">
    <w:abstractNumId w:val="13"/>
  </w:num>
  <w:num w:numId="48">
    <w:abstractNumId w:val="29"/>
  </w:num>
  <w:num w:numId="49">
    <w:abstractNumId w:val="23"/>
  </w:num>
  <w:num w:numId="50">
    <w:abstractNumId w:val="8"/>
  </w:num>
  <w:num w:numId="51">
    <w:abstractNumId w:val="55"/>
  </w:num>
  <w:num w:numId="52">
    <w:abstractNumId w:val="12"/>
  </w:num>
  <w:num w:numId="53">
    <w:abstractNumId w:val="31"/>
  </w:num>
  <w:num w:numId="54">
    <w:abstractNumId w:val="0"/>
  </w:num>
  <w:num w:numId="55">
    <w:abstractNumId w:val="46"/>
  </w:num>
  <w:num w:numId="56">
    <w:abstractNumId w:val="18"/>
  </w:num>
  <w:num w:numId="57">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D45"/>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1E00"/>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97545"/>
    <w:rsid w:val="009A214B"/>
    <w:rsid w:val="009B1064"/>
    <w:rsid w:val="009B3CBF"/>
    <w:rsid w:val="009B6538"/>
    <w:rsid w:val="009C55BD"/>
    <w:rsid w:val="009C613D"/>
    <w:rsid w:val="009D255F"/>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39F9"/>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5D1D"/>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E65D1D"/>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E65D1D"/>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295B-7062-41B1-A5EC-130A49AB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687</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2025-10-01T05:39:00Z</cp:lastPrinted>
  <dcterms:created xsi:type="dcterms:W3CDTF">2025-10-01T05:21:00Z</dcterms:created>
  <dcterms:modified xsi:type="dcterms:W3CDTF">2025-10-01T05:40:00Z</dcterms:modified>
</cp:coreProperties>
</file>