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150422">
      <w:pPr>
        <w:jc w:val="center"/>
        <w:rPr>
          <w:sz w:val="16"/>
          <w:szCs w:val="16"/>
        </w:rPr>
      </w:pPr>
      <w:r>
        <w:rPr>
          <w:noProof/>
          <w:szCs w:val="28"/>
        </w:rPr>
        <w:drawing>
          <wp:inline distT="0" distB="0" distL="0" distR="0">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8A79BF" w:rsidRDefault="008A79BF" w:rsidP="00150422">
      <w:pPr>
        <w:jc w:val="center"/>
        <w:rPr>
          <w:b/>
          <w:sz w:val="26"/>
          <w:szCs w:val="26"/>
        </w:rPr>
      </w:pPr>
    </w:p>
    <w:p w:rsidR="008A79BF" w:rsidRPr="008A79BF" w:rsidRDefault="008A79BF" w:rsidP="008A79BF">
      <w:pPr>
        <w:spacing w:line="0" w:lineRule="atLeast"/>
        <w:jc w:val="center"/>
        <w:rPr>
          <w:b/>
          <w:bCs/>
          <w:sz w:val="27"/>
          <w:szCs w:val="27"/>
        </w:rPr>
      </w:pPr>
      <w:r w:rsidRPr="008A79BF">
        <w:rPr>
          <w:b/>
          <w:bCs/>
          <w:sz w:val="27"/>
          <w:szCs w:val="27"/>
        </w:rPr>
        <w:t xml:space="preserve">О внесении изменений в решение Думы Кондинского района </w:t>
      </w:r>
    </w:p>
    <w:p w:rsidR="00637CAE" w:rsidRPr="008A79BF" w:rsidRDefault="008A79BF" w:rsidP="008A79BF">
      <w:pPr>
        <w:spacing w:line="0" w:lineRule="atLeast"/>
        <w:jc w:val="center"/>
        <w:rPr>
          <w:b/>
          <w:bCs/>
          <w:sz w:val="27"/>
          <w:szCs w:val="27"/>
        </w:rPr>
      </w:pPr>
      <w:r w:rsidRPr="008A79BF">
        <w:rPr>
          <w:b/>
          <w:bCs/>
          <w:sz w:val="27"/>
          <w:szCs w:val="27"/>
        </w:rPr>
        <w:t>от 29 апреля 2015 года № 563 «О Положении о муниципальной трехсторонней комиссии по регулированию социально-трудовых отношений»</w:t>
      </w:r>
    </w:p>
    <w:p w:rsidR="00566617" w:rsidRPr="008A79BF" w:rsidRDefault="00566617" w:rsidP="00717A67">
      <w:pPr>
        <w:spacing w:line="0" w:lineRule="atLeast"/>
        <w:ind w:firstLine="709"/>
        <w:jc w:val="both"/>
        <w:rPr>
          <w:rFonts w:cs="Arial"/>
          <w:sz w:val="27"/>
          <w:szCs w:val="27"/>
        </w:rPr>
      </w:pPr>
    </w:p>
    <w:p w:rsidR="008A79BF" w:rsidRPr="008A79BF" w:rsidRDefault="008A79BF" w:rsidP="008A79BF">
      <w:pPr>
        <w:tabs>
          <w:tab w:val="center" w:pos="8505"/>
        </w:tabs>
        <w:ind w:firstLine="709"/>
        <w:jc w:val="both"/>
        <w:rPr>
          <w:sz w:val="27"/>
          <w:szCs w:val="27"/>
        </w:rPr>
      </w:pPr>
      <w:r w:rsidRPr="008A79BF">
        <w:rPr>
          <w:sz w:val="27"/>
          <w:szCs w:val="27"/>
        </w:rPr>
        <w:t xml:space="preserve">В целях актуализации муниципальных правовых актов Думы Кондинского района, Дума Кондинского района </w:t>
      </w:r>
      <w:r w:rsidRPr="008A79BF">
        <w:rPr>
          <w:b/>
          <w:sz w:val="27"/>
          <w:szCs w:val="27"/>
        </w:rPr>
        <w:t>решила:</w:t>
      </w:r>
    </w:p>
    <w:p w:rsidR="008A79BF" w:rsidRPr="008A79BF" w:rsidRDefault="008A79BF" w:rsidP="008A79BF">
      <w:pPr>
        <w:tabs>
          <w:tab w:val="center" w:pos="8505"/>
        </w:tabs>
        <w:ind w:firstLine="709"/>
        <w:jc w:val="both"/>
        <w:rPr>
          <w:sz w:val="27"/>
          <w:szCs w:val="27"/>
        </w:rPr>
      </w:pPr>
      <w:r w:rsidRPr="008A79BF">
        <w:rPr>
          <w:sz w:val="27"/>
          <w:szCs w:val="27"/>
        </w:rPr>
        <w:t>1.</w:t>
      </w:r>
      <w:r w:rsidRPr="008A79BF">
        <w:rPr>
          <w:sz w:val="27"/>
          <w:szCs w:val="27"/>
        </w:rPr>
        <w:tab/>
      </w:r>
      <w:r w:rsidR="007C1914">
        <w:rPr>
          <w:sz w:val="27"/>
          <w:szCs w:val="27"/>
        </w:rPr>
        <w:t xml:space="preserve"> </w:t>
      </w:r>
      <w:bookmarkStart w:id="0" w:name="_GoBack"/>
      <w:bookmarkEnd w:id="0"/>
      <w:r w:rsidRPr="008A79BF">
        <w:rPr>
          <w:sz w:val="27"/>
          <w:szCs w:val="27"/>
        </w:rPr>
        <w:t xml:space="preserve">Внести в решение Думы Кондинского района от 29 апреля 2015 года </w:t>
      </w:r>
      <w:r>
        <w:rPr>
          <w:sz w:val="27"/>
          <w:szCs w:val="27"/>
        </w:rPr>
        <w:t xml:space="preserve">                 </w:t>
      </w:r>
      <w:r w:rsidRPr="008A79BF">
        <w:rPr>
          <w:sz w:val="27"/>
          <w:szCs w:val="27"/>
        </w:rPr>
        <w:t xml:space="preserve">№ 563 «О Положении о муниципальной трехсторонней комиссии по регулированию социально-трудовых отношений» </w:t>
      </w:r>
      <w:r w:rsidR="007C1914">
        <w:rPr>
          <w:sz w:val="27"/>
          <w:szCs w:val="27"/>
        </w:rPr>
        <w:t xml:space="preserve">(далее – решение) </w:t>
      </w:r>
      <w:r w:rsidRPr="008A79BF">
        <w:rPr>
          <w:sz w:val="27"/>
          <w:szCs w:val="27"/>
        </w:rPr>
        <w:t>следующие изменения:</w:t>
      </w:r>
    </w:p>
    <w:p w:rsidR="008A79BF" w:rsidRPr="008A79BF" w:rsidRDefault="008A79BF" w:rsidP="008A79BF">
      <w:pPr>
        <w:tabs>
          <w:tab w:val="center" w:pos="8505"/>
        </w:tabs>
        <w:ind w:firstLine="709"/>
        <w:jc w:val="both"/>
        <w:rPr>
          <w:sz w:val="27"/>
          <w:szCs w:val="27"/>
        </w:rPr>
      </w:pPr>
      <w:r w:rsidRPr="008A79BF">
        <w:rPr>
          <w:sz w:val="27"/>
          <w:szCs w:val="27"/>
        </w:rPr>
        <w:t>1.1.</w:t>
      </w:r>
      <w:r>
        <w:rPr>
          <w:sz w:val="27"/>
          <w:szCs w:val="27"/>
        </w:rPr>
        <w:t xml:space="preserve"> </w:t>
      </w:r>
      <w:r w:rsidR="007C1914">
        <w:rPr>
          <w:sz w:val="27"/>
          <w:szCs w:val="27"/>
        </w:rPr>
        <w:t>П</w:t>
      </w:r>
      <w:r w:rsidRPr="008A79BF">
        <w:rPr>
          <w:sz w:val="27"/>
          <w:szCs w:val="27"/>
        </w:rPr>
        <w:t>ункт</w:t>
      </w:r>
      <w:r w:rsidR="007C1914">
        <w:rPr>
          <w:sz w:val="27"/>
          <w:szCs w:val="27"/>
        </w:rPr>
        <w:t xml:space="preserve"> 5</w:t>
      </w:r>
      <w:r w:rsidRPr="008A79BF">
        <w:rPr>
          <w:sz w:val="27"/>
          <w:szCs w:val="27"/>
        </w:rPr>
        <w:t xml:space="preserve"> решения изложить в следующей редакции:</w:t>
      </w:r>
    </w:p>
    <w:p w:rsidR="008A79BF" w:rsidRPr="008A79BF" w:rsidRDefault="008A79BF" w:rsidP="008A79BF">
      <w:pPr>
        <w:tabs>
          <w:tab w:val="center" w:pos="8505"/>
        </w:tabs>
        <w:ind w:firstLine="709"/>
        <w:jc w:val="both"/>
        <w:rPr>
          <w:sz w:val="27"/>
          <w:szCs w:val="27"/>
        </w:rPr>
      </w:pPr>
      <w:r w:rsidRPr="008A79BF">
        <w:rPr>
          <w:sz w:val="27"/>
          <w:szCs w:val="27"/>
        </w:rPr>
        <w:t>«</w:t>
      </w:r>
      <w:r w:rsidR="007C1914">
        <w:rPr>
          <w:sz w:val="27"/>
          <w:szCs w:val="27"/>
        </w:rPr>
        <w:t xml:space="preserve">5. </w:t>
      </w:r>
      <w:r w:rsidRPr="008A79BF">
        <w:rPr>
          <w:sz w:val="27"/>
          <w:szCs w:val="27"/>
        </w:rPr>
        <w:t>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их компетенцией</w:t>
      </w:r>
      <w:proofErr w:type="gramStart"/>
      <w:r w:rsidRPr="008A79BF">
        <w:rPr>
          <w:sz w:val="27"/>
          <w:szCs w:val="27"/>
        </w:rPr>
        <w:t>.».</w:t>
      </w:r>
      <w:proofErr w:type="gramEnd"/>
    </w:p>
    <w:p w:rsidR="008A79BF" w:rsidRPr="008A79BF" w:rsidRDefault="008A79BF" w:rsidP="008A79BF">
      <w:pPr>
        <w:tabs>
          <w:tab w:val="center" w:pos="8505"/>
        </w:tabs>
        <w:ind w:firstLine="709"/>
        <w:jc w:val="both"/>
        <w:rPr>
          <w:sz w:val="27"/>
          <w:szCs w:val="27"/>
        </w:rPr>
      </w:pPr>
      <w:r w:rsidRPr="008A79BF">
        <w:rPr>
          <w:sz w:val="27"/>
          <w:szCs w:val="27"/>
        </w:rPr>
        <w:t xml:space="preserve">1.2. В статье 12 приложения к решению слово «муниципальных» исключить. </w:t>
      </w:r>
    </w:p>
    <w:p w:rsidR="008A79BF" w:rsidRPr="008A79BF" w:rsidRDefault="008A79BF" w:rsidP="008A79BF">
      <w:pPr>
        <w:tabs>
          <w:tab w:val="center" w:pos="8505"/>
        </w:tabs>
        <w:ind w:firstLine="709"/>
        <w:jc w:val="both"/>
        <w:rPr>
          <w:sz w:val="27"/>
          <w:szCs w:val="27"/>
        </w:rPr>
      </w:pPr>
      <w:r w:rsidRPr="008A79BF">
        <w:rPr>
          <w:sz w:val="27"/>
          <w:szCs w:val="27"/>
        </w:rPr>
        <w:t xml:space="preserve">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8A74A6" w:rsidRPr="008A79BF" w:rsidRDefault="008A79BF" w:rsidP="008A79BF">
      <w:pPr>
        <w:tabs>
          <w:tab w:val="center" w:pos="8505"/>
        </w:tabs>
        <w:ind w:firstLine="709"/>
        <w:jc w:val="both"/>
        <w:rPr>
          <w:sz w:val="27"/>
          <w:szCs w:val="27"/>
          <w:lang w:val="x-none"/>
        </w:rPr>
      </w:pPr>
      <w:r w:rsidRPr="008A79BF">
        <w:rPr>
          <w:sz w:val="27"/>
          <w:szCs w:val="27"/>
        </w:rPr>
        <w:t>3. Настоящее решение вступает в силу после его обнародования.</w:t>
      </w:r>
    </w:p>
    <w:p w:rsidR="008A74A6" w:rsidRPr="008A79BF" w:rsidRDefault="008A74A6" w:rsidP="007114A0">
      <w:pPr>
        <w:tabs>
          <w:tab w:val="center" w:pos="8505"/>
        </w:tabs>
        <w:jc w:val="both"/>
        <w:rPr>
          <w:sz w:val="27"/>
          <w:szCs w:val="27"/>
        </w:rPr>
      </w:pPr>
    </w:p>
    <w:p w:rsidR="00717A67" w:rsidRPr="008A79BF" w:rsidRDefault="00717A67" w:rsidP="007114A0">
      <w:pPr>
        <w:tabs>
          <w:tab w:val="center" w:pos="8505"/>
        </w:tabs>
        <w:jc w:val="both"/>
        <w:rPr>
          <w:sz w:val="27"/>
          <w:szCs w:val="27"/>
        </w:rPr>
      </w:pPr>
    </w:p>
    <w:p w:rsidR="007114A0" w:rsidRPr="008A79BF" w:rsidRDefault="007114A0" w:rsidP="007114A0">
      <w:pPr>
        <w:tabs>
          <w:tab w:val="center" w:pos="8505"/>
        </w:tabs>
        <w:jc w:val="both"/>
        <w:rPr>
          <w:sz w:val="27"/>
          <w:szCs w:val="27"/>
        </w:rPr>
      </w:pPr>
      <w:r w:rsidRPr="008A79BF">
        <w:rPr>
          <w:sz w:val="27"/>
          <w:szCs w:val="27"/>
        </w:rPr>
        <w:t>Председатель Думы Кондинского района</w:t>
      </w:r>
      <w:r w:rsidRPr="008A79BF">
        <w:rPr>
          <w:sz w:val="27"/>
          <w:szCs w:val="27"/>
        </w:rPr>
        <w:tab/>
        <w:t xml:space="preserve"> Р.В. Бринстер</w:t>
      </w:r>
    </w:p>
    <w:p w:rsidR="007114A0" w:rsidRPr="008A79BF" w:rsidRDefault="007114A0" w:rsidP="007114A0">
      <w:pPr>
        <w:tabs>
          <w:tab w:val="center" w:pos="8647"/>
        </w:tabs>
        <w:ind w:firstLine="709"/>
        <w:jc w:val="both"/>
        <w:rPr>
          <w:sz w:val="27"/>
          <w:szCs w:val="27"/>
        </w:rPr>
      </w:pPr>
    </w:p>
    <w:p w:rsidR="00653336" w:rsidRPr="008A79BF" w:rsidRDefault="00653336" w:rsidP="00E2221E">
      <w:pPr>
        <w:tabs>
          <w:tab w:val="center" w:pos="8647"/>
        </w:tabs>
        <w:jc w:val="both"/>
        <w:rPr>
          <w:sz w:val="27"/>
          <w:szCs w:val="27"/>
        </w:rPr>
      </w:pPr>
    </w:p>
    <w:p w:rsidR="00A45344" w:rsidRPr="008A79BF" w:rsidRDefault="00A45344" w:rsidP="00A45344">
      <w:pPr>
        <w:tabs>
          <w:tab w:val="center" w:pos="8505"/>
        </w:tabs>
        <w:jc w:val="both"/>
        <w:rPr>
          <w:sz w:val="27"/>
          <w:szCs w:val="27"/>
        </w:rPr>
      </w:pPr>
      <w:r w:rsidRPr="008A79BF">
        <w:rPr>
          <w:sz w:val="27"/>
          <w:szCs w:val="27"/>
        </w:rPr>
        <w:t>Глава Кондинского района</w:t>
      </w:r>
      <w:r w:rsidRPr="008A79BF">
        <w:rPr>
          <w:sz w:val="27"/>
          <w:szCs w:val="27"/>
        </w:rPr>
        <w:tab/>
        <w:t xml:space="preserve">А.В. </w:t>
      </w:r>
      <w:proofErr w:type="spellStart"/>
      <w:r w:rsidRPr="008A79BF">
        <w:rPr>
          <w:sz w:val="27"/>
          <w:szCs w:val="27"/>
        </w:rPr>
        <w:t>Зяблицев</w:t>
      </w:r>
      <w:proofErr w:type="spellEnd"/>
    </w:p>
    <w:p w:rsidR="00717A67" w:rsidRDefault="00717A67" w:rsidP="00E2221E">
      <w:pPr>
        <w:tabs>
          <w:tab w:val="center" w:pos="8647"/>
        </w:tabs>
        <w:jc w:val="both"/>
        <w:rPr>
          <w:sz w:val="27"/>
          <w:szCs w:val="27"/>
        </w:rPr>
      </w:pPr>
    </w:p>
    <w:p w:rsidR="00484E6E" w:rsidRPr="008A79BF" w:rsidRDefault="00484E6E" w:rsidP="00E2221E">
      <w:pPr>
        <w:tabs>
          <w:tab w:val="center" w:pos="8647"/>
        </w:tabs>
        <w:jc w:val="both"/>
        <w:rPr>
          <w:sz w:val="27"/>
          <w:szCs w:val="27"/>
        </w:rPr>
      </w:pPr>
    </w:p>
    <w:p w:rsidR="00FA2D94" w:rsidRPr="008A79BF" w:rsidRDefault="00FA2D94" w:rsidP="00E2221E">
      <w:pPr>
        <w:jc w:val="both"/>
        <w:rPr>
          <w:sz w:val="27"/>
          <w:szCs w:val="27"/>
        </w:rPr>
      </w:pPr>
      <w:r w:rsidRPr="008A79BF">
        <w:rPr>
          <w:sz w:val="27"/>
          <w:szCs w:val="27"/>
        </w:rPr>
        <w:t xml:space="preserve">пгт. Междуреченский </w:t>
      </w:r>
    </w:p>
    <w:p w:rsidR="00FA2D94" w:rsidRPr="008A79BF" w:rsidRDefault="00A45344" w:rsidP="00E2221E">
      <w:pPr>
        <w:jc w:val="both"/>
        <w:rPr>
          <w:sz w:val="27"/>
          <w:szCs w:val="27"/>
        </w:rPr>
      </w:pPr>
      <w:r w:rsidRPr="008A79BF">
        <w:rPr>
          <w:sz w:val="27"/>
          <w:szCs w:val="27"/>
        </w:rPr>
        <w:t>25</w:t>
      </w:r>
      <w:r w:rsidR="00FA2D94" w:rsidRPr="008A79BF">
        <w:rPr>
          <w:sz w:val="27"/>
          <w:szCs w:val="27"/>
        </w:rPr>
        <w:t xml:space="preserve"> </w:t>
      </w:r>
      <w:r w:rsidR="00717A67" w:rsidRPr="008A79BF">
        <w:rPr>
          <w:sz w:val="27"/>
          <w:szCs w:val="27"/>
        </w:rPr>
        <w:t>дека</w:t>
      </w:r>
      <w:r w:rsidR="00566617" w:rsidRPr="008A79BF">
        <w:rPr>
          <w:sz w:val="27"/>
          <w:szCs w:val="27"/>
        </w:rPr>
        <w:t>бря</w:t>
      </w:r>
      <w:r w:rsidR="00FA2D94" w:rsidRPr="008A79BF">
        <w:rPr>
          <w:sz w:val="27"/>
          <w:szCs w:val="27"/>
        </w:rPr>
        <w:t xml:space="preserve"> 202</w:t>
      </w:r>
      <w:r w:rsidR="00637CAE" w:rsidRPr="008A79BF">
        <w:rPr>
          <w:sz w:val="27"/>
          <w:szCs w:val="27"/>
        </w:rPr>
        <w:t>5</w:t>
      </w:r>
      <w:r w:rsidR="00FA2D94" w:rsidRPr="008A79BF">
        <w:rPr>
          <w:sz w:val="27"/>
          <w:szCs w:val="27"/>
        </w:rPr>
        <w:t xml:space="preserve"> года</w:t>
      </w:r>
    </w:p>
    <w:p w:rsidR="00717A67" w:rsidRPr="008A79BF" w:rsidRDefault="00FA2D94" w:rsidP="008A79BF">
      <w:pPr>
        <w:jc w:val="both"/>
        <w:rPr>
          <w:sz w:val="27"/>
          <w:szCs w:val="27"/>
        </w:rPr>
      </w:pPr>
      <w:r w:rsidRPr="008A79BF">
        <w:rPr>
          <w:sz w:val="27"/>
          <w:szCs w:val="27"/>
        </w:rPr>
        <w:t>№ 1</w:t>
      </w:r>
      <w:r w:rsidR="00566617" w:rsidRPr="008A79BF">
        <w:rPr>
          <w:sz w:val="27"/>
          <w:szCs w:val="27"/>
        </w:rPr>
        <w:t>3</w:t>
      </w:r>
      <w:r w:rsidR="00A45344" w:rsidRPr="008A79BF">
        <w:rPr>
          <w:sz w:val="27"/>
          <w:szCs w:val="27"/>
        </w:rPr>
        <w:t>2</w:t>
      </w:r>
      <w:r w:rsidR="008A79BF" w:rsidRPr="008A79BF">
        <w:rPr>
          <w:sz w:val="27"/>
          <w:szCs w:val="27"/>
        </w:rPr>
        <w:t>2</w:t>
      </w:r>
    </w:p>
    <w:sectPr w:rsidR="00717A67" w:rsidRPr="008A79BF" w:rsidSect="00566617">
      <w:headerReference w:type="default" r:id="rId10"/>
      <w:footerReference w:type="even"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E1" w:rsidRDefault="002654E1" w:rsidP="00512EDA">
      <w:r>
        <w:separator/>
      </w:r>
    </w:p>
  </w:endnote>
  <w:endnote w:type="continuationSeparator" w:id="0">
    <w:p w:rsidR="002654E1" w:rsidRDefault="002654E1"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44" w:rsidRDefault="00A45344"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A45344" w:rsidRDefault="00A45344"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44" w:rsidRDefault="00A45344" w:rsidP="001D1B2E">
    <w:pPr>
      <w:pStyle w:val="af0"/>
      <w:framePr w:wrap="around" w:vAnchor="text" w:hAnchor="margin" w:xAlign="right" w:y="1"/>
      <w:rPr>
        <w:rStyle w:val="af9"/>
      </w:rPr>
    </w:pPr>
  </w:p>
  <w:p w:rsidR="00A45344" w:rsidRDefault="00A45344"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E1" w:rsidRDefault="002654E1" w:rsidP="00512EDA">
      <w:r>
        <w:separator/>
      </w:r>
    </w:p>
  </w:footnote>
  <w:footnote w:type="continuationSeparator" w:id="0">
    <w:p w:rsidR="002654E1" w:rsidRDefault="002654E1"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44" w:rsidRDefault="00A45344">
    <w:pPr>
      <w:pStyle w:val="ae"/>
      <w:jc w:val="right"/>
    </w:pPr>
    <w:r>
      <w:fldChar w:fldCharType="begin"/>
    </w:r>
    <w:r>
      <w:instrText>PAGE   \* MERGEFORMAT</w:instrText>
    </w:r>
    <w:r>
      <w:fldChar w:fldCharType="separate"/>
    </w:r>
    <w:r w:rsidR="008A79BF">
      <w:rPr>
        <w:noProof/>
      </w:rPr>
      <w:t>2</w:t>
    </w:r>
    <w:r>
      <w:fldChar w:fldCharType="end"/>
    </w:r>
  </w:p>
  <w:p w:rsidR="00A45344" w:rsidRDefault="00A4534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6DE6FA9"/>
    <w:multiLevelType w:val="multilevel"/>
    <w:tmpl w:val="00BC97F6"/>
    <w:lvl w:ilvl="0">
      <w:start w:val="1"/>
      <w:numFmt w:val="decimal"/>
      <w:suff w:val="space"/>
      <w:lvlText w:val="%1."/>
      <w:lvlJc w:val="left"/>
      <w:pPr>
        <w:ind w:left="928" w:hanging="360"/>
      </w:pPr>
      <w:rPr>
        <w:rFonts w:hint="default"/>
      </w:rPr>
    </w:lvl>
    <w:lvl w:ilvl="1">
      <w:start w:val="1"/>
      <w:numFmt w:val="decimal"/>
      <w:suff w:val="spac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340A5C"/>
    <w:multiLevelType w:val="hybridMultilevel"/>
    <w:tmpl w:val="CFF2F0E0"/>
    <w:lvl w:ilvl="0" w:tplc="512213FA">
      <w:start w:val="1"/>
      <w:numFmt w:val="decimal"/>
      <w:suff w:val="space"/>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1">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7815A21"/>
    <w:multiLevelType w:val="hybridMultilevel"/>
    <w:tmpl w:val="ACFCACE4"/>
    <w:lvl w:ilvl="0" w:tplc="666E1122">
      <w:start w:val="1"/>
      <w:numFmt w:val="decimal"/>
      <w:suff w:val="space"/>
      <w:lvlText w:val="%1."/>
      <w:lvlJc w:val="left"/>
      <w:pPr>
        <w:ind w:left="3054" w:hanging="360"/>
      </w:pPr>
      <w:rPr>
        <w:rFonts w:ascii="Times New Roman" w:hAnsi="Times New Roman" w:cs="Times New Roman" w:hint="default"/>
        <w:i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51848F8"/>
    <w:multiLevelType w:val="hybridMultilevel"/>
    <w:tmpl w:val="A9A00020"/>
    <w:lvl w:ilvl="0" w:tplc="37BA6658">
      <w:start w:val="1"/>
      <w:numFmt w:val="decimal"/>
      <w:suff w:val="space"/>
      <w:lvlText w:val="%1."/>
      <w:lvlJc w:val="left"/>
      <w:pPr>
        <w:ind w:left="900" w:hanging="360"/>
      </w:pPr>
      <w:rPr>
        <w:rFonts w:hint="default"/>
        <w:color w:val="000000"/>
        <w:sz w:val="28"/>
      </w:rPr>
    </w:lvl>
    <w:lvl w:ilvl="1" w:tplc="D1FEA448">
      <w:start w:val="1"/>
      <w:numFmt w:val="lowerLetter"/>
      <w:lvlText w:val="%2."/>
      <w:lvlJc w:val="left"/>
      <w:pPr>
        <w:ind w:left="1620" w:hanging="360"/>
      </w:pPr>
    </w:lvl>
    <w:lvl w:ilvl="2" w:tplc="0B10B638">
      <w:start w:val="1"/>
      <w:numFmt w:val="lowerRoman"/>
      <w:lvlText w:val="%3."/>
      <w:lvlJc w:val="right"/>
      <w:pPr>
        <w:ind w:left="2340" w:hanging="180"/>
      </w:pPr>
    </w:lvl>
    <w:lvl w:ilvl="3" w:tplc="FE76BF58">
      <w:start w:val="1"/>
      <w:numFmt w:val="decimal"/>
      <w:lvlText w:val="%4."/>
      <w:lvlJc w:val="left"/>
      <w:pPr>
        <w:ind w:left="3060" w:hanging="360"/>
      </w:pPr>
    </w:lvl>
    <w:lvl w:ilvl="4" w:tplc="04EAC7AC">
      <w:start w:val="1"/>
      <w:numFmt w:val="lowerLetter"/>
      <w:lvlText w:val="%5."/>
      <w:lvlJc w:val="left"/>
      <w:pPr>
        <w:ind w:left="3780" w:hanging="360"/>
      </w:pPr>
    </w:lvl>
    <w:lvl w:ilvl="5" w:tplc="CA76B1D8">
      <w:start w:val="1"/>
      <w:numFmt w:val="lowerRoman"/>
      <w:lvlText w:val="%6."/>
      <w:lvlJc w:val="right"/>
      <w:pPr>
        <w:ind w:left="4500" w:hanging="180"/>
      </w:pPr>
    </w:lvl>
    <w:lvl w:ilvl="6" w:tplc="6210646E">
      <w:start w:val="1"/>
      <w:numFmt w:val="decimal"/>
      <w:lvlText w:val="%7."/>
      <w:lvlJc w:val="left"/>
      <w:pPr>
        <w:ind w:left="5220" w:hanging="360"/>
      </w:pPr>
    </w:lvl>
    <w:lvl w:ilvl="7" w:tplc="65AE5170">
      <w:start w:val="1"/>
      <w:numFmt w:val="lowerLetter"/>
      <w:lvlText w:val="%8."/>
      <w:lvlJc w:val="left"/>
      <w:pPr>
        <w:ind w:left="5940" w:hanging="360"/>
      </w:pPr>
    </w:lvl>
    <w:lvl w:ilvl="8" w:tplc="BDF62CD2">
      <w:start w:val="1"/>
      <w:numFmt w:val="lowerRoman"/>
      <w:lvlText w:val="%9."/>
      <w:lvlJc w:val="right"/>
      <w:pPr>
        <w:ind w:left="6660" w:hanging="180"/>
      </w:pPr>
    </w:lvl>
  </w:abstractNum>
  <w:abstractNum w:abstractNumId="40">
    <w:nsid w:val="58382E8F"/>
    <w:multiLevelType w:val="hybridMultilevel"/>
    <w:tmpl w:val="F86014B0"/>
    <w:lvl w:ilvl="0" w:tplc="B2F00D84">
      <w:start w:val="1"/>
      <w:numFmt w:val="decimal"/>
      <w:lvlText w:val="%1)"/>
      <w:lvlJc w:val="left"/>
      <w:pPr>
        <w:ind w:left="900" w:hanging="360"/>
      </w:pPr>
      <w:rPr>
        <w:rFonts w:hint="default"/>
        <w:color w:val="000000"/>
        <w:sz w:val="28"/>
      </w:rPr>
    </w:lvl>
    <w:lvl w:ilvl="1" w:tplc="078252EC">
      <w:start w:val="1"/>
      <w:numFmt w:val="lowerLetter"/>
      <w:lvlText w:val="%2."/>
      <w:lvlJc w:val="left"/>
      <w:pPr>
        <w:ind w:left="1620" w:hanging="360"/>
      </w:pPr>
    </w:lvl>
    <w:lvl w:ilvl="2" w:tplc="886409D4">
      <w:start w:val="1"/>
      <w:numFmt w:val="lowerRoman"/>
      <w:lvlText w:val="%3."/>
      <w:lvlJc w:val="right"/>
      <w:pPr>
        <w:ind w:left="2340" w:hanging="180"/>
      </w:pPr>
    </w:lvl>
    <w:lvl w:ilvl="3" w:tplc="888CEF24">
      <w:start w:val="1"/>
      <w:numFmt w:val="decimal"/>
      <w:suff w:val="space"/>
      <w:lvlText w:val="%4."/>
      <w:lvlJc w:val="left"/>
      <w:pPr>
        <w:ind w:left="3060" w:hanging="360"/>
      </w:pPr>
      <w:rPr>
        <w:rFonts w:hint="default"/>
      </w:rPr>
    </w:lvl>
    <w:lvl w:ilvl="4" w:tplc="E38ADD44">
      <w:start w:val="1"/>
      <w:numFmt w:val="lowerLetter"/>
      <w:lvlText w:val="%5."/>
      <w:lvlJc w:val="left"/>
      <w:pPr>
        <w:ind w:left="3780" w:hanging="360"/>
      </w:pPr>
    </w:lvl>
    <w:lvl w:ilvl="5" w:tplc="36D871CC">
      <w:start w:val="1"/>
      <w:numFmt w:val="lowerRoman"/>
      <w:lvlText w:val="%6."/>
      <w:lvlJc w:val="right"/>
      <w:pPr>
        <w:ind w:left="4500" w:hanging="180"/>
      </w:pPr>
    </w:lvl>
    <w:lvl w:ilvl="6" w:tplc="04244EA0">
      <w:start w:val="1"/>
      <w:numFmt w:val="decimal"/>
      <w:lvlText w:val="%7."/>
      <w:lvlJc w:val="left"/>
      <w:pPr>
        <w:ind w:left="5220" w:hanging="360"/>
      </w:pPr>
    </w:lvl>
    <w:lvl w:ilvl="7" w:tplc="AD181590">
      <w:start w:val="1"/>
      <w:numFmt w:val="lowerLetter"/>
      <w:lvlText w:val="%8."/>
      <w:lvlJc w:val="left"/>
      <w:pPr>
        <w:ind w:left="5940" w:hanging="360"/>
      </w:pPr>
    </w:lvl>
    <w:lvl w:ilvl="8" w:tplc="943EB8B4">
      <w:start w:val="1"/>
      <w:numFmt w:val="lowerRoman"/>
      <w:lvlText w:val="%9."/>
      <w:lvlJc w:val="right"/>
      <w:pPr>
        <w:ind w:left="6660" w:hanging="180"/>
      </w:pPr>
    </w:lvl>
  </w:abstractNum>
  <w:abstractNum w:abstractNumId="41">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5A886F75"/>
    <w:multiLevelType w:val="hybridMultilevel"/>
    <w:tmpl w:val="24A40EC4"/>
    <w:lvl w:ilvl="0" w:tplc="05F4DE34">
      <w:start w:val="1"/>
      <w:numFmt w:val="decimal"/>
      <w:suff w:val="space"/>
      <w:lvlText w:val="%1."/>
      <w:lvlJc w:val="left"/>
      <w:pPr>
        <w:ind w:left="900" w:hanging="360"/>
      </w:pPr>
      <w:rPr>
        <w:rFonts w:hint="default"/>
        <w:color w:val="000000"/>
        <w:sz w:val="28"/>
      </w:rPr>
    </w:lvl>
    <w:lvl w:ilvl="1" w:tplc="D1FEA448">
      <w:start w:val="1"/>
      <w:numFmt w:val="lowerLetter"/>
      <w:lvlText w:val="%2."/>
      <w:lvlJc w:val="left"/>
      <w:pPr>
        <w:ind w:left="1620" w:hanging="360"/>
      </w:pPr>
    </w:lvl>
    <w:lvl w:ilvl="2" w:tplc="0B10B638">
      <w:start w:val="1"/>
      <w:numFmt w:val="lowerRoman"/>
      <w:lvlText w:val="%3."/>
      <w:lvlJc w:val="right"/>
      <w:pPr>
        <w:ind w:left="2340" w:hanging="180"/>
      </w:pPr>
    </w:lvl>
    <w:lvl w:ilvl="3" w:tplc="F2263342">
      <w:start w:val="1"/>
      <w:numFmt w:val="decimal"/>
      <w:lvlText w:val="%4."/>
      <w:lvlJc w:val="left"/>
      <w:pPr>
        <w:ind w:left="3060" w:hanging="360"/>
      </w:pPr>
      <w:rPr>
        <w:b w:val="0"/>
        <w:color w:val="auto"/>
      </w:rPr>
    </w:lvl>
    <w:lvl w:ilvl="4" w:tplc="04EAC7AC">
      <w:start w:val="1"/>
      <w:numFmt w:val="lowerLetter"/>
      <w:lvlText w:val="%5."/>
      <w:lvlJc w:val="left"/>
      <w:pPr>
        <w:ind w:left="3780" w:hanging="360"/>
      </w:pPr>
    </w:lvl>
    <w:lvl w:ilvl="5" w:tplc="CA76B1D8">
      <w:start w:val="1"/>
      <w:numFmt w:val="lowerRoman"/>
      <w:lvlText w:val="%6."/>
      <w:lvlJc w:val="right"/>
      <w:pPr>
        <w:ind w:left="4500" w:hanging="180"/>
      </w:pPr>
    </w:lvl>
    <w:lvl w:ilvl="6" w:tplc="74265E9C">
      <w:start w:val="1"/>
      <w:numFmt w:val="decimal"/>
      <w:suff w:val="space"/>
      <w:lvlText w:val="%7."/>
      <w:lvlJc w:val="left"/>
      <w:pPr>
        <w:ind w:left="5220" w:hanging="360"/>
      </w:pPr>
      <w:rPr>
        <w:rFonts w:hint="default"/>
      </w:rPr>
    </w:lvl>
    <w:lvl w:ilvl="7" w:tplc="65AE5170">
      <w:start w:val="1"/>
      <w:numFmt w:val="lowerLetter"/>
      <w:lvlText w:val="%8."/>
      <w:lvlJc w:val="left"/>
      <w:pPr>
        <w:ind w:left="5940" w:hanging="360"/>
      </w:pPr>
    </w:lvl>
    <w:lvl w:ilvl="8" w:tplc="BDF62CD2">
      <w:start w:val="1"/>
      <w:numFmt w:val="lowerRoman"/>
      <w:lvlText w:val="%9."/>
      <w:lvlJc w:val="right"/>
      <w:pPr>
        <w:ind w:left="6660" w:hanging="180"/>
      </w:pPr>
    </w:lvl>
  </w:abstractNum>
  <w:abstractNum w:abstractNumId="43">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4">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5">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3">
    <w:nsid w:val="6FB965CE"/>
    <w:multiLevelType w:val="hybridMultilevel"/>
    <w:tmpl w:val="3C08584A"/>
    <w:lvl w:ilvl="0" w:tplc="385EF456">
      <w:start w:val="1"/>
      <w:numFmt w:val="decimal"/>
      <w:suff w:val="space"/>
      <w:lvlText w:val="%1."/>
      <w:lvlJc w:val="left"/>
      <w:pPr>
        <w:ind w:left="3054" w:hanging="360"/>
      </w:pPr>
      <w:rPr>
        <w:rFonts w:hint="default"/>
        <w:i w:val="0"/>
        <w:color w:val="000000"/>
        <w:sz w:val="28"/>
      </w:rPr>
    </w:lvl>
    <w:lvl w:ilvl="1" w:tplc="04545102">
      <w:start w:val="1"/>
      <w:numFmt w:val="lowerLetter"/>
      <w:lvlText w:val="%2."/>
      <w:lvlJc w:val="left"/>
      <w:pPr>
        <w:ind w:left="3774" w:hanging="360"/>
      </w:pPr>
    </w:lvl>
    <w:lvl w:ilvl="2" w:tplc="1F649E10">
      <w:start w:val="1"/>
      <w:numFmt w:val="lowerRoman"/>
      <w:lvlText w:val="%3."/>
      <w:lvlJc w:val="right"/>
      <w:pPr>
        <w:ind w:left="4494" w:hanging="180"/>
      </w:pPr>
    </w:lvl>
    <w:lvl w:ilvl="3" w:tplc="5C5E1280">
      <w:start w:val="1"/>
      <w:numFmt w:val="decimal"/>
      <w:lvlText w:val="%4."/>
      <w:lvlJc w:val="left"/>
      <w:pPr>
        <w:ind w:left="5214" w:hanging="360"/>
      </w:pPr>
    </w:lvl>
    <w:lvl w:ilvl="4" w:tplc="F8DCDA66">
      <w:start w:val="1"/>
      <w:numFmt w:val="lowerLetter"/>
      <w:lvlText w:val="%5."/>
      <w:lvlJc w:val="left"/>
      <w:pPr>
        <w:ind w:left="5934" w:hanging="360"/>
      </w:pPr>
    </w:lvl>
    <w:lvl w:ilvl="5" w:tplc="F796FF50">
      <w:start w:val="1"/>
      <w:numFmt w:val="lowerRoman"/>
      <w:lvlText w:val="%6."/>
      <w:lvlJc w:val="right"/>
      <w:pPr>
        <w:ind w:left="6654" w:hanging="180"/>
      </w:pPr>
    </w:lvl>
    <w:lvl w:ilvl="6" w:tplc="6B2AB7F4">
      <w:start w:val="1"/>
      <w:numFmt w:val="decimal"/>
      <w:lvlText w:val="%7."/>
      <w:lvlJc w:val="left"/>
      <w:pPr>
        <w:ind w:left="7374" w:hanging="360"/>
      </w:pPr>
    </w:lvl>
    <w:lvl w:ilvl="7" w:tplc="8B62B8D6">
      <w:start w:val="1"/>
      <w:numFmt w:val="lowerLetter"/>
      <w:lvlText w:val="%8."/>
      <w:lvlJc w:val="left"/>
      <w:pPr>
        <w:ind w:left="8094" w:hanging="360"/>
      </w:pPr>
    </w:lvl>
    <w:lvl w:ilvl="8" w:tplc="7540AA40">
      <w:start w:val="1"/>
      <w:numFmt w:val="lowerRoman"/>
      <w:lvlText w:val="%9."/>
      <w:lvlJc w:val="right"/>
      <w:pPr>
        <w:ind w:left="8814" w:hanging="180"/>
      </w:pPr>
    </w:lvl>
  </w:abstractNum>
  <w:abstractNum w:abstractNumId="54">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5">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6">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0"/>
  </w:num>
  <w:num w:numId="3">
    <w:abstractNumId w:val="18"/>
  </w:num>
  <w:num w:numId="4">
    <w:abstractNumId w:val="26"/>
  </w:num>
  <w:num w:numId="5">
    <w:abstractNumId w:val="41"/>
  </w:num>
  <w:num w:numId="6">
    <w:abstractNumId w:val="35"/>
  </w:num>
  <w:num w:numId="7">
    <w:abstractNumId w:val="5"/>
  </w:num>
  <w:num w:numId="8">
    <w:abstractNumId w:val="15"/>
  </w:num>
  <w:num w:numId="9">
    <w:abstractNumId w:val="29"/>
  </w:num>
  <w:num w:numId="10">
    <w:abstractNumId w:val="28"/>
  </w:num>
  <w:num w:numId="11">
    <w:abstractNumId w:val="30"/>
  </w:num>
  <w:num w:numId="12">
    <w:abstractNumId w:val="10"/>
  </w:num>
  <w:num w:numId="13">
    <w:abstractNumId w:val="19"/>
  </w:num>
  <w:num w:numId="14">
    <w:abstractNumId w:val="45"/>
  </w:num>
  <w:num w:numId="15">
    <w:abstractNumId w:val="46"/>
  </w:num>
  <w:num w:numId="16">
    <w:abstractNumId w:val="3"/>
  </w:num>
  <w:num w:numId="17">
    <w:abstractNumId w:val="48"/>
  </w:num>
  <w:num w:numId="18">
    <w:abstractNumId w:val="25"/>
  </w:num>
  <w:num w:numId="19">
    <w:abstractNumId w:val="33"/>
  </w:num>
  <w:num w:numId="20">
    <w:abstractNumId w:val="56"/>
  </w:num>
  <w:num w:numId="21">
    <w:abstractNumId w:val="31"/>
  </w:num>
  <w:num w:numId="22">
    <w:abstractNumId w:val="9"/>
  </w:num>
  <w:num w:numId="23">
    <w:abstractNumId w:val="24"/>
  </w:num>
  <w:num w:numId="24">
    <w:abstractNumId w:val="2"/>
  </w:num>
  <w:num w:numId="25">
    <w:abstractNumId w:val="51"/>
  </w:num>
  <w:num w:numId="26">
    <w:abstractNumId w:val="17"/>
  </w:num>
  <w:num w:numId="27">
    <w:abstractNumId w:val="49"/>
  </w:num>
  <w:num w:numId="28">
    <w:abstractNumId w:val="47"/>
  </w:num>
  <w:num w:numId="29">
    <w:abstractNumId w:val="22"/>
  </w:num>
  <w:num w:numId="30">
    <w:abstractNumId w:val="52"/>
  </w:num>
  <w:num w:numId="31">
    <w:abstractNumId w:val="43"/>
  </w:num>
  <w:num w:numId="32">
    <w:abstractNumId w:val="13"/>
  </w:num>
  <w:num w:numId="33">
    <w:abstractNumId w:val="54"/>
  </w:num>
  <w:num w:numId="34">
    <w:abstractNumId w:val="1"/>
  </w:num>
  <w:num w:numId="35">
    <w:abstractNumId w:val="8"/>
  </w:num>
  <w:num w:numId="36">
    <w:abstractNumId w:val="34"/>
  </w:num>
  <w:num w:numId="37">
    <w:abstractNumId w:val="55"/>
  </w:num>
  <w:num w:numId="38">
    <w:abstractNumId w:val="20"/>
  </w:num>
  <w:num w:numId="39">
    <w:abstractNumId w:val="6"/>
  </w:num>
  <w:num w:numId="40">
    <w:abstractNumId w:val="44"/>
  </w:num>
  <w:num w:numId="41">
    <w:abstractNumId w:val="38"/>
  </w:num>
  <w:num w:numId="42">
    <w:abstractNumId w:val="36"/>
  </w:num>
  <w:num w:numId="43">
    <w:abstractNumId w:val="37"/>
  </w:num>
  <w:num w:numId="44">
    <w:abstractNumId w:val="16"/>
  </w:num>
  <w:num w:numId="45">
    <w:abstractNumId w:val="14"/>
  </w:num>
  <w:num w:numId="46">
    <w:abstractNumId w:val="4"/>
  </w:num>
  <w:num w:numId="47">
    <w:abstractNumId w:val="11"/>
  </w:num>
  <w:num w:numId="48">
    <w:abstractNumId w:val="27"/>
  </w:num>
  <w:num w:numId="49">
    <w:abstractNumId w:val="21"/>
  </w:num>
  <w:num w:numId="50">
    <w:abstractNumId w:val="7"/>
  </w:num>
  <w:num w:numId="51">
    <w:abstractNumId w:val="40"/>
  </w:num>
  <w:num w:numId="52">
    <w:abstractNumId w:val="53"/>
  </w:num>
  <w:num w:numId="53">
    <w:abstractNumId w:val="32"/>
  </w:num>
  <w:num w:numId="54">
    <w:abstractNumId w:val="39"/>
  </w:num>
  <w:num w:numId="55">
    <w:abstractNumId w:val="42"/>
  </w:num>
  <w:num w:numId="56">
    <w:abstractNumId w:val="12"/>
  </w:num>
  <w:num w:numId="57">
    <w:abstractNumId w:val="23"/>
  </w:num>
  <w:num w:numId="5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969"/>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1844"/>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1F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54E1"/>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3F99"/>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749"/>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5E0F"/>
    <w:rsid w:val="00441FEA"/>
    <w:rsid w:val="00447FCD"/>
    <w:rsid w:val="004509EE"/>
    <w:rsid w:val="0045198D"/>
    <w:rsid w:val="004556D1"/>
    <w:rsid w:val="00455B5B"/>
    <w:rsid w:val="00457BF8"/>
    <w:rsid w:val="0046166D"/>
    <w:rsid w:val="004624C7"/>
    <w:rsid w:val="00463330"/>
    <w:rsid w:val="0047700F"/>
    <w:rsid w:val="0048346C"/>
    <w:rsid w:val="00484E6E"/>
    <w:rsid w:val="00486399"/>
    <w:rsid w:val="004907E3"/>
    <w:rsid w:val="004A1842"/>
    <w:rsid w:val="004A73ED"/>
    <w:rsid w:val="004B38B7"/>
    <w:rsid w:val="004B7104"/>
    <w:rsid w:val="004C00ED"/>
    <w:rsid w:val="004C2287"/>
    <w:rsid w:val="004C46D2"/>
    <w:rsid w:val="004C4C8A"/>
    <w:rsid w:val="004D13E0"/>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6617"/>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46BE"/>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E7F26"/>
    <w:rsid w:val="006F1D28"/>
    <w:rsid w:val="006F37C7"/>
    <w:rsid w:val="006F4131"/>
    <w:rsid w:val="006F5F18"/>
    <w:rsid w:val="00705333"/>
    <w:rsid w:val="00706693"/>
    <w:rsid w:val="00706A3A"/>
    <w:rsid w:val="007070C1"/>
    <w:rsid w:val="007114A0"/>
    <w:rsid w:val="0071159F"/>
    <w:rsid w:val="0071488C"/>
    <w:rsid w:val="00716A7B"/>
    <w:rsid w:val="00716E1F"/>
    <w:rsid w:val="00717A67"/>
    <w:rsid w:val="00723DDC"/>
    <w:rsid w:val="00724801"/>
    <w:rsid w:val="0072623F"/>
    <w:rsid w:val="00733A59"/>
    <w:rsid w:val="00740944"/>
    <w:rsid w:val="00742847"/>
    <w:rsid w:val="0074750B"/>
    <w:rsid w:val="007503FD"/>
    <w:rsid w:val="00750FB2"/>
    <w:rsid w:val="00760927"/>
    <w:rsid w:val="00771278"/>
    <w:rsid w:val="00771742"/>
    <w:rsid w:val="00771EA7"/>
    <w:rsid w:val="0077457B"/>
    <w:rsid w:val="00775534"/>
    <w:rsid w:val="0078590E"/>
    <w:rsid w:val="00794931"/>
    <w:rsid w:val="007A2417"/>
    <w:rsid w:val="007A3C71"/>
    <w:rsid w:val="007C1914"/>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27C02"/>
    <w:rsid w:val="0083236F"/>
    <w:rsid w:val="00836533"/>
    <w:rsid w:val="00837173"/>
    <w:rsid w:val="0084133B"/>
    <w:rsid w:val="00841EF6"/>
    <w:rsid w:val="00842B8A"/>
    <w:rsid w:val="00842F3A"/>
    <w:rsid w:val="00867535"/>
    <w:rsid w:val="00877582"/>
    <w:rsid w:val="0088295A"/>
    <w:rsid w:val="008850AC"/>
    <w:rsid w:val="0089217C"/>
    <w:rsid w:val="008924F5"/>
    <w:rsid w:val="00892CC1"/>
    <w:rsid w:val="008A43DD"/>
    <w:rsid w:val="008A6BB5"/>
    <w:rsid w:val="008A74A6"/>
    <w:rsid w:val="008A79BF"/>
    <w:rsid w:val="008B08FE"/>
    <w:rsid w:val="008B7C4A"/>
    <w:rsid w:val="008C7206"/>
    <w:rsid w:val="008E250F"/>
    <w:rsid w:val="008E2877"/>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36F3"/>
    <w:rsid w:val="00965F13"/>
    <w:rsid w:val="00966689"/>
    <w:rsid w:val="00970C1B"/>
    <w:rsid w:val="00970D56"/>
    <w:rsid w:val="00973E50"/>
    <w:rsid w:val="00974660"/>
    <w:rsid w:val="009760D2"/>
    <w:rsid w:val="00977585"/>
    <w:rsid w:val="00980F40"/>
    <w:rsid w:val="00983D9E"/>
    <w:rsid w:val="0099112B"/>
    <w:rsid w:val="00994345"/>
    <w:rsid w:val="009A214B"/>
    <w:rsid w:val="009B1064"/>
    <w:rsid w:val="009B3CBF"/>
    <w:rsid w:val="009B6538"/>
    <w:rsid w:val="009C55BD"/>
    <w:rsid w:val="009C613D"/>
    <w:rsid w:val="009D047F"/>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5F95"/>
    <w:rsid w:val="00A371EE"/>
    <w:rsid w:val="00A374EB"/>
    <w:rsid w:val="00A37C01"/>
    <w:rsid w:val="00A42314"/>
    <w:rsid w:val="00A446C9"/>
    <w:rsid w:val="00A44B18"/>
    <w:rsid w:val="00A44F31"/>
    <w:rsid w:val="00A45344"/>
    <w:rsid w:val="00A7638A"/>
    <w:rsid w:val="00A76409"/>
    <w:rsid w:val="00A77BE1"/>
    <w:rsid w:val="00A808CA"/>
    <w:rsid w:val="00A84D50"/>
    <w:rsid w:val="00A8537C"/>
    <w:rsid w:val="00A916E1"/>
    <w:rsid w:val="00A92D5D"/>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B200D"/>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A17"/>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7A6"/>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08D6"/>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50C64"/>
    <w:rsid w:val="00F52DDB"/>
    <w:rsid w:val="00F54980"/>
    <w:rsid w:val="00F54D38"/>
    <w:rsid w:val="00F54FF1"/>
    <w:rsid w:val="00F55645"/>
    <w:rsid w:val="00F6083C"/>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7102D-3B98-43A6-BFE8-72D57B5A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40</cp:revision>
  <cp:lastPrinted>2025-12-27T09:26:00Z</cp:lastPrinted>
  <dcterms:created xsi:type="dcterms:W3CDTF">2025-01-10T05:46:00Z</dcterms:created>
  <dcterms:modified xsi:type="dcterms:W3CDTF">2025-12-27T09:27:00Z</dcterms:modified>
</cp:coreProperties>
</file>