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6050BC" w:rsidRDefault="00943A4B" w:rsidP="00150422">
      <w:pPr>
        <w:jc w:val="center"/>
        <w:rPr>
          <w:b/>
          <w:sz w:val="26"/>
          <w:szCs w:val="26"/>
        </w:rPr>
      </w:pPr>
    </w:p>
    <w:p w:rsidR="006050BC" w:rsidRPr="006050BC" w:rsidRDefault="006050BC" w:rsidP="006050BC">
      <w:pPr>
        <w:widowControl w:val="0"/>
        <w:autoSpaceDE w:val="0"/>
        <w:autoSpaceDN w:val="0"/>
        <w:adjustRightInd w:val="0"/>
        <w:jc w:val="center"/>
        <w:rPr>
          <w:b/>
          <w:sz w:val="26"/>
          <w:szCs w:val="26"/>
        </w:rPr>
      </w:pPr>
      <w:r w:rsidRPr="006050BC">
        <w:rPr>
          <w:b/>
          <w:sz w:val="26"/>
          <w:szCs w:val="26"/>
        </w:rPr>
        <w:t xml:space="preserve">О внесении изменений в решение Думы Кондинского района </w:t>
      </w:r>
    </w:p>
    <w:p w:rsidR="006050BC" w:rsidRDefault="006050BC" w:rsidP="006050BC">
      <w:pPr>
        <w:widowControl w:val="0"/>
        <w:autoSpaceDE w:val="0"/>
        <w:autoSpaceDN w:val="0"/>
        <w:adjustRightInd w:val="0"/>
        <w:jc w:val="center"/>
        <w:rPr>
          <w:b/>
          <w:sz w:val="26"/>
          <w:szCs w:val="26"/>
          <w:lang w:val="en-US"/>
        </w:rPr>
      </w:pPr>
      <w:r w:rsidRPr="006050BC">
        <w:rPr>
          <w:b/>
          <w:sz w:val="26"/>
          <w:szCs w:val="26"/>
        </w:rPr>
        <w:t xml:space="preserve">от 27 февраля 2019 года № 489 «Об утверждении Положения о Комиссии </w:t>
      </w:r>
    </w:p>
    <w:p w:rsidR="006050BC" w:rsidRPr="006050BC" w:rsidRDefault="006050BC" w:rsidP="006050BC">
      <w:pPr>
        <w:widowControl w:val="0"/>
        <w:autoSpaceDE w:val="0"/>
        <w:autoSpaceDN w:val="0"/>
        <w:adjustRightInd w:val="0"/>
        <w:jc w:val="center"/>
        <w:rPr>
          <w:b/>
          <w:sz w:val="26"/>
          <w:szCs w:val="26"/>
        </w:rPr>
      </w:pPr>
      <w:r w:rsidRPr="006050BC">
        <w:rPr>
          <w:b/>
          <w:sz w:val="26"/>
          <w:szCs w:val="26"/>
        </w:rPr>
        <w:t>по противодействию коррупции при Думе Кондинского района»</w:t>
      </w:r>
    </w:p>
    <w:p w:rsidR="006050BC" w:rsidRPr="006050BC" w:rsidRDefault="006050BC" w:rsidP="006050BC">
      <w:pPr>
        <w:widowControl w:val="0"/>
        <w:autoSpaceDE w:val="0"/>
        <w:autoSpaceDN w:val="0"/>
        <w:adjustRightInd w:val="0"/>
        <w:ind w:firstLine="720"/>
        <w:jc w:val="center"/>
        <w:rPr>
          <w:sz w:val="26"/>
          <w:szCs w:val="26"/>
        </w:rPr>
      </w:pPr>
    </w:p>
    <w:p w:rsidR="006050BC" w:rsidRPr="006050BC" w:rsidRDefault="006050BC" w:rsidP="006050BC">
      <w:pPr>
        <w:ind w:firstLine="709"/>
        <w:jc w:val="both"/>
        <w:rPr>
          <w:bCs/>
          <w:i/>
          <w:sz w:val="26"/>
          <w:szCs w:val="26"/>
        </w:rPr>
      </w:pPr>
      <w:r w:rsidRPr="006050BC">
        <w:rPr>
          <w:sz w:val="26"/>
          <w:szCs w:val="26"/>
        </w:rPr>
        <w:t xml:space="preserve">В целях приведения муниципального правового акта в </w:t>
      </w:r>
      <w:r w:rsidRPr="006050BC">
        <w:rPr>
          <w:sz w:val="26"/>
          <w:szCs w:val="26"/>
          <w:shd w:val="clear" w:color="auto" w:fill="FFFFFF"/>
        </w:rPr>
        <w:t>соответствие с Федеральным законом от 20 марта 2025 года № 33-ФЗ «Об общих принципах организации местного самоуправления в единой системе публичной власти», н</w:t>
      </w:r>
      <w:r w:rsidRPr="006050BC">
        <w:rPr>
          <w:sz w:val="26"/>
          <w:szCs w:val="26"/>
        </w:rPr>
        <w:t>а основании решения</w:t>
      </w:r>
      <w:r w:rsidRPr="006050BC">
        <w:rPr>
          <w:sz w:val="26"/>
          <w:szCs w:val="26"/>
        </w:rPr>
        <w:t xml:space="preserve"> </w:t>
      </w:r>
      <w:r w:rsidRPr="006050BC">
        <w:rPr>
          <w:sz w:val="26"/>
          <w:szCs w:val="26"/>
        </w:rPr>
        <w:t xml:space="preserve">Думы Кондинского района от 29 августа 2024 года </w:t>
      </w:r>
      <w:r w:rsidRPr="006050BC">
        <w:rPr>
          <w:sz w:val="26"/>
          <w:szCs w:val="26"/>
        </w:rPr>
        <w:t xml:space="preserve">                     </w:t>
      </w:r>
      <w:r w:rsidRPr="006050BC">
        <w:rPr>
          <w:sz w:val="26"/>
          <w:szCs w:val="26"/>
        </w:rPr>
        <w:t xml:space="preserve">№ 1167 «О внесении изменений в решение Думы Кондинского района </w:t>
      </w:r>
      <w:r w:rsidRPr="006050BC">
        <w:rPr>
          <w:sz w:val="26"/>
          <w:szCs w:val="26"/>
        </w:rPr>
        <w:t xml:space="preserve">                           </w:t>
      </w:r>
      <w:r w:rsidRPr="006050BC">
        <w:rPr>
          <w:sz w:val="26"/>
          <w:szCs w:val="26"/>
        </w:rPr>
        <w:t xml:space="preserve">от 07 марта 2017 года № 234 «Об утверждении структуры администрации Кондинского района», руководствуясь </w:t>
      </w:r>
      <w:r w:rsidRPr="006050BC">
        <w:rPr>
          <w:bCs/>
          <w:sz w:val="26"/>
          <w:szCs w:val="26"/>
        </w:rPr>
        <w:t xml:space="preserve">Уставом Кондинского района, Дума Кондинского района </w:t>
      </w:r>
      <w:r w:rsidRPr="006050BC">
        <w:rPr>
          <w:b/>
          <w:bCs/>
          <w:sz w:val="26"/>
          <w:szCs w:val="26"/>
        </w:rPr>
        <w:t>решила</w:t>
      </w:r>
      <w:r w:rsidRPr="006050BC">
        <w:rPr>
          <w:bCs/>
          <w:sz w:val="26"/>
          <w:szCs w:val="26"/>
        </w:rPr>
        <w:t>:</w:t>
      </w:r>
    </w:p>
    <w:p w:rsidR="006050BC" w:rsidRPr="006050BC" w:rsidRDefault="006050BC" w:rsidP="006050BC">
      <w:pPr>
        <w:autoSpaceDE w:val="0"/>
        <w:autoSpaceDN w:val="0"/>
        <w:adjustRightInd w:val="0"/>
        <w:ind w:right="1" w:firstLine="709"/>
        <w:jc w:val="both"/>
        <w:rPr>
          <w:sz w:val="26"/>
          <w:szCs w:val="26"/>
        </w:rPr>
      </w:pPr>
      <w:r w:rsidRPr="006050BC">
        <w:rPr>
          <w:sz w:val="26"/>
          <w:szCs w:val="26"/>
        </w:rPr>
        <w:t xml:space="preserve">1. Внести в решение Думы Кондинского района от 27 февраля 2019 года </w:t>
      </w:r>
      <w:r w:rsidRPr="006050BC">
        <w:rPr>
          <w:sz w:val="26"/>
          <w:szCs w:val="26"/>
        </w:rPr>
        <w:t xml:space="preserve">                </w:t>
      </w:r>
      <w:r w:rsidRPr="006050BC">
        <w:rPr>
          <w:sz w:val="26"/>
          <w:szCs w:val="26"/>
        </w:rPr>
        <w:t>№ 489</w:t>
      </w:r>
      <w:r w:rsidRPr="006050BC">
        <w:rPr>
          <w:sz w:val="26"/>
          <w:szCs w:val="26"/>
        </w:rPr>
        <w:t xml:space="preserve"> </w:t>
      </w:r>
      <w:r w:rsidRPr="006050BC">
        <w:rPr>
          <w:sz w:val="26"/>
          <w:szCs w:val="26"/>
        </w:rPr>
        <w:t>«Об утверждении Положения о Комиссии по противодействию коррупции при Думе Кондинского района» (с изменениями 29 августа 2024 года № 1168)  (далее – решение) следующие изменения:</w:t>
      </w:r>
    </w:p>
    <w:p w:rsidR="006050BC" w:rsidRPr="006050BC" w:rsidRDefault="006050BC" w:rsidP="006050BC">
      <w:pPr>
        <w:autoSpaceDE w:val="0"/>
        <w:autoSpaceDN w:val="0"/>
        <w:adjustRightInd w:val="0"/>
        <w:ind w:right="1" w:firstLine="709"/>
        <w:jc w:val="both"/>
        <w:rPr>
          <w:sz w:val="26"/>
          <w:szCs w:val="26"/>
        </w:rPr>
      </w:pPr>
      <w:r w:rsidRPr="006050BC">
        <w:rPr>
          <w:sz w:val="26"/>
          <w:szCs w:val="26"/>
        </w:rPr>
        <w:t>1) В преамбуле решения слова «</w:t>
      </w:r>
      <w:r w:rsidRPr="006050BC">
        <w:rPr>
          <w:sz w:val="26"/>
          <w:szCs w:val="26"/>
        </w:rPr>
        <w:t xml:space="preserve">от 06 октября 2003 года №131-ФЗ </w:t>
      </w:r>
      <w:r w:rsidRPr="006050BC">
        <w:rPr>
          <w:sz w:val="26"/>
          <w:szCs w:val="26"/>
        </w:rPr>
        <w:t>«Об общих принципах организации местного самоуправления в Российской Федерации» заменить словами «</w:t>
      </w:r>
      <w:r w:rsidRPr="006050BC">
        <w:rPr>
          <w:sz w:val="26"/>
          <w:szCs w:val="26"/>
          <w:shd w:val="clear" w:color="auto" w:fill="FFFFFF"/>
        </w:rPr>
        <w:t>от 20 марта 2025 года № 33-ФЗ «Об общих принципах организации местного самоуправления в единой системе публичной власти»</w:t>
      </w:r>
      <w:r w:rsidRPr="006050BC">
        <w:rPr>
          <w:sz w:val="26"/>
          <w:szCs w:val="26"/>
        </w:rPr>
        <w:t xml:space="preserve">. </w:t>
      </w:r>
    </w:p>
    <w:p w:rsidR="006050BC" w:rsidRPr="006050BC" w:rsidRDefault="006050BC" w:rsidP="006050BC">
      <w:pPr>
        <w:autoSpaceDE w:val="0"/>
        <w:autoSpaceDN w:val="0"/>
        <w:adjustRightInd w:val="0"/>
        <w:ind w:right="1" w:firstLine="709"/>
        <w:jc w:val="both"/>
        <w:rPr>
          <w:sz w:val="26"/>
          <w:szCs w:val="26"/>
        </w:rPr>
      </w:pPr>
      <w:r w:rsidRPr="006050BC">
        <w:rPr>
          <w:sz w:val="26"/>
          <w:szCs w:val="26"/>
        </w:rPr>
        <w:t>2) В приложении 1 к решению:</w:t>
      </w:r>
    </w:p>
    <w:p w:rsidR="006050BC" w:rsidRPr="006050BC" w:rsidRDefault="006050BC" w:rsidP="006050BC">
      <w:pPr>
        <w:autoSpaceDE w:val="0"/>
        <w:autoSpaceDN w:val="0"/>
        <w:adjustRightInd w:val="0"/>
        <w:ind w:right="1" w:firstLine="709"/>
        <w:jc w:val="both"/>
        <w:rPr>
          <w:sz w:val="26"/>
          <w:szCs w:val="26"/>
        </w:rPr>
      </w:pPr>
      <w:r w:rsidRPr="006050BC">
        <w:rPr>
          <w:sz w:val="26"/>
          <w:szCs w:val="26"/>
        </w:rPr>
        <w:t>а) В подпункте 4 пункта 7  слова «управления кадровой политики» заменить словами «управления кадровой политики и делопроизводства».</w:t>
      </w:r>
    </w:p>
    <w:p w:rsidR="006050BC" w:rsidRPr="006050BC" w:rsidRDefault="006050BC" w:rsidP="006050BC">
      <w:pPr>
        <w:autoSpaceDE w:val="0"/>
        <w:autoSpaceDN w:val="0"/>
        <w:adjustRightInd w:val="0"/>
        <w:ind w:right="1" w:firstLine="709"/>
        <w:jc w:val="both"/>
        <w:rPr>
          <w:sz w:val="26"/>
          <w:szCs w:val="26"/>
        </w:rPr>
      </w:pPr>
      <w:r w:rsidRPr="006050BC">
        <w:rPr>
          <w:sz w:val="26"/>
          <w:szCs w:val="26"/>
        </w:rPr>
        <w:t>б) В пункте 29  слова «управлением кадровой политики» заменить словами «управлением кадровой политики и делопроизводства».</w:t>
      </w:r>
    </w:p>
    <w:p w:rsidR="006050BC" w:rsidRPr="006050BC" w:rsidRDefault="006050BC" w:rsidP="006050BC">
      <w:pPr>
        <w:autoSpaceDE w:val="0"/>
        <w:autoSpaceDN w:val="0"/>
        <w:adjustRightInd w:val="0"/>
        <w:ind w:right="1" w:firstLine="709"/>
        <w:jc w:val="both"/>
        <w:rPr>
          <w:sz w:val="26"/>
          <w:szCs w:val="26"/>
        </w:rPr>
      </w:pPr>
      <w:r w:rsidRPr="006050BC">
        <w:rPr>
          <w:sz w:val="26"/>
          <w:szCs w:val="26"/>
        </w:rPr>
        <w:t>в) В пункте 30 слова «Управление кадровой политики» заменить словами «Управление кадровой политики и делопроизводства».</w:t>
      </w:r>
    </w:p>
    <w:p w:rsidR="006050BC" w:rsidRPr="006050BC" w:rsidRDefault="006050BC" w:rsidP="006050BC">
      <w:pPr>
        <w:autoSpaceDE w:val="0"/>
        <w:autoSpaceDN w:val="0"/>
        <w:adjustRightInd w:val="0"/>
        <w:ind w:right="1" w:firstLine="709"/>
        <w:jc w:val="both"/>
        <w:rPr>
          <w:sz w:val="26"/>
          <w:szCs w:val="26"/>
        </w:rPr>
      </w:pPr>
      <w:r w:rsidRPr="006050BC">
        <w:rPr>
          <w:sz w:val="26"/>
          <w:szCs w:val="26"/>
        </w:rPr>
        <w:t>3) Приложение 2 к решению изложить в новой редакции (приложение).</w:t>
      </w:r>
    </w:p>
    <w:p w:rsidR="006050BC" w:rsidRPr="006050BC" w:rsidRDefault="006050BC" w:rsidP="006050BC">
      <w:pPr>
        <w:autoSpaceDE w:val="0"/>
        <w:autoSpaceDN w:val="0"/>
        <w:adjustRightInd w:val="0"/>
        <w:ind w:right="1" w:firstLine="709"/>
        <w:jc w:val="both"/>
        <w:rPr>
          <w:sz w:val="26"/>
          <w:szCs w:val="26"/>
        </w:rPr>
      </w:pPr>
      <w:r w:rsidRPr="006050BC">
        <w:rPr>
          <w:sz w:val="26"/>
          <w:szCs w:val="26"/>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6050BC" w:rsidRPr="006050BC" w:rsidRDefault="006050BC" w:rsidP="006050BC">
      <w:pPr>
        <w:autoSpaceDE w:val="0"/>
        <w:autoSpaceDN w:val="0"/>
        <w:adjustRightInd w:val="0"/>
        <w:ind w:right="1" w:firstLine="709"/>
        <w:jc w:val="both"/>
        <w:rPr>
          <w:sz w:val="26"/>
          <w:szCs w:val="26"/>
        </w:rPr>
      </w:pPr>
      <w:r w:rsidRPr="006050BC">
        <w:rPr>
          <w:sz w:val="26"/>
          <w:szCs w:val="26"/>
        </w:rPr>
        <w:t>3. Настоящее решение вступает в силу после его обнародования.</w:t>
      </w:r>
    </w:p>
    <w:p w:rsidR="006050BC" w:rsidRPr="006050BC" w:rsidRDefault="006050BC" w:rsidP="006050BC">
      <w:pPr>
        <w:autoSpaceDE w:val="0"/>
        <w:autoSpaceDN w:val="0"/>
        <w:adjustRightInd w:val="0"/>
        <w:ind w:right="1" w:firstLine="709"/>
        <w:jc w:val="both"/>
        <w:rPr>
          <w:sz w:val="26"/>
          <w:szCs w:val="26"/>
        </w:rPr>
      </w:pPr>
      <w:r w:rsidRPr="006050BC">
        <w:rPr>
          <w:sz w:val="26"/>
          <w:szCs w:val="26"/>
        </w:rPr>
        <w:lastRenderedPageBreak/>
        <w:t xml:space="preserve">4. </w:t>
      </w:r>
      <w:proofErr w:type="gramStart"/>
      <w:r w:rsidRPr="006050BC">
        <w:rPr>
          <w:sz w:val="26"/>
          <w:szCs w:val="26"/>
        </w:rPr>
        <w:t>Контроль</w:t>
      </w:r>
      <w:r w:rsidRPr="006050BC">
        <w:rPr>
          <w:sz w:val="26"/>
          <w:szCs w:val="26"/>
        </w:rPr>
        <w:t xml:space="preserve"> </w:t>
      </w:r>
      <w:r w:rsidRPr="006050BC">
        <w:rPr>
          <w:sz w:val="26"/>
          <w:szCs w:val="26"/>
        </w:rPr>
        <w:t>за</w:t>
      </w:r>
      <w:proofErr w:type="gramEnd"/>
      <w:r w:rsidRPr="006050BC">
        <w:rPr>
          <w:sz w:val="26"/>
          <w:szCs w:val="26"/>
        </w:rPr>
        <w:t xml:space="preserve">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6050BC" w:rsidRPr="006050BC" w:rsidRDefault="006050BC" w:rsidP="006050BC">
      <w:pPr>
        <w:jc w:val="both"/>
        <w:rPr>
          <w:sz w:val="26"/>
          <w:szCs w:val="26"/>
        </w:rPr>
      </w:pPr>
    </w:p>
    <w:p w:rsidR="005807A9" w:rsidRPr="006050BC" w:rsidRDefault="005807A9" w:rsidP="007114A0">
      <w:pPr>
        <w:tabs>
          <w:tab w:val="center" w:pos="8505"/>
        </w:tabs>
        <w:jc w:val="both"/>
        <w:rPr>
          <w:sz w:val="26"/>
          <w:szCs w:val="26"/>
        </w:rPr>
      </w:pPr>
    </w:p>
    <w:p w:rsidR="00137D47" w:rsidRPr="006050BC" w:rsidRDefault="00137D47" w:rsidP="00CE7B63">
      <w:pPr>
        <w:tabs>
          <w:tab w:val="center" w:pos="8505"/>
        </w:tabs>
        <w:spacing w:line="0" w:lineRule="atLeast"/>
        <w:jc w:val="both"/>
        <w:rPr>
          <w:sz w:val="26"/>
          <w:szCs w:val="26"/>
        </w:rPr>
      </w:pPr>
      <w:r w:rsidRPr="006050BC">
        <w:rPr>
          <w:sz w:val="26"/>
          <w:szCs w:val="26"/>
        </w:rPr>
        <w:t>Председатель Думы Кондинского района</w:t>
      </w:r>
      <w:r w:rsidRPr="006050BC">
        <w:rPr>
          <w:sz w:val="26"/>
          <w:szCs w:val="26"/>
        </w:rPr>
        <w:tab/>
      </w:r>
      <w:r w:rsidR="00CE7B63" w:rsidRPr="006050BC">
        <w:rPr>
          <w:sz w:val="26"/>
          <w:szCs w:val="26"/>
        </w:rPr>
        <w:t xml:space="preserve"> </w:t>
      </w:r>
      <w:r w:rsidRPr="006050BC">
        <w:rPr>
          <w:sz w:val="26"/>
          <w:szCs w:val="26"/>
        </w:rPr>
        <w:t>Р.В. Бринстер</w:t>
      </w:r>
    </w:p>
    <w:p w:rsidR="00137D47" w:rsidRDefault="00137D47" w:rsidP="00137D47">
      <w:pPr>
        <w:spacing w:line="0" w:lineRule="atLeast"/>
        <w:jc w:val="both"/>
        <w:rPr>
          <w:sz w:val="26"/>
          <w:szCs w:val="26"/>
        </w:rPr>
      </w:pPr>
    </w:p>
    <w:p w:rsidR="006050BC" w:rsidRPr="006050BC" w:rsidRDefault="006050BC" w:rsidP="00137D47">
      <w:pPr>
        <w:spacing w:line="0" w:lineRule="atLeast"/>
        <w:jc w:val="both"/>
        <w:rPr>
          <w:sz w:val="26"/>
          <w:szCs w:val="26"/>
        </w:rPr>
      </w:pPr>
    </w:p>
    <w:p w:rsidR="006050BC" w:rsidRPr="006050BC" w:rsidRDefault="006050BC" w:rsidP="006050BC">
      <w:pPr>
        <w:jc w:val="both"/>
        <w:rPr>
          <w:sz w:val="26"/>
          <w:szCs w:val="26"/>
        </w:rPr>
      </w:pPr>
      <w:r w:rsidRPr="006050BC">
        <w:rPr>
          <w:sz w:val="26"/>
          <w:szCs w:val="26"/>
        </w:rPr>
        <w:t xml:space="preserve">Глава Кондинского района                                                                         А.В. </w:t>
      </w:r>
      <w:proofErr w:type="spellStart"/>
      <w:r w:rsidRPr="006050BC">
        <w:rPr>
          <w:sz w:val="26"/>
          <w:szCs w:val="26"/>
        </w:rPr>
        <w:t>Зяблицев</w:t>
      </w:r>
      <w:proofErr w:type="spellEnd"/>
    </w:p>
    <w:p w:rsidR="006050BC" w:rsidRPr="006050BC" w:rsidRDefault="006050BC" w:rsidP="00137D47">
      <w:pPr>
        <w:spacing w:line="0" w:lineRule="atLeast"/>
        <w:jc w:val="both"/>
        <w:rPr>
          <w:sz w:val="26"/>
          <w:szCs w:val="26"/>
        </w:rPr>
      </w:pPr>
    </w:p>
    <w:p w:rsidR="00CE7B63" w:rsidRPr="006050BC" w:rsidRDefault="00CE7B63" w:rsidP="00137D47">
      <w:pPr>
        <w:spacing w:line="0" w:lineRule="atLeast"/>
        <w:jc w:val="both"/>
        <w:rPr>
          <w:sz w:val="26"/>
          <w:szCs w:val="26"/>
        </w:rPr>
      </w:pPr>
    </w:p>
    <w:p w:rsidR="00FA2D94" w:rsidRPr="006050BC" w:rsidRDefault="00FA2D94" w:rsidP="00E2221E">
      <w:pPr>
        <w:jc w:val="both"/>
        <w:rPr>
          <w:sz w:val="26"/>
          <w:szCs w:val="26"/>
        </w:rPr>
      </w:pPr>
      <w:r w:rsidRPr="006050BC">
        <w:rPr>
          <w:sz w:val="26"/>
          <w:szCs w:val="26"/>
        </w:rPr>
        <w:t xml:space="preserve">пгт. Междуреченский </w:t>
      </w:r>
    </w:p>
    <w:p w:rsidR="00FA2D94" w:rsidRPr="006050BC" w:rsidRDefault="006050BC" w:rsidP="00E2221E">
      <w:pPr>
        <w:jc w:val="both"/>
        <w:rPr>
          <w:sz w:val="26"/>
          <w:szCs w:val="26"/>
        </w:rPr>
      </w:pPr>
      <w:r>
        <w:rPr>
          <w:sz w:val="26"/>
          <w:szCs w:val="26"/>
          <w:lang w:val="en-US"/>
        </w:rPr>
        <w:t>29</w:t>
      </w:r>
      <w:r w:rsidR="00FA2D94" w:rsidRPr="006050BC">
        <w:rPr>
          <w:sz w:val="26"/>
          <w:szCs w:val="26"/>
        </w:rPr>
        <w:t xml:space="preserve"> </w:t>
      </w:r>
      <w:r>
        <w:rPr>
          <w:sz w:val="26"/>
          <w:szCs w:val="26"/>
        </w:rPr>
        <w:t>января</w:t>
      </w:r>
      <w:r w:rsidR="00FA2D94" w:rsidRPr="006050BC">
        <w:rPr>
          <w:sz w:val="26"/>
          <w:szCs w:val="26"/>
        </w:rPr>
        <w:t xml:space="preserve"> 202</w:t>
      </w:r>
      <w:r>
        <w:rPr>
          <w:sz w:val="26"/>
          <w:szCs w:val="26"/>
        </w:rPr>
        <w:t>6</w:t>
      </w:r>
      <w:r w:rsidR="00FA2D94" w:rsidRPr="006050BC">
        <w:rPr>
          <w:sz w:val="26"/>
          <w:szCs w:val="26"/>
        </w:rPr>
        <w:t xml:space="preserve"> года</w:t>
      </w:r>
    </w:p>
    <w:p w:rsidR="005807A9" w:rsidRPr="006050BC" w:rsidRDefault="00FA2D94" w:rsidP="00561957">
      <w:pPr>
        <w:jc w:val="both"/>
        <w:rPr>
          <w:sz w:val="26"/>
          <w:szCs w:val="26"/>
          <w:lang w:val="en-US"/>
        </w:rPr>
      </w:pPr>
      <w:r w:rsidRPr="006050BC">
        <w:rPr>
          <w:sz w:val="26"/>
          <w:szCs w:val="26"/>
        </w:rPr>
        <w:t xml:space="preserve">№ </w:t>
      </w:r>
      <w:r w:rsidR="00A82016" w:rsidRPr="006050BC">
        <w:rPr>
          <w:sz w:val="26"/>
          <w:szCs w:val="26"/>
        </w:rPr>
        <w:t>1</w:t>
      </w:r>
      <w:r w:rsidR="00CE7B63" w:rsidRPr="006050BC">
        <w:rPr>
          <w:sz w:val="26"/>
          <w:szCs w:val="26"/>
        </w:rPr>
        <w:t>3</w:t>
      </w:r>
      <w:r w:rsidR="00AD59FE" w:rsidRPr="006050BC">
        <w:rPr>
          <w:sz w:val="26"/>
          <w:szCs w:val="26"/>
        </w:rPr>
        <w:t>2</w:t>
      </w:r>
      <w:r w:rsidR="006050BC">
        <w:rPr>
          <w:sz w:val="26"/>
          <w:szCs w:val="26"/>
          <w:lang w:val="en-US"/>
        </w:rPr>
        <w:t>9</w:t>
      </w:r>
    </w:p>
    <w:p w:rsidR="005807A9" w:rsidRPr="005E66FF" w:rsidRDefault="005807A9" w:rsidP="00561957">
      <w:pPr>
        <w:jc w:val="both"/>
        <w:rPr>
          <w:sz w:val="26"/>
          <w:szCs w:val="26"/>
        </w:rPr>
        <w:sectPr w:rsidR="005807A9" w:rsidRPr="005E66FF" w:rsidSect="00CE7B63">
          <w:headerReference w:type="default" r:id="rId10"/>
          <w:headerReference w:type="first" r:id="rId11"/>
          <w:pgSz w:w="11906" w:h="16838"/>
          <w:pgMar w:top="1134" w:right="850" w:bottom="993" w:left="1701" w:header="709" w:footer="709" w:gutter="0"/>
          <w:cols w:space="708"/>
          <w:titlePg/>
          <w:docGrid w:linePitch="360"/>
        </w:sectPr>
      </w:pPr>
    </w:p>
    <w:p w:rsidR="005807A9" w:rsidRPr="009C338D" w:rsidRDefault="005807A9" w:rsidP="007E74A4">
      <w:pPr>
        <w:shd w:val="clear" w:color="auto" w:fill="FFFFFF"/>
        <w:autoSpaceDE w:val="0"/>
        <w:autoSpaceDN w:val="0"/>
        <w:adjustRightInd w:val="0"/>
        <w:ind w:left="6237"/>
        <w:rPr>
          <w:rFonts w:eastAsia="Calibri"/>
          <w:lang w:eastAsia="en-US"/>
        </w:rPr>
      </w:pPr>
      <w:r>
        <w:rPr>
          <w:rFonts w:eastAsia="Calibri"/>
          <w:lang w:eastAsia="en-US"/>
        </w:rPr>
        <w:lastRenderedPageBreak/>
        <w:t xml:space="preserve">Приложение </w:t>
      </w:r>
      <w:r w:rsidRPr="009C338D">
        <w:rPr>
          <w:rFonts w:eastAsia="Calibri"/>
          <w:lang w:eastAsia="en-US"/>
        </w:rPr>
        <w:t xml:space="preserve">к решению </w:t>
      </w:r>
    </w:p>
    <w:p w:rsidR="005807A9" w:rsidRPr="009C338D" w:rsidRDefault="005807A9" w:rsidP="007E74A4">
      <w:pPr>
        <w:shd w:val="clear" w:color="auto" w:fill="FFFFFF"/>
        <w:autoSpaceDE w:val="0"/>
        <w:autoSpaceDN w:val="0"/>
        <w:adjustRightInd w:val="0"/>
        <w:ind w:left="6237"/>
        <w:rPr>
          <w:rFonts w:eastAsia="Calibri"/>
          <w:lang w:eastAsia="en-US"/>
        </w:rPr>
      </w:pPr>
      <w:r w:rsidRPr="009C338D">
        <w:rPr>
          <w:rFonts w:eastAsia="Calibri"/>
          <w:lang w:eastAsia="en-US"/>
        </w:rPr>
        <w:t>Думы Кондинского района</w:t>
      </w:r>
    </w:p>
    <w:p w:rsidR="005807A9" w:rsidRDefault="005807A9" w:rsidP="007E74A4">
      <w:pPr>
        <w:shd w:val="clear" w:color="auto" w:fill="FFFFFF"/>
        <w:autoSpaceDE w:val="0"/>
        <w:autoSpaceDN w:val="0"/>
        <w:adjustRightInd w:val="0"/>
        <w:ind w:left="6237"/>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w:t>
      </w:r>
      <w:r w:rsidR="00AD59FE">
        <w:rPr>
          <w:rFonts w:eastAsia="Calibri"/>
          <w:lang w:eastAsia="en-US"/>
        </w:rPr>
        <w:t>2</w:t>
      </w:r>
      <w:r w:rsidR="006050BC">
        <w:rPr>
          <w:rFonts w:eastAsia="Calibri"/>
          <w:lang w:eastAsia="en-US"/>
        </w:rPr>
        <w:t>9</w:t>
      </w:r>
      <w:r>
        <w:rPr>
          <w:rFonts w:eastAsia="Calibri"/>
          <w:lang w:eastAsia="en-US"/>
        </w:rPr>
        <w:t>.</w:t>
      </w:r>
      <w:r w:rsidR="006050BC">
        <w:rPr>
          <w:rFonts w:eastAsia="Calibri"/>
          <w:lang w:eastAsia="en-US"/>
        </w:rPr>
        <w:t>01</w:t>
      </w:r>
      <w:r>
        <w:rPr>
          <w:rFonts w:eastAsia="Calibri"/>
          <w:lang w:eastAsia="en-US"/>
        </w:rPr>
        <w:t>.202</w:t>
      </w:r>
      <w:r w:rsidR="006050BC">
        <w:rPr>
          <w:rFonts w:eastAsia="Calibri"/>
          <w:lang w:eastAsia="en-US"/>
        </w:rPr>
        <w:t>6</w:t>
      </w:r>
      <w:r w:rsidRPr="00352B3B">
        <w:rPr>
          <w:rFonts w:eastAsia="Calibri"/>
          <w:lang w:eastAsia="en-US"/>
        </w:rPr>
        <w:t xml:space="preserve"> № </w:t>
      </w:r>
      <w:r>
        <w:rPr>
          <w:rFonts w:eastAsia="Calibri"/>
          <w:lang w:eastAsia="en-US"/>
        </w:rPr>
        <w:t>1</w:t>
      </w:r>
      <w:r w:rsidR="00CE7B63">
        <w:rPr>
          <w:rFonts w:eastAsia="Calibri"/>
          <w:lang w:eastAsia="en-US"/>
        </w:rPr>
        <w:t>3</w:t>
      </w:r>
      <w:r w:rsidR="00AD59FE">
        <w:rPr>
          <w:rFonts w:eastAsia="Calibri"/>
          <w:lang w:eastAsia="en-US"/>
        </w:rPr>
        <w:t>2</w:t>
      </w:r>
      <w:r w:rsidR="006050BC">
        <w:rPr>
          <w:rFonts w:eastAsia="Calibri"/>
          <w:lang w:eastAsia="en-US"/>
        </w:rPr>
        <w:t>9</w:t>
      </w:r>
    </w:p>
    <w:p w:rsidR="005E66FF" w:rsidRDefault="005E66FF" w:rsidP="005807A9">
      <w:pPr>
        <w:pStyle w:val="Title"/>
        <w:spacing w:before="0" w:after="0"/>
        <w:ind w:firstLine="0"/>
        <w:rPr>
          <w:rFonts w:ascii="Times New Roman" w:hAnsi="Times New Roman" w:cs="Times New Roman"/>
          <w:b w:val="0"/>
          <w:bCs w:val="0"/>
          <w:kern w:val="0"/>
          <w:sz w:val="24"/>
          <w:szCs w:val="24"/>
        </w:rPr>
      </w:pPr>
    </w:p>
    <w:p w:rsidR="006050BC" w:rsidRDefault="006050BC" w:rsidP="005807A9">
      <w:pPr>
        <w:pStyle w:val="Title"/>
        <w:spacing w:before="0" w:after="0"/>
        <w:ind w:firstLine="0"/>
        <w:rPr>
          <w:rFonts w:ascii="Times New Roman" w:hAnsi="Times New Roman" w:cs="Times New Roman"/>
          <w:b w:val="0"/>
          <w:bCs w:val="0"/>
          <w:kern w:val="0"/>
          <w:sz w:val="24"/>
          <w:szCs w:val="24"/>
        </w:rPr>
      </w:pPr>
    </w:p>
    <w:p w:rsidR="006050BC" w:rsidRPr="006050BC" w:rsidRDefault="006050BC" w:rsidP="006050BC">
      <w:pPr>
        <w:jc w:val="center"/>
        <w:rPr>
          <w:b/>
          <w:bCs/>
          <w:iCs/>
          <w:sz w:val="28"/>
        </w:rPr>
      </w:pPr>
      <w:r w:rsidRPr="006050BC">
        <w:rPr>
          <w:b/>
          <w:bCs/>
          <w:iCs/>
          <w:sz w:val="28"/>
        </w:rPr>
        <w:t>Состав</w:t>
      </w:r>
    </w:p>
    <w:p w:rsidR="006050BC" w:rsidRDefault="006050BC" w:rsidP="006050BC">
      <w:pPr>
        <w:ind w:firstLine="567"/>
        <w:jc w:val="center"/>
        <w:outlineLvl w:val="1"/>
        <w:rPr>
          <w:b/>
          <w:bCs/>
          <w:iCs/>
          <w:sz w:val="28"/>
        </w:rPr>
      </w:pPr>
      <w:r w:rsidRPr="006050BC">
        <w:rPr>
          <w:b/>
          <w:bCs/>
          <w:iCs/>
          <w:sz w:val="28"/>
        </w:rPr>
        <w:t xml:space="preserve">Комиссии по противодействию коррупции </w:t>
      </w:r>
    </w:p>
    <w:p w:rsidR="006050BC" w:rsidRPr="006050BC" w:rsidRDefault="006050BC" w:rsidP="006050BC">
      <w:pPr>
        <w:ind w:firstLine="567"/>
        <w:jc w:val="center"/>
        <w:outlineLvl w:val="1"/>
        <w:rPr>
          <w:b/>
          <w:bCs/>
          <w:iCs/>
          <w:sz w:val="28"/>
        </w:rPr>
      </w:pPr>
      <w:r w:rsidRPr="006050BC">
        <w:rPr>
          <w:b/>
          <w:bCs/>
          <w:iCs/>
          <w:sz w:val="28"/>
        </w:rPr>
        <w:t>при Думе Кондинского района</w:t>
      </w:r>
    </w:p>
    <w:p w:rsidR="006050BC" w:rsidRPr="006050BC" w:rsidRDefault="006050BC" w:rsidP="006050BC">
      <w:pPr>
        <w:widowControl w:val="0"/>
        <w:autoSpaceDE w:val="0"/>
        <w:autoSpaceDN w:val="0"/>
        <w:ind w:firstLine="709"/>
        <w:jc w:val="center"/>
        <w:rPr>
          <w:b/>
        </w:rPr>
      </w:pPr>
    </w:p>
    <w:tbl>
      <w:tblPr>
        <w:tblW w:w="9916" w:type="dxa"/>
        <w:tblLayout w:type="fixed"/>
        <w:tblLook w:val="04A0" w:firstRow="1" w:lastRow="0" w:firstColumn="1" w:lastColumn="0" w:noHBand="0" w:noVBand="1"/>
      </w:tblPr>
      <w:tblGrid>
        <w:gridCol w:w="534"/>
        <w:gridCol w:w="3428"/>
        <w:gridCol w:w="360"/>
        <w:gridCol w:w="5594"/>
      </w:tblGrid>
      <w:tr w:rsidR="006050BC" w:rsidRPr="006050BC" w:rsidTr="006050BC">
        <w:tc>
          <w:tcPr>
            <w:tcW w:w="534" w:type="dxa"/>
          </w:tcPr>
          <w:p w:rsidR="006050BC" w:rsidRPr="006050BC" w:rsidRDefault="006050BC" w:rsidP="006050BC">
            <w:pPr>
              <w:jc w:val="both"/>
            </w:pPr>
          </w:p>
        </w:tc>
        <w:tc>
          <w:tcPr>
            <w:tcW w:w="3428" w:type="dxa"/>
          </w:tcPr>
          <w:p w:rsidR="006050BC" w:rsidRPr="006050BC" w:rsidRDefault="006050BC" w:rsidP="006050BC">
            <w:pPr>
              <w:jc w:val="both"/>
              <w:rPr>
                <w:b/>
              </w:rPr>
            </w:pPr>
            <w:r w:rsidRPr="006050BC">
              <w:rPr>
                <w:b/>
              </w:rPr>
              <w:t>Председатель Комиссии:</w:t>
            </w:r>
          </w:p>
        </w:tc>
        <w:tc>
          <w:tcPr>
            <w:tcW w:w="360" w:type="dxa"/>
          </w:tcPr>
          <w:p w:rsidR="006050BC" w:rsidRPr="006050BC" w:rsidRDefault="006050BC" w:rsidP="006050BC">
            <w:pPr>
              <w:jc w:val="both"/>
            </w:pPr>
          </w:p>
        </w:tc>
        <w:tc>
          <w:tcPr>
            <w:tcW w:w="5594" w:type="dxa"/>
          </w:tcPr>
          <w:p w:rsidR="006050BC" w:rsidRPr="006050BC" w:rsidRDefault="006050BC" w:rsidP="006050BC">
            <w:pPr>
              <w:jc w:val="both"/>
            </w:pPr>
          </w:p>
        </w:tc>
      </w:tr>
      <w:tr w:rsidR="006050BC" w:rsidRPr="006050BC" w:rsidTr="006050BC">
        <w:tc>
          <w:tcPr>
            <w:tcW w:w="534" w:type="dxa"/>
            <w:hideMark/>
          </w:tcPr>
          <w:p w:rsidR="006050BC" w:rsidRPr="006050BC" w:rsidRDefault="006050BC" w:rsidP="006050BC">
            <w:pPr>
              <w:jc w:val="both"/>
            </w:pPr>
            <w:r w:rsidRPr="006050BC">
              <w:t>1.</w:t>
            </w:r>
          </w:p>
        </w:tc>
        <w:tc>
          <w:tcPr>
            <w:tcW w:w="3428" w:type="dxa"/>
            <w:hideMark/>
          </w:tcPr>
          <w:p w:rsidR="006050BC" w:rsidRPr="006050BC" w:rsidRDefault="006050BC" w:rsidP="006050BC">
            <w:pPr>
              <w:jc w:val="both"/>
            </w:pPr>
            <w:r w:rsidRPr="006050BC">
              <w:t>Бринстер</w:t>
            </w:r>
          </w:p>
          <w:p w:rsidR="006050BC" w:rsidRPr="006050BC" w:rsidRDefault="006050BC" w:rsidP="006050BC">
            <w:pPr>
              <w:jc w:val="both"/>
            </w:pPr>
            <w:r w:rsidRPr="006050BC">
              <w:t>Руслан Владимирович</w:t>
            </w:r>
          </w:p>
        </w:tc>
        <w:tc>
          <w:tcPr>
            <w:tcW w:w="360" w:type="dxa"/>
          </w:tcPr>
          <w:p w:rsidR="006050BC" w:rsidRPr="006050BC" w:rsidRDefault="006050BC" w:rsidP="006050BC">
            <w:pPr>
              <w:jc w:val="both"/>
            </w:pPr>
            <w:r w:rsidRPr="006050BC">
              <w:t>-</w:t>
            </w:r>
          </w:p>
        </w:tc>
        <w:tc>
          <w:tcPr>
            <w:tcW w:w="5594" w:type="dxa"/>
          </w:tcPr>
          <w:p w:rsidR="006050BC" w:rsidRPr="006050BC" w:rsidRDefault="006050BC" w:rsidP="006050BC">
            <w:pPr>
              <w:jc w:val="both"/>
            </w:pPr>
            <w:r w:rsidRPr="006050BC">
              <w:t xml:space="preserve">Председатель Думы Кондинского района. </w:t>
            </w:r>
          </w:p>
        </w:tc>
      </w:tr>
      <w:tr w:rsidR="006050BC" w:rsidRPr="006050BC" w:rsidTr="006050BC">
        <w:tc>
          <w:tcPr>
            <w:tcW w:w="534" w:type="dxa"/>
          </w:tcPr>
          <w:p w:rsidR="006050BC" w:rsidRPr="006050BC" w:rsidRDefault="006050BC" w:rsidP="006050BC">
            <w:pPr>
              <w:jc w:val="both"/>
            </w:pPr>
          </w:p>
        </w:tc>
        <w:tc>
          <w:tcPr>
            <w:tcW w:w="3428" w:type="dxa"/>
          </w:tcPr>
          <w:p w:rsidR="006050BC" w:rsidRPr="006050BC" w:rsidRDefault="006050BC" w:rsidP="006050BC">
            <w:pPr>
              <w:jc w:val="both"/>
            </w:pPr>
          </w:p>
        </w:tc>
        <w:tc>
          <w:tcPr>
            <w:tcW w:w="360" w:type="dxa"/>
          </w:tcPr>
          <w:p w:rsidR="006050BC" w:rsidRPr="006050BC" w:rsidRDefault="006050BC" w:rsidP="006050BC">
            <w:pPr>
              <w:jc w:val="both"/>
            </w:pPr>
          </w:p>
        </w:tc>
        <w:tc>
          <w:tcPr>
            <w:tcW w:w="5594" w:type="dxa"/>
          </w:tcPr>
          <w:p w:rsidR="006050BC" w:rsidRPr="006050BC" w:rsidRDefault="006050BC" w:rsidP="006050BC">
            <w:pPr>
              <w:jc w:val="both"/>
            </w:pPr>
          </w:p>
        </w:tc>
      </w:tr>
      <w:tr w:rsidR="006050BC" w:rsidRPr="006050BC" w:rsidTr="006050BC">
        <w:tc>
          <w:tcPr>
            <w:tcW w:w="534" w:type="dxa"/>
          </w:tcPr>
          <w:p w:rsidR="006050BC" w:rsidRPr="006050BC" w:rsidRDefault="006050BC" w:rsidP="006050BC">
            <w:pPr>
              <w:jc w:val="both"/>
              <w:rPr>
                <w:b/>
              </w:rPr>
            </w:pPr>
          </w:p>
        </w:tc>
        <w:tc>
          <w:tcPr>
            <w:tcW w:w="9382" w:type="dxa"/>
            <w:gridSpan w:val="3"/>
          </w:tcPr>
          <w:p w:rsidR="006050BC" w:rsidRPr="006050BC" w:rsidRDefault="006050BC" w:rsidP="006050BC">
            <w:pPr>
              <w:jc w:val="both"/>
              <w:rPr>
                <w:b/>
              </w:rPr>
            </w:pPr>
            <w:r w:rsidRPr="006050BC">
              <w:rPr>
                <w:b/>
              </w:rPr>
              <w:t>Заместитель председателя Комиссии:</w:t>
            </w:r>
          </w:p>
        </w:tc>
      </w:tr>
      <w:tr w:rsidR="006050BC" w:rsidRPr="006050BC" w:rsidTr="006050BC">
        <w:tc>
          <w:tcPr>
            <w:tcW w:w="534" w:type="dxa"/>
            <w:hideMark/>
          </w:tcPr>
          <w:p w:rsidR="006050BC" w:rsidRPr="006050BC" w:rsidRDefault="006050BC" w:rsidP="006050BC">
            <w:pPr>
              <w:jc w:val="both"/>
            </w:pPr>
            <w:r w:rsidRPr="006050BC">
              <w:t>2.</w:t>
            </w:r>
          </w:p>
        </w:tc>
        <w:tc>
          <w:tcPr>
            <w:tcW w:w="3428" w:type="dxa"/>
            <w:hideMark/>
          </w:tcPr>
          <w:p w:rsidR="006050BC" w:rsidRPr="006050BC" w:rsidRDefault="006050BC" w:rsidP="006050BC">
            <w:pPr>
              <w:jc w:val="both"/>
            </w:pPr>
            <w:r w:rsidRPr="006050BC">
              <w:t xml:space="preserve">Гришаев </w:t>
            </w:r>
          </w:p>
          <w:p w:rsidR="006050BC" w:rsidRPr="006050BC" w:rsidRDefault="006050BC" w:rsidP="006050BC">
            <w:pPr>
              <w:jc w:val="both"/>
            </w:pPr>
            <w:r w:rsidRPr="006050BC">
              <w:t xml:space="preserve">Юрий Васильевич </w:t>
            </w:r>
          </w:p>
        </w:tc>
        <w:tc>
          <w:tcPr>
            <w:tcW w:w="360" w:type="dxa"/>
          </w:tcPr>
          <w:p w:rsidR="006050BC" w:rsidRPr="006050BC" w:rsidRDefault="006050BC" w:rsidP="006050BC">
            <w:pPr>
              <w:jc w:val="both"/>
            </w:pPr>
            <w:r w:rsidRPr="006050BC">
              <w:t>-</w:t>
            </w:r>
          </w:p>
        </w:tc>
        <w:tc>
          <w:tcPr>
            <w:tcW w:w="5594" w:type="dxa"/>
            <w:hideMark/>
          </w:tcPr>
          <w:p w:rsidR="006050BC" w:rsidRPr="006050BC" w:rsidRDefault="006050BC" w:rsidP="006050BC">
            <w:pPr>
              <w:jc w:val="both"/>
            </w:pPr>
            <w:r w:rsidRPr="006050BC">
              <w:t>Заместитель председателя Думы Кондинского района.</w:t>
            </w:r>
          </w:p>
        </w:tc>
      </w:tr>
      <w:tr w:rsidR="006050BC" w:rsidRPr="006050BC" w:rsidTr="006050BC">
        <w:tc>
          <w:tcPr>
            <w:tcW w:w="534" w:type="dxa"/>
          </w:tcPr>
          <w:p w:rsidR="006050BC" w:rsidRPr="006050BC" w:rsidRDefault="006050BC" w:rsidP="006050BC">
            <w:pPr>
              <w:jc w:val="both"/>
            </w:pPr>
          </w:p>
        </w:tc>
        <w:tc>
          <w:tcPr>
            <w:tcW w:w="3428" w:type="dxa"/>
          </w:tcPr>
          <w:p w:rsidR="006050BC" w:rsidRPr="006050BC" w:rsidRDefault="006050BC" w:rsidP="006050BC">
            <w:pPr>
              <w:jc w:val="both"/>
            </w:pPr>
          </w:p>
        </w:tc>
        <w:tc>
          <w:tcPr>
            <w:tcW w:w="360" w:type="dxa"/>
          </w:tcPr>
          <w:p w:rsidR="006050BC" w:rsidRPr="006050BC" w:rsidRDefault="006050BC" w:rsidP="006050BC">
            <w:pPr>
              <w:jc w:val="both"/>
            </w:pPr>
          </w:p>
        </w:tc>
        <w:tc>
          <w:tcPr>
            <w:tcW w:w="5594" w:type="dxa"/>
          </w:tcPr>
          <w:p w:rsidR="006050BC" w:rsidRPr="006050BC" w:rsidRDefault="006050BC" w:rsidP="006050BC">
            <w:pPr>
              <w:jc w:val="both"/>
            </w:pPr>
          </w:p>
        </w:tc>
      </w:tr>
      <w:tr w:rsidR="006050BC" w:rsidRPr="006050BC" w:rsidTr="006050BC">
        <w:tc>
          <w:tcPr>
            <w:tcW w:w="534" w:type="dxa"/>
          </w:tcPr>
          <w:p w:rsidR="006050BC" w:rsidRPr="006050BC" w:rsidRDefault="006050BC" w:rsidP="006050BC">
            <w:pPr>
              <w:jc w:val="both"/>
              <w:rPr>
                <w:b/>
              </w:rPr>
            </w:pPr>
          </w:p>
        </w:tc>
        <w:tc>
          <w:tcPr>
            <w:tcW w:w="3428" w:type="dxa"/>
          </w:tcPr>
          <w:p w:rsidR="006050BC" w:rsidRPr="006050BC" w:rsidRDefault="006050BC" w:rsidP="006050BC">
            <w:pPr>
              <w:jc w:val="both"/>
              <w:rPr>
                <w:b/>
              </w:rPr>
            </w:pPr>
            <w:r w:rsidRPr="006050BC">
              <w:rPr>
                <w:b/>
              </w:rPr>
              <w:t>Секретарь Комиссии:</w:t>
            </w:r>
          </w:p>
        </w:tc>
        <w:tc>
          <w:tcPr>
            <w:tcW w:w="360" w:type="dxa"/>
          </w:tcPr>
          <w:p w:rsidR="006050BC" w:rsidRPr="006050BC" w:rsidRDefault="006050BC" w:rsidP="006050BC">
            <w:pPr>
              <w:jc w:val="both"/>
              <w:rPr>
                <w:b/>
              </w:rPr>
            </w:pPr>
          </w:p>
        </w:tc>
        <w:tc>
          <w:tcPr>
            <w:tcW w:w="5594" w:type="dxa"/>
          </w:tcPr>
          <w:p w:rsidR="006050BC" w:rsidRPr="006050BC" w:rsidRDefault="006050BC" w:rsidP="006050BC">
            <w:pPr>
              <w:jc w:val="both"/>
              <w:rPr>
                <w:b/>
              </w:rPr>
            </w:pPr>
          </w:p>
        </w:tc>
      </w:tr>
      <w:tr w:rsidR="006050BC" w:rsidRPr="006050BC" w:rsidTr="006050BC">
        <w:tc>
          <w:tcPr>
            <w:tcW w:w="534" w:type="dxa"/>
            <w:hideMark/>
          </w:tcPr>
          <w:p w:rsidR="006050BC" w:rsidRPr="006050BC" w:rsidRDefault="006050BC" w:rsidP="006050BC">
            <w:pPr>
              <w:jc w:val="both"/>
            </w:pPr>
            <w:r w:rsidRPr="006050BC">
              <w:t>3.</w:t>
            </w:r>
          </w:p>
        </w:tc>
        <w:tc>
          <w:tcPr>
            <w:tcW w:w="3428" w:type="dxa"/>
            <w:hideMark/>
          </w:tcPr>
          <w:p w:rsidR="006050BC" w:rsidRPr="006050BC" w:rsidRDefault="006050BC" w:rsidP="006050BC">
            <w:pPr>
              <w:jc w:val="both"/>
            </w:pPr>
            <w:proofErr w:type="spellStart"/>
            <w:r w:rsidRPr="006050BC">
              <w:t>Колмачевская</w:t>
            </w:r>
            <w:proofErr w:type="spellEnd"/>
            <w:r w:rsidRPr="006050BC">
              <w:t xml:space="preserve"> </w:t>
            </w:r>
          </w:p>
          <w:p w:rsidR="006050BC" w:rsidRPr="006050BC" w:rsidRDefault="006050BC" w:rsidP="006050BC">
            <w:pPr>
              <w:jc w:val="both"/>
            </w:pPr>
            <w:r w:rsidRPr="006050BC">
              <w:t>Марина Васильевна</w:t>
            </w:r>
          </w:p>
        </w:tc>
        <w:tc>
          <w:tcPr>
            <w:tcW w:w="360" w:type="dxa"/>
          </w:tcPr>
          <w:p w:rsidR="006050BC" w:rsidRPr="006050BC" w:rsidRDefault="006050BC" w:rsidP="006050BC">
            <w:pPr>
              <w:jc w:val="both"/>
            </w:pPr>
            <w:r w:rsidRPr="006050BC">
              <w:t>-</w:t>
            </w:r>
          </w:p>
        </w:tc>
        <w:tc>
          <w:tcPr>
            <w:tcW w:w="5594" w:type="dxa"/>
            <w:hideMark/>
          </w:tcPr>
          <w:p w:rsidR="006050BC" w:rsidRPr="006050BC" w:rsidRDefault="006050BC" w:rsidP="006050BC">
            <w:pPr>
              <w:jc w:val="both"/>
            </w:pPr>
            <w:r w:rsidRPr="006050BC">
              <w:t>Начальник отдела муниципальной службы управления кадровой политики и делопроизводства администрации Кондинского района.</w:t>
            </w:r>
          </w:p>
        </w:tc>
      </w:tr>
      <w:tr w:rsidR="006050BC" w:rsidRPr="006050BC" w:rsidTr="006050BC">
        <w:tc>
          <w:tcPr>
            <w:tcW w:w="534" w:type="dxa"/>
          </w:tcPr>
          <w:p w:rsidR="006050BC" w:rsidRPr="006050BC" w:rsidRDefault="006050BC" w:rsidP="006050BC">
            <w:pPr>
              <w:jc w:val="both"/>
            </w:pPr>
          </w:p>
        </w:tc>
        <w:tc>
          <w:tcPr>
            <w:tcW w:w="3428" w:type="dxa"/>
          </w:tcPr>
          <w:p w:rsidR="006050BC" w:rsidRPr="006050BC" w:rsidRDefault="006050BC" w:rsidP="006050BC">
            <w:pPr>
              <w:jc w:val="both"/>
            </w:pPr>
          </w:p>
        </w:tc>
        <w:tc>
          <w:tcPr>
            <w:tcW w:w="360" w:type="dxa"/>
          </w:tcPr>
          <w:p w:rsidR="006050BC" w:rsidRPr="006050BC" w:rsidRDefault="006050BC" w:rsidP="006050BC">
            <w:pPr>
              <w:jc w:val="both"/>
            </w:pPr>
          </w:p>
        </w:tc>
        <w:tc>
          <w:tcPr>
            <w:tcW w:w="5594" w:type="dxa"/>
          </w:tcPr>
          <w:p w:rsidR="006050BC" w:rsidRPr="006050BC" w:rsidRDefault="006050BC" w:rsidP="006050BC">
            <w:pPr>
              <w:jc w:val="both"/>
            </w:pPr>
          </w:p>
        </w:tc>
      </w:tr>
      <w:tr w:rsidR="006050BC" w:rsidRPr="006050BC" w:rsidTr="006050BC">
        <w:tc>
          <w:tcPr>
            <w:tcW w:w="534" w:type="dxa"/>
          </w:tcPr>
          <w:p w:rsidR="006050BC" w:rsidRPr="006050BC" w:rsidRDefault="006050BC" w:rsidP="006050BC">
            <w:pPr>
              <w:jc w:val="both"/>
              <w:rPr>
                <w:b/>
              </w:rPr>
            </w:pPr>
          </w:p>
        </w:tc>
        <w:tc>
          <w:tcPr>
            <w:tcW w:w="3428" w:type="dxa"/>
          </w:tcPr>
          <w:p w:rsidR="006050BC" w:rsidRPr="006050BC" w:rsidRDefault="006050BC" w:rsidP="006050BC">
            <w:pPr>
              <w:jc w:val="both"/>
              <w:rPr>
                <w:b/>
              </w:rPr>
            </w:pPr>
            <w:r w:rsidRPr="006050BC">
              <w:rPr>
                <w:b/>
              </w:rPr>
              <w:t>Члены комиссии:</w:t>
            </w:r>
          </w:p>
        </w:tc>
        <w:tc>
          <w:tcPr>
            <w:tcW w:w="360" w:type="dxa"/>
          </w:tcPr>
          <w:p w:rsidR="006050BC" w:rsidRPr="006050BC" w:rsidRDefault="006050BC" w:rsidP="006050BC">
            <w:pPr>
              <w:jc w:val="both"/>
              <w:rPr>
                <w:b/>
              </w:rPr>
            </w:pPr>
          </w:p>
        </w:tc>
        <w:tc>
          <w:tcPr>
            <w:tcW w:w="5594" w:type="dxa"/>
          </w:tcPr>
          <w:p w:rsidR="006050BC" w:rsidRPr="006050BC" w:rsidRDefault="006050BC" w:rsidP="006050BC">
            <w:pPr>
              <w:jc w:val="both"/>
              <w:rPr>
                <w:b/>
              </w:rPr>
            </w:pPr>
          </w:p>
        </w:tc>
      </w:tr>
      <w:tr w:rsidR="006050BC" w:rsidRPr="006050BC" w:rsidTr="006050BC">
        <w:tc>
          <w:tcPr>
            <w:tcW w:w="534" w:type="dxa"/>
            <w:hideMark/>
          </w:tcPr>
          <w:p w:rsidR="006050BC" w:rsidRPr="006050BC" w:rsidRDefault="006050BC" w:rsidP="006050BC">
            <w:pPr>
              <w:jc w:val="both"/>
            </w:pPr>
            <w:r w:rsidRPr="006050BC">
              <w:t>4.</w:t>
            </w:r>
          </w:p>
        </w:tc>
        <w:tc>
          <w:tcPr>
            <w:tcW w:w="3428" w:type="dxa"/>
            <w:hideMark/>
          </w:tcPr>
          <w:p w:rsidR="006526AF" w:rsidRDefault="006050BC" w:rsidP="006526AF">
            <w:r w:rsidRPr="006050BC">
              <w:t xml:space="preserve">Орешкин </w:t>
            </w:r>
          </w:p>
          <w:p w:rsidR="006050BC" w:rsidRPr="006050BC" w:rsidRDefault="006050BC" w:rsidP="006526AF">
            <w:r w:rsidRPr="006050BC">
              <w:t xml:space="preserve">Евгений Александрович </w:t>
            </w:r>
          </w:p>
        </w:tc>
        <w:tc>
          <w:tcPr>
            <w:tcW w:w="360" w:type="dxa"/>
          </w:tcPr>
          <w:p w:rsidR="006050BC" w:rsidRPr="006050BC" w:rsidRDefault="006050BC" w:rsidP="006050BC">
            <w:pPr>
              <w:jc w:val="both"/>
            </w:pPr>
            <w:r w:rsidRPr="006050BC">
              <w:t>-</w:t>
            </w:r>
          </w:p>
        </w:tc>
        <w:tc>
          <w:tcPr>
            <w:tcW w:w="5594" w:type="dxa"/>
            <w:hideMark/>
          </w:tcPr>
          <w:p w:rsidR="006050BC" w:rsidRPr="006050BC" w:rsidRDefault="006050BC" w:rsidP="006050BC">
            <w:pPr>
              <w:jc w:val="both"/>
            </w:pPr>
            <w:r w:rsidRPr="006050BC">
              <w:t>Председатель постоянной мандатной комиссии Думы Кондинского района, депутат Думы Кондинского района от муниципального образования городское поселение Луговой.</w:t>
            </w:r>
          </w:p>
        </w:tc>
      </w:tr>
      <w:tr w:rsidR="006050BC" w:rsidRPr="006050BC" w:rsidTr="006050BC">
        <w:trPr>
          <w:trHeight w:val="84"/>
        </w:trPr>
        <w:tc>
          <w:tcPr>
            <w:tcW w:w="534" w:type="dxa"/>
          </w:tcPr>
          <w:p w:rsidR="006050BC" w:rsidRPr="006050BC" w:rsidRDefault="006050BC" w:rsidP="006050BC">
            <w:pPr>
              <w:jc w:val="both"/>
            </w:pPr>
          </w:p>
        </w:tc>
        <w:tc>
          <w:tcPr>
            <w:tcW w:w="3428" w:type="dxa"/>
          </w:tcPr>
          <w:p w:rsidR="006050BC" w:rsidRPr="006050BC" w:rsidRDefault="006050BC" w:rsidP="006526AF"/>
        </w:tc>
        <w:tc>
          <w:tcPr>
            <w:tcW w:w="360" w:type="dxa"/>
          </w:tcPr>
          <w:p w:rsidR="006050BC" w:rsidRPr="006050BC" w:rsidRDefault="006050BC" w:rsidP="006050BC">
            <w:pPr>
              <w:jc w:val="both"/>
            </w:pPr>
          </w:p>
        </w:tc>
        <w:tc>
          <w:tcPr>
            <w:tcW w:w="5594" w:type="dxa"/>
          </w:tcPr>
          <w:p w:rsidR="006050BC" w:rsidRPr="006050BC" w:rsidRDefault="006050BC" w:rsidP="006050BC">
            <w:pPr>
              <w:jc w:val="both"/>
            </w:pPr>
          </w:p>
        </w:tc>
      </w:tr>
      <w:tr w:rsidR="006050BC" w:rsidRPr="006050BC" w:rsidTr="006050BC">
        <w:tc>
          <w:tcPr>
            <w:tcW w:w="534" w:type="dxa"/>
            <w:hideMark/>
          </w:tcPr>
          <w:p w:rsidR="006050BC" w:rsidRPr="006050BC" w:rsidRDefault="006050BC" w:rsidP="006050BC">
            <w:pPr>
              <w:jc w:val="both"/>
            </w:pPr>
            <w:r w:rsidRPr="006050BC">
              <w:t>5.</w:t>
            </w:r>
          </w:p>
        </w:tc>
        <w:tc>
          <w:tcPr>
            <w:tcW w:w="3428" w:type="dxa"/>
            <w:hideMark/>
          </w:tcPr>
          <w:p w:rsidR="006526AF" w:rsidRDefault="006050BC" w:rsidP="006526AF">
            <w:proofErr w:type="spellStart"/>
            <w:r w:rsidRPr="006050BC">
              <w:t>Тагильцев</w:t>
            </w:r>
            <w:proofErr w:type="spellEnd"/>
            <w:r w:rsidRPr="006050BC">
              <w:t xml:space="preserve"> </w:t>
            </w:r>
          </w:p>
          <w:p w:rsidR="006050BC" w:rsidRPr="006050BC" w:rsidRDefault="006050BC" w:rsidP="006526AF">
            <w:r w:rsidRPr="006050BC">
              <w:t xml:space="preserve">Александр Александрович </w:t>
            </w:r>
          </w:p>
        </w:tc>
        <w:tc>
          <w:tcPr>
            <w:tcW w:w="360" w:type="dxa"/>
          </w:tcPr>
          <w:p w:rsidR="006050BC" w:rsidRPr="006050BC" w:rsidRDefault="006050BC" w:rsidP="006050BC">
            <w:pPr>
              <w:jc w:val="both"/>
            </w:pPr>
            <w:r w:rsidRPr="006050BC">
              <w:t>-</w:t>
            </w:r>
          </w:p>
        </w:tc>
        <w:tc>
          <w:tcPr>
            <w:tcW w:w="5594" w:type="dxa"/>
            <w:hideMark/>
          </w:tcPr>
          <w:p w:rsidR="006050BC" w:rsidRPr="006050BC" w:rsidRDefault="006050BC" w:rsidP="006050BC">
            <w:pPr>
              <w:jc w:val="both"/>
            </w:pPr>
            <w:r w:rsidRPr="006050BC">
              <w:t>Председатель постоянной комиссии Думы Кондинского района по бюджету и экономике, депутат Думы Кондинского района от муниципального образования городское поселение Мортка.</w:t>
            </w:r>
          </w:p>
        </w:tc>
      </w:tr>
      <w:tr w:rsidR="006050BC" w:rsidRPr="006050BC" w:rsidTr="006050BC">
        <w:tc>
          <w:tcPr>
            <w:tcW w:w="534" w:type="dxa"/>
          </w:tcPr>
          <w:p w:rsidR="006050BC" w:rsidRPr="006050BC" w:rsidRDefault="006050BC" w:rsidP="006050BC">
            <w:pPr>
              <w:jc w:val="both"/>
            </w:pPr>
          </w:p>
        </w:tc>
        <w:tc>
          <w:tcPr>
            <w:tcW w:w="3428" w:type="dxa"/>
          </w:tcPr>
          <w:p w:rsidR="006050BC" w:rsidRPr="006050BC" w:rsidRDefault="006050BC" w:rsidP="006526AF"/>
        </w:tc>
        <w:tc>
          <w:tcPr>
            <w:tcW w:w="360" w:type="dxa"/>
          </w:tcPr>
          <w:p w:rsidR="006050BC" w:rsidRPr="006050BC" w:rsidRDefault="006050BC" w:rsidP="006050BC">
            <w:pPr>
              <w:jc w:val="both"/>
            </w:pPr>
          </w:p>
        </w:tc>
        <w:tc>
          <w:tcPr>
            <w:tcW w:w="5594" w:type="dxa"/>
          </w:tcPr>
          <w:p w:rsidR="006050BC" w:rsidRPr="006050BC" w:rsidRDefault="006050BC" w:rsidP="006050BC">
            <w:pPr>
              <w:jc w:val="both"/>
            </w:pPr>
          </w:p>
        </w:tc>
      </w:tr>
      <w:tr w:rsidR="006050BC" w:rsidRPr="006050BC" w:rsidTr="006050BC">
        <w:tc>
          <w:tcPr>
            <w:tcW w:w="534" w:type="dxa"/>
            <w:hideMark/>
          </w:tcPr>
          <w:p w:rsidR="006050BC" w:rsidRPr="006050BC" w:rsidRDefault="006050BC" w:rsidP="006050BC">
            <w:pPr>
              <w:jc w:val="both"/>
            </w:pPr>
            <w:r w:rsidRPr="006050BC">
              <w:t>6.</w:t>
            </w:r>
          </w:p>
        </w:tc>
        <w:tc>
          <w:tcPr>
            <w:tcW w:w="3428" w:type="dxa"/>
            <w:hideMark/>
          </w:tcPr>
          <w:p w:rsidR="006050BC" w:rsidRPr="006050BC" w:rsidRDefault="006050BC" w:rsidP="006526AF">
            <w:proofErr w:type="spellStart"/>
            <w:r w:rsidRPr="006050BC">
              <w:t>Кошманов</w:t>
            </w:r>
            <w:proofErr w:type="spellEnd"/>
          </w:p>
          <w:p w:rsidR="006050BC" w:rsidRPr="006050BC" w:rsidRDefault="006050BC" w:rsidP="006526AF">
            <w:r w:rsidRPr="006050BC">
              <w:t>Андрей Анатольевич</w:t>
            </w:r>
          </w:p>
        </w:tc>
        <w:tc>
          <w:tcPr>
            <w:tcW w:w="360" w:type="dxa"/>
          </w:tcPr>
          <w:p w:rsidR="006050BC" w:rsidRPr="006050BC" w:rsidRDefault="006050BC" w:rsidP="006050BC">
            <w:pPr>
              <w:jc w:val="both"/>
            </w:pPr>
            <w:r w:rsidRPr="006050BC">
              <w:t>-</w:t>
            </w:r>
          </w:p>
        </w:tc>
        <w:tc>
          <w:tcPr>
            <w:tcW w:w="5594" w:type="dxa"/>
            <w:hideMark/>
          </w:tcPr>
          <w:p w:rsidR="006050BC" w:rsidRPr="006050BC" w:rsidRDefault="006050BC" w:rsidP="006050BC">
            <w:pPr>
              <w:jc w:val="both"/>
            </w:pPr>
            <w:r w:rsidRPr="006050BC">
              <w:t>Председатель постоянной комиссии Думы Кондинского района по вопросам промышленности, сельского хозяйства, связи, строительства, жилищно-коммунального хозяйства, бытового обслуживания, природных ресурсов и торговли, депутат Думы Кондинского района от муниципального образования городское поселение Междуреченский.</w:t>
            </w:r>
          </w:p>
        </w:tc>
      </w:tr>
      <w:tr w:rsidR="006050BC" w:rsidRPr="006050BC" w:rsidTr="006050BC">
        <w:trPr>
          <w:trHeight w:val="70"/>
        </w:trPr>
        <w:tc>
          <w:tcPr>
            <w:tcW w:w="534" w:type="dxa"/>
          </w:tcPr>
          <w:p w:rsidR="006050BC" w:rsidRPr="006050BC" w:rsidRDefault="006050BC" w:rsidP="006050BC">
            <w:pPr>
              <w:jc w:val="both"/>
            </w:pPr>
          </w:p>
        </w:tc>
        <w:tc>
          <w:tcPr>
            <w:tcW w:w="3428" w:type="dxa"/>
          </w:tcPr>
          <w:p w:rsidR="006050BC" w:rsidRPr="006050BC" w:rsidRDefault="006050BC" w:rsidP="006526AF"/>
        </w:tc>
        <w:tc>
          <w:tcPr>
            <w:tcW w:w="360" w:type="dxa"/>
          </w:tcPr>
          <w:p w:rsidR="006050BC" w:rsidRPr="006050BC" w:rsidRDefault="006050BC" w:rsidP="006050BC">
            <w:pPr>
              <w:jc w:val="both"/>
            </w:pPr>
          </w:p>
        </w:tc>
        <w:tc>
          <w:tcPr>
            <w:tcW w:w="5594" w:type="dxa"/>
          </w:tcPr>
          <w:p w:rsidR="006050BC" w:rsidRPr="006050BC" w:rsidRDefault="006050BC" w:rsidP="006050BC">
            <w:pPr>
              <w:jc w:val="both"/>
            </w:pPr>
          </w:p>
        </w:tc>
      </w:tr>
      <w:tr w:rsidR="006050BC" w:rsidRPr="006050BC" w:rsidTr="006050BC">
        <w:tc>
          <w:tcPr>
            <w:tcW w:w="534" w:type="dxa"/>
            <w:hideMark/>
          </w:tcPr>
          <w:p w:rsidR="006050BC" w:rsidRPr="006050BC" w:rsidRDefault="006050BC" w:rsidP="006050BC">
            <w:pPr>
              <w:jc w:val="both"/>
            </w:pPr>
            <w:r w:rsidRPr="006050BC">
              <w:t>7.</w:t>
            </w:r>
          </w:p>
        </w:tc>
        <w:tc>
          <w:tcPr>
            <w:tcW w:w="3428" w:type="dxa"/>
            <w:hideMark/>
          </w:tcPr>
          <w:p w:rsidR="006050BC" w:rsidRPr="006050BC" w:rsidRDefault="006050BC" w:rsidP="006526AF">
            <w:r w:rsidRPr="006050BC">
              <w:t>Михайлова</w:t>
            </w:r>
          </w:p>
          <w:p w:rsidR="006050BC" w:rsidRPr="006050BC" w:rsidRDefault="006050BC" w:rsidP="006526AF">
            <w:r w:rsidRPr="006050BC">
              <w:t>Елена Евгеньевна</w:t>
            </w:r>
          </w:p>
        </w:tc>
        <w:tc>
          <w:tcPr>
            <w:tcW w:w="360" w:type="dxa"/>
          </w:tcPr>
          <w:p w:rsidR="006050BC" w:rsidRPr="006050BC" w:rsidRDefault="006050BC" w:rsidP="006050BC">
            <w:pPr>
              <w:jc w:val="both"/>
            </w:pPr>
            <w:r w:rsidRPr="006050BC">
              <w:t>-</w:t>
            </w:r>
          </w:p>
        </w:tc>
        <w:tc>
          <w:tcPr>
            <w:tcW w:w="5594" w:type="dxa"/>
            <w:hideMark/>
          </w:tcPr>
          <w:p w:rsidR="006050BC" w:rsidRPr="006050BC" w:rsidRDefault="006050BC" w:rsidP="006050BC">
            <w:pPr>
              <w:jc w:val="both"/>
            </w:pPr>
            <w:r w:rsidRPr="006050BC">
              <w:t>Председатель постоянной комиссии Думы Кондинского района по социальным вопросам и правопорядку, депутат Думы Кондинского района от муниципального образования сельское поселение Половинка.</w:t>
            </w:r>
          </w:p>
        </w:tc>
      </w:tr>
      <w:tr w:rsidR="006050BC" w:rsidRPr="006050BC" w:rsidTr="006050BC">
        <w:tc>
          <w:tcPr>
            <w:tcW w:w="534" w:type="dxa"/>
          </w:tcPr>
          <w:p w:rsidR="006050BC" w:rsidRPr="006050BC" w:rsidRDefault="006050BC" w:rsidP="006050BC">
            <w:pPr>
              <w:jc w:val="both"/>
            </w:pPr>
          </w:p>
        </w:tc>
        <w:tc>
          <w:tcPr>
            <w:tcW w:w="3428" w:type="dxa"/>
          </w:tcPr>
          <w:p w:rsidR="006050BC" w:rsidRPr="006050BC" w:rsidRDefault="006050BC" w:rsidP="006526AF"/>
        </w:tc>
        <w:tc>
          <w:tcPr>
            <w:tcW w:w="360" w:type="dxa"/>
          </w:tcPr>
          <w:p w:rsidR="006050BC" w:rsidRPr="006050BC" w:rsidRDefault="006050BC" w:rsidP="006050BC">
            <w:pPr>
              <w:jc w:val="both"/>
            </w:pPr>
          </w:p>
        </w:tc>
        <w:tc>
          <w:tcPr>
            <w:tcW w:w="5594" w:type="dxa"/>
          </w:tcPr>
          <w:p w:rsidR="006050BC" w:rsidRPr="006050BC" w:rsidRDefault="006050BC" w:rsidP="006050BC">
            <w:pPr>
              <w:jc w:val="both"/>
            </w:pPr>
          </w:p>
        </w:tc>
      </w:tr>
      <w:tr w:rsidR="006050BC" w:rsidRPr="006050BC" w:rsidTr="006050BC">
        <w:tc>
          <w:tcPr>
            <w:tcW w:w="534" w:type="dxa"/>
            <w:hideMark/>
          </w:tcPr>
          <w:p w:rsidR="006050BC" w:rsidRPr="006050BC" w:rsidRDefault="006050BC" w:rsidP="006050BC">
            <w:pPr>
              <w:jc w:val="both"/>
            </w:pPr>
            <w:r w:rsidRPr="006050BC">
              <w:t>8.</w:t>
            </w:r>
          </w:p>
        </w:tc>
        <w:tc>
          <w:tcPr>
            <w:tcW w:w="3428" w:type="dxa"/>
            <w:hideMark/>
          </w:tcPr>
          <w:p w:rsidR="006050BC" w:rsidRPr="006050BC" w:rsidRDefault="006050BC" w:rsidP="006526AF">
            <w:r w:rsidRPr="006050BC">
              <w:t>Кривоногов</w:t>
            </w:r>
          </w:p>
          <w:p w:rsidR="006050BC" w:rsidRPr="006050BC" w:rsidRDefault="006050BC" w:rsidP="006526AF">
            <w:r w:rsidRPr="006050BC">
              <w:t>Андрей Васильевич</w:t>
            </w:r>
          </w:p>
        </w:tc>
        <w:tc>
          <w:tcPr>
            <w:tcW w:w="360" w:type="dxa"/>
          </w:tcPr>
          <w:p w:rsidR="006050BC" w:rsidRPr="006050BC" w:rsidRDefault="006050BC" w:rsidP="006050BC">
            <w:pPr>
              <w:jc w:val="both"/>
            </w:pPr>
            <w:r w:rsidRPr="006050BC">
              <w:t>-</w:t>
            </w:r>
          </w:p>
        </w:tc>
        <w:tc>
          <w:tcPr>
            <w:tcW w:w="5594" w:type="dxa"/>
          </w:tcPr>
          <w:p w:rsidR="006050BC" w:rsidRPr="006050BC" w:rsidRDefault="006050BC" w:rsidP="006050BC">
            <w:pPr>
              <w:jc w:val="both"/>
            </w:pPr>
            <w:r w:rsidRPr="006050BC">
              <w:t>Первый заместитель главы Кондинского района.</w:t>
            </w:r>
          </w:p>
        </w:tc>
      </w:tr>
      <w:tr w:rsidR="006050BC" w:rsidRPr="006050BC" w:rsidTr="006050BC">
        <w:trPr>
          <w:trHeight w:val="70"/>
        </w:trPr>
        <w:tc>
          <w:tcPr>
            <w:tcW w:w="534" w:type="dxa"/>
          </w:tcPr>
          <w:p w:rsidR="006050BC" w:rsidRPr="006050BC" w:rsidRDefault="006050BC" w:rsidP="006050BC">
            <w:pPr>
              <w:jc w:val="both"/>
            </w:pPr>
          </w:p>
        </w:tc>
        <w:tc>
          <w:tcPr>
            <w:tcW w:w="3428" w:type="dxa"/>
          </w:tcPr>
          <w:p w:rsidR="006050BC" w:rsidRPr="006050BC" w:rsidRDefault="006050BC" w:rsidP="006526AF">
            <w:pPr>
              <w:rPr>
                <w:highlight w:val="yellow"/>
              </w:rPr>
            </w:pPr>
          </w:p>
        </w:tc>
        <w:tc>
          <w:tcPr>
            <w:tcW w:w="360" w:type="dxa"/>
          </w:tcPr>
          <w:p w:rsidR="006050BC" w:rsidRPr="006050BC" w:rsidRDefault="006050BC" w:rsidP="006050BC">
            <w:pPr>
              <w:jc w:val="both"/>
              <w:rPr>
                <w:highlight w:val="yellow"/>
              </w:rPr>
            </w:pPr>
          </w:p>
        </w:tc>
        <w:tc>
          <w:tcPr>
            <w:tcW w:w="5594" w:type="dxa"/>
          </w:tcPr>
          <w:p w:rsidR="006050BC" w:rsidRPr="006050BC" w:rsidRDefault="006050BC" w:rsidP="006050BC">
            <w:pPr>
              <w:jc w:val="both"/>
              <w:rPr>
                <w:highlight w:val="yellow"/>
              </w:rPr>
            </w:pPr>
          </w:p>
        </w:tc>
      </w:tr>
      <w:tr w:rsidR="006050BC" w:rsidRPr="006050BC" w:rsidTr="006050BC">
        <w:tc>
          <w:tcPr>
            <w:tcW w:w="534" w:type="dxa"/>
            <w:hideMark/>
          </w:tcPr>
          <w:p w:rsidR="006050BC" w:rsidRPr="006050BC" w:rsidRDefault="006050BC" w:rsidP="006050BC">
            <w:pPr>
              <w:jc w:val="both"/>
            </w:pPr>
            <w:r w:rsidRPr="006050BC">
              <w:t>9.</w:t>
            </w:r>
          </w:p>
        </w:tc>
        <w:tc>
          <w:tcPr>
            <w:tcW w:w="3428" w:type="dxa"/>
            <w:hideMark/>
          </w:tcPr>
          <w:p w:rsidR="006050BC" w:rsidRPr="006050BC" w:rsidRDefault="006050BC" w:rsidP="006526AF">
            <w:proofErr w:type="spellStart"/>
            <w:r w:rsidRPr="006050BC">
              <w:t>Симачкова</w:t>
            </w:r>
            <w:proofErr w:type="spellEnd"/>
          </w:p>
          <w:p w:rsidR="006050BC" w:rsidRPr="006050BC" w:rsidRDefault="006050BC" w:rsidP="006526AF">
            <w:r w:rsidRPr="006050BC">
              <w:t>Надежда Владимировна</w:t>
            </w:r>
          </w:p>
        </w:tc>
        <w:tc>
          <w:tcPr>
            <w:tcW w:w="360" w:type="dxa"/>
          </w:tcPr>
          <w:p w:rsidR="006050BC" w:rsidRPr="006050BC" w:rsidRDefault="006050BC" w:rsidP="006050BC">
            <w:pPr>
              <w:jc w:val="both"/>
            </w:pPr>
            <w:r w:rsidRPr="006050BC">
              <w:t>-</w:t>
            </w:r>
          </w:p>
        </w:tc>
        <w:tc>
          <w:tcPr>
            <w:tcW w:w="5594" w:type="dxa"/>
            <w:hideMark/>
          </w:tcPr>
          <w:p w:rsidR="006050BC" w:rsidRPr="006050BC" w:rsidRDefault="006050BC" w:rsidP="006050BC">
            <w:pPr>
              <w:jc w:val="both"/>
            </w:pPr>
            <w:r w:rsidRPr="006050BC">
              <w:t>Член Общественной палаты Ханты-Мансийского автономного округа – Югры.</w:t>
            </w:r>
          </w:p>
        </w:tc>
      </w:tr>
      <w:tr w:rsidR="006050BC" w:rsidRPr="006050BC" w:rsidTr="006050BC">
        <w:tc>
          <w:tcPr>
            <w:tcW w:w="534" w:type="dxa"/>
          </w:tcPr>
          <w:p w:rsidR="006050BC" w:rsidRPr="006050BC" w:rsidRDefault="006050BC" w:rsidP="006050BC">
            <w:pPr>
              <w:jc w:val="both"/>
            </w:pPr>
          </w:p>
        </w:tc>
        <w:tc>
          <w:tcPr>
            <w:tcW w:w="3428" w:type="dxa"/>
          </w:tcPr>
          <w:p w:rsidR="006050BC" w:rsidRPr="006050BC" w:rsidRDefault="006050BC" w:rsidP="006526AF"/>
        </w:tc>
        <w:tc>
          <w:tcPr>
            <w:tcW w:w="360" w:type="dxa"/>
          </w:tcPr>
          <w:p w:rsidR="006050BC" w:rsidRPr="006050BC" w:rsidRDefault="006050BC" w:rsidP="006050BC">
            <w:pPr>
              <w:jc w:val="both"/>
            </w:pPr>
          </w:p>
        </w:tc>
        <w:tc>
          <w:tcPr>
            <w:tcW w:w="5594" w:type="dxa"/>
          </w:tcPr>
          <w:p w:rsidR="006050BC" w:rsidRPr="006050BC" w:rsidRDefault="006050BC" w:rsidP="006050BC">
            <w:pPr>
              <w:jc w:val="both"/>
            </w:pPr>
          </w:p>
        </w:tc>
      </w:tr>
      <w:tr w:rsidR="006050BC" w:rsidRPr="006050BC" w:rsidTr="006050BC">
        <w:tc>
          <w:tcPr>
            <w:tcW w:w="534" w:type="dxa"/>
            <w:hideMark/>
          </w:tcPr>
          <w:p w:rsidR="006050BC" w:rsidRPr="006050BC" w:rsidRDefault="006050BC" w:rsidP="006050BC">
            <w:pPr>
              <w:jc w:val="both"/>
            </w:pPr>
            <w:r w:rsidRPr="006050BC">
              <w:t>10.</w:t>
            </w:r>
          </w:p>
        </w:tc>
        <w:tc>
          <w:tcPr>
            <w:tcW w:w="3428" w:type="dxa"/>
            <w:hideMark/>
          </w:tcPr>
          <w:p w:rsidR="006050BC" w:rsidRPr="006050BC" w:rsidRDefault="006050BC" w:rsidP="006526AF">
            <w:proofErr w:type="spellStart"/>
            <w:r w:rsidRPr="006050BC">
              <w:t>Клочкова</w:t>
            </w:r>
            <w:proofErr w:type="spellEnd"/>
            <w:r w:rsidRPr="006050BC">
              <w:t xml:space="preserve"> Анна Ивановна</w:t>
            </w:r>
          </w:p>
        </w:tc>
        <w:tc>
          <w:tcPr>
            <w:tcW w:w="360" w:type="dxa"/>
            <w:hideMark/>
          </w:tcPr>
          <w:p w:rsidR="006050BC" w:rsidRPr="006050BC" w:rsidRDefault="006050BC" w:rsidP="006050BC">
            <w:pPr>
              <w:jc w:val="both"/>
            </w:pPr>
            <w:r w:rsidRPr="006050BC">
              <w:t>-</w:t>
            </w:r>
          </w:p>
        </w:tc>
        <w:tc>
          <w:tcPr>
            <w:tcW w:w="5594" w:type="dxa"/>
            <w:hideMark/>
          </w:tcPr>
          <w:p w:rsidR="006050BC" w:rsidRPr="006050BC" w:rsidRDefault="006050BC" w:rsidP="006050BC">
            <w:pPr>
              <w:jc w:val="both"/>
            </w:pPr>
            <w:r w:rsidRPr="006050BC">
              <w:t xml:space="preserve">Председатель </w:t>
            </w:r>
            <w:proofErr w:type="spellStart"/>
            <w:r w:rsidRPr="006050BC">
              <w:t>Кондинской</w:t>
            </w:r>
            <w:proofErr w:type="spellEnd"/>
            <w:r w:rsidRPr="006050BC">
              <w:t xml:space="preserve"> районной организации ветеранов войны и труда, Вооруженных Сил и правоохранительных органов.</w:t>
            </w:r>
          </w:p>
        </w:tc>
      </w:tr>
      <w:tr w:rsidR="006050BC" w:rsidRPr="006050BC" w:rsidTr="006050BC">
        <w:tc>
          <w:tcPr>
            <w:tcW w:w="534" w:type="dxa"/>
          </w:tcPr>
          <w:p w:rsidR="006050BC" w:rsidRPr="006050BC" w:rsidRDefault="006050BC" w:rsidP="006050BC">
            <w:pPr>
              <w:jc w:val="both"/>
            </w:pPr>
          </w:p>
        </w:tc>
        <w:tc>
          <w:tcPr>
            <w:tcW w:w="3428" w:type="dxa"/>
          </w:tcPr>
          <w:p w:rsidR="006050BC" w:rsidRPr="006050BC" w:rsidRDefault="006050BC" w:rsidP="006526AF"/>
        </w:tc>
        <w:tc>
          <w:tcPr>
            <w:tcW w:w="360" w:type="dxa"/>
          </w:tcPr>
          <w:p w:rsidR="006050BC" w:rsidRPr="006050BC" w:rsidRDefault="006050BC" w:rsidP="006050BC">
            <w:pPr>
              <w:jc w:val="both"/>
            </w:pPr>
          </w:p>
        </w:tc>
        <w:tc>
          <w:tcPr>
            <w:tcW w:w="5594" w:type="dxa"/>
          </w:tcPr>
          <w:p w:rsidR="006050BC" w:rsidRPr="006050BC" w:rsidRDefault="006050BC" w:rsidP="006050BC">
            <w:pPr>
              <w:jc w:val="both"/>
            </w:pPr>
          </w:p>
        </w:tc>
      </w:tr>
      <w:tr w:rsidR="006050BC" w:rsidRPr="006050BC" w:rsidTr="006050BC">
        <w:tc>
          <w:tcPr>
            <w:tcW w:w="534" w:type="dxa"/>
            <w:hideMark/>
          </w:tcPr>
          <w:p w:rsidR="006050BC" w:rsidRPr="006050BC" w:rsidRDefault="006050BC" w:rsidP="006050BC">
            <w:pPr>
              <w:jc w:val="both"/>
            </w:pPr>
            <w:r w:rsidRPr="006050BC">
              <w:t>11.</w:t>
            </w:r>
          </w:p>
        </w:tc>
        <w:tc>
          <w:tcPr>
            <w:tcW w:w="3428" w:type="dxa"/>
            <w:hideMark/>
          </w:tcPr>
          <w:p w:rsidR="006050BC" w:rsidRPr="006050BC" w:rsidRDefault="006050BC" w:rsidP="006526AF">
            <w:r w:rsidRPr="006050BC">
              <w:t xml:space="preserve">Романовская </w:t>
            </w:r>
          </w:p>
          <w:p w:rsidR="006050BC" w:rsidRPr="006050BC" w:rsidRDefault="006050BC" w:rsidP="006526AF">
            <w:r w:rsidRPr="006050BC">
              <w:t>Елена Владимировна</w:t>
            </w:r>
          </w:p>
        </w:tc>
        <w:tc>
          <w:tcPr>
            <w:tcW w:w="360" w:type="dxa"/>
          </w:tcPr>
          <w:p w:rsidR="006050BC" w:rsidRPr="006050BC" w:rsidRDefault="006050BC" w:rsidP="006050BC">
            <w:pPr>
              <w:jc w:val="both"/>
            </w:pPr>
            <w:r w:rsidRPr="006050BC">
              <w:t>-</w:t>
            </w:r>
          </w:p>
        </w:tc>
        <w:tc>
          <w:tcPr>
            <w:tcW w:w="5594" w:type="dxa"/>
            <w:hideMark/>
          </w:tcPr>
          <w:p w:rsidR="006050BC" w:rsidRPr="006050BC" w:rsidRDefault="006050BC" w:rsidP="006050BC">
            <w:pPr>
              <w:jc w:val="both"/>
              <w:rPr>
                <w:rFonts w:eastAsia="Arial Unicode MS"/>
              </w:rPr>
            </w:pPr>
            <w:r w:rsidRPr="006050BC">
              <w:rPr>
                <w:rFonts w:eastAsia="Arial Unicode MS"/>
              </w:rPr>
              <w:t>Преподаватель бюджетного учреждения профессионального образования Ханты-Мансийского автономного округа – Югры «Междуреченский агропромышленный колледж»,  - представитель научных организаций и образовательных учреждений среднего, высшего и дополнительного профессионального образования, деятельность которых связана с муниципальной службой.</w:t>
            </w:r>
          </w:p>
        </w:tc>
      </w:tr>
      <w:tr w:rsidR="006050BC" w:rsidRPr="006050BC" w:rsidTr="006050BC">
        <w:tc>
          <w:tcPr>
            <w:tcW w:w="534" w:type="dxa"/>
          </w:tcPr>
          <w:p w:rsidR="006050BC" w:rsidRPr="006050BC" w:rsidRDefault="006050BC" w:rsidP="006050BC">
            <w:pPr>
              <w:jc w:val="both"/>
            </w:pPr>
          </w:p>
        </w:tc>
        <w:tc>
          <w:tcPr>
            <w:tcW w:w="3428" w:type="dxa"/>
          </w:tcPr>
          <w:p w:rsidR="006050BC" w:rsidRPr="006050BC" w:rsidRDefault="006050BC" w:rsidP="006526AF"/>
        </w:tc>
        <w:tc>
          <w:tcPr>
            <w:tcW w:w="360" w:type="dxa"/>
          </w:tcPr>
          <w:p w:rsidR="006050BC" w:rsidRPr="006050BC" w:rsidRDefault="006050BC" w:rsidP="006050BC">
            <w:pPr>
              <w:jc w:val="both"/>
            </w:pPr>
          </w:p>
        </w:tc>
        <w:tc>
          <w:tcPr>
            <w:tcW w:w="5594" w:type="dxa"/>
          </w:tcPr>
          <w:p w:rsidR="006050BC" w:rsidRPr="006050BC" w:rsidRDefault="006050BC" w:rsidP="006050BC">
            <w:pPr>
              <w:jc w:val="both"/>
            </w:pPr>
          </w:p>
        </w:tc>
      </w:tr>
      <w:tr w:rsidR="006050BC" w:rsidRPr="006050BC" w:rsidTr="006050BC">
        <w:tc>
          <w:tcPr>
            <w:tcW w:w="534" w:type="dxa"/>
            <w:hideMark/>
          </w:tcPr>
          <w:p w:rsidR="006050BC" w:rsidRPr="006050BC" w:rsidRDefault="006050BC" w:rsidP="006050BC">
            <w:pPr>
              <w:jc w:val="both"/>
            </w:pPr>
            <w:r w:rsidRPr="006050BC">
              <w:t>12.</w:t>
            </w:r>
          </w:p>
        </w:tc>
        <w:tc>
          <w:tcPr>
            <w:tcW w:w="3428" w:type="dxa"/>
            <w:hideMark/>
          </w:tcPr>
          <w:p w:rsidR="006050BC" w:rsidRPr="006050BC" w:rsidRDefault="006050BC" w:rsidP="006526AF">
            <w:r w:rsidRPr="006050BC">
              <w:t>Росляков</w:t>
            </w:r>
          </w:p>
          <w:p w:rsidR="006050BC" w:rsidRPr="006050BC" w:rsidRDefault="006050BC" w:rsidP="006526AF">
            <w:r w:rsidRPr="006050BC">
              <w:t>Сергей Петрович</w:t>
            </w:r>
          </w:p>
        </w:tc>
        <w:tc>
          <w:tcPr>
            <w:tcW w:w="360" w:type="dxa"/>
          </w:tcPr>
          <w:p w:rsidR="006050BC" w:rsidRPr="006050BC" w:rsidRDefault="006050BC" w:rsidP="006050BC">
            <w:pPr>
              <w:jc w:val="both"/>
            </w:pPr>
            <w:r w:rsidRPr="006050BC">
              <w:t>-</w:t>
            </w:r>
          </w:p>
        </w:tc>
        <w:tc>
          <w:tcPr>
            <w:tcW w:w="5594" w:type="dxa"/>
            <w:hideMark/>
          </w:tcPr>
          <w:p w:rsidR="006050BC" w:rsidRPr="006050BC" w:rsidRDefault="006050BC" w:rsidP="006050BC">
            <w:pPr>
              <w:jc w:val="both"/>
            </w:pPr>
            <w:r w:rsidRPr="006050BC">
              <w:t>Председатель Общественного совета Кондинского района.</w:t>
            </w:r>
          </w:p>
        </w:tc>
      </w:tr>
      <w:tr w:rsidR="006050BC" w:rsidRPr="006050BC" w:rsidTr="006050BC">
        <w:tc>
          <w:tcPr>
            <w:tcW w:w="534" w:type="dxa"/>
          </w:tcPr>
          <w:p w:rsidR="006050BC" w:rsidRPr="006050BC" w:rsidRDefault="006050BC" w:rsidP="006050BC">
            <w:pPr>
              <w:jc w:val="both"/>
            </w:pPr>
          </w:p>
        </w:tc>
        <w:tc>
          <w:tcPr>
            <w:tcW w:w="3428" w:type="dxa"/>
          </w:tcPr>
          <w:p w:rsidR="006050BC" w:rsidRPr="006050BC" w:rsidRDefault="006050BC" w:rsidP="006526AF"/>
        </w:tc>
        <w:tc>
          <w:tcPr>
            <w:tcW w:w="360" w:type="dxa"/>
          </w:tcPr>
          <w:p w:rsidR="006050BC" w:rsidRPr="006050BC" w:rsidRDefault="006050BC" w:rsidP="006050BC">
            <w:pPr>
              <w:jc w:val="both"/>
            </w:pPr>
          </w:p>
        </w:tc>
        <w:tc>
          <w:tcPr>
            <w:tcW w:w="5594" w:type="dxa"/>
          </w:tcPr>
          <w:p w:rsidR="006050BC" w:rsidRPr="006050BC" w:rsidRDefault="006050BC" w:rsidP="006050BC">
            <w:pPr>
              <w:jc w:val="both"/>
            </w:pPr>
          </w:p>
        </w:tc>
      </w:tr>
      <w:tr w:rsidR="006050BC" w:rsidRPr="006050BC" w:rsidTr="006050BC">
        <w:tc>
          <w:tcPr>
            <w:tcW w:w="534" w:type="dxa"/>
            <w:hideMark/>
          </w:tcPr>
          <w:p w:rsidR="006050BC" w:rsidRPr="006050BC" w:rsidRDefault="006050BC" w:rsidP="006050BC">
            <w:pPr>
              <w:jc w:val="both"/>
            </w:pPr>
            <w:r w:rsidRPr="006050BC">
              <w:t>13.</w:t>
            </w:r>
          </w:p>
        </w:tc>
        <w:tc>
          <w:tcPr>
            <w:tcW w:w="3428" w:type="dxa"/>
            <w:hideMark/>
          </w:tcPr>
          <w:p w:rsidR="006526AF" w:rsidRDefault="006050BC" w:rsidP="006526AF">
            <w:r w:rsidRPr="006050BC">
              <w:t xml:space="preserve">Семёнов </w:t>
            </w:r>
          </w:p>
          <w:p w:rsidR="006050BC" w:rsidRPr="006050BC" w:rsidRDefault="006050BC" w:rsidP="006526AF">
            <w:bookmarkStart w:id="0" w:name="_GoBack"/>
            <w:bookmarkEnd w:id="0"/>
            <w:r w:rsidRPr="006050BC">
              <w:t xml:space="preserve">Семён Олегович </w:t>
            </w:r>
          </w:p>
        </w:tc>
        <w:tc>
          <w:tcPr>
            <w:tcW w:w="360" w:type="dxa"/>
          </w:tcPr>
          <w:p w:rsidR="006050BC" w:rsidRPr="006050BC" w:rsidRDefault="006050BC" w:rsidP="006050BC">
            <w:pPr>
              <w:jc w:val="both"/>
            </w:pPr>
            <w:r w:rsidRPr="006050BC">
              <w:t>-</w:t>
            </w:r>
          </w:p>
        </w:tc>
        <w:tc>
          <w:tcPr>
            <w:tcW w:w="5594" w:type="dxa"/>
            <w:hideMark/>
          </w:tcPr>
          <w:p w:rsidR="006050BC" w:rsidRPr="006050BC" w:rsidRDefault="006050BC" w:rsidP="006050BC">
            <w:pPr>
              <w:jc w:val="both"/>
            </w:pPr>
            <w:r w:rsidRPr="006050BC">
              <w:t>Начальник юридическо-правового управления администрации Кондинского района.</w:t>
            </w:r>
          </w:p>
        </w:tc>
      </w:tr>
      <w:tr w:rsidR="006050BC" w:rsidRPr="006050BC" w:rsidTr="006050BC">
        <w:tc>
          <w:tcPr>
            <w:tcW w:w="534" w:type="dxa"/>
          </w:tcPr>
          <w:p w:rsidR="006050BC" w:rsidRPr="006050BC" w:rsidRDefault="006050BC" w:rsidP="006050BC">
            <w:pPr>
              <w:jc w:val="both"/>
            </w:pPr>
          </w:p>
        </w:tc>
        <w:tc>
          <w:tcPr>
            <w:tcW w:w="3428" w:type="dxa"/>
          </w:tcPr>
          <w:p w:rsidR="006050BC" w:rsidRPr="006050BC" w:rsidRDefault="006050BC" w:rsidP="006526AF"/>
        </w:tc>
        <w:tc>
          <w:tcPr>
            <w:tcW w:w="360" w:type="dxa"/>
          </w:tcPr>
          <w:p w:rsidR="006050BC" w:rsidRPr="006050BC" w:rsidRDefault="006050BC" w:rsidP="006050BC">
            <w:pPr>
              <w:jc w:val="both"/>
            </w:pPr>
          </w:p>
        </w:tc>
        <w:tc>
          <w:tcPr>
            <w:tcW w:w="5594" w:type="dxa"/>
          </w:tcPr>
          <w:p w:rsidR="006050BC" w:rsidRPr="006050BC" w:rsidRDefault="006050BC" w:rsidP="006050BC">
            <w:pPr>
              <w:jc w:val="both"/>
            </w:pPr>
          </w:p>
        </w:tc>
      </w:tr>
      <w:tr w:rsidR="006050BC" w:rsidRPr="006050BC" w:rsidTr="006050BC">
        <w:tc>
          <w:tcPr>
            <w:tcW w:w="534" w:type="dxa"/>
            <w:hideMark/>
          </w:tcPr>
          <w:p w:rsidR="006050BC" w:rsidRPr="006050BC" w:rsidRDefault="006050BC" w:rsidP="006050BC">
            <w:pPr>
              <w:jc w:val="both"/>
            </w:pPr>
            <w:r w:rsidRPr="006050BC">
              <w:t>14.</w:t>
            </w:r>
          </w:p>
        </w:tc>
        <w:tc>
          <w:tcPr>
            <w:tcW w:w="3428" w:type="dxa"/>
            <w:hideMark/>
          </w:tcPr>
          <w:p w:rsidR="006050BC" w:rsidRPr="006050BC" w:rsidRDefault="006050BC" w:rsidP="006526AF">
            <w:proofErr w:type="spellStart"/>
            <w:r w:rsidRPr="006050BC">
              <w:t>Склюева</w:t>
            </w:r>
            <w:proofErr w:type="spellEnd"/>
          </w:p>
          <w:p w:rsidR="006050BC" w:rsidRPr="006050BC" w:rsidRDefault="006050BC" w:rsidP="006526AF">
            <w:r w:rsidRPr="006050BC">
              <w:t>Ксения Александровна</w:t>
            </w:r>
          </w:p>
        </w:tc>
        <w:tc>
          <w:tcPr>
            <w:tcW w:w="360" w:type="dxa"/>
          </w:tcPr>
          <w:p w:rsidR="006050BC" w:rsidRPr="006050BC" w:rsidRDefault="006050BC" w:rsidP="006050BC">
            <w:pPr>
              <w:jc w:val="both"/>
            </w:pPr>
            <w:r w:rsidRPr="006050BC">
              <w:t>-</w:t>
            </w:r>
          </w:p>
        </w:tc>
        <w:tc>
          <w:tcPr>
            <w:tcW w:w="5594" w:type="dxa"/>
            <w:hideMark/>
          </w:tcPr>
          <w:p w:rsidR="006050BC" w:rsidRPr="006050BC" w:rsidRDefault="006050BC" w:rsidP="006050BC">
            <w:pPr>
              <w:jc w:val="both"/>
            </w:pPr>
            <w:r w:rsidRPr="006050BC">
              <w:t>Начальник управления кадровой политики и делопроизводства администрации Кондинского района.</w:t>
            </w:r>
          </w:p>
        </w:tc>
      </w:tr>
      <w:tr w:rsidR="006050BC" w:rsidRPr="006050BC" w:rsidTr="006050BC">
        <w:tc>
          <w:tcPr>
            <w:tcW w:w="534" w:type="dxa"/>
          </w:tcPr>
          <w:p w:rsidR="006050BC" w:rsidRPr="006050BC" w:rsidRDefault="006050BC" w:rsidP="006050BC">
            <w:pPr>
              <w:jc w:val="both"/>
            </w:pPr>
          </w:p>
        </w:tc>
        <w:tc>
          <w:tcPr>
            <w:tcW w:w="3428" w:type="dxa"/>
          </w:tcPr>
          <w:p w:rsidR="006050BC" w:rsidRPr="006050BC" w:rsidRDefault="006050BC" w:rsidP="006050BC">
            <w:pPr>
              <w:jc w:val="both"/>
            </w:pPr>
          </w:p>
        </w:tc>
        <w:tc>
          <w:tcPr>
            <w:tcW w:w="360" w:type="dxa"/>
          </w:tcPr>
          <w:p w:rsidR="006050BC" w:rsidRPr="006050BC" w:rsidRDefault="006050BC" w:rsidP="006050BC">
            <w:pPr>
              <w:jc w:val="both"/>
            </w:pPr>
          </w:p>
        </w:tc>
        <w:tc>
          <w:tcPr>
            <w:tcW w:w="5594" w:type="dxa"/>
          </w:tcPr>
          <w:p w:rsidR="006050BC" w:rsidRPr="006050BC" w:rsidRDefault="006050BC" w:rsidP="006050BC">
            <w:pPr>
              <w:jc w:val="both"/>
            </w:pPr>
          </w:p>
        </w:tc>
      </w:tr>
      <w:tr w:rsidR="006050BC" w:rsidRPr="006050BC" w:rsidTr="006050BC">
        <w:tc>
          <w:tcPr>
            <w:tcW w:w="534" w:type="dxa"/>
          </w:tcPr>
          <w:p w:rsidR="006050BC" w:rsidRPr="006050BC" w:rsidRDefault="006050BC" w:rsidP="006050BC">
            <w:pPr>
              <w:tabs>
                <w:tab w:val="left" w:pos="3420"/>
              </w:tabs>
              <w:jc w:val="both"/>
            </w:pPr>
            <w:r w:rsidRPr="006050BC">
              <w:t>15.</w:t>
            </w:r>
          </w:p>
        </w:tc>
        <w:tc>
          <w:tcPr>
            <w:tcW w:w="3428" w:type="dxa"/>
          </w:tcPr>
          <w:p w:rsidR="006050BC" w:rsidRPr="006050BC" w:rsidRDefault="006050BC" w:rsidP="006050BC">
            <w:pPr>
              <w:tabs>
                <w:tab w:val="left" w:pos="3420"/>
              </w:tabs>
              <w:jc w:val="both"/>
            </w:pPr>
          </w:p>
        </w:tc>
        <w:tc>
          <w:tcPr>
            <w:tcW w:w="360" w:type="dxa"/>
          </w:tcPr>
          <w:p w:rsidR="006050BC" w:rsidRPr="006050BC" w:rsidRDefault="006050BC" w:rsidP="006050BC">
            <w:pPr>
              <w:tabs>
                <w:tab w:val="left" w:pos="3420"/>
              </w:tabs>
              <w:jc w:val="both"/>
            </w:pPr>
            <w:r w:rsidRPr="006050BC">
              <w:t>-</w:t>
            </w:r>
          </w:p>
        </w:tc>
        <w:tc>
          <w:tcPr>
            <w:tcW w:w="5594" w:type="dxa"/>
          </w:tcPr>
          <w:p w:rsidR="006050BC" w:rsidRPr="006050BC" w:rsidRDefault="006050BC" w:rsidP="006050BC">
            <w:pPr>
              <w:tabs>
                <w:tab w:val="left" w:pos="3420"/>
              </w:tabs>
              <w:jc w:val="both"/>
            </w:pPr>
            <w:r w:rsidRPr="006050BC">
              <w:t>Представитель Управления профилактики коррупционных и иных правонарушений Департамента государственной гражданской службы, кадровой политики и профилактики коррупции Ханты-Мансийского автономного округа – Югры (по согласованию).</w:t>
            </w:r>
          </w:p>
        </w:tc>
      </w:tr>
    </w:tbl>
    <w:p w:rsidR="006050BC" w:rsidRPr="006050BC" w:rsidRDefault="006050BC" w:rsidP="006050BC">
      <w:pPr>
        <w:widowControl w:val="0"/>
        <w:autoSpaceDE w:val="0"/>
        <w:autoSpaceDN w:val="0"/>
        <w:ind w:firstLine="709"/>
        <w:jc w:val="both"/>
        <w:rPr>
          <w:b/>
          <w:szCs w:val="28"/>
        </w:rPr>
      </w:pPr>
    </w:p>
    <w:p w:rsidR="006050BC" w:rsidRPr="006050BC" w:rsidRDefault="006050BC" w:rsidP="006050BC">
      <w:pPr>
        <w:widowControl w:val="0"/>
        <w:autoSpaceDE w:val="0"/>
        <w:autoSpaceDN w:val="0"/>
        <w:ind w:firstLine="709"/>
        <w:jc w:val="both"/>
        <w:rPr>
          <w:b/>
          <w:szCs w:val="28"/>
        </w:rPr>
      </w:pPr>
    </w:p>
    <w:p w:rsidR="006050BC" w:rsidRPr="006050BC" w:rsidRDefault="006050BC" w:rsidP="006050BC">
      <w:pPr>
        <w:ind w:firstLine="709"/>
        <w:jc w:val="both"/>
        <w:rPr>
          <w:szCs w:val="26"/>
        </w:rPr>
      </w:pPr>
    </w:p>
    <w:p w:rsidR="006050BC" w:rsidRPr="006050BC" w:rsidRDefault="006050BC" w:rsidP="006050BC">
      <w:pPr>
        <w:jc w:val="both"/>
      </w:pPr>
    </w:p>
    <w:p w:rsidR="007F0D2D" w:rsidRPr="006050BC" w:rsidRDefault="007F0D2D" w:rsidP="006050BC">
      <w:pPr>
        <w:jc w:val="center"/>
      </w:pPr>
    </w:p>
    <w:sectPr w:rsidR="007F0D2D" w:rsidRPr="006050BC" w:rsidSect="003D10DD">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50B" w:rsidRDefault="0051250B" w:rsidP="00512EDA">
      <w:r>
        <w:separator/>
      </w:r>
    </w:p>
  </w:endnote>
  <w:endnote w:type="continuationSeparator" w:id="0">
    <w:p w:rsidR="0051250B" w:rsidRDefault="0051250B"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50B" w:rsidRDefault="0051250B" w:rsidP="00512EDA">
      <w:r>
        <w:separator/>
      </w:r>
    </w:p>
  </w:footnote>
  <w:footnote w:type="continuationSeparator" w:id="0">
    <w:p w:rsidR="0051250B" w:rsidRDefault="0051250B"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6526AF">
      <w:rPr>
        <w:noProof/>
      </w:rPr>
      <w:t>4</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9"/>
  </w:num>
  <w:num w:numId="5">
    <w:abstractNumId w:val="43"/>
  </w:num>
  <w:num w:numId="6">
    <w:abstractNumId w:val="39"/>
  </w:num>
  <w:num w:numId="7">
    <w:abstractNumId w:val="7"/>
  </w:num>
  <w:num w:numId="8">
    <w:abstractNumId w:val="17"/>
  </w:num>
  <w:num w:numId="9">
    <w:abstractNumId w:val="34"/>
  </w:num>
  <w:num w:numId="10">
    <w:abstractNumId w:val="32"/>
  </w:num>
  <w:num w:numId="11">
    <w:abstractNumId w:val="35"/>
  </w:num>
  <w:num w:numId="12">
    <w:abstractNumId w:val="12"/>
  </w:num>
  <w:num w:numId="13">
    <w:abstractNumId w:val="22"/>
  </w:num>
  <w:num w:numId="14">
    <w:abstractNumId w:val="46"/>
  </w:num>
  <w:num w:numId="15">
    <w:abstractNumId w:val="47"/>
  </w:num>
  <w:num w:numId="16">
    <w:abstractNumId w:val="4"/>
  </w:num>
  <w:num w:numId="17">
    <w:abstractNumId w:val="50"/>
  </w:num>
  <w:num w:numId="18">
    <w:abstractNumId w:val="28"/>
  </w:num>
  <w:num w:numId="19">
    <w:abstractNumId w:val="37"/>
  </w:num>
  <w:num w:numId="20">
    <w:abstractNumId w:val="58"/>
  </w:num>
  <w:num w:numId="21">
    <w:abstractNumId w:val="36"/>
  </w:num>
  <w:num w:numId="22">
    <w:abstractNumId w:val="11"/>
  </w:num>
  <w:num w:numId="23">
    <w:abstractNumId w:val="27"/>
  </w:num>
  <w:num w:numId="24">
    <w:abstractNumId w:val="3"/>
  </w:num>
  <w:num w:numId="25">
    <w:abstractNumId w:val="53"/>
  </w:num>
  <w:num w:numId="26">
    <w:abstractNumId w:val="20"/>
  </w:num>
  <w:num w:numId="27">
    <w:abstractNumId w:val="51"/>
  </w:num>
  <w:num w:numId="28">
    <w:abstractNumId w:val="49"/>
  </w:num>
  <w:num w:numId="29">
    <w:abstractNumId w:val="26"/>
  </w:num>
  <w:num w:numId="30">
    <w:abstractNumId w:val="54"/>
  </w:num>
  <w:num w:numId="31">
    <w:abstractNumId w:val="44"/>
  </w:num>
  <w:num w:numId="32">
    <w:abstractNumId w:val="15"/>
  </w:num>
  <w:num w:numId="33">
    <w:abstractNumId w:val="55"/>
  </w:num>
  <w:num w:numId="34">
    <w:abstractNumId w:val="2"/>
  </w:num>
  <w:num w:numId="35">
    <w:abstractNumId w:val="10"/>
  </w:num>
  <w:num w:numId="36">
    <w:abstractNumId w:val="38"/>
  </w:num>
  <w:num w:numId="37">
    <w:abstractNumId w:val="56"/>
  </w:num>
  <w:num w:numId="38">
    <w:abstractNumId w:val="24"/>
  </w:num>
  <w:num w:numId="39">
    <w:abstractNumId w:val="8"/>
  </w:num>
  <w:num w:numId="40">
    <w:abstractNumId w:val="45"/>
  </w:num>
  <w:num w:numId="41">
    <w:abstractNumId w:val="42"/>
  </w:num>
  <w:num w:numId="42">
    <w:abstractNumId w:val="40"/>
  </w:num>
  <w:num w:numId="43">
    <w:abstractNumId w:val="41"/>
  </w:num>
  <w:num w:numId="44">
    <w:abstractNumId w:val="18"/>
  </w:num>
  <w:num w:numId="45">
    <w:abstractNumId w:val="16"/>
  </w:num>
  <w:num w:numId="46">
    <w:abstractNumId w:val="5"/>
  </w:num>
  <w:num w:numId="47">
    <w:abstractNumId w:val="14"/>
  </w:num>
  <w:num w:numId="48">
    <w:abstractNumId w:val="31"/>
  </w:num>
  <w:num w:numId="49">
    <w:abstractNumId w:val="25"/>
  </w:num>
  <w:num w:numId="50">
    <w:abstractNumId w:val="9"/>
  </w:num>
  <w:num w:numId="51">
    <w:abstractNumId w:val="57"/>
  </w:num>
  <w:num w:numId="52">
    <w:abstractNumId w:val="13"/>
  </w:num>
  <w:num w:numId="53">
    <w:abstractNumId w:val="33"/>
  </w:num>
  <w:num w:numId="54">
    <w:abstractNumId w:val="0"/>
  </w:num>
  <w:num w:numId="55">
    <w:abstractNumId w:val="48"/>
  </w:num>
  <w:num w:numId="56">
    <w:abstractNumId w:val="19"/>
  </w:num>
  <w:num w:numId="57">
    <w:abstractNumId w:val="30"/>
  </w:num>
  <w:num w:numId="58">
    <w:abstractNumId w:val="6"/>
  </w:num>
  <w:num w:numId="59">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3A9A"/>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A664D"/>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D780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963F6"/>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50B"/>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050BC"/>
    <w:rsid w:val="00615CC2"/>
    <w:rsid w:val="00625373"/>
    <w:rsid w:val="006254BA"/>
    <w:rsid w:val="00626CE6"/>
    <w:rsid w:val="00626FB8"/>
    <w:rsid w:val="00627D8B"/>
    <w:rsid w:val="00630679"/>
    <w:rsid w:val="006378F8"/>
    <w:rsid w:val="00637CAE"/>
    <w:rsid w:val="00643B86"/>
    <w:rsid w:val="00645EA7"/>
    <w:rsid w:val="006476A1"/>
    <w:rsid w:val="006479C6"/>
    <w:rsid w:val="006526AF"/>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1015"/>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E74A4"/>
    <w:rsid w:val="007F06AA"/>
    <w:rsid w:val="007F0D2D"/>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55F"/>
    <w:rsid w:val="009D2A12"/>
    <w:rsid w:val="009D3A2E"/>
    <w:rsid w:val="009D3B00"/>
    <w:rsid w:val="009E0E8D"/>
    <w:rsid w:val="009E0F5A"/>
    <w:rsid w:val="009E20E9"/>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59FE"/>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40B"/>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86114"/>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E7B63"/>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5F9"/>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8105C"/>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D256C-D832-49C1-BEC0-F8E4A1E9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833</Words>
  <Characters>4751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5</cp:revision>
  <cp:lastPrinted>2026-01-27T08:06:00Z</cp:lastPrinted>
  <dcterms:created xsi:type="dcterms:W3CDTF">2025-12-27T09:46:00Z</dcterms:created>
  <dcterms:modified xsi:type="dcterms:W3CDTF">2026-01-27T08:08:00Z</dcterms:modified>
</cp:coreProperties>
</file>