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D1644" w14:textId="77777777" w:rsidR="00512EDA" w:rsidRPr="00085F7F" w:rsidRDefault="00085645" w:rsidP="00150422">
      <w:pPr>
        <w:jc w:val="center"/>
        <w:rPr>
          <w:sz w:val="16"/>
          <w:szCs w:val="16"/>
        </w:rPr>
      </w:pPr>
      <w:r>
        <w:rPr>
          <w:noProof/>
          <w:szCs w:val="28"/>
        </w:rPr>
        <w:drawing>
          <wp:inline distT="0" distB="0" distL="0" distR="0" wp14:anchorId="3D317F31" wp14:editId="2EE95D42">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31CBEEEC" w14:textId="77777777" w:rsidR="00CB4F2A" w:rsidRPr="00085F7F" w:rsidRDefault="00CB4F2A" w:rsidP="00150422">
      <w:pPr>
        <w:jc w:val="center"/>
        <w:rPr>
          <w:b/>
          <w:sz w:val="28"/>
          <w:szCs w:val="28"/>
        </w:rPr>
      </w:pPr>
    </w:p>
    <w:p w14:paraId="77999166" w14:textId="77777777" w:rsidR="00512EDA" w:rsidRPr="00085F7F" w:rsidRDefault="00512EDA" w:rsidP="00150422">
      <w:pPr>
        <w:jc w:val="center"/>
        <w:rPr>
          <w:b/>
          <w:sz w:val="28"/>
          <w:szCs w:val="28"/>
        </w:rPr>
      </w:pPr>
      <w:r w:rsidRPr="00085F7F">
        <w:rPr>
          <w:b/>
          <w:sz w:val="28"/>
          <w:szCs w:val="28"/>
        </w:rPr>
        <w:t>ХАНТЫ-МАНСИЙСКИЙ АВТОНОМНЫЙ ОКРУГ – ЮГРА</w:t>
      </w:r>
    </w:p>
    <w:p w14:paraId="596BE2B3" w14:textId="77777777" w:rsidR="00512EDA" w:rsidRPr="00085F7F" w:rsidRDefault="00512EDA" w:rsidP="00150422">
      <w:pPr>
        <w:jc w:val="center"/>
        <w:rPr>
          <w:b/>
          <w:sz w:val="28"/>
          <w:szCs w:val="28"/>
        </w:rPr>
      </w:pPr>
      <w:r w:rsidRPr="00085F7F">
        <w:rPr>
          <w:b/>
          <w:sz w:val="28"/>
          <w:szCs w:val="28"/>
        </w:rPr>
        <w:t>ДУМА КОНДИНСКОГО РАЙОНА</w:t>
      </w:r>
    </w:p>
    <w:p w14:paraId="1AE4D58E" w14:textId="77777777" w:rsidR="00512EDA" w:rsidRPr="00085F7F" w:rsidRDefault="00512EDA" w:rsidP="00150422">
      <w:pPr>
        <w:jc w:val="center"/>
        <w:rPr>
          <w:b/>
          <w:sz w:val="28"/>
          <w:szCs w:val="28"/>
        </w:rPr>
      </w:pPr>
    </w:p>
    <w:p w14:paraId="57E16AF9" w14:textId="77777777" w:rsidR="00512EDA" w:rsidRPr="00085F7F" w:rsidRDefault="00512EDA" w:rsidP="00150422">
      <w:pPr>
        <w:jc w:val="center"/>
        <w:rPr>
          <w:b/>
          <w:sz w:val="28"/>
          <w:szCs w:val="28"/>
        </w:rPr>
      </w:pPr>
      <w:r w:rsidRPr="00085F7F">
        <w:rPr>
          <w:b/>
          <w:sz w:val="28"/>
          <w:szCs w:val="28"/>
        </w:rPr>
        <w:t>РЕШЕНИЕ</w:t>
      </w:r>
    </w:p>
    <w:p w14:paraId="7DD1A9BF" w14:textId="77777777" w:rsidR="00943A4B" w:rsidRPr="00E2221E" w:rsidRDefault="00943A4B" w:rsidP="00150422">
      <w:pPr>
        <w:jc w:val="center"/>
        <w:rPr>
          <w:b/>
          <w:sz w:val="26"/>
          <w:szCs w:val="26"/>
        </w:rPr>
      </w:pPr>
    </w:p>
    <w:p w14:paraId="5A20D303" w14:textId="77777777" w:rsidR="00ED0513" w:rsidRPr="00603C9A" w:rsidRDefault="00ED0513" w:rsidP="00C3597A">
      <w:pPr>
        <w:jc w:val="center"/>
        <w:rPr>
          <w:b/>
          <w:bCs/>
          <w:sz w:val="25"/>
          <w:szCs w:val="25"/>
        </w:rPr>
      </w:pPr>
      <w:r w:rsidRPr="00ED0513">
        <w:rPr>
          <w:b/>
          <w:bCs/>
          <w:sz w:val="25"/>
          <w:szCs w:val="25"/>
        </w:rPr>
        <w:t xml:space="preserve">Об утверждении Генерального плана муниципального образования </w:t>
      </w:r>
    </w:p>
    <w:p w14:paraId="4F02E043" w14:textId="423DDBAA" w:rsidR="00D67234" w:rsidRPr="00CD2164" w:rsidRDefault="00ED0513" w:rsidP="00C3597A">
      <w:pPr>
        <w:jc w:val="center"/>
        <w:rPr>
          <w:b/>
          <w:bCs/>
          <w:sz w:val="25"/>
          <w:szCs w:val="25"/>
        </w:rPr>
      </w:pPr>
      <w:r w:rsidRPr="00ED0513">
        <w:rPr>
          <w:b/>
          <w:bCs/>
          <w:sz w:val="25"/>
          <w:szCs w:val="25"/>
        </w:rPr>
        <w:t>городское поселение Куминский Кондинского района Ханты-Мансийского автономного округа-Югры</w:t>
      </w:r>
    </w:p>
    <w:p w14:paraId="3C625244" w14:textId="77777777" w:rsidR="00C3597A" w:rsidRPr="00CD2164" w:rsidRDefault="00C3597A" w:rsidP="00C3597A">
      <w:pPr>
        <w:ind w:firstLine="709"/>
        <w:jc w:val="both"/>
        <w:rPr>
          <w:sz w:val="25"/>
          <w:szCs w:val="25"/>
        </w:rPr>
      </w:pPr>
    </w:p>
    <w:p w14:paraId="20B0AAAE" w14:textId="33F60E62" w:rsidR="00ED0513" w:rsidRPr="00603C9A" w:rsidRDefault="00ED0513" w:rsidP="00ED0513">
      <w:pPr>
        <w:spacing w:line="0" w:lineRule="atLeast"/>
        <w:ind w:firstLine="709"/>
        <w:jc w:val="both"/>
        <w:rPr>
          <w:b/>
          <w:bCs/>
          <w:sz w:val="25"/>
          <w:szCs w:val="25"/>
        </w:rPr>
      </w:pPr>
      <w:r w:rsidRPr="00ED0513">
        <w:rPr>
          <w:sz w:val="25"/>
          <w:szCs w:val="25"/>
        </w:rPr>
        <w:t xml:space="preserve">В соответствии с Градостроительным кодексом Российской Федерации, Уставом Кондинского района, решением Думы Кондинского района </w:t>
      </w:r>
      <w:r w:rsidR="00603C9A" w:rsidRPr="00603C9A">
        <w:rPr>
          <w:sz w:val="25"/>
          <w:szCs w:val="25"/>
        </w:rPr>
        <w:t xml:space="preserve">                             </w:t>
      </w:r>
      <w:r w:rsidRPr="00ED0513">
        <w:rPr>
          <w:sz w:val="25"/>
          <w:szCs w:val="25"/>
        </w:rPr>
        <w:t xml:space="preserve">от 29 октября 2024 года № 1184 «О принятии осуществления части полномочий по решению вопросов местного значения», заключение о результатах общественных обсуждений по рассмотрению Генерального плана муниципального образования городское поселение Куминский от 10 сентября 2025 года № 23, Дума Кондинского района  </w:t>
      </w:r>
      <w:r w:rsidRPr="00603C9A">
        <w:rPr>
          <w:b/>
          <w:bCs/>
          <w:sz w:val="25"/>
          <w:szCs w:val="25"/>
        </w:rPr>
        <w:t>решила:</w:t>
      </w:r>
    </w:p>
    <w:p w14:paraId="3490A4F0" w14:textId="4069C983" w:rsidR="00ED0513" w:rsidRPr="00ED0513" w:rsidRDefault="00ED0513" w:rsidP="00ED0513">
      <w:pPr>
        <w:spacing w:line="0" w:lineRule="atLeast"/>
        <w:ind w:firstLine="709"/>
        <w:jc w:val="both"/>
        <w:rPr>
          <w:sz w:val="25"/>
          <w:szCs w:val="25"/>
        </w:rPr>
      </w:pPr>
      <w:r w:rsidRPr="00ED0513">
        <w:rPr>
          <w:sz w:val="25"/>
          <w:szCs w:val="25"/>
        </w:rPr>
        <w:t>1.</w:t>
      </w:r>
      <w:r w:rsidR="00D11E31" w:rsidRPr="00D11E31">
        <w:rPr>
          <w:sz w:val="25"/>
          <w:szCs w:val="25"/>
        </w:rPr>
        <w:t xml:space="preserve"> </w:t>
      </w:r>
      <w:r w:rsidRPr="00ED0513">
        <w:rPr>
          <w:sz w:val="25"/>
          <w:szCs w:val="25"/>
        </w:rPr>
        <w:t xml:space="preserve">Утвердить Генеральный план муниципального образования городское поселение Куминский Кондинского района Ханты-Мансийского автономного </w:t>
      </w:r>
      <w:r w:rsidR="00603C9A" w:rsidRPr="00603C9A">
        <w:rPr>
          <w:sz w:val="25"/>
          <w:szCs w:val="25"/>
        </w:rPr>
        <w:t xml:space="preserve">               </w:t>
      </w:r>
      <w:r w:rsidRPr="00ED0513">
        <w:rPr>
          <w:sz w:val="25"/>
          <w:szCs w:val="25"/>
        </w:rPr>
        <w:t>округа-Югры (приложение).</w:t>
      </w:r>
    </w:p>
    <w:p w14:paraId="2C14545B" w14:textId="74C98059" w:rsidR="00ED0513" w:rsidRPr="00ED0513" w:rsidRDefault="00ED0513" w:rsidP="00ED0513">
      <w:pPr>
        <w:spacing w:line="0" w:lineRule="atLeast"/>
        <w:ind w:firstLine="709"/>
        <w:jc w:val="both"/>
        <w:rPr>
          <w:sz w:val="25"/>
          <w:szCs w:val="25"/>
        </w:rPr>
      </w:pPr>
      <w:r w:rsidRPr="00ED0513">
        <w:rPr>
          <w:sz w:val="25"/>
          <w:szCs w:val="25"/>
        </w:rPr>
        <w:t>2.</w:t>
      </w:r>
      <w:r w:rsidR="00D11E31" w:rsidRPr="00D11E31">
        <w:rPr>
          <w:sz w:val="25"/>
          <w:szCs w:val="25"/>
        </w:rPr>
        <w:t xml:space="preserve"> </w:t>
      </w:r>
      <w:r w:rsidRPr="00ED0513">
        <w:rPr>
          <w:sz w:val="25"/>
          <w:szCs w:val="25"/>
        </w:rPr>
        <w:t>Администрации Кондинского района разместить Генеральный план муниципального образования городское поселение Куминский Кондинского района Ханты-Мансийского автономного округа-Югры в федеральной информационной адресной системе территориального планирования в течение пяти дней со дня их утверждения.</w:t>
      </w:r>
    </w:p>
    <w:p w14:paraId="22F4FBFE" w14:textId="4157FFC8" w:rsidR="00ED0513" w:rsidRPr="00ED0513" w:rsidRDefault="00ED0513" w:rsidP="00ED0513">
      <w:pPr>
        <w:spacing w:line="0" w:lineRule="atLeast"/>
        <w:ind w:firstLine="709"/>
        <w:jc w:val="both"/>
        <w:rPr>
          <w:sz w:val="25"/>
          <w:szCs w:val="25"/>
        </w:rPr>
      </w:pPr>
      <w:r w:rsidRPr="00ED0513">
        <w:rPr>
          <w:sz w:val="25"/>
          <w:szCs w:val="25"/>
        </w:rPr>
        <w:t>3.</w:t>
      </w:r>
      <w:r w:rsidR="00D11E31" w:rsidRPr="00D11E31">
        <w:rPr>
          <w:sz w:val="25"/>
          <w:szCs w:val="25"/>
        </w:rPr>
        <w:t xml:space="preserve"> </w:t>
      </w:r>
      <w:r w:rsidRPr="00ED0513">
        <w:rPr>
          <w:sz w:val="25"/>
          <w:szCs w:val="25"/>
        </w:rPr>
        <w:t xml:space="preserve">Признать утратившими силу решения Думы Кондинского района </w:t>
      </w:r>
      <w:r w:rsidR="00603C9A" w:rsidRPr="00603C9A">
        <w:rPr>
          <w:sz w:val="25"/>
          <w:szCs w:val="25"/>
        </w:rPr>
        <w:t xml:space="preserve">                       </w:t>
      </w:r>
      <w:r w:rsidRPr="00ED0513">
        <w:rPr>
          <w:sz w:val="25"/>
          <w:szCs w:val="25"/>
        </w:rPr>
        <w:t>от 24 июня</w:t>
      </w:r>
      <w:r w:rsidR="00603C9A" w:rsidRPr="00603C9A">
        <w:rPr>
          <w:sz w:val="25"/>
          <w:szCs w:val="25"/>
        </w:rPr>
        <w:t xml:space="preserve"> </w:t>
      </w:r>
      <w:r w:rsidRPr="00ED0513">
        <w:rPr>
          <w:sz w:val="25"/>
          <w:szCs w:val="25"/>
        </w:rPr>
        <w:t>2010 года № 992 «Об утверждении: «Генеральный план муниципального образования городское поселение Куминский».</w:t>
      </w:r>
    </w:p>
    <w:p w14:paraId="2B7401B3" w14:textId="77777777" w:rsidR="00ED0513" w:rsidRPr="00ED0513" w:rsidRDefault="00ED0513" w:rsidP="00ED0513">
      <w:pPr>
        <w:spacing w:line="0" w:lineRule="atLeast"/>
        <w:ind w:firstLine="709"/>
        <w:jc w:val="both"/>
        <w:rPr>
          <w:sz w:val="25"/>
          <w:szCs w:val="25"/>
        </w:rPr>
      </w:pPr>
      <w:r w:rsidRPr="00ED0513">
        <w:rPr>
          <w:sz w:val="25"/>
          <w:szCs w:val="25"/>
        </w:rPr>
        <w:t xml:space="preserve">4. Опубликовать решение в газете «Кондинский вестник» и разместить на официальном сайте органов местного самоуправления Кондинского района. </w:t>
      </w:r>
    </w:p>
    <w:p w14:paraId="1C71F7A0" w14:textId="77777777" w:rsidR="00ED0513" w:rsidRPr="00ED0513" w:rsidRDefault="00ED0513" w:rsidP="00ED0513">
      <w:pPr>
        <w:spacing w:line="0" w:lineRule="atLeast"/>
        <w:ind w:firstLine="709"/>
        <w:jc w:val="both"/>
        <w:rPr>
          <w:sz w:val="25"/>
          <w:szCs w:val="25"/>
        </w:rPr>
      </w:pPr>
      <w:r w:rsidRPr="00ED0513">
        <w:rPr>
          <w:sz w:val="25"/>
          <w:szCs w:val="25"/>
        </w:rPr>
        <w:t>5. Настоящее решение вступает в силу после его опубликования.</w:t>
      </w:r>
    </w:p>
    <w:p w14:paraId="4F33AF63" w14:textId="331E348C" w:rsidR="009D2A12" w:rsidRPr="00913629" w:rsidRDefault="00ED0513" w:rsidP="00ED0513">
      <w:pPr>
        <w:spacing w:line="0" w:lineRule="atLeast"/>
        <w:ind w:firstLine="709"/>
        <w:jc w:val="both"/>
        <w:rPr>
          <w:sz w:val="25"/>
          <w:szCs w:val="25"/>
        </w:rPr>
      </w:pPr>
      <w:r w:rsidRPr="00ED0513">
        <w:rPr>
          <w:sz w:val="25"/>
          <w:szCs w:val="25"/>
        </w:rPr>
        <w:t xml:space="preserve">6. Контроль за выполнением настоящего решения возложить на председателя Думы Кондинского района Р.В. Бринстера и главу Кондинского района </w:t>
      </w:r>
      <w:r w:rsidR="00603C9A" w:rsidRPr="00603C9A">
        <w:rPr>
          <w:sz w:val="25"/>
          <w:szCs w:val="25"/>
        </w:rPr>
        <w:t xml:space="preserve">                    </w:t>
      </w:r>
      <w:r w:rsidRPr="00ED0513">
        <w:rPr>
          <w:sz w:val="25"/>
          <w:szCs w:val="25"/>
        </w:rPr>
        <w:t>А.В. Зяблицева в соответствии с их компетенцией.</w:t>
      </w:r>
    </w:p>
    <w:p w14:paraId="296B8099" w14:textId="77777777" w:rsidR="00ED0513" w:rsidRPr="00913629" w:rsidRDefault="00ED0513" w:rsidP="00ED0513">
      <w:pPr>
        <w:spacing w:line="0" w:lineRule="atLeast"/>
        <w:ind w:firstLine="709"/>
        <w:jc w:val="both"/>
        <w:rPr>
          <w:sz w:val="25"/>
          <w:szCs w:val="25"/>
        </w:rPr>
      </w:pPr>
    </w:p>
    <w:p w14:paraId="79466724" w14:textId="77777777" w:rsidR="000D3F90" w:rsidRPr="00CD2164" w:rsidRDefault="000D3F90" w:rsidP="00C3597A">
      <w:pPr>
        <w:spacing w:line="0" w:lineRule="atLeast"/>
        <w:ind w:firstLine="709"/>
        <w:jc w:val="both"/>
        <w:rPr>
          <w:sz w:val="25"/>
          <w:szCs w:val="25"/>
        </w:rPr>
      </w:pPr>
    </w:p>
    <w:p w14:paraId="1CEFD7C7" w14:textId="658ADDFE" w:rsidR="007114A0" w:rsidRPr="00DD5C80" w:rsidRDefault="007114A0" w:rsidP="00913629">
      <w:pPr>
        <w:tabs>
          <w:tab w:val="center" w:pos="8931"/>
        </w:tabs>
        <w:jc w:val="both"/>
        <w:rPr>
          <w:sz w:val="25"/>
          <w:szCs w:val="25"/>
        </w:rPr>
      </w:pPr>
      <w:r w:rsidRPr="00DD5C80">
        <w:rPr>
          <w:sz w:val="25"/>
          <w:szCs w:val="25"/>
        </w:rPr>
        <w:t>Председатель Думы Кондинского района</w:t>
      </w:r>
      <w:r w:rsidRPr="00DD5C80">
        <w:rPr>
          <w:sz w:val="25"/>
          <w:szCs w:val="25"/>
        </w:rPr>
        <w:tab/>
        <w:t>Р.В. Бринстер</w:t>
      </w:r>
    </w:p>
    <w:p w14:paraId="7C207A57" w14:textId="77777777" w:rsidR="007114A0" w:rsidRPr="00DD5C80" w:rsidRDefault="007114A0" w:rsidP="00C3597A">
      <w:pPr>
        <w:tabs>
          <w:tab w:val="center" w:pos="8647"/>
        </w:tabs>
        <w:ind w:firstLine="709"/>
        <w:jc w:val="both"/>
        <w:rPr>
          <w:sz w:val="25"/>
          <w:szCs w:val="25"/>
        </w:rPr>
      </w:pPr>
    </w:p>
    <w:p w14:paraId="362446CA" w14:textId="77777777" w:rsidR="00603C9A" w:rsidRPr="00DD5C80" w:rsidRDefault="00603C9A" w:rsidP="00913629">
      <w:pPr>
        <w:tabs>
          <w:tab w:val="center" w:pos="8931"/>
        </w:tabs>
        <w:jc w:val="both"/>
        <w:rPr>
          <w:sz w:val="25"/>
          <w:szCs w:val="25"/>
        </w:rPr>
      </w:pPr>
    </w:p>
    <w:p w14:paraId="61AFC9E1" w14:textId="77777777" w:rsidR="00DD5C80" w:rsidRPr="00DD5C80" w:rsidRDefault="00DD5C80" w:rsidP="00DD5C80">
      <w:pPr>
        <w:tabs>
          <w:tab w:val="center" w:pos="8505"/>
        </w:tabs>
        <w:jc w:val="both"/>
        <w:rPr>
          <w:sz w:val="25"/>
          <w:szCs w:val="25"/>
        </w:rPr>
      </w:pPr>
      <w:bookmarkStart w:id="0" w:name="_GoBack"/>
      <w:proofErr w:type="gramStart"/>
      <w:r w:rsidRPr="00DD5C80">
        <w:rPr>
          <w:sz w:val="25"/>
          <w:szCs w:val="25"/>
        </w:rPr>
        <w:t>Исполняющий</w:t>
      </w:r>
      <w:proofErr w:type="gramEnd"/>
      <w:r w:rsidRPr="00DD5C80">
        <w:rPr>
          <w:sz w:val="25"/>
          <w:szCs w:val="25"/>
        </w:rPr>
        <w:t xml:space="preserve"> обязанности главы</w:t>
      </w:r>
    </w:p>
    <w:p w14:paraId="2FE0A231" w14:textId="4C11048F" w:rsidR="00DD5C80" w:rsidRPr="00DD5C80" w:rsidRDefault="00DD5C80" w:rsidP="00DD5C80">
      <w:pPr>
        <w:tabs>
          <w:tab w:val="center" w:pos="8505"/>
        </w:tabs>
        <w:jc w:val="both"/>
        <w:rPr>
          <w:sz w:val="25"/>
          <w:szCs w:val="25"/>
        </w:rPr>
      </w:pPr>
      <w:r w:rsidRPr="00DD5C80">
        <w:rPr>
          <w:sz w:val="25"/>
          <w:szCs w:val="25"/>
        </w:rPr>
        <w:t>Кондинского района</w:t>
      </w:r>
      <w:r w:rsidRPr="00DD5C80">
        <w:rPr>
          <w:sz w:val="25"/>
          <w:szCs w:val="25"/>
        </w:rPr>
        <w:tab/>
      </w:r>
      <w:r w:rsidR="004A6172">
        <w:rPr>
          <w:sz w:val="25"/>
          <w:szCs w:val="25"/>
        </w:rPr>
        <w:t xml:space="preserve">   </w:t>
      </w:r>
      <w:r w:rsidRPr="00DD5C80">
        <w:rPr>
          <w:sz w:val="25"/>
          <w:szCs w:val="25"/>
        </w:rPr>
        <w:t>М.А. Минина</w:t>
      </w:r>
    </w:p>
    <w:bookmarkEnd w:id="0"/>
    <w:p w14:paraId="440AC2A8" w14:textId="3D32D204" w:rsidR="004B1951" w:rsidRPr="00603C9A" w:rsidRDefault="004B1951" w:rsidP="00DD5C80">
      <w:pPr>
        <w:tabs>
          <w:tab w:val="center" w:pos="8931"/>
        </w:tabs>
        <w:jc w:val="both"/>
        <w:rPr>
          <w:sz w:val="25"/>
          <w:szCs w:val="25"/>
        </w:rPr>
      </w:pPr>
    </w:p>
    <w:p w14:paraId="49F0351C" w14:textId="77777777" w:rsidR="00ED0513" w:rsidRPr="00603C9A" w:rsidRDefault="00ED0513" w:rsidP="00C3597A">
      <w:pPr>
        <w:tabs>
          <w:tab w:val="center" w:pos="8647"/>
        </w:tabs>
        <w:jc w:val="both"/>
        <w:rPr>
          <w:sz w:val="25"/>
          <w:szCs w:val="25"/>
        </w:rPr>
      </w:pPr>
    </w:p>
    <w:p w14:paraId="38C017B1" w14:textId="77777777" w:rsidR="00FA2D94" w:rsidRPr="00CD2164" w:rsidRDefault="00FA2D94" w:rsidP="00CD2164">
      <w:pPr>
        <w:jc w:val="both"/>
        <w:rPr>
          <w:sz w:val="25"/>
          <w:szCs w:val="25"/>
        </w:rPr>
      </w:pPr>
      <w:r w:rsidRPr="00CD2164">
        <w:rPr>
          <w:sz w:val="25"/>
          <w:szCs w:val="25"/>
        </w:rPr>
        <w:t xml:space="preserve">пгт. Междуреченский </w:t>
      </w:r>
    </w:p>
    <w:p w14:paraId="3C59A7E2" w14:textId="4B0DA874" w:rsidR="00FA2D94" w:rsidRPr="00CD2164" w:rsidRDefault="00561957" w:rsidP="00C3597A">
      <w:pPr>
        <w:jc w:val="both"/>
        <w:rPr>
          <w:sz w:val="25"/>
          <w:szCs w:val="25"/>
        </w:rPr>
      </w:pPr>
      <w:r w:rsidRPr="00CD2164">
        <w:rPr>
          <w:sz w:val="25"/>
          <w:szCs w:val="25"/>
        </w:rPr>
        <w:t>2</w:t>
      </w:r>
      <w:r w:rsidR="005F3576" w:rsidRPr="00CD2164">
        <w:rPr>
          <w:sz w:val="25"/>
          <w:szCs w:val="25"/>
        </w:rPr>
        <w:t>8</w:t>
      </w:r>
      <w:r w:rsidR="00FA2D94" w:rsidRPr="00CD2164">
        <w:rPr>
          <w:sz w:val="25"/>
          <w:szCs w:val="25"/>
        </w:rPr>
        <w:t xml:space="preserve"> </w:t>
      </w:r>
      <w:r w:rsidR="00CD2164" w:rsidRPr="00CD2164">
        <w:rPr>
          <w:sz w:val="25"/>
          <w:szCs w:val="25"/>
        </w:rPr>
        <w:t>апреля</w:t>
      </w:r>
      <w:r w:rsidR="00FA2D94" w:rsidRPr="00CD2164">
        <w:rPr>
          <w:sz w:val="25"/>
          <w:szCs w:val="25"/>
        </w:rPr>
        <w:t xml:space="preserve"> 202</w:t>
      </w:r>
      <w:r w:rsidR="00CD2164" w:rsidRPr="00CD2164">
        <w:rPr>
          <w:sz w:val="25"/>
          <w:szCs w:val="25"/>
        </w:rPr>
        <w:t>6</w:t>
      </w:r>
      <w:r w:rsidR="00FA2D94" w:rsidRPr="00CD2164">
        <w:rPr>
          <w:sz w:val="25"/>
          <w:szCs w:val="25"/>
        </w:rPr>
        <w:t xml:space="preserve"> года</w:t>
      </w:r>
    </w:p>
    <w:p w14:paraId="15DEE367" w14:textId="77777777" w:rsidR="00536D43" w:rsidRPr="00603C9A" w:rsidRDefault="00FA2D94" w:rsidP="00C3597A">
      <w:pPr>
        <w:jc w:val="both"/>
        <w:rPr>
          <w:sz w:val="25"/>
          <w:szCs w:val="25"/>
        </w:rPr>
      </w:pPr>
      <w:r w:rsidRPr="00CD2164">
        <w:rPr>
          <w:sz w:val="25"/>
          <w:szCs w:val="25"/>
        </w:rPr>
        <w:t>№ 1</w:t>
      </w:r>
      <w:r w:rsidR="00ED0513" w:rsidRPr="00603C9A">
        <w:rPr>
          <w:sz w:val="25"/>
          <w:szCs w:val="25"/>
        </w:rPr>
        <w:t>3</w:t>
      </w:r>
      <w:r w:rsidR="00CD2164" w:rsidRPr="00CD2164">
        <w:rPr>
          <w:sz w:val="25"/>
          <w:szCs w:val="25"/>
        </w:rPr>
        <w:t>6</w:t>
      </w:r>
      <w:r w:rsidR="00ED0513" w:rsidRPr="00603C9A">
        <w:rPr>
          <w:sz w:val="25"/>
          <w:szCs w:val="25"/>
        </w:rPr>
        <w:t>2</w:t>
      </w:r>
    </w:p>
    <w:p w14:paraId="74897941" w14:textId="77777777" w:rsidR="00536D43" w:rsidRPr="00603C9A" w:rsidRDefault="00536D43" w:rsidP="00C3597A">
      <w:pPr>
        <w:jc w:val="both"/>
        <w:rPr>
          <w:sz w:val="25"/>
          <w:szCs w:val="25"/>
        </w:rPr>
        <w:sectPr w:rsidR="00536D43" w:rsidRPr="00603C9A" w:rsidSect="00DD5C80">
          <w:headerReference w:type="first" r:id="rId10"/>
          <w:pgSz w:w="11906" w:h="16838"/>
          <w:pgMar w:top="851" w:right="850" w:bottom="1134" w:left="1701" w:header="709" w:footer="794" w:gutter="0"/>
          <w:cols w:space="708"/>
          <w:docGrid w:linePitch="360"/>
        </w:sectPr>
      </w:pPr>
    </w:p>
    <w:p w14:paraId="1307FAF6" w14:textId="7AAEDE0F" w:rsidR="00CD2164" w:rsidRDefault="00CD2164" w:rsidP="00CD2164">
      <w:pPr>
        <w:ind w:left="5387"/>
        <w:jc w:val="both"/>
      </w:pPr>
      <w:r>
        <w:lastRenderedPageBreak/>
        <w:t xml:space="preserve">Приложение к решению </w:t>
      </w:r>
    </w:p>
    <w:p w14:paraId="34337461" w14:textId="77777777" w:rsidR="00CD2164" w:rsidRDefault="00CD2164" w:rsidP="00CD2164">
      <w:pPr>
        <w:ind w:left="5387"/>
        <w:jc w:val="both"/>
      </w:pPr>
      <w:r>
        <w:t xml:space="preserve">Думы Кондинского района      </w:t>
      </w:r>
    </w:p>
    <w:p w14:paraId="35046BE1" w14:textId="31BB2D2D" w:rsidR="00CD2164" w:rsidRPr="00603C9A" w:rsidRDefault="00CD2164" w:rsidP="00CD2164">
      <w:pPr>
        <w:ind w:left="5387"/>
        <w:jc w:val="both"/>
      </w:pPr>
      <w:r>
        <w:t>от 28.04.2026 № 136</w:t>
      </w:r>
      <w:r w:rsidR="00ED0513" w:rsidRPr="00603C9A">
        <w:t>2</w:t>
      </w:r>
    </w:p>
    <w:p w14:paraId="0C23E60C" w14:textId="05AB6AE3" w:rsidR="00CD2164" w:rsidRDefault="00CD2164">
      <w:pPr>
        <w:rPr>
          <w:sz w:val="26"/>
          <w:szCs w:val="26"/>
        </w:rPr>
      </w:pPr>
    </w:p>
    <w:p w14:paraId="7F814C65" w14:textId="77777777" w:rsidR="00687B71" w:rsidRDefault="00687B71" w:rsidP="00687B71">
      <w:pPr>
        <w:spacing w:before="200" w:after="200" w:line="312" w:lineRule="auto"/>
        <w:jc w:val="center"/>
        <w:rPr>
          <w:rFonts w:asciiTheme="minorHAnsi" w:hAnsiTheme="minorHAnsi"/>
          <w:b/>
          <w:sz w:val="36"/>
          <w:szCs w:val="36"/>
        </w:rPr>
      </w:pPr>
      <w:bookmarkStart w:id="1" w:name="_Toc216342079"/>
      <w:bookmarkStart w:id="2" w:name="_Toc58952541"/>
      <w:bookmarkStart w:id="3" w:name="_Toc59276524"/>
    </w:p>
    <w:p w14:paraId="1E5CC62B" w14:textId="77777777" w:rsidR="00687B71" w:rsidRDefault="00687B71" w:rsidP="00687B71">
      <w:pPr>
        <w:spacing w:before="200" w:after="200" w:line="312" w:lineRule="auto"/>
        <w:jc w:val="center"/>
        <w:rPr>
          <w:rFonts w:asciiTheme="minorHAnsi" w:hAnsiTheme="minorHAnsi"/>
          <w:b/>
          <w:sz w:val="36"/>
          <w:szCs w:val="36"/>
        </w:rPr>
      </w:pPr>
    </w:p>
    <w:p w14:paraId="682B1365" w14:textId="77777777" w:rsidR="00687B71" w:rsidRDefault="00687B71" w:rsidP="00687B71">
      <w:pPr>
        <w:spacing w:before="200" w:after="200" w:line="312" w:lineRule="auto"/>
        <w:jc w:val="center"/>
        <w:rPr>
          <w:rFonts w:asciiTheme="minorHAnsi" w:hAnsiTheme="minorHAnsi"/>
          <w:b/>
          <w:sz w:val="36"/>
          <w:szCs w:val="36"/>
        </w:rPr>
      </w:pPr>
    </w:p>
    <w:p w14:paraId="5793F73C" w14:textId="77777777" w:rsidR="00687B71" w:rsidRDefault="00687B71" w:rsidP="00687B71">
      <w:pPr>
        <w:spacing w:before="200" w:after="200" w:line="312" w:lineRule="auto"/>
        <w:jc w:val="center"/>
        <w:rPr>
          <w:rFonts w:asciiTheme="minorHAnsi" w:hAnsiTheme="minorHAnsi"/>
          <w:b/>
          <w:sz w:val="36"/>
          <w:szCs w:val="36"/>
        </w:rPr>
      </w:pPr>
    </w:p>
    <w:p w14:paraId="55960404" w14:textId="77777777" w:rsidR="00603C9A" w:rsidRPr="00DD5C80" w:rsidRDefault="00687B71" w:rsidP="00603C9A">
      <w:pPr>
        <w:spacing w:line="312" w:lineRule="auto"/>
        <w:jc w:val="center"/>
        <w:rPr>
          <w:rFonts w:asciiTheme="minorHAnsi" w:hAnsiTheme="minorHAnsi"/>
          <w:b/>
          <w:sz w:val="36"/>
          <w:szCs w:val="36"/>
        </w:rPr>
      </w:pPr>
      <w:r w:rsidRPr="00F35A70">
        <w:rPr>
          <w:rFonts w:ascii="Times New Roman Полужирный" w:hAnsi="Times New Roman Полужирный"/>
          <w:b/>
          <w:sz w:val="36"/>
          <w:szCs w:val="36"/>
        </w:rPr>
        <w:t xml:space="preserve">Генеральный план </w:t>
      </w:r>
    </w:p>
    <w:p w14:paraId="6280A810" w14:textId="38589850" w:rsidR="00687B71" w:rsidRPr="00F35A70" w:rsidRDefault="00687B71" w:rsidP="00687B71">
      <w:pPr>
        <w:spacing w:before="200" w:after="200" w:line="312" w:lineRule="auto"/>
        <w:jc w:val="center"/>
        <w:rPr>
          <w:rFonts w:ascii="Times New Roman Полужирный" w:hAnsi="Times New Roman Полужирный"/>
          <w:b/>
          <w:sz w:val="40"/>
          <w:szCs w:val="40"/>
        </w:rPr>
      </w:pPr>
      <w:r w:rsidRPr="00F35A70">
        <w:rPr>
          <w:rFonts w:ascii="Times New Roman Полужирный" w:hAnsi="Times New Roman Полужирный"/>
          <w:b/>
          <w:sz w:val="36"/>
          <w:szCs w:val="36"/>
        </w:rPr>
        <w:t xml:space="preserve">муниципального образования городское поселение </w:t>
      </w:r>
      <w:r w:rsidR="0027615D">
        <w:rPr>
          <w:b/>
          <w:sz w:val="36"/>
          <w:szCs w:val="36"/>
        </w:rPr>
        <w:t>Куминский</w:t>
      </w:r>
      <w:r w:rsidRPr="00A96C72">
        <w:rPr>
          <w:b/>
          <w:sz w:val="36"/>
          <w:szCs w:val="36"/>
        </w:rPr>
        <w:t xml:space="preserve"> </w:t>
      </w:r>
      <w:r w:rsidRPr="00F35A70">
        <w:rPr>
          <w:rFonts w:ascii="Times New Roman Полужирный" w:hAnsi="Times New Roman Полужирный"/>
          <w:b/>
          <w:sz w:val="36"/>
          <w:szCs w:val="36"/>
        </w:rPr>
        <w:t>Кондинского района Ханты-Мансийского автономного округа – Югры</w:t>
      </w:r>
    </w:p>
    <w:p w14:paraId="7CBC63E5" w14:textId="77777777" w:rsidR="00687B71" w:rsidRPr="00550588" w:rsidRDefault="00687B71" w:rsidP="00687B71">
      <w:pPr>
        <w:spacing w:line="276" w:lineRule="auto"/>
        <w:jc w:val="center"/>
        <w:rPr>
          <w:sz w:val="48"/>
          <w:szCs w:val="48"/>
        </w:rPr>
      </w:pPr>
    </w:p>
    <w:p w14:paraId="62515295" w14:textId="77777777" w:rsidR="00687B71" w:rsidRDefault="00687B71" w:rsidP="00687B71">
      <w:pPr>
        <w:jc w:val="center"/>
        <w:rPr>
          <w:b/>
          <w:sz w:val="44"/>
          <w:szCs w:val="44"/>
        </w:rPr>
      </w:pPr>
    </w:p>
    <w:p w14:paraId="64DA0AD9" w14:textId="77777777" w:rsidR="00687B71" w:rsidRPr="00550588" w:rsidRDefault="00687B71" w:rsidP="00687B71">
      <w:pPr>
        <w:jc w:val="center"/>
        <w:rPr>
          <w:b/>
          <w:sz w:val="44"/>
          <w:szCs w:val="44"/>
        </w:rPr>
      </w:pPr>
    </w:p>
    <w:p w14:paraId="1BDF162E" w14:textId="77777777" w:rsidR="00687B71" w:rsidRPr="00F35A70" w:rsidRDefault="00687B71" w:rsidP="00687B71">
      <w:pPr>
        <w:spacing w:line="312" w:lineRule="auto"/>
        <w:jc w:val="center"/>
        <w:rPr>
          <w:b/>
          <w:sz w:val="36"/>
          <w:szCs w:val="36"/>
        </w:rPr>
      </w:pPr>
      <w:r w:rsidRPr="00F35A70">
        <w:rPr>
          <w:b/>
          <w:sz w:val="36"/>
          <w:szCs w:val="36"/>
        </w:rPr>
        <w:t>Положение о территориальном</w:t>
      </w:r>
      <w:r>
        <w:rPr>
          <w:b/>
          <w:sz w:val="36"/>
          <w:szCs w:val="36"/>
        </w:rPr>
        <w:t xml:space="preserve"> </w:t>
      </w:r>
      <w:r w:rsidRPr="00F35A70">
        <w:rPr>
          <w:b/>
          <w:sz w:val="36"/>
          <w:szCs w:val="36"/>
        </w:rPr>
        <w:t>планировании</w:t>
      </w:r>
    </w:p>
    <w:p w14:paraId="5862930A" w14:textId="77777777" w:rsidR="00687B71" w:rsidRDefault="00687B71" w:rsidP="00687B71"/>
    <w:p w14:paraId="58AFC68A" w14:textId="77777777" w:rsidR="00687B71" w:rsidRDefault="00687B71" w:rsidP="00687B71"/>
    <w:p w14:paraId="6A608927" w14:textId="77777777" w:rsidR="00687B71" w:rsidRDefault="00687B71" w:rsidP="00687B71"/>
    <w:p w14:paraId="7277857F" w14:textId="77777777" w:rsidR="00ED0513" w:rsidRDefault="00ED0513">
      <w:pPr>
        <w:rPr>
          <w:lang w:val="en-US"/>
        </w:rPr>
      </w:pPr>
    </w:p>
    <w:p w14:paraId="0A88A34F" w14:textId="77777777" w:rsidR="00D11E31" w:rsidRDefault="00D11E31">
      <w:pPr>
        <w:rPr>
          <w:lang w:val="en-US"/>
        </w:rPr>
      </w:pPr>
    </w:p>
    <w:p w14:paraId="5CF2CC2B" w14:textId="77777777" w:rsidR="00D11E31" w:rsidRDefault="00D11E31">
      <w:pPr>
        <w:rPr>
          <w:lang w:val="en-US"/>
        </w:rPr>
      </w:pPr>
    </w:p>
    <w:p w14:paraId="418BBCFB" w14:textId="77777777" w:rsidR="00D11E31" w:rsidRDefault="00D11E31">
      <w:pPr>
        <w:rPr>
          <w:lang w:val="en-US"/>
        </w:rPr>
      </w:pPr>
    </w:p>
    <w:p w14:paraId="606139E6" w14:textId="77777777" w:rsidR="00D11E31" w:rsidRDefault="00D11E31">
      <w:pPr>
        <w:rPr>
          <w:lang w:val="en-US"/>
        </w:rPr>
      </w:pPr>
    </w:p>
    <w:p w14:paraId="7F1B7B90" w14:textId="77777777" w:rsidR="00D11E31" w:rsidRDefault="00D11E31">
      <w:pPr>
        <w:rPr>
          <w:lang w:val="en-US"/>
        </w:rPr>
      </w:pPr>
    </w:p>
    <w:p w14:paraId="72AC407A" w14:textId="77777777" w:rsidR="00D11E31" w:rsidRDefault="00D11E31">
      <w:pPr>
        <w:rPr>
          <w:lang w:val="en-US"/>
        </w:rPr>
      </w:pPr>
    </w:p>
    <w:p w14:paraId="4567D170" w14:textId="3ADAA029" w:rsidR="00D11E31" w:rsidRPr="00D11E31" w:rsidRDefault="00D11E31">
      <w:pPr>
        <w:rPr>
          <w:lang w:val="en-US"/>
        </w:rPr>
        <w:sectPr w:rsidR="00D11E31" w:rsidRPr="00D11E31" w:rsidSect="0083258C">
          <w:pgSz w:w="11906" w:h="16838"/>
          <w:pgMar w:top="1134" w:right="850" w:bottom="1134" w:left="1701" w:header="709" w:footer="794" w:gutter="0"/>
          <w:cols w:space="708"/>
          <w:titlePg/>
          <w:docGrid w:linePitch="360"/>
        </w:sectPr>
      </w:pPr>
    </w:p>
    <w:p w14:paraId="54CAD75E" w14:textId="05D998D0" w:rsidR="00687B71" w:rsidRDefault="00687B71">
      <w:pPr>
        <w:rPr>
          <w:rFonts w:ascii="Arial" w:hAnsi="Arial"/>
          <w:b/>
          <w:bCs/>
          <w:color w:val="000080"/>
          <w:sz w:val="20"/>
          <w:szCs w:val="20"/>
          <w:lang w:val="x-none" w:eastAsia="x-none"/>
        </w:rPr>
      </w:pPr>
    </w:p>
    <w:p w14:paraId="386070B3" w14:textId="77777777" w:rsidR="00ED0513" w:rsidRPr="00ED0513" w:rsidRDefault="00ED0513" w:rsidP="00DD5C80">
      <w:pPr>
        <w:keepNext/>
        <w:keepLines/>
        <w:numPr>
          <w:ilvl w:val="0"/>
          <w:numId w:val="50"/>
        </w:numPr>
        <w:ind w:left="0" w:firstLine="0"/>
        <w:jc w:val="center"/>
        <w:outlineLvl w:val="0"/>
        <w:rPr>
          <w:rFonts w:eastAsiaTheme="majorEastAsia"/>
          <w:b/>
          <w:bCs/>
          <w:color w:val="000000" w:themeColor="text1"/>
          <w:sz w:val="28"/>
          <w:szCs w:val="28"/>
          <w:lang w:eastAsia="en-US"/>
        </w:rPr>
      </w:pPr>
      <w:bookmarkStart w:id="4" w:name="_Toc194399381"/>
      <w:bookmarkEnd w:id="1"/>
      <w:bookmarkEnd w:id="2"/>
      <w:bookmarkEnd w:id="3"/>
      <w:r w:rsidRPr="00ED0513">
        <w:rPr>
          <w:rFonts w:eastAsiaTheme="majorEastAsia"/>
          <w:b/>
          <w:bCs/>
          <w:color w:val="000000" w:themeColor="text1"/>
          <w:sz w:val="28"/>
          <w:szCs w:val="28"/>
          <w:lang w:eastAsia="en-US"/>
        </w:rPr>
        <w:t xml:space="preserve">Сведения о видах, назначении и наименованиях планируемых для размещения объектов местного </w:t>
      </w:r>
    </w:p>
    <w:p w14:paraId="3B813B9F" w14:textId="39060E54" w:rsidR="00ED0513" w:rsidRPr="00ED0513" w:rsidRDefault="00ED0513" w:rsidP="00ED0513">
      <w:pPr>
        <w:keepNext/>
        <w:keepLines/>
        <w:outlineLvl w:val="0"/>
        <w:rPr>
          <w:rFonts w:eastAsiaTheme="majorEastAsia"/>
          <w:b/>
          <w:bCs/>
          <w:color w:val="000000" w:themeColor="text1"/>
          <w:sz w:val="28"/>
          <w:szCs w:val="28"/>
          <w:lang w:eastAsia="en-US"/>
        </w:rPr>
      </w:pPr>
      <w:r w:rsidRPr="00ED0513">
        <w:rPr>
          <w:rFonts w:eastAsiaTheme="majorEastAsia"/>
          <w:b/>
          <w:bCs/>
          <w:color w:val="000000" w:themeColor="text1"/>
          <w:sz w:val="28"/>
          <w:szCs w:val="28"/>
          <w:lang w:eastAsia="en-US"/>
        </w:rPr>
        <w:t>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4"/>
    </w:p>
    <w:p w14:paraId="412EBC99" w14:textId="77777777" w:rsidR="00ED0513" w:rsidRPr="00ED0513" w:rsidRDefault="00ED0513" w:rsidP="00ED0513">
      <w:pPr>
        <w:ind w:firstLine="709"/>
        <w:jc w:val="both"/>
        <w:rPr>
          <w:sz w:val="28"/>
        </w:rPr>
      </w:pPr>
    </w:p>
    <w:p w14:paraId="67D90FA3" w14:textId="46BC8DF3" w:rsidR="00ED0513" w:rsidRPr="00ED0513" w:rsidRDefault="00ED0513" w:rsidP="00ED0513">
      <w:pPr>
        <w:ind w:firstLine="709"/>
        <w:jc w:val="both"/>
      </w:pPr>
      <w:r w:rsidRPr="00ED0513">
        <w:t xml:space="preserve">Номер объекта присваивается согласно следующим правилам: первая цифра означает порядковый номер, вторая – значение объекта </w:t>
      </w:r>
      <w:r w:rsidR="00603C9A" w:rsidRPr="00603C9A">
        <w:t xml:space="preserve">             </w:t>
      </w:r>
      <w:r w:rsidRPr="00ED0513">
        <w:t>(4 - местное значение поселения).</w:t>
      </w:r>
    </w:p>
    <w:p w14:paraId="7CBA24B3" w14:textId="77777777" w:rsidR="00ED0513" w:rsidRPr="00ED0513" w:rsidRDefault="00ED0513" w:rsidP="00ED0513">
      <w:pPr>
        <w:jc w:val="right"/>
        <w:rPr>
          <w:i/>
          <w:sz w:val="20"/>
          <w:szCs w:val="20"/>
          <w:lang w:eastAsia="x-none"/>
        </w:rPr>
      </w:pPr>
      <w:r w:rsidRPr="00ED0513">
        <w:rPr>
          <w:i/>
          <w:sz w:val="20"/>
          <w:szCs w:val="20"/>
          <w:lang w:eastAsia="x-none"/>
        </w:rPr>
        <w:t>Таблица №1</w:t>
      </w:r>
    </w:p>
    <w:p w14:paraId="0C1EE788" w14:textId="77777777" w:rsidR="00ED0513" w:rsidRPr="00ED0513" w:rsidRDefault="00ED0513" w:rsidP="00ED0513">
      <w:pPr>
        <w:jc w:val="right"/>
        <w:rPr>
          <w:i/>
          <w:sz w:val="28"/>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1230"/>
        <w:gridCol w:w="2426"/>
        <w:gridCol w:w="1682"/>
        <w:gridCol w:w="1862"/>
        <w:gridCol w:w="2252"/>
        <w:gridCol w:w="1606"/>
        <w:gridCol w:w="1288"/>
        <w:gridCol w:w="1824"/>
      </w:tblGrid>
      <w:tr w:rsidR="00C82851" w:rsidRPr="00ED0513" w14:paraId="39F550C6" w14:textId="77777777" w:rsidTr="00603C9A">
        <w:trPr>
          <w:trHeight w:val="1390"/>
          <w:jc w:val="center"/>
        </w:trPr>
        <w:tc>
          <w:tcPr>
            <w:tcW w:w="299" w:type="pct"/>
            <w:vAlign w:val="center"/>
          </w:tcPr>
          <w:p w14:paraId="18A513A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Номер</w:t>
            </w:r>
          </w:p>
          <w:p w14:paraId="0FF030A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объекта</w:t>
            </w:r>
          </w:p>
        </w:tc>
        <w:tc>
          <w:tcPr>
            <w:tcW w:w="409" w:type="pct"/>
            <w:vAlign w:val="center"/>
          </w:tcPr>
          <w:p w14:paraId="0C86827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Индекс объекта</w:t>
            </w:r>
          </w:p>
        </w:tc>
        <w:tc>
          <w:tcPr>
            <w:tcW w:w="806" w:type="pct"/>
            <w:vAlign w:val="center"/>
          </w:tcPr>
          <w:p w14:paraId="1F47808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Назначение и наименование</w:t>
            </w:r>
          </w:p>
        </w:tc>
        <w:tc>
          <w:tcPr>
            <w:tcW w:w="559" w:type="pct"/>
            <w:vAlign w:val="center"/>
          </w:tcPr>
          <w:p w14:paraId="151B3DA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p w14:paraId="5117D08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19A7CE1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Местоположение (за исключением линейных объектов)</w:t>
            </w:r>
          </w:p>
        </w:tc>
        <w:tc>
          <w:tcPr>
            <w:tcW w:w="748" w:type="pct"/>
            <w:vAlign w:val="center"/>
          </w:tcPr>
          <w:p w14:paraId="559A3CA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Основные характеристики объекта (параметры)</w:t>
            </w:r>
          </w:p>
        </w:tc>
        <w:tc>
          <w:tcPr>
            <w:tcW w:w="526" w:type="pct"/>
            <w:vAlign w:val="center"/>
          </w:tcPr>
          <w:p w14:paraId="19155C3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Характеристики зон с особыми условиями использования территорий (при необходимости)</w:t>
            </w:r>
          </w:p>
        </w:tc>
        <w:tc>
          <w:tcPr>
            <w:tcW w:w="428" w:type="pct"/>
            <w:vAlign w:val="center"/>
          </w:tcPr>
          <w:p w14:paraId="637E538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Срок реализации</w:t>
            </w:r>
          </w:p>
        </w:tc>
        <w:tc>
          <w:tcPr>
            <w:tcW w:w="606" w:type="pct"/>
            <w:vAlign w:val="center"/>
          </w:tcPr>
          <w:p w14:paraId="00578E2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Индекс функциональной зоны</w:t>
            </w:r>
          </w:p>
        </w:tc>
      </w:tr>
      <w:tr w:rsidR="00ED0513" w:rsidRPr="00ED0513" w14:paraId="1740040A" w14:textId="77777777" w:rsidTr="00603C9A">
        <w:trPr>
          <w:trHeight w:val="20"/>
          <w:jc w:val="center"/>
        </w:trPr>
        <w:tc>
          <w:tcPr>
            <w:tcW w:w="5000" w:type="pct"/>
            <w:gridSpan w:val="9"/>
            <w:vAlign w:val="center"/>
          </w:tcPr>
          <w:p w14:paraId="13289746" w14:textId="77777777" w:rsidR="00ED0513" w:rsidRPr="00ED0513" w:rsidRDefault="00ED0513" w:rsidP="00ED0513">
            <w:pPr>
              <w:jc w:val="center"/>
              <w:rPr>
                <w:rFonts w:eastAsia="Calibri"/>
                <w:sz w:val="20"/>
                <w:szCs w:val="20"/>
                <w:lang w:eastAsia="en-US"/>
              </w:rPr>
            </w:pPr>
            <w:r w:rsidRPr="00ED0513">
              <w:rPr>
                <w:rFonts w:eastAsia="Calibri"/>
                <w:sz w:val="20"/>
                <w:szCs w:val="20"/>
                <w:lang w:eastAsia="en-US"/>
              </w:rPr>
              <w:t>Объекты образования и науки</w:t>
            </w:r>
          </w:p>
        </w:tc>
      </w:tr>
      <w:tr w:rsidR="00C82851" w:rsidRPr="00ED0513" w14:paraId="3C4FA992" w14:textId="77777777" w:rsidTr="00603C9A">
        <w:trPr>
          <w:trHeight w:val="20"/>
          <w:jc w:val="center"/>
        </w:trPr>
        <w:tc>
          <w:tcPr>
            <w:tcW w:w="299" w:type="pct"/>
            <w:vAlign w:val="center"/>
          </w:tcPr>
          <w:p w14:paraId="0DE7C28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1(4)</w:t>
            </w:r>
          </w:p>
        </w:tc>
        <w:tc>
          <w:tcPr>
            <w:tcW w:w="409" w:type="pct"/>
            <w:vAlign w:val="center"/>
          </w:tcPr>
          <w:p w14:paraId="0F1EBF8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w:t>
            </w:r>
            <w:r w:rsidRPr="00ED0513">
              <w:rPr>
                <w:rFonts w:eastAsia="Calibri"/>
                <w:bCs/>
                <w:sz w:val="20"/>
                <w:szCs w:val="20"/>
                <w:lang w:val="en-US" w:eastAsia="en-US"/>
              </w:rPr>
              <w:t>0</w:t>
            </w:r>
            <w:r w:rsidRPr="00ED0513">
              <w:rPr>
                <w:rFonts w:eastAsia="Calibri"/>
                <w:bCs/>
                <w:sz w:val="20"/>
                <w:szCs w:val="20"/>
                <w:lang w:eastAsia="en-US"/>
              </w:rPr>
              <w:t>201010</w:t>
            </w:r>
            <w:r w:rsidRPr="00ED0513">
              <w:rPr>
                <w:rFonts w:eastAsia="Calibri"/>
                <w:bCs/>
                <w:sz w:val="20"/>
                <w:szCs w:val="20"/>
                <w:lang w:val="en-US" w:eastAsia="en-US"/>
              </w:rPr>
              <w:t>1</w:t>
            </w:r>
          </w:p>
        </w:tc>
        <w:tc>
          <w:tcPr>
            <w:tcW w:w="806" w:type="pct"/>
            <w:vAlign w:val="center"/>
          </w:tcPr>
          <w:p w14:paraId="29A5D1D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МКДОУ детский сад «Рябинка»</w:t>
            </w:r>
          </w:p>
        </w:tc>
        <w:tc>
          <w:tcPr>
            <w:tcW w:w="559" w:type="pct"/>
            <w:vAlign w:val="center"/>
          </w:tcPr>
          <w:p w14:paraId="5970095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3A23E99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пгт. Куминский, </w:t>
            </w:r>
          </w:p>
          <w:p w14:paraId="0EC5E1B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ул. Школьная, 7</w:t>
            </w:r>
          </w:p>
        </w:tc>
        <w:tc>
          <w:tcPr>
            <w:tcW w:w="748" w:type="pct"/>
            <w:vAlign w:val="center"/>
          </w:tcPr>
          <w:p w14:paraId="586FD28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Мощность – 100 мест</w:t>
            </w:r>
          </w:p>
        </w:tc>
        <w:tc>
          <w:tcPr>
            <w:tcW w:w="526" w:type="pct"/>
            <w:vAlign w:val="center"/>
          </w:tcPr>
          <w:p w14:paraId="54EBC08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Установление ЗОУИТ не требуется</w:t>
            </w:r>
          </w:p>
        </w:tc>
        <w:tc>
          <w:tcPr>
            <w:tcW w:w="428" w:type="pct"/>
            <w:vAlign w:val="center"/>
          </w:tcPr>
          <w:p w14:paraId="7347070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06E5E35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701010302</w:t>
            </w:r>
          </w:p>
        </w:tc>
      </w:tr>
      <w:tr w:rsidR="00ED0513" w:rsidRPr="00ED0513" w14:paraId="5D6B86EC" w14:textId="77777777" w:rsidTr="00603C9A">
        <w:trPr>
          <w:trHeight w:val="20"/>
          <w:jc w:val="center"/>
        </w:trPr>
        <w:tc>
          <w:tcPr>
            <w:tcW w:w="5000" w:type="pct"/>
            <w:gridSpan w:val="9"/>
            <w:vAlign w:val="center"/>
          </w:tcPr>
          <w:p w14:paraId="57291084" w14:textId="77777777" w:rsidR="00ED0513" w:rsidRPr="00ED0513" w:rsidRDefault="00ED0513" w:rsidP="00ED0513">
            <w:pPr>
              <w:jc w:val="center"/>
              <w:rPr>
                <w:rFonts w:eastAsia="Calibri"/>
                <w:sz w:val="20"/>
                <w:szCs w:val="20"/>
                <w:lang w:eastAsia="en-US"/>
              </w:rPr>
            </w:pPr>
            <w:r w:rsidRPr="00ED0513">
              <w:rPr>
                <w:rFonts w:eastAsia="Calibri"/>
                <w:sz w:val="20"/>
                <w:szCs w:val="20"/>
                <w:lang w:eastAsia="en-US"/>
              </w:rPr>
              <w:t>Объекты физической культуры и массового спорта</w:t>
            </w:r>
          </w:p>
        </w:tc>
      </w:tr>
      <w:tr w:rsidR="00C82851" w:rsidRPr="00ED0513" w14:paraId="047DF55B" w14:textId="77777777" w:rsidTr="00603C9A">
        <w:trPr>
          <w:trHeight w:val="20"/>
          <w:jc w:val="center"/>
        </w:trPr>
        <w:tc>
          <w:tcPr>
            <w:tcW w:w="299" w:type="pct"/>
            <w:vAlign w:val="center"/>
          </w:tcPr>
          <w:p w14:paraId="0123E5F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2(4)</w:t>
            </w:r>
          </w:p>
        </w:tc>
        <w:tc>
          <w:tcPr>
            <w:tcW w:w="409" w:type="pct"/>
            <w:vAlign w:val="center"/>
          </w:tcPr>
          <w:p w14:paraId="5939696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602010302</w:t>
            </w:r>
          </w:p>
        </w:tc>
        <w:tc>
          <w:tcPr>
            <w:tcW w:w="806" w:type="pct"/>
            <w:vAlign w:val="center"/>
          </w:tcPr>
          <w:p w14:paraId="0A8E65C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Спортивная площадка воркаут (Плоскостное спортивное сооружение)</w:t>
            </w:r>
          </w:p>
        </w:tc>
        <w:tc>
          <w:tcPr>
            <w:tcW w:w="559" w:type="pct"/>
            <w:vAlign w:val="center"/>
          </w:tcPr>
          <w:p w14:paraId="13E22BF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66BCE1C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772E09E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 1576 м</w:t>
            </w:r>
            <w:r w:rsidRPr="00ED0513">
              <w:rPr>
                <w:rFonts w:eastAsia="Calibri"/>
                <w:bCs/>
                <w:sz w:val="20"/>
                <w:szCs w:val="20"/>
                <w:vertAlign w:val="superscript"/>
                <w:lang w:eastAsia="en-US"/>
              </w:rPr>
              <w:t>2</w:t>
            </w:r>
            <w:r w:rsidRPr="00ED0513">
              <w:rPr>
                <w:rFonts w:eastAsia="Calibri"/>
                <w:bCs/>
                <w:sz w:val="20"/>
                <w:szCs w:val="20"/>
                <w:lang w:eastAsia="en-US"/>
              </w:rPr>
              <w:br/>
              <w:t>Единовременная пропускная способность – 40 чел.</w:t>
            </w:r>
          </w:p>
        </w:tc>
        <w:tc>
          <w:tcPr>
            <w:tcW w:w="526" w:type="pct"/>
            <w:vAlign w:val="center"/>
          </w:tcPr>
          <w:p w14:paraId="3C3E936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Установление ЗОУИТ не требуется</w:t>
            </w:r>
          </w:p>
        </w:tc>
        <w:tc>
          <w:tcPr>
            <w:tcW w:w="428" w:type="pct"/>
            <w:vAlign w:val="center"/>
          </w:tcPr>
          <w:p w14:paraId="47A9779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4B5E876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701010601</w:t>
            </w:r>
          </w:p>
        </w:tc>
      </w:tr>
      <w:tr w:rsidR="00C82851" w:rsidRPr="00ED0513" w14:paraId="3550A809" w14:textId="77777777" w:rsidTr="00603C9A">
        <w:trPr>
          <w:trHeight w:val="20"/>
          <w:jc w:val="center"/>
        </w:trPr>
        <w:tc>
          <w:tcPr>
            <w:tcW w:w="299" w:type="pct"/>
            <w:vAlign w:val="center"/>
          </w:tcPr>
          <w:p w14:paraId="6F3A639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3(4)</w:t>
            </w:r>
          </w:p>
        </w:tc>
        <w:tc>
          <w:tcPr>
            <w:tcW w:w="409" w:type="pct"/>
            <w:vAlign w:val="center"/>
          </w:tcPr>
          <w:p w14:paraId="2E0BBF9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602010302</w:t>
            </w:r>
          </w:p>
        </w:tc>
        <w:tc>
          <w:tcPr>
            <w:tcW w:w="806" w:type="pct"/>
            <w:vAlign w:val="center"/>
          </w:tcPr>
          <w:p w14:paraId="13C304E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Спортивное сооружение (Плоскостное спортивное сооружение)</w:t>
            </w:r>
          </w:p>
        </w:tc>
        <w:tc>
          <w:tcPr>
            <w:tcW w:w="559" w:type="pct"/>
            <w:vAlign w:val="center"/>
          </w:tcPr>
          <w:p w14:paraId="3BA049C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0F3BC0D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0261FEF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 455 м</w:t>
            </w:r>
            <w:r w:rsidRPr="00ED0513">
              <w:rPr>
                <w:rFonts w:eastAsia="Calibri"/>
                <w:bCs/>
                <w:sz w:val="20"/>
                <w:szCs w:val="20"/>
                <w:vertAlign w:val="superscript"/>
                <w:lang w:eastAsia="en-US"/>
              </w:rPr>
              <w:t>2</w:t>
            </w:r>
            <w:r w:rsidRPr="00ED0513">
              <w:rPr>
                <w:rFonts w:eastAsia="Calibri"/>
                <w:bCs/>
                <w:sz w:val="20"/>
                <w:szCs w:val="20"/>
                <w:lang w:eastAsia="en-US"/>
              </w:rPr>
              <w:t xml:space="preserve"> </w:t>
            </w:r>
          </w:p>
          <w:p w14:paraId="047F94D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Единовременная пропускная способность – 20 чел.</w:t>
            </w:r>
          </w:p>
        </w:tc>
        <w:tc>
          <w:tcPr>
            <w:tcW w:w="526" w:type="pct"/>
            <w:vAlign w:val="center"/>
          </w:tcPr>
          <w:p w14:paraId="2D7EA62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Установление ЗОУИТ не требуется</w:t>
            </w:r>
          </w:p>
        </w:tc>
        <w:tc>
          <w:tcPr>
            <w:tcW w:w="428" w:type="pct"/>
            <w:vAlign w:val="center"/>
          </w:tcPr>
          <w:p w14:paraId="6EB9C62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67F4CC5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701010302</w:t>
            </w:r>
          </w:p>
        </w:tc>
      </w:tr>
      <w:tr w:rsidR="00C82851" w:rsidRPr="00ED0513" w14:paraId="2E9912B5" w14:textId="77777777" w:rsidTr="00603C9A">
        <w:trPr>
          <w:trHeight w:val="20"/>
          <w:jc w:val="center"/>
        </w:trPr>
        <w:tc>
          <w:tcPr>
            <w:tcW w:w="299" w:type="pct"/>
            <w:vAlign w:val="center"/>
          </w:tcPr>
          <w:p w14:paraId="724B271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4(4)</w:t>
            </w:r>
          </w:p>
        </w:tc>
        <w:tc>
          <w:tcPr>
            <w:tcW w:w="409" w:type="pct"/>
            <w:vAlign w:val="center"/>
          </w:tcPr>
          <w:p w14:paraId="4827F56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602010302</w:t>
            </w:r>
          </w:p>
        </w:tc>
        <w:tc>
          <w:tcPr>
            <w:tcW w:w="806" w:type="pct"/>
            <w:vAlign w:val="center"/>
          </w:tcPr>
          <w:p w14:paraId="3FFD312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Спортивное сооружение (Плоскостное спортивное сооружение)</w:t>
            </w:r>
          </w:p>
        </w:tc>
        <w:tc>
          <w:tcPr>
            <w:tcW w:w="559" w:type="pct"/>
            <w:vAlign w:val="center"/>
          </w:tcPr>
          <w:p w14:paraId="6F527CE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4A8D9EE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3616C62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 1092 м</w:t>
            </w:r>
            <w:r w:rsidRPr="00ED0513">
              <w:rPr>
                <w:rFonts w:eastAsia="Calibri"/>
                <w:bCs/>
                <w:sz w:val="20"/>
                <w:szCs w:val="20"/>
                <w:vertAlign w:val="superscript"/>
                <w:lang w:eastAsia="en-US"/>
              </w:rPr>
              <w:t>2</w:t>
            </w:r>
            <w:r w:rsidRPr="00ED0513">
              <w:rPr>
                <w:rFonts w:eastAsia="Calibri"/>
                <w:bCs/>
                <w:sz w:val="20"/>
                <w:szCs w:val="20"/>
                <w:lang w:eastAsia="en-US"/>
              </w:rPr>
              <w:t xml:space="preserve"> Единовременная пропускная способность – 30 чел.</w:t>
            </w:r>
          </w:p>
        </w:tc>
        <w:tc>
          <w:tcPr>
            <w:tcW w:w="526" w:type="pct"/>
            <w:vAlign w:val="center"/>
          </w:tcPr>
          <w:p w14:paraId="22BDDBF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Установление ЗОУИТ не требуется</w:t>
            </w:r>
          </w:p>
        </w:tc>
        <w:tc>
          <w:tcPr>
            <w:tcW w:w="428" w:type="pct"/>
            <w:vAlign w:val="center"/>
          </w:tcPr>
          <w:p w14:paraId="68ACFD0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4F73F55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701010302</w:t>
            </w:r>
          </w:p>
        </w:tc>
      </w:tr>
      <w:tr w:rsidR="00ED0513" w:rsidRPr="00ED0513" w14:paraId="6B5DAF51" w14:textId="77777777" w:rsidTr="00603C9A">
        <w:trPr>
          <w:trHeight w:val="20"/>
          <w:jc w:val="center"/>
        </w:trPr>
        <w:tc>
          <w:tcPr>
            <w:tcW w:w="5000" w:type="pct"/>
            <w:gridSpan w:val="9"/>
            <w:vAlign w:val="center"/>
          </w:tcPr>
          <w:p w14:paraId="416F7163" w14:textId="77777777" w:rsidR="00ED0513" w:rsidRPr="00ED0513" w:rsidRDefault="00ED0513" w:rsidP="00ED0513">
            <w:pPr>
              <w:jc w:val="center"/>
              <w:rPr>
                <w:rFonts w:eastAsia="Calibri"/>
                <w:sz w:val="20"/>
                <w:szCs w:val="20"/>
                <w:lang w:eastAsia="en-US"/>
              </w:rPr>
            </w:pPr>
            <w:r w:rsidRPr="00ED0513">
              <w:rPr>
                <w:rFonts w:eastAsia="Calibri"/>
                <w:sz w:val="20"/>
                <w:szCs w:val="20"/>
                <w:lang w:eastAsia="en-US"/>
              </w:rPr>
              <w:t>Объекты транспортной инфраструктуры</w:t>
            </w:r>
          </w:p>
        </w:tc>
      </w:tr>
      <w:tr w:rsidR="00C82851" w:rsidRPr="00ED0513" w14:paraId="51C0AA24" w14:textId="77777777" w:rsidTr="00603C9A">
        <w:trPr>
          <w:trHeight w:val="20"/>
          <w:jc w:val="center"/>
        </w:trPr>
        <w:tc>
          <w:tcPr>
            <w:tcW w:w="299" w:type="pct"/>
            <w:vAlign w:val="center"/>
          </w:tcPr>
          <w:p w14:paraId="041B93C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5(4)</w:t>
            </w:r>
          </w:p>
        </w:tc>
        <w:tc>
          <w:tcPr>
            <w:tcW w:w="409" w:type="pct"/>
            <w:vAlign w:val="center"/>
          </w:tcPr>
          <w:p w14:paraId="31016C7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602030503</w:t>
            </w:r>
          </w:p>
        </w:tc>
        <w:tc>
          <w:tcPr>
            <w:tcW w:w="806" w:type="pct"/>
            <w:vAlign w:val="center"/>
          </w:tcPr>
          <w:p w14:paraId="1EAA36D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Улица в жилой застройке</w:t>
            </w:r>
          </w:p>
        </w:tc>
        <w:tc>
          <w:tcPr>
            <w:tcW w:w="559" w:type="pct"/>
            <w:vAlign w:val="center"/>
          </w:tcPr>
          <w:p w14:paraId="0307BA3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5A809CF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13126B4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Протяженность – 5,455 </w:t>
            </w:r>
            <w:r w:rsidRPr="00ED0513">
              <w:rPr>
                <w:rFonts w:eastAsia="Calibri"/>
                <w:bCs/>
                <w:sz w:val="20"/>
                <w:szCs w:val="20"/>
                <w:lang w:eastAsia="en-US"/>
              </w:rPr>
              <w:lastRenderedPageBreak/>
              <w:t>км</w:t>
            </w:r>
          </w:p>
        </w:tc>
        <w:tc>
          <w:tcPr>
            <w:tcW w:w="526" w:type="pct"/>
            <w:vAlign w:val="center"/>
          </w:tcPr>
          <w:p w14:paraId="44AB42F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Установление </w:t>
            </w:r>
            <w:r w:rsidRPr="00ED0513">
              <w:rPr>
                <w:rFonts w:eastAsia="Calibri"/>
                <w:bCs/>
                <w:sz w:val="20"/>
                <w:szCs w:val="20"/>
                <w:lang w:eastAsia="en-US"/>
              </w:rPr>
              <w:lastRenderedPageBreak/>
              <w:t>ЗОУИТ не требуется</w:t>
            </w:r>
          </w:p>
        </w:tc>
        <w:tc>
          <w:tcPr>
            <w:tcW w:w="428" w:type="pct"/>
            <w:vAlign w:val="center"/>
          </w:tcPr>
          <w:p w14:paraId="7934B6F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Расчетный </w:t>
            </w:r>
            <w:r w:rsidRPr="00ED0513">
              <w:rPr>
                <w:rFonts w:eastAsia="Calibri"/>
                <w:bCs/>
                <w:sz w:val="20"/>
                <w:szCs w:val="20"/>
                <w:lang w:eastAsia="en-US"/>
              </w:rPr>
              <w:lastRenderedPageBreak/>
              <w:t>срок</w:t>
            </w:r>
          </w:p>
        </w:tc>
        <w:tc>
          <w:tcPr>
            <w:tcW w:w="606" w:type="pct"/>
            <w:vAlign w:val="center"/>
          </w:tcPr>
          <w:p w14:paraId="765C65F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701010405</w:t>
            </w:r>
          </w:p>
        </w:tc>
      </w:tr>
      <w:tr w:rsidR="00ED0513" w:rsidRPr="00ED0513" w14:paraId="6D6F5F24" w14:textId="77777777" w:rsidTr="00603C9A">
        <w:trPr>
          <w:trHeight w:val="20"/>
          <w:jc w:val="center"/>
        </w:trPr>
        <w:tc>
          <w:tcPr>
            <w:tcW w:w="5000" w:type="pct"/>
            <w:gridSpan w:val="9"/>
            <w:vAlign w:val="center"/>
          </w:tcPr>
          <w:p w14:paraId="674C1931" w14:textId="77777777" w:rsidR="00ED0513" w:rsidRPr="00ED0513" w:rsidRDefault="00ED0513" w:rsidP="00ED0513">
            <w:pPr>
              <w:jc w:val="center"/>
              <w:rPr>
                <w:rFonts w:eastAsia="Calibri"/>
                <w:sz w:val="20"/>
                <w:szCs w:val="20"/>
                <w:lang w:eastAsia="en-US"/>
              </w:rPr>
            </w:pPr>
            <w:r w:rsidRPr="00ED0513">
              <w:rPr>
                <w:sz w:val="20"/>
                <w:szCs w:val="20"/>
              </w:rPr>
              <w:lastRenderedPageBreak/>
              <w:t>Объекты трубопроводного транспорта и инженерной инфраструктуры</w:t>
            </w:r>
          </w:p>
        </w:tc>
      </w:tr>
      <w:tr w:rsidR="00C82851" w:rsidRPr="00ED0513" w14:paraId="7B0D78CC" w14:textId="77777777" w:rsidTr="00603C9A">
        <w:trPr>
          <w:trHeight w:val="20"/>
          <w:jc w:val="center"/>
        </w:trPr>
        <w:tc>
          <w:tcPr>
            <w:tcW w:w="299" w:type="pct"/>
            <w:vAlign w:val="center"/>
          </w:tcPr>
          <w:p w14:paraId="64A1C8F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6(4)</w:t>
            </w:r>
          </w:p>
        </w:tc>
        <w:tc>
          <w:tcPr>
            <w:tcW w:w="409" w:type="pct"/>
            <w:vAlign w:val="center"/>
          </w:tcPr>
          <w:p w14:paraId="2DA759F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602040901</w:t>
            </w:r>
          </w:p>
        </w:tc>
        <w:tc>
          <w:tcPr>
            <w:tcW w:w="806" w:type="pct"/>
            <w:vAlign w:val="center"/>
          </w:tcPr>
          <w:p w14:paraId="08330EF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Объекты теплоснабжения.</w:t>
            </w:r>
          </w:p>
          <w:p w14:paraId="29D27A2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Источник тепловой энергии (котельная)</w:t>
            </w:r>
          </w:p>
        </w:tc>
        <w:tc>
          <w:tcPr>
            <w:tcW w:w="559" w:type="pct"/>
            <w:vAlign w:val="center"/>
          </w:tcPr>
          <w:p w14:paraId="0AA4917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666C782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пгт. Куминский, </w:t>
            </w:r>
          </w:p>
          <w:p w14:paraId="6A49B99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ул. Станционная, 65</w:t>
            </w:r>
          </w:p>
        </w:tc>
        <w:tc>
          <w:tcPr>
            <w:tcW w:w="748" w:type="pct"/>
            <w:vAlign w:val="center"/>
          </w:tcPr>
          <w:p w14:paraId="2962D99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Тепловая мощность, Гкал/ч,10</w:t>
            </w:r>
          </w:p>
        </w:tc>
        <w:tc>
          <w:tcPr>
            <w:tcW w:w="526" w:type="pct"/>
            <w:vAlign w:val="center"/>
          </w:tcPr>
          <w:p w14:paraId="50430F23" w14:textId="77777777" w:rsidR="00ED0513" w:rsidRPr="00ED0513" w:rsidRDefault="00ED0513" w:rsidP="00ED0513">
            <w:pPr>
              <w:jc w:val="center"/>
              <w:rPr>
                <w:rFonts w:eastAsia="Calibri"/>
                <w:bCs/>
                <w:sz w:val="20"/>
                <w:szCs w:val="20"/>
                <w:lang w:eastAsia="en-US"/>
              </w:rPr>
            </w:pPr>
            <w:r w:rsidRPr="00ED0513">
              <w:rPr>
                <w:bCs/>
                <w:sz w:val="20"/>
                <w:szCs w:val="20"/>
                <w:lang w:eastAsia="en-US"/>
              </w:rPr>
              <w:t>Санитарно-защитная зона не установлена п. 7.1.10 СанПиН 2.2.1/2.1.1.1200-03 «Санитарно-защитные зоны и санитарная классификация предприятий, сооружений и иных объектов»</w:t>
            </w:r>
          </w:p>
        </w:tc>
        <w:tc>
          <w:tcPr>
            <w:tcW w:w="428" w:type="pct"/>
            <w:vAlign w:val="center"/>
          </w:tcPr>
          <w:p w14:paraId="37A886E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p w14:paraId="574C6046" w14:textId="77777777" w:rsidR="00ED0513" w:rsidRPr="00ED0513" w:rsidRDefault="00ED0513" w:rsidP="00ED0513">
            <w:pPr>
              <w:jc w:val="center"/>
              <w:rPr>
                <w:rFonts w:eastAsia="Calibri"/>
                <w:bCs/>
                <w:sz w:val="20"/>
                <w:szCs w:val="20"/>
                <w:lang w:eastAsia="en-US"/>
              </w:rPr>
            </w:pPr>
          </w:p>
        </w:tc>
        <w:tc>
          <w:tcPr>
            <w:tcW w:w="606" w:type="pct"/>
            <w:vAlign w:val="center"/>
          </w:tcPr>
          <w:p w14:paraId="2816502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r>
      <w:tr w:rsidR="00C82851" w:rsidRPr="00ED0513" w14:paraId="7945B77D" w14:textId="77777777" w:rsidTr="00603C9A">
        <w:trPr>
          <w:trHeight w:val="20"/>
          <w:jc w:val="center"/>
        </w:trPr>
        <w:tc>
          <w:tcPr>
            <w:tcW w:w="299" w:type="pct"/>
            <w:vAlign w:val="center"/>
          </w:tcPr>
          <w:p w14:paraId="4EE036C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7(4)</w:t>
            </w:r>
          </w:p>
        </w:tc>
        <w:tc>
          <w:tcPr>
            <w:tcW w:w="409" w:type="pct"/>
            <w:vAlign w:val="center"/>
          </w:tcPr>
          <w:p w14:paraId="0AA13B5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602040901</w:t>
            </w:r>
          </w:p>
        </w:tc>
        <w:tc>
          <w:tcPr>
            <w:tcW w:w="806" w:type="pct"/>
            <w:vAlign w:val="center"/>
          </w:tcPr>
          <w:p w14:paraId="666E5F6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Объекты теплоснабжения.</w:t>
            </w:r>
          </w:p>
          <w:p w14:paraId="334EFAB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Источник тепловой энергии (котельная)</w:t>
            </w:r>
          </w:p>
        </w:tc>
        <w:tc>
          <w:tcPr>
            <w:tcW w:w="559" w:type="pct"/>
            <w:vAlign w:val="center"/>
          </w:tcPr>
          <w:p w14:paraId="77F5017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0D461AE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пгт. Куминский, </w:t>
            </w:r>
          </w:p>
          <w:p w14:paraId="558306A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ул. Гагарина, 14</w:t>
            </w:r>
          </w:p>
        </w:tc>
        <w:tc>
          <w:tcPr>
            <w:tcW w:w="748" w:type="pct"/>
            <w:vAlign w:val="center"/>
          </w:tcPr>
          <w:p w14:paraId="1EA4173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Тепловая мощность, Гкал/ч,10</w:t>
            </w:r>
          </w:p>
        </w:tc>
        <w:tc>
          <w:tcPr>
            <w:tcW w:w="526" w:type="pct"/>
            <w:vAlign w:val="center"/>
          </w:tcPr>
          <w:p w14:paraId="181BF9FE" w14:textId="77777777" w:rsidR="00ED0513" w:rsidRPr="00ED0513" w:rsidRDefault="00ED0513" w:rsidP="00ED0513">
            <w:pPr>
              <w:jc w:val="center"/>
              <w:rPr>
                <w:rFonts w:eastAsia="Calibri"/>
                <w:bCs/>
                <w:sz w:val="20"/>
                <w:szCs w:val="20"/>
                <w:lang w:eastAsia="en-US"/>
              </w:rPr>
            </w:pPr>
            <w:r w:rsidRPr="00ED0513">
              <w:rPr>
                <w:bCs/>
                <w:sz w:val="20"/>
                <w:szCs w:val="20"/>
                <w:lang w:eastAsia="en-US"/>
              </w:rPr>
              <w:t>Санитарно-защитная зона не установлена п. 7.1.10 СанПиН 2.2.1/2.1.1.1200-03 «Санитарно-защитные зоны и санитарная классификация предприятий, сооружений и иных объектов»</w:t>
            </w:r>
          </w:p>
        </w:tc>
        <w:tc>
          <w:tcPr>
            <w:tcW w:w="428" w:type="pct"/>
            <w:vAlign w:val="center"/>
          </w:tcPr>
          <w:p w14:paraId="04524AA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6406F08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r>
      <w:tr w:rsidR="00C82851" w:rsidRPr="00ED0513" w14:paraId="00CA542A" w14:textId="77777777" w:rsidTr="00603C9A">
        <w:trPr>
          <w:trHeight w:val="20"/>
          <w:jc w:val="center"/>
        </w:trPr>
        <w:tc>
          <w:tcPr>
            <w:tcW w:w="299" w:type="pct"/>
            <w:vAlign w:val="center"/>
          </w:tcPr>
          <w:p w14:paraId="029D37D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8(4)</w:t>
            </w:r>
          </w:p>
        </w:tc>
        <w:tc>
          <w:tcPr>
            <w:tcW w:w="409" w:type="pct"/>
            <w:vAlign w:val="center"/>
          </w:tcPr>
          <w:p w14:paraId="6472F4B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602041101</w:t>
            </w:r>
          </w:p>
        </w:tc>
        <w:tc>
          <w:tcPr>
            <w:tcW w:w="806" w:type="pct"/>
            <w:vAlign w:val="center"/>
          </w:tcPr>
          <w:p w14:paraId="2922D54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Объекты водоснабжения. Водозабор</w:t>
            </w:r>
          </w:p>
        </w:tc>
        <w:tc>
          <w:tcPr>
            <w:tcW w:w="559" w:type="pct"/>
            <w:vAlign w:val="center"/>
          </w:tcPr>
          <w:p w14:paraId="385C78C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4E934E47" w14:textId="77777777" w:rsidR="00ED0513" w:rsidRPr="00ED0513" w:rsidRDefault="00ED0513" w:rsidP="00ED0513">
            <w:pPr>
              <w:jc w:val="center"/>
              <w:rPr>
                <w:rFonts w:eastAsia="Calibri"/>
                <w:bCs/>
                <w:sz w:val="20"/>
                <w:szCs w:val="20"/>
                <w:lang w:eastAsia="en-US"/>
              </w:rPr>
            </w:pP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c>
          <w:tcPr>
            <w:tcW w:w="748" w:type="pct"/>
            <w:vAlign w:val="center"/>
          </w:tcPr>
          <w:p w14:paraId="042ED2A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Производительность, 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0,1. Объем, куб. м, 0,1</w:t>
            </w:r>
          </w:p>
        </w:tc>
        <w:tc>
          <w:tcPr>
            <w:tcW w:w="526" w:type="pct"/>
            <w:vAlign w:val="center"/>
          </w:tcPr>
          <w:p w14:paraId="1354613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30 м</w:t>
            </w:r>
          </w:p>
        </w:tc>
        <w:tc>
          <w:tcPr>
            <w:tcW w:w="428" w:type="pct"/>
            <w:vAlign w:val="center"/>
          </w:tcPr>
          <w:p w14:paraId="2721F07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5C13DB2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r>
      <w:tr w:rsidR="00C82851" w:rsidRPr="00ED0513" w14:paraId="42AEECC2" w14:textId="77777777" w:rsidTr="00603C9A">
        <w:trPr>
          <w:trHeight w:val="20"/>
          <w:jc w:val="center"/>
        </w:trPr>
        <w:tc>
          <w:tcPr>
            <w:tcW w:w="299" w:type="pct"/>
            <w:vAlign w:val="center"/>
          </w:tcPr>
          <w:p w14:paraId="6D0B743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9(4)</w:t>
            </w:r>
          </w:p>
        </w:tc>
        <w:tc>
          <w:tcPr>
            <w:tcW w:w="409" w:type="pct"/>
            <w:vAlign w:val="center"/>
          </w:tcPr>
          <w:p w14:paraId="6B75910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602041101</w:t>
            </w:r>
          </w:p>
        </w:tc>
        <w:tc>
          <w:tcPr>
            <w:tcW w:w="806" w:type="pct"/>
            <w:vAlign w:val="center"/>
          </w:tcPr>
          <w:p w14:paraId="184ACB3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Объекты водоснабжения. Водозабор</w:t>
            </w:r>
          </w:p>
        </w:tc>
        <w:tc>
          <w:tcPr>
            <w:tcW w:w="559" w:type="pct"/>
            <w:vAlign w:val="center"/>
          </w:tcPr>
          <w:p w14:paraId="08638E1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6E4F0BA1" w14:textId="77777777" w:rsidR="00ED0513" w:rsidRPr="00ED0513" w:rsidRDefault="00ED0513" w:rsidP="00ED0513">
            <w:pPr>
              <w:jc w:val="center"/>
              <w:rPr>
                <w:rFonts w:eastAsia="Calibri"/>
                <w:bCs/>
                <w:sz w:val="20"/>
                <w:szCs w:val="20"/>
                <w:lang w:eastAsia="en-US"/>
              </w:rPr>
            </w:pP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c>
          <w:tcPr>
            <w:tcW w:w="748" w:type="pct"/>
            <w:vAlign w:val="center"/>
          </w:tcPr>
          <w:p w14:paraId="697E0251" w14:textId="77777777" w:rsidR="00ED0513" w:rsidRPr="00ED0513" w:rsidRDefault="00ED0513" w:rsidP="00ED0513">
            <w:pPr>
              <w:jc w:val="center"/>
              <w:rPr>
                <w:bCs/>
                <w:sz w:val="20"/>
                <w:szCs w:val="20"/>
              </w:rPr>
            </w:pPr>
            <w:r w:rsidRPr="00ED0513">
              <w:rPr>
                <w:rFonts w:eastAsia="Calibri"/>
                <w:bCs/>
                <w:sz w:val="20"/>
                <w:szCs w:val="20"/>
                <w:lang w:eastAsia="en-US"/>
              </w:rPr>
              <w:t>Производительность, 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0,1. Объем, куб. м, 0,1</w:t>
            </w:r>
          </w:p>
        </w:tc>
        <w:tc>
          <w:tcPr>
            <w:tcW w:w="526" w:type="pct"/>
            <w:vAlign w:val="center"/>
          </w:tcPr>
          <w:p w14:paraId="222BCDB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30 м</w:t>
            </w:r>
          </w:p>
        </w:tc>
        <w:tc>
          <w:tcPr>
            <w:tcW w:w="428" w:type="pct"/>
            <w:vAlign w:val="center"/>
          </w:tcPr>
          <w:p w14:paraId="0580D69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3AB4BC7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r>
      <w:tr w:rsidR="00C82851" w:rsidRPr="00ED0513" w14:paraId="001AF30D" w14:textId="77777777" w:rsidTr="00603C9A">
        <w:trPr>
          <w:trHeight w:val="20"/>
          <w:jc w:val="center"/>
        </w:trPr>
        <w:tc>
          <w:tcPr>
            <w:tcW w:w="299" w:type="pct"/>
            <w:vAlign w:val="center"/>
          </w:tcPr>
          <w:p w14:paraId="4BBDABE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10(4)</w:t>
            </w:r>
          </w:p>
        </w:tc>
        <w:tc>
          <w:tcPr>
            <w:tcW w:w="409" w:type="pct"/>
            <w:vAlign w:val="center"/>
          </w:tcPr>
          <w:p w14:paraId="4678F6E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602041101</w:t>
            </w:r>
          </w:p>
        </w:tc>
        <w:tc>
          <w:tcPr>
            <w:tcW w:w="806" w:type="pct"/>
            <w:vAlign w:val="center"/>
          </w:tcPr>
          <w:p w14:paraId="29A45C3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Объекты водоснабжения. Водозабор</w:t>
            </w:r>
          </w:p>
        </w:tc>
        <w:tc>
          <w:tcPr>
            <w:tcW w:w="559" w:type="pct"/>
            <w:vAlign w:val="center"/>
          </w:tcPr>
          <w:p w14:paraId="2172D6E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4DABB18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tcPr>
          <w:p w14:paraId="4EC6CF80" w14:textId="77777777" w:rsidR="00ED0513" w:rsidRPr="00ED0513" w:rsidRDefault="00ED0513" w:rsidP="00ED0513">
            <w:pPr>
              <w:jc w:val="center"/>
              <w:rPr>
                <w:bCs/>
                <w:sz w:val="20"/>
                <w:szCs w:val="20"/>
              </w:rPr>
            </w:pPr>
            <w:r w:rsidRPr="00ED0513">
              <w:rPr>
                <w:rFonts w:eastAsia="Calibri"/>
                <w:bCs/>
                <w:sz w:val="20"/>
                <w:szCs w:val="20"/>
                <w:lang w:eastAsia="en-US"/>
              </w:rPr>
              <w:t>Производительность, 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0,1. Объем, куб. м, 0,1</w:t>
            </w:r>
          </w:p>
        </w:tc>
        <w:tc>
          <w:tcPr>
            <w:tcW w:w="526" w:type="pct"/>
            <w:vAlign w:val="center"/>
          </w:tcPr>
          <w:p w14:paraId="3C134F9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30 м</w:t>
            </w:r>
          </w:p>
        </w:tc>
        <w:tc>
          <w:tcPr>
            <w:tcW w:w="428" w:type="pct"/>
            <w:vAlign w:val="center"/>
          </w:tcPr>
          <w:p w14:paraId="4BE0675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Расчетный срок</w:t>
            </w:r>
          </w:p>
        </w:tc>
        <w:tc>
          <w:tcPr>
            <w:tcW w:w="606" w:type="pct"/>
            <w:vAlign w:val="center"/>
          </w:tcPr>
          <w:p w14:paraId="7AEA0DA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r>
      <w:tr w:rsidR="00C82851" w:rsidRPr="00ED0513" w14:paraId="4A9C6BAF" w14:textId="77777777" w:rsidTr="00603C9A">
        <w:trPr>
          <w:trHeight w:val="20"/>
          <w:jc w:val="center"/>
        </w:trPr>
        <w:tc>
          <w:tcPr>
            <w:tcW w:w="299" w:type="pct"/>
            <w:vAlign w:val="center"/>
          </w:tcPr>
          <w:p w14:paraId="24EAE78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11(4)</w:t>
            </w:r>
          </w:p>
        </w:tc>
        <w:tc>
          <w:tcPr>
            <w:tcW w:w="409" w:type="pct"/>
            <w:vAlign w:val="center"/>
          </w:tcPr>
          <w:p w14:paraId="62C0190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602041102</w:t>
            </w:r>
          </w:p>
        </w:tc>
        <w:tc>
          <w:tcPr>
            <w:tcW w:w="806" w:type="pct"/>
            <w:vAlign w:val="center"/>
          </w:tcPr>
          <w:p w14:paraId="7E8D0F9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Объекты водоснабжения. </w:t>
            </w:r>
            <w:r w:rsidRPr="00ED0513">
              <w:rPr>
                <w:rFonts w:eastAsia="Calibri"/>
                <w:bCs/>
                <w:sz w:val="20"/>
                <w:szCs w:val="20"/>
                <w:lang w:eastAsia="en-US"/>
              </w:rPr>
              <w:lastRenderedPageBreak/>
              <w:t>Водопроводные очистные сооружения</w:t>
            </w:r>
          </w:p>
        </w:tc>
        <w:tc>
          <w:tcPr>
            <w:tcW w:w="559" w:type="pct"/>
            <w:vAlign w:val="center"/>
          </w:tcPr>
          <w:p w14:paraId="049CCD5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Реконструкция</w:t>
            </w:r>
          </w:p>
        </w:tc>
        <w:tc>
          <w:tcPr>
            <w:tcW w:w="619" w:type="pct"/>
            <w:vAlign w:val="center"/>
          </w:tcPr>
          <w:p w14:paraId="0E7EF54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пгт. Куминский, </w:t>
            </w:r>
            <w:r w:rsidRPr="00ED0513">
              <w:rPr>
                <w:rFonts w:eastAsia="Calibri"/>
                <w:bCs/>
                <w:sz w:val="20"/>
                <w:szCs w:val="20"/>
                <w:lang w:eastAsia="en-US"/>
              </w:rPr>
              <w:lastRenderedPageBreak/>
              <w:t>ул. 50 лет ВЛКСМ, 39 А</w:t>
            </w:r>
          </w:p>
        </w:tc>
        <w:tc>
          <w:tcPr>
            <w:tcW w:w="748" w:type="pct"/>
          </w:tcPr>
          <w:p w14:paraId="37954B4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Производительность, </w:t>
            </w:r>
            <w:r w:rsidRPr="00ED0513">
              <w:rPr>
                <w:rFonts w:eastAsia="Calibri"/>
                <w:bCs/>
                <w:sz w:val="20"/>
                <w:szCs w:val="20"/>
                <w:lang w:eastAsia="en-US"/>
              </w:rPr>
              <w:lastRenderedPageBreak/>
              <w:t>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0,1. Объем, куб. м, 0,1</w:t>
            </w:r>
          </w:p>
        </w:tc>
        <w:tc>
          <w:tcPr>
            <w:tcW w:w="526" w:type="pct"/>
            <w:vAlign w:val="center"/>
          </w:tcPr>
          <w:p w14:paraId="75751D5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Охранная зона </w:t>
            </w:r>
            <w:r w:rsidRPr="00ED0513">
              <w:rPr>
                <w:rFonts w:eastAsia="Calibri"/>
                <w:bCs/>
                <w:sz w:val="20"/>
                <w:szCs w:val="20"/>
                <w:lang w:eastAsia="en-US"/>
              </w:rPr>
              <w:lastRenderedPageBreak/>
              <w:t>30 м</w:t>
            </w:r>
          </w:p>
        </w:tc>
        <w:tc>
          <w:tcPr>
            <w:tcW w:w="428" w:type="pct"/>
            <w:vAlign w:val="center"/>
          </w:tcPr>
          <w:p w14:paraId="28F3377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Расчетный </w:t>
            </w:r>
            <w:r w:rsidRPr="00ED0513">
              <w:rPr>
                <w:rFonts w:eastAsia="Calibri"/>
                <w:bCs/>
                <w:sz w:val="20"/>
                <w:szCs w:val="20"/>
                <w:lang w:eastAsia="en-US"/>
              </w:rPr>
              <w:lastRenderedPageBreak/>
              <w:t>срок</w:t>
            </w:r>
          </w:p>
        </w:tc>
        <w:tc>
          <w:tcPr>
            <w:tcW w:w="606" w:type="pct"/>
            <w:vAlign w:val="center"/>
          </w:tcPr>
          <w:p w14:paraId="15A3DE8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701010404</w:t>
            </w:r>
          </w:p>
        </w:tc>
      </w:tr>
      <w:tr w:rsidR="00C82851" w:rsidRPr="00ED0513" w14:paraId="23EEF47A" w14:textId="77777777" w:rsidTr="00603C9A">
        <w:trPr>
          <w:trHeight w:val="20"/>
          <w:jc w:val="center"/>
        </w:trPr>
        <w:tc>
          <w:tcPr>
            <w:tcW w:w="299" w:type="pct"/>
            <w:vAlign w:val="center"/>
          </w:tcPr>
          <w:p w14:paraId="6DDBEA7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12(4)</w:t>
            </w:r>
          </w:p>
        </w:tc>
        <w:tc>
          <w:tcPr>
            <w:tcW w:w="409" w:type="pct"/>
            <w:vAlign w:val="center"/>
          </w:tcPr>
          <w:p w14:paraId="28BEEBE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602041202</w:t>
            </w:r>
          </w:p>
        </w:tc>
        <w:tc>
          <w:tcPr>
            <w:tcW w:w="806" w:type="pct"/>
            <w:vAlign w:val="center"/>
          </w:tcPr>
          <w:p w14:paraId="3F6C4BB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Водопровод</w:t>
            </w:r>
          </w:p>
        </w:tc>
        <w:tc>
          <w:tcPr>
            <w:tcW w:w="559" w:type="pct"/>
            <w:vAlign w:val="center"/>
          </w:tcPr>
          <w:p w14:paraId="38A0922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0314B02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4BB5850E" w14:textId="77777777" w:rsidR="00ED0513" w:rsidRPr="00ED0513" w:rsidRDefault="00ED0513" w:rsidP="00ED0513">
            <w:pPr>
              <w:jc w:val="center"/>
              <w:rPr>
                <w:bCs/>
                <w:sz w:val="20"/>
                <w:szCs w:val="20"/>
              </w:rPr>
            </w:pPr>
            <w:r w:rsidRPr="00ED0513">
              <w:rPr>
                <w:rFonts w:eastAsia="Calibri"/>
                <w:bCs/>
                <w:sz w:val="20"/>
                <w:szCs w:val="20"/>
                <w:lang w:eastAsia="en-US"/>
              </w:rPr>
              <w:t>Протяженность сооружения, км</w:t>
            </w:r>
            <w:r w:rsidRPr="00ED0513">
              <w:rPr>
                <w:bCs/>
                <w:sz w:val="20"/>
                <w:szCs w:val="20"/>
              </w:rPr>
              <w:t xml:space="preserve"> ,20,63 </w:t>
            </w:r>
          </w:p>
        </w:tc>
        <w:tc>
          <w:tcPr>
            <w:tcW w:w="526" w:type="pct"/>
            <w:vAlign w:val="center"/>
          </w:tcPr>
          <w:p w14:paraId="0DBE443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10 м</w:t>
            </w:r>
          </w:p>
        </w:tc>
        <w:tc>
          <w:tcPr>
            <w:tcW w:w="428" w:type="pct"/>
            <w:vAlign w:val="center"/>
          </w:tcPr>
          <w:p w14:paraId="574C434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23BCFAD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w:t>
            </w:r>
          </w:p>
        </w:tc>
      </w:tr>
      <w:tr w:rsidR="00C82851" w:rsidRPr="00ED0513" w14:paraId="08719260" w14:textId="77777777" w:rsidTr="00603C9A">
        <w:trPr>
          <w:trHeight w:val="20"/>
          <w:jc w:val="center"/>
        </w:trPr>
        <w:tc>
          <w:tcPr>
            <w:tcW w:w="299" w:type="pct"/>
            <w:vAlign w:val="center"/>
          </w:tcPr>
          <w:p w14:paraId="2125A9E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13(4)</w:t>
            </w:r>
          </w:p>
        </w:tc>
        <w:tc>
          <w:tcPr>
            <w:tcW w:w="409" w:type="pct"/>
            <w:vAlign w:val="center"/>
          </w:tcPr>
          <w:p w14:paraId="3CF4355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602040316</w:t>
            </w:r>
          </w:p>
        </w:tc>
        <w:tc>
          <w:tcPr>
            <w:tcW w:w="806" w:type="pct"/>
            <w:vAlign w:val="center"/>
          </w:tcPr>
          <w:p w14:paraId="7FAE774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Линия электропередачи 6 </w:t>
            </w:r>
            <w:proofErr w:type="spellStart"/>
            <w:r w:rsidRPr="00ED0513">
              <w:rPr>
                <w:rFonts w:eastAsia="Calibri"/>
                <w:bCs/>
                <w:sz w:val="20"/>
                <w:szCs w:val="20"/>
                <w:lang w:eastAsia="en-US"/>
              </w:rPr>
              <w:t>кВ</w:t>
            </w:r>
            <w:proofErr w:type="spellEnd"/>
          </w:p>
        </w:tc>
        <w:tc>
          <w:tcPr>
            <w:tcW w:w="559" w:type="pct"/>
            <w:vAlign w:val="center"/>
          </w:tcPr>
          <w:p w14:paraId="632305F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Строительство</w:t>
            </w:r>
          </w:p>
        </w:tc>
        <w:tc>
          <w:tcPr>
            <w:tcW w:w="619" w:type="pct"/>
            <w:vAlign w:val="center"/>
          </w:tcPr>
          <w:p w14:paraId="51A86B2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4522DD1B" w14:textId="77777777" w:rsidR="00ED0513" w:rsidRPr="00ED0513" w:rsidRDefault="00ED0513" w:rsidP="00ED0513">
            <w:pPr>
              <w:jc w:val="center"/>
              <w:rPr>
                <w:bCs/>
                <w:sz w:val="20"/>
                <w:szCs w:val="20"/>
              </w:rPr>
            </w:pPr>
            <w:r w:rsidRPr="00ED0513">
              <w:rPr>
                <w:rFonts w:eastAsia="Calibri"/>
                <w:bCs/>
                <w:sz w:val="20"/>
                <w:szCs w:val="20"/>
                <w:lang w:eastAsia="en-US"/>
              </w:rPr>
              <w:t xml:space="preserve">Протяженность сооружения, </w:t>
            </w:r>
            <w:proofErr w:type="gramStart"/>
            <w:r w:rsidRPr="00ED0513">
              <w:rPr>
                <w:rFonts w:eastAsia="Calibri"/>
                <w:bCs/>
                <w:sz w:val="20"/>
                <w:szCs w:val="20"/>
                <w:lang w:eastAsia="en-US"/>
              </w:rPr>
              <w:t>км</w:t>
            </w:r>
            <w:proofErr w:type="gramEnd"/>
            <w:r w:rsidRPr="00ED0513">
              <w:rPr>
                <w:bCs/>
                <w:sz w:val="20"/>
                <w:szCs w:val="20"/>
              </w:rPr>
              <w:t xml:space="preserve"> , 5,24 </w:t>
            </w:r>
          </w:p>
        </w:tc>
        <w:tc>
          <w:tcPr>
            <w:tcW w:w="526" w:type="pct"/>
            <w:vAlign w:val="center"/>
          </w:tcPr>
          <w:p w14:paraId="658921E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10 м</w:t>
            </w:r>
          </w:p>
        </w:tc>
        <w:tc>
          <w:tcPr>
            <w:tcW w:w="428" w:type="pct"/>
            <w:vAlign w:val="center"/>
          </w:tcPr>
          <w:p w14:paraId="58E6BDF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271269C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w:t>
            </w:r>
          </w:p>
        </w:tc>
      </w:tr>
      <w:tr w:rsidR="00C82851" w:rsidRPr="00ED0513" w14:paraId="4DE6029F" w14:textId="77777777" w:rsidTr="00603C9A">
        <w:trPr>
          <w:trHeight w:val="20"/>
          <w:jc w:val="center"/>
        </w:trPr>
        <w:tc>
          <w:tcPr>
            <w:tcW w:w="299" w:type="pct"/>
            <w:vAlign w:val="center"/>
          </w:tcPr>
          <w:p w14:paraId="0809297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14(4)</w:t>
            </w:r>
          </w:p>
        </w:tc>
        <w:tc>
          <w:tcPr>
            <w:tcW w:w="409" w:type="pct"/>
            <w:vAlign w:val="center"/>
          </w:tcPr>
          <w:p w14:paraId="62899E9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60204130</w:t>
            </w:r>
            <w:r w:rsidRPr="00ED0513">
              <w:rPr>
                <w:rFonts w:eastAsia="Calibri"/>
                <w:bCs/>
                <w:sz w:val="20"/>
                <w:szCs w:val="20"/>
                <w:lang w:val="en-US" w:eastAsia="en-US"/>
              </w:rPr>
              <w:t>1</w:t>
            </w:r>
          </w:p>
        </w:tc>
        <w:tc>
          <w:tcPr>
            <w:tcW w:w="806" w:type="pct"/>
            <w:vAlign w:val="center"/>
          </w:tcPr>
          <w:p w14:paraId="5495DC3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Очистные сооружения (КОС)</w:t>
            </w:r>
          </w:p>
        </w:tc>
        <w:tc>
          <w:tcPr>
            <w:tcW w:w="559" w:type="pct"/>
            <w:vAlign w:val="center"/>
          </w:tcPr>
          <w:p w14:paraId="142D661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2CB29131" w14:textId="77777777" w:rsidR="00ED0513" w:rsidRPr="00ED0513" w:rsidRDefault="00ED0513" w:rsidP="00ED0513">
            <w:pPr>
              <w:jc w:val="center"/>
              <w:rPr>
                <w:rFonts w:eastAsia="Calibri"/>
                <w:bCs/>
                <w:sz w:val="20"/>
                <w:szCs w:val="20"/>
                <w:lang w:eastAsia="en-US"/>
              </w:rPr>
            </w:pP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c>
          <w:tcPr>
            <w:tcW w:w="748" w:type="pct"/>
            <w:vAlign w:val="center"/>
          </w:tcPr>
          <w:p w14:paraId="5978E2E9" w14:textId="77777777" w:rsidR="00ED0513" w:rsidRPr="00ED0513" w:rsidRDefault="00ED0513" w:rsidP="00ED0513">
            <w:pPr>
              <w:jc w:val="center"/>
              <w:rPr>
                <w:bCs/>
                <w:sz w:val="20"/>
                <w:szCs w:val="20"/>
              </w:rPr>
            </w:pPr>
            <w:r w:rsidRPr="00ED0513">
              <w:rPr>
                <w:rFonts w:eastAsia="Calibri"/>
                <w:bCs/>
                <w:sz w:val="20"/>
                <w:szCs w:val="20"/>
                <w:lang w:eastAsia="en-US"/>
              </w:rPr>
              <w:t>Производительность, 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xml:space="preserve"> 0,25</w:t>
            </w:r>
          </w:p>
        </w:tc>
        <w:tc>
          <w:tcPr>
            <w:tcW w:w="526" w:type="pct"/>
            <w:vAlign w:val="center"/>
          </w:tcPr>
          <w:p w14:paraId="0DA5E3E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30 м</w:t>
            </w:r>
          </w:p>
        </w:tc>
        <w:tc>
          <w:tcPr>
            <w:tcW w:w="428" w:type="pct"/>
            <w:vAlign w:val="center"/>
          </w:tcPr>
          <w:p w14:paraId="3024036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70A3905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701010605</w:t>
            </w:r>
          </w:p>
        </w:tc>
      </w:tr>
      <w:tr w:rsidR="00C82851" w:rsidRPr="00ED0513" w14:paraId="3D095A78" w14:textId="77777777" w:rsidTr="00603C9A">
        <w:trPr>
          <w:trHeight w:val="20"/>
          <w:jc w:val="center"/>
        </w:trPr>
        <w:tc>
          <w:tcPr>
            <w:tcW w:w="299" w:type="pct"/>
            <w:vAlign w:val="center"/>
          </w:tcPr>
          <w:p w14:paraId="0BFF688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15(4)</w:t>
            </w:r>
          </w:p>
        </w:tc>
        <w:tc>
          <w:tcPr>
            <w:tcW w:w="409" w:type="pct"/>
            <w:vAlign w:val="center"/>
          </w:tcPr>
          <w:p w14:paraId="6058CF1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60204130</w:t>
            </w:r>
            <w:r w:rsidRPr="00ED0513">
              <w:rPr>
                <w:rFonts w:eastAsia="Calibri"/>
                <w:bCs/>
                <w:sz w:val="20"/>
                <w:szCs w:val="20"/>
                <w:lang w:val="en-US" w:eastAsia="en-US"/>
              </w:rPr>
              <w:t>3</w:t>
            </w:r>
          </w:p>
        </w:tc>
        <w:tc>
          <w:tcPr>
            <w:tcW w:w="806" w:type="pct"/>
            <w:vAlign w:val="center"/>
          </w:tcPr>
          <w:p w14:paraId="4A0C8D7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Канализационная насосная станция (КНС)</w:t>
            </w:r>
          </w:p>
        </w:tc>
        <w:tc>
          <w:tcPr>
            <w:tcW w:w="559" w:type="pct"/>
            <w:vAlign w:val="center"/>
          </w:tcPr>
          <w:p w14:paraId="5E9C540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Реконструкция</w:t>
            </w:r>
          </w:p>
        </w:tc>
        <w:tc>
          <w:tcPr>
            <w:tcW w:w="619" w:type="pct"/>
            <w:vAlign w:val="center"/>
          </w:tcPr>
          <w:p w14:paraId="2E50F1D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пгт. Куминский</w:t>
            </w:r>
          </w:p>
        </w:tc>
        <w:tc>
          <w:tcPr>
            <w:tcW w:w="748" w:type="pct"/>
            <w:vAlign w:val="center"/>
          </w:tcPr>
          <w:p w14:paraId="725B1973" w14:textId="77777777" w:rsidR="00ED0513" w:rsidRPr="00ED0513" w:rsidRDefault="00ED0513" w:rsidP="00ED0513">
            <w:pPr>
              <w:jc w:val="center"/>
              <w:rPr>
                <w:bCs/>
                <w:sz w:val="20"/>
                <w:szCs w:val="20"/>
              </w:rPr>
            </w:pPr>
            <w:r w:rsidRPr="00ED0513">
              <w:rPr>
                <w:rFonts w:eastAsia="Calibri"/>
                <w:bCs/>
                <w:sz w:val="20"/>
                <w:szCs w:val="20"/>
                <w:lang w:eastAsia="en-US"/>
              </w:rPr>
              <w:t>Производительность, тыс. куб. м/</w:t>
            </w:r>
            <w:proofErr w:type="spellStart"/>
            <w:r w:rsidRPr="00ED0513">
              <w:rPr>
                <w:rFonts w:eastAsia="Calibri"/>
                <w:bCs/>
                <w:sz w:val="20"/>
                <w:szCs w:val="20"/>
                <w:lang w:eastAsia="en-US"/>
              </w:rPr>
              <w:t>сут</w:t>
            </w:r>
            <w:proofErr w:type="spellEnd"/>
            <w:r w:rsidRPr="00ED0513">
              <w:rPr>
                <w:rFonts w:eastAsia="Calibri"/>
                <w:bCs/>
                <w:sz w:val="20"/>
                <w:szCs w:val="20"/>
                <w:lang w:eastAsia="en-US"/>
              </w:rPr>
              <w:t xml:space="preserve"> 0,25</w:t>
            </w:r>
          </w:p>
        </w:tc>
        <w:tc>
          <w:tcPr>
            <w:tcW w:w="526" w:type="pct"/>
            <w:vAlign w:val="center"/>
          </w:tcPr>
          <w:p w14:paraId="2BEC482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Охранная зона 30 м</w:t>
            </w:r>
          </w:p>
        </w:tc>
        <w:tc>
          <w:tcPr>
            <w:tcW w:w="428" w:type="pct"/>
            <w:vAlign w:val="center"/>
          </w:tcPr>
          <w:p w14:paraId="22984E3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Первая очередь</w:t>
            </w:r>
          </w:p>
        </w:tc>
        <w:tc>
          <w:tcPr>
            <w:tcW w:w="606" w:type="pct"/>
            <w:vAlign w:val="center"/>
          </w:tcPr>
          <w:p w14:paraId="47FC81B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701011000</w:t>
            </w:r>
          </w:p>
        </w:tc>
      </w:tr>
    </w:tbl>
    <w:p w14:paraId="2AE07347" w14:textId="77777777" w:rsidR="00ED0513" w:rsidRPr="00ED0513" w:rsidRDefault="00ED0513" w:rsidP="00ED0513">
      <w:pPr>
        <w:ind w:firstLine="709"/>
        <w:jc w:val="both"/>
        <w:rPr>
          <w:sz w:val="28"/>
        </w:rPr>
      </w:pPr>
    </w:p>
    <w:p w14:paraId="7FB341C8" w14:textId="77777777" w:rsidR="00ED0513" w:rsidRPr="00D11E31" w:rsidRDefault="00ED0513" w:rsidP="00DD5C80">
      <w:pPr>
        <w:keepNext/>
        <w:keepLines/>
        <w:numPr>
          <w:ilvl w:val="0"/>
          <w:numId w:val="50"/>
        </w:numPr>
        <w:ind w:left="0" w:firstLine="0"/>
        <w:jc w:val="center"/>
        <w:outlineLvl w:val="0"/>
        <w:rPr>
          <w:rFonts w:eastAsiaTheme="majorEastAsia"/>
          <w:b/>
          <w:bCs/>
          <w:color w:val="000000" w:themeColor="text1"/>
          <w:sz w:val="28"/>
          <w:szCs w:val="28"/>
          <w:lang w:eastAsia="en-US"/>
        </w:rPr>
      </w:pPr>
      <w:r w:rsidRPr="00ED0513">
        <w:rPr>
          <w:rFonts w:eastAsiaTheme="majorEastAsia"/>
          <w:b/>
          <w:bCs/>
          <w:color w:val="365F91" w:themeColor="accent1" w:themeShade="BF"/>
          <w:sz w:val="28"/>
          <w:szCs w:val="28"/>
          <w:lang w:eastAsia="en-US"/>
        </w:rPr>
        <w:br w:type="page"/>
      </w:r>
      <w:bookmarkStart w:id="5" w:name="_Toc194399382"/>
      <w:r w:rsidRPr="00ED0513">
        <w:rPr>
          <w:rFonts w:eastAsiaTheme="majorEastAsia"/>
          <w:b/>
          <w:bCs/>
          <w:color w:val="000000" w:themeColor="text1"/>
          <w:sz w:val="28"/>
          <w:szCs w:val="28"/>
          <w:lang w:eastAsia="en-US"/>
        </w:rPr>
        <w:lastRenderedPageBreak/>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5"/>
    </w:p>
    <w:p w14:paraId="7B598678" w14:textId="77777777" w:rsidR="00D11E31" w:rsidRPr="00ED0513" w:rsidRDefault="00D11E31" w:rsidP="00D11E31">
      <w:pPr>
        <w:keepNext/>
        <w:keepLines/>
        <w:outlineLvl w:val="0"/>
        <w:rPr>
          <w:rFonts w:eastAsiaTheme="majorEastAsia"/>
          <w:b/>
          <w:bCs/>
          <w:color w:val="000000" w:themeColor="text1"/>
          <w:sz w:val="28"/>
          <w:szCs w:val="28"/>
          <w:lang w:eastAsia="en-US"/>
        </w:rPr>
      </w:pPr>
    </w:p>
    <w:p w14:paraId="1AEF9171" w14:textId="77777777" w:rsidR="00ED0513" w:rsidRPr="00ED0513" w:rsidRDefault="00ED0513" w:rsidP="00ED0513">
      <w:pPr>
        <w:ind w:firstLine="709"/>
        <w:jc w:val="both"/>
        <w:rPr>
          <w:szCs w:val="22"/>
        </w:rPr>
      </w:pPr>
      <w:bookmarkStart w:id="6" w:name="_Hlk172300996"/>
      <w:r w:rsidRPr="00ED0513">
        <w:rPr>
          <w:szCs w:val="22"/>
        </w:rPr>
        <w:t xml:space="preserve">Номер объекта указывается перед его наименованием и присваивается согласно следующим правилам: первая цифра означает порядковый номер, вторая - значение объекта </w:t>
      </w:r>
      <w:bookmarkEnd w:id="6"/>
      <w:r w:rsidRPr="00ED0513">
        <w:rPr>
          <w:szCs w:val="22"/>
        </w:rPr>
        <w:t>(1 – федеральное значение; 2 – региональное значение; 3 – местного значения муниципального района, 4 – местное значение поселения).</w:t>
      </w:r>
    </w:p>
    <w:p w14:paraId="73AB5239" w14:textId="77777777" w:rsidR="00ED0513" w:rsidRPr="00ED0513" w:rsidRDefault="00ED0513" w:rsidP="00ED0513">
      <w:pPr>
        <w:ind w:left="1069"/>
        <w:jc w:val="right"/>
        <w:rPr>
          <w:i/>
          <w:sz w:val="20"/>
          <w:szCs w:val="18"/>
          <w:lang w:val="en-US" w:eastAsia="x-none"/>
        </w:rPr>
      </w:pPr>
      <w:r w:rsidRPr="00ED0513">
        <w:rPr>
          <w:i/>
          <w:sz w:val="20"/>
          <w:szCs w:val="18"/>
          <w:lang w:eastAsia="x-none"/>
        </w:rPr>
        <w:t>Таблица №</w:t>
      </w:r>
      <w:r w:rsidRPr="00ED0513">
        <w:rPr>
          <w:i/>
          <w:sz w:val="20"/>
          <w:szCs w:val="18"/>
          <w:lang w:val="en-US" w:eastAsia="x-none"/>
        </w:rPr>
        <w:t>2</w:t>
      </w:r>
    </w:p>
    <w:p w14:paraId="0E7E3B10" w14:textId="77777777" w:rsidR="00ED0513" w:rsidRPr="00ED0513" w:rsidRDefault="00ED0513" w:rsidP="00ED0513">
      <w:pPr>
        <w:ind w:left="1069"/>
        <w:jc w:val="right"/>
        <w:rPr>
          <w:i/>
          <w:sz w:val="28"/>
          <w:lang w:val="x-none" w:eastAsia="x-none"/>
        </w:rPr>
      </w:pPr>
    </w:p>
    <w:tbl>
      <w:tblPr>
        <w:tblW w:w="5000" w:type="pct"/>
        <w:shd w:val="clear" w:color="auto" w:fill="FFFFFF" w:themeFill="background1"/>
        <w:tblLayout w:type="fixed"/>
        <w:tblLook w:val="04A0" w:firstRow="1" w:lastRow="0" w:firstColumn="1" w:lastColumn="0" w:noHBand="0" w:noVBand="1"/>
      </w:tblPr>
      <w:tblGrid>
        <w:gridCol w:w="1368"/>
        <w:gridCol w:w="2354"/>
        <w:gridCol w:w="2492"/>
        <w:gridCol w:w="2013"/>
        <w:gridCol w:w="2230"/>
        <w:gridCol w:w="2254"/>
        <w:gridCol w:w="2357"/>
      </w:tblGrid>
      <w:tr w:rsidR="00ED0513" w:rsidRPr="00ED0513" w14:paraId="697B30BA" w14:textId="77777777" w:rsidTr="00603C9A">
        <w:trPr>
          <w:tblHeader/>
        </w:trPr>
        <w:tc>
          <w:tcPr>
            <w:tcW w:w="4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C8D1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Индекс</w:t>
            </w:r>
          </w:p>
        </w:tc>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D484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Наименование функциональной зоны</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AA9F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Параметры планируемого развития функциональных зон</w:t>
            </w:r>
          </w:p>
        </w:tc>
        <w:tc>
          <w:tcPr>
            <w:tcW w:w="29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7C20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Сведения о планируемых объектах</w:t>
            </w:r>
          </w:p>
        </w:tc>
      </w:tr>
      <w:tr w:rsidR="00ED0513" w:rsidRPr="00ED0513" w14:paraId="215C9900" w14:textId="77777777" w:rsidTr="00603C9A">
        <w:trPr>
          <w:trHeight w:val="825"/>
          <w:tblHeader/>
        </w:trPr>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93387"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A815C" w14:textId="77777777" w:rsidR="00ED0513" w:rsidRPr="00ED0513" w:rsidRDefault="00ED0513" w:rsidP="00ED0513">
            <w:pPr>
              <w:jc w:val="center"/>
              <w:rPr>
                <w:rFonts w:eastAsia="Calibri"/>
                <w:bCs/>
                <w:sz w:val="20"/>
                <w:szCs w:val="20"/>
                <w:lang w:eastAsia="en-US"/>
              </w:rPr>
            </w:pPr>
          </w:p>
        </w:tc>
        <w:tc>
          <w:tcPr>
            <w:tcW w:w="8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16C8F" w14:textId="77777777" w:rsidR="00ED0513" w:rsidRPr="00ED0513" w:rsidRDefault="00ED0513" w:rsidP="00ED0513">
            <w:pPr>
              <w:jc w:val="center"/>
              <w:rPr>
                <w:rFonts w:eastAsia="Calibri"/>
                <w:bCs/>
                <w:sz w:val="20"/>
                <w:szCs w:val="20"/>
                <w:lang w:eastAsia="en-US"/>
              </w:rPr>
            </w:pPr>
          </w:p>
        </w:tc>
        <w:tc>
          <w:tcPr>
            <w:tcW w:w="6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5E0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Федерального значения</w:t>
            </w:r>
          </w:p>
          <w:p w14:paraId="25E9EF3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(за исключением линейных объектов)</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AF9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Регионального значения</w:t>
            </w:r>
          </w:p>
          <w:p w14:paraId="7BDBB85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(за исключением линейных объектов)</w:t>
            </w:r>
          </w:p>
        </w:tc>
        <w:tc>
          <w:tcPr>
            <w:tcW w:w="153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C2AA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Местного значения</w:t>
            </w:r>
          </w:p>
          <w:p w14:paraId="1A3C963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(за исключением линейных объектов)</w:t>
            </w:r>
          </w:p>
        </w:tc>
      </w:tr>
      <w:tr w:rsidR="00ED0513" w:rsidRPr="00ED0513" w14:paraId="68DCC496" w14:textId="77777777" w:rsidTr="00603C9A">
        <w:trPr>
          <w:trHeight w:val="577"/>
          <w:tblHeader/>
        </w:trPr>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64B9F"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FFC90" w14:textId="77777777" w:rsidR="00ED0513" w:rsidRPr="00ED0513" w:rsidRDefault="00ED0513" w:rsidP="00ED0513">
            <w:pPr>
              <w:jc w:val="center"/>
              <w:rPr>
                <w:rFonts w:eastAsia="Calibri"/>
                <w:bCs/>
                <w:sz w:val="20"/>
                <w:szCs w:val="20"/>
                <w:lang w:eastAsia="en-US"/>
              </w:rPr>
            </w:pPr>
          </w:p>
        </w:tc>
        <w:tc>
          <w:tcPr>
            <w:tcW w:w="8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8E611" w14:textId="77777777" w:rsidR="00ED0513" w:rsidRPr="00ED0513" w:rsidRDefault="00ED0513" w:rsidP="00ED0513">
            <w:pPr>
              <w:jc w:val="center"/>
              <w:rPr>
                <w:rFonts w:eastAsia="Calibri"/>
                <w:bCs/>
                <w:sz w:val="20"/>
                <w:szCs w:val="20"/>
                <w:lang w:eastAsia="en-US"/>
              </w:rPr>
            </w:pPr>
          </w:p>
        </w:tc>
        <w:tc>
          <w:tcPr>
            <w:tcW w:w="6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F1E80" w14:textId="77777777" w:rsidR="00ED0513" w:rsidRPr="00ED0513" w:rsidRDefault="00ED0513" w:rsidP="00ED0513">
            <w:pPr>
              <w:jc w:val="center"/>
              <w:rPr>
                <w:rFonts w:eastAsia="Calibri"/>
                <w:bCs/>
                <w:sz w:val="20"/>
                <w:szCs w:val="20"/>
                <w:lang w:eastAsia="en-US"/>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E5F2"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F5FC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Муниципального</w:t>
            </w:r>
            <w:r w:rsidRPr="00ED0513">
              <w:rPr>
                <w:rFonts w:eastAsia="Calibri"/>
                <w:bCs/>
                <w:sz w:val="20"/>
                <w:szCs w:val="20"/>
                <w:lang w:eastAsia="en-US"/>
              </w:rPr>
              <w:br/>
              <w:t>района</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9966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Поселения</w:t>
            </w:r>
          </w:p>
        </w:tc>
      </w:tr>
      <w:tr w:rsidR="00ED0513" w:rsidRPr="00ED0513" w14:paraId="5CE74780" w14:textId="77777777" w:rsidTr="00603C9A">
        <w:tc>
          <w:tcPr>
            <w:tcW w:w="4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AB6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7010101</w:t>
            </w:r>
            <w:r w:rsidRPr="00ED0513">
              <w:rPr>
                <w:rFonts w:eastAsia="Calibri"/>
                <w:bCs/>
                <w:sz w:val="20"/>
                <w:szCs w:val="20"/>
                <w:lang w:val="en-US" w:eastAsia="en-US"/>
              </w:rPr>
              <w:t>01</w:t>
            </w:r>
          </w:p>
        </w:tc>
        <w:tc>
          <w:tcPr>
            <w:tcW w:w="78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23A0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застройки индивидуальными жилыми домами</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ED97" w14:textId="77777777" w:rsidR="00ED0513" w:rsidRPr="00ED0513" w:rsidRDefault="00ED0513" w:rsidP="00ED0513">
            <w:pPr>
              <w:jc w:val="center"/>
              <w:rPr>
                <w:rFonts w:eastAsia="Calibri"/>
                <w:bCs/>
                <w:sz w:val="20"/>
                <w:szCs w:val="20"/>
                <w:highlight w:val="yellow"/>
                <w:lang w:eastAsia="en-US"/>
              </w:rPr>
            </w:pPr>
            <w:r w:rsidRPr="00ED0513">
              <w:rPr>
                <w:rFonts w:eastAsia="Calibri"/>
                <w:bCs/>
                <w:sz w:val="20"/>
                <w:szCs w:val="20"/>
                <w:lang w:eastAsia="en-US"/>
              </w:rPr>
              <w:t>*Максимальная плотность населения (чел./км</w:t>
            </w:r>
            <w:r w:rsidRPr="00ED0513">
              <w:rPr>
                <w:rFonts w:eastAsia="Calibri"/>
                <w:bCs/>
                <w:sz w:val="20"/>
                <w:szCs w:val="20"/>
                <w:vertAlign w:val="superscript"/>
                <w:lang w:eastAsia="en-US"/>
              </w:rPr>
              <w:t>2</w:t>
            </w:r>
            <w:r w:rsidRPr="00ED0513">
              <w:rPr>
                <w:rFonts w:eastAsia="Calibri"/>
                <w:bCs/>
                <w:sz w:val="20"/>
                <w:szCs w:val="20"/>
                <w:lang w:eastAsia="en-US"/>
              </w:rPr>
              <w:t>) – 3055,2;</w:t>
            </w:r>
          </w:p>
        </w:tc>
        <w:tc>
          <w:tcPr>
            <w:tcW w:w="6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FABE5" w14:textId="77777777" w:rsidR="00ED0513" w:rsidRPr="00ED0513" w:rsidRDefault="00ED0513" w:rsidP="00ED0513">
            <w:pPr>
              <w:jc w:val="center"/>
              <w:rPr>
                <w:rFonts w:eastAsia="Calibri"/>
                <w:bCs/>
                <w:sz w:val="20"/>
                <w:szCs w:val="20"/>
                <w:lang w:eastAsia="en-US"/>
              </w:rPr>
            </w:pPr>
          </w:p>
        </w:tc>
        <w:tc>
          <w:tcPr>
            <w:tcW w:w="74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25BB7" w14:textId="77777777" w:rsidR="00ED0513" w:rsidRPr="00ED0513" w:rsidRDefault="00ED0513" w:rsidP="00ED0513">
            <w:pPr>
              <w:jc w:val="center"/>
              <w:rPr>
                <w:rFonts w:eastAsia="Calibri"/>
                <w:bCs/>
                <w:sz w:val="20"/>
                <w:szCs w:val="20"/>
                <w:lang w:eastAsia="en-US"/>
              </w:rPr>
            </w:pPr>
          </w:p>
        </w:tc>
        <w:tc>
          <w:tcPr>
            <w:tcW w:w="74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4822" w14:textId="77777777" w:rsidR="00ED0513" w:rsidRPr="00ED0513" w:rsidRDefault="00ED0513" w:rsidP="00ED0513">
            <w:pPr>
              <w:jc w:val="center"/>
              <w:rPr>
                <w:rFonts w:eastAsia="Calibri"/>
                <w:bCs/>
                <w:sz w:val="20"/>
                <w:szCs w:val="20"/>
                <w:lang w:eastAsia="en-US"/>
              </w:rPr>
            </w:pPr>
          </w:p>
        </w:tc>
        <w:tc>
          <w:tcPr>
            <w:tcW w:w="7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D1339" w14:textId="77777777" w:rsidR="00ED0513" w:rsidRPr="00ED0513" w:rsidRDefault="00ED0513" w:rsidP="00ED0513">
            <w:pPr>
              <w:jc w:val="center"/>
              <w:rPr>
                <w:rFonts w:eastAsia="Calibri"/>
                <w:bCs/>
                <w:sz w:val="20"/>
                <w:szCs w:val="20"/>
                <w:lang w:eastAsia="en-US"/>
              </w:rPr>
            </w:pPr>
          </w:p>
        </w:tc>
      </w:tr>
      <w:tr w:rsidR="00ED0513" w:rsidRPr="00ED0513" w14:paraId="08E5A87C" w14:textId="77777777" w:rsidTr="00603C9A">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ED284"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EE3B3" w14:textId="77777777" w:rsidR="00ED0513" w:rsidRPr="00ED0513" w:rsidRDefault="00ED0513" w:rsidP="00ED0513">
            <w:pPr>
              <w:jc w:val="center"/>
              <w:rPr>
                <w:rFonts w:eastAsia="Calibri"/>
                <w:bCs/>
                <w:sz w:val="20"/>
                <w:szCs w:val="20"/>
                <w:lang w:eastAsia="en-US"/>
              </w:rPr>
            </w:pP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2A6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*Показатели численности постоянного населения (чел.) – 1 525;</w:t>
            </w:r>
          </w:p>
        </w:tc>
        <w:tc>
          <w:tcPr>
            <w:tcW w:w="6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0E211" w14:textId="77777777" w:rsidR="00ED0513" w:rsidRPr="00ED0513" w:rsidRDefault="00ED0513" w:rsidP="00ED0513">
            <w:pPr>
              <w:jc w:val="center"/>
              <w:rPr>
                <w:rFonts w:eastAsia="Calibri"/>
                <w:bCs/>
                <w:sz w:val="20"/>
                <w:szCs w:val="20"/>
                <w:lang w:eastAsia="en-US"/>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D98BD" w14:textId="77777777" w:rsidR="00ED0513" w:rsidRPr="00ED0513" w:rsidRDefault="00ED0513" w:rsidP="00ED0513">
            <w:pPr>
              <w:jc w:val="center"/>
              <w:rPr>
                <w:rFonts w:eastAsia="Calibri"/>
                <w:bCs/>
                <w:sz w:val="20"/>
                <w:szCs w:val="20"/>
                <w:lang w:eastAsia="en-US"/>
              </w:rPr>
            </w:pPr>
          </w:p>
        </w:tc>
        <w:tc>
          <w:tcPr>
            <w:tcW w:w="74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8087" w14:textId="77777777" w:rsidR="00ED0513" w:rsidRPr="00ED0513" w:rsidRDefault="00ED0513" w:rsidP="00ED0513">
            <w:pPr>
              <w:jc w:val="center"/>
              <w:rPr>
                <w:rFonts w:eastAsia="Calibri"/>
                <w:bCs/>
                <w:sz w:val="20"/>
                <w:szCs w:val="20"/>
                <w:lang w:eastAsia="en-US"/>
              </w:rPr>
            </w:pPr>
          </w:p>
        </w:tc>
        <w:tc>
          <w:tcPr>
            <w:tcW w:w="782"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243463CE" w14:textId="77777777" w:rsidR="00ED0513" w:rsidRPr="00ED0513" w:rsidRDefault="00ED0513" w:rsidP="00ED0513">
            <w:pPr>
              <w:jc w:val="center"/>
              <w:rPr>
                <w:rFonts w:eastAsia="Calibri"/>
                <w:bCs/>
                <w:sz w:val="20"/>
                <w:szCs w:val="20"/>
                <w:lang w:eastAsia="en-US"/>
              </w:rPr>
            </w:pPr>
          </w:p>
        </w:tc>
      </w:tr>
      <w:tr w:rsidR="00ED0513" w:rsidRPr="00ED0513" w14:paraId="050E25EA" w14:textId="77777777" w:rsidTr="00603C9A">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D5DEF"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97F33" w14:textId="77777777" w:rsidR="00ED0513" w:rsidRPr="00ED0513" w:rsidRDefault="00ED0513" w:rsidP="00ED0513">
            <w:pPr>
              <w:jc w:val="center"/>
              <w:rPr>
                <w:rFonts w:eastAsia="Calibri"/>
                <w:bCs/>
                <w:sz w:val="20"/>
                <w:szCs w:val="20"/>
                <w:lang w:eastAsia="en-US"/>
              </w:rPr>
            </w:pP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1BE9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*Средняя жилищная обеспеченность (м</w:t>
            </w:r>
            <w:r w:rsidRPr="00ED0513">
              <w:rPr>
                <w:rFonts w:eastAsia="Calibri"/>
                <w:bCs/>
                <w:sz w:val="20"/>
                <w:szCs w:val="20"/>
                <w:vertAlign w:val="superscript"/>
                <w:lang w:eastAsia="en-US"/>
              </w:rPr>
              <w:t>2</w:t>
            </w:r>
            <w:r w:rsidRPr="00ED0513">
              <w:rPr>
                <w:rFonts w:eastAsia="Calibri"/>
                <w:bCs/>
                <w:sz w:val="20"/>
                <w:szCs w:val="20"/>
                <w:lang w:eastAsia="en-US"/>
              </w:rPr>
              <w:t>/чел.) – 40;</w:t>
            </w:r>
          </w:p>
        </w:tc>
        <w:tc>
          <w:tcPr>
            <w:tcW w:w="6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7275" w14:textId="77777777" w:rsidR="00ED0513" w:rsidRPr="00ED0513" w:rsidRDefault="00ED0513" w:rsidP="00ED0513">
            <w:pPr>
              <w:jc w:val="center"/>
              <w:rPr>
                <w:rFonts w:eastAsia="Calibri"/>
                <w:bCs/>
                <w:sz w:val="20"/>
                <w:szCs w:val="20"/>
                <w:lang w:eastAsia="en-US"/>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8D6E8" w14:textId="77777777" w:rsidR="00ED0513" w:rsidRPr="00ED0513" w:rsidRDefault="00ED0513" w:rsidP="00ED0513">
            <w:pPr>
              <w:jc w:val="center"/>
              <w:rPr>
                <w:rFonts w:eastAsia="Calibri"/>
                <w:bCs/>
                <w:sz w:val="20"/>
                <w:szCs w:val="20"/>
                <w:lang w:eastAsia="en-US"/>
              </w:rPr>
            </w:pPr>
          </w:p>
        </w:tc>
        <w:tc>
          <w:tcPr>
            <w:tcW w:w="74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96B69" w14:textId="77777777" w:rsidR="00ED0513" w:rsidRPr="00ED0513" w:rsidRDefault="00ED0513" w:rsidP="00ED0513">
            <w:pPr>
              <w:jc w:val="center"/>
              <w:rPr>
                <w:rFonts w:eastAsia="Calibri"/>
                <w:bCs/>
                <w:sz w:val="20"/>
                <w:szCs w:val="20"/>
                <w:lang w:eastAsia="en-US"/>
              </w:rPr>
            </w:pPr>
          </w:p>
        </w:tc>
        <w:tc>
          <w:tcPr>
            <w:tcW w:w="782"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58A488D" w14:textId="77777777" w:rsidR="00ED0513" w:rsidRPr="00ED0513" w:rsidRDefault="00ED0513" w:rsidP="00ED0513">
            <w:pPr>
              <w:jc w:val="center"/>
              <w:rPr>
                <w:rFonts w:eastAsia="Calibri"/>
                <w:bCs/>
                <w:sz w:val="20"/>
                <w:szCs w:val="20"/>
                <w:lang w:eastAsia="en-US"/>
              </w:rPr>
            </w:pPr>
          </w:p>
        </w:tc>
      </w:tr>
      <w:tr w:rsidR="00ED0513" w:rsidRPr="00ED0513" w14:paraId="47DE6DCE" w14:textId="77777777" w:rsidTr="00603C9A">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2993"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49C49" w14:textId="77777777" w:rsidR="00ED0513" w:rsidRPr="00ED0513" w:rsidRDefault="00ED0513" w:rsidP="00ED0513">
            <w:pPr>
              <w:jc w:val="center"/>
              <w:rPr>
                <w:rFonts w:eastAsia="Calibri"/>
                <w:bCs/>
                <w:sz w:val="20"/>
                <w:szCs w:val="20"/>
                <w:lang w:eastAsia="en-US"/>
              </w:rPr>
            </w:pP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C529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*Планируемый объем ввода жилья (тыс</w:t>
            </w:r>
            <w:proofErr w:type="gramStart"/>
            <w:r w:rsidRPr="00ED0513">
              <w:rPr>
                <w:rFonts w:eastAsia="Calibri"/>
                <w:bCs/>
                <w:sz w:val="20"/>
                <w:szCs w:val="20"/>
                <w:lang w:eastAsia="en-US"/>
              </w:rPr>
              <w:t>.м</w:t>
            </w:r>
            <w:proofErr w:type="gramEnd"/>
            <w:r w:rsidRPr="00ED0513">
              <w:rPr>
                <w:rFonts w:eastAsia="Calibri"/>
                <w:bCs/>
                <w:sz w:val="20"/>
                <w:szCs w:val="20"/>
                <w:vertAlign w:val="superscript"/>
                <w:lang w:eastAsia="en-US"/>
              </w:rPr>
              <w:t>2</w:t>
            </w:r>
            <w:r w:rsidRPr="00ED0513">
              <w:rPr>
                <w:rFonts w:eastAsia="Calibri"/>
                <w:bCs/>
                <w:sz w:val="20"/>
                <w:szCs w:val="20"/>
                <w:lang w:eastAsia="en-US"/>
              </w:rPr>
              <w:t>) – 1,45;</w:t>
            </w:r>
          </w:p>
        </w:tc>
        <w:tc>
          <w:tcPr>
            <w:tcW w:w="6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A56C8" w14:textId="77777777" w:rsidR="00ED0513" w:rsidRPr="00ED0513" w:rsidRDefault="00ED0513" w:rsidP="00ED0513">
            <w:pPr>
              <w:jc w:val="center"/>
              <w:rPr>
                <w:rFonts w:eastAsia="Calibri"/>
                <w:bCs/>
                <w:sz w:val="20"/>
                <w:szCs w:val="20"/>
                <w:lang w:eastAsia="en-US"/>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01944" w14:textId="77777777" w:rsidR="00ED0513" w:rsidRPr="00ED0513" w:rsidRDefault="00ED0513" w:rsidP="00ED0513">
            <w:pPr>
              <w:jc w:val="center"/>
              <w:rPr>
                <w:rFonts w:eastAsia="Calibri"/>
                <w:bCs/>
                <w:sz w:val="20"/>
                <w:szCs w:val="20"/>
                <w:lang w:eastAsia="en-US"/>
              </w:rPr>
            </w:pPr>
          </w:p>
        </w:tc>
        <w:tc>
          <w:tcPr>
            <w:tcW w:w="74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5FAAD" w14:textId="77777777" w:rsidR="00ED0513" w:rsidRPr="00ED0513" w:rsidRDefault="00ED0513" w:rsidP="00ED0513">
            <w:pPr>
              <w:jc w:val="center"/>
              <w:rPr>
                <w:rFonts w:eastAsia="Calibri"/>
                <w:bCs/>
                <w:sz w:val="20"/>
                <w:szCs w:val="20"/>
                <w:lang w:eastAsia="en-US"/>
              </w:rPr>
            </w:pPr>
          </w:p>
        </w:tc>
        <w:tc>
          <w:tcPr>
            <w:tcW w:w="782"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5D3EA8CB" w14:textId="77777777" w:rsidR="00ED0513" w:rsidRPr="00ED0513" w:rsidRDefault="00ED0513" w:rsidP="00ED0513">
            <w:pPr>
              <w:jc w:val="center"/>
              <w:rPr>
                <w:rFonts w:eastAsia="Calibri"/>
                <w:bCs/>
                <w:sz w:val="20"/>
                <w:szCs w:val="20"/>
                <w:lang w:eastAsia="en-US"/>
              </w:rPr>
            </w:pPr>
          </w:p>
        </w:tc>
      </w:tr>
      <w:tr w:rsidR="00ED0513" w:rsidRPr="00ED0513" w14:paraId="405485A9" w14:textId="77777777" w:rsidTr="00603C9A">
        <w:tc>
          <w:tcPr>
            <w:tcW w:w="4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74D8E" w14:textId="77777777" w:rsidR="00ED0513" w:rsidRPr="00ED0513" w:rsidRDefault="00ED0513" w:rsidP="00ED0513">
            <w:pPr>
              <w:jc w:val="center"/>
              <w:rPr>
                <w:rFonts w:eastAsia="Calibri"/>
                <w:bCs/>
                <w:sz w:val="20"/>
                <w:szCs w:val="20"/>
                <w:lang w:eastAsia="en-US"/>
              </w:rPr>
            </w:pPr>
          </w:p>
        </w:tc>
        <w:tc>
          <w:tcPr>
            <w:tcW w:w="78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12A1" w14:textId="77777777" w:rsidR="00ED0513" w:rsidRPr="00ED0513" w:rsidRDefault="00ED0513" w:rsidP="00ED0513">
            <w:pPr>
              <w:jc w:val="center"/>
              <w:rPr>
                <w:rFonts w:eastAsia="Calibri"/>
                <w:bCs/>
                <w:sz w:val="20"/>
                <w:szCs w:val="20"/>
                <w:lang w:eastAsia="en-US"/>
              </w:rPr>
            </w:pP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2A6B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60,838; 0,707%.</w:t>
            </w:r>
          </w:p>
        </w:tc>
        <w:tc>
          <w:tcPr>
            <w:tcW w:w="6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2C0F9" w14:textId="77777777" w:rsidR="00ED0513" w:rsidRPr="00ED0513" w:rsidRDefault="00ED0513" w:rsidP="00ED0513">
            <w:pPr>
              <w:jc w:val="center"/>
              <w:rPr>
                <w:rFonts w:eastAsia="Calibri"/>
                <w:bCs/>
                <w:sz w:val="20"/>
                <w:szCs w:val="20"/>
                <w:lang w:eastAsia="en-US"/>
              </w:rPr>
            </w:pPr>
          </w:p>
        </w:tc>
        <w:tc>
          <w:tcPr>
            <w:tcW w:w="74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21276" w14:textId="77777777" w:rsidR="00ED0513" w:rsidRPr="00ED0513" w:rsidRDefault="00ED0513" w:rsidP="00ED0513">
            <w:pPr>
              <w:jc w:val="center"/>
              <w:rPr>
                <w:rFonts w:eastAsia="Calibri"/>
                <w:bCs/>
                <w:sz w:val="20"/>
                <w:szCs w:val="20"/>
                <w:lang w:eastAsia="en-US"/>
              </w:rPr>
            </w:pPr>
          </w:p>
        </w:tc>
        <w:tc>
          <w:tcPr>
            <w:tcW w:w="74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AF20A" w14:textId="77777777" w:rsidR="00ED0513" w:rsidRPr="00ED0513" w:rsidRDefault="00ED0513" w:rsidP="00ED0513">
            <w:pPr>
              <w:jc w:val="center"/>
              <w:rPr>
                <w:rFonts w:eastAsia="Calibri"/>
                <w:bCs/>
                <w:sz w:val="20"/>
                <w:szCs w:val="20"/>
                <w:lang w:eastAsia="en-US"/>
              </w:rPr>
            </w:pPr>
          </w:p>
        </w:tc>
        <w:tc>
          <w:tcPr>
            <w:tcW w:w="782"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335433D0" w14:textId="77777777" w:rsidR="00ED0513" w:rsidRPr="00ED0513" w:rsidRDefault="00ED0513" w:rsidP="00ED0513">
            <w:pPr>
              <w:jc w:val="center"/>
              <w:rPr>
                <w:rFonts w:eastAsia="Calibri"/>
                <w:bCs/>
                <w:sz w:val="20"/>
                <w:szCs w:val="20"/>
                <w:lang w:eastAsia="en-US"/>
              </w:rPr>
            </w:pPr>
          </w:p>
        </w:tc>
      </w:tr>
      <w:tr w:rsidR="00ED0513" w:rsidRPr="00ED0513" w14:paraId="71D42F65"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868B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7010101</w:t>
            </w:r>
            <w:r w:rsidRPr="00ED0513">
              <w:rPr>
                <w:rFonts w:eastAsia="Calibri"/>
                <w:bCs/>
                <w:sz w:val="20"/>
                <w:szCs w:val="20"/>
                <w:lang w:val="en-US" w:eastAsia="en-US"/>
              </w:rPr>
              <w:t>0</w:t>
            </w:r>
            <w:r w:rsidRPr="00ED0513">
              <w:rPr>
                <w:rFonts w:eastAsia="Calibri"/>
                <w:bCs/>
                <w:sz w:val="20"/>
                <w:szCs w:val="20"/>
                <w:lang w:eastAsia="en-US"/>
              </w:rPr>
              <w:t>2</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69A9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застройки малоэтажными жилыми домами (до 4 этажей, включая мансардный)</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3F5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109,061; 1,268%.</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CA894"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C0EC8"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FE067"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tcPr>
          <w:p w14:paraId="0730AFC8" w14:textId="77777777" w:rsidR="00ED0513" w:rsidRPr="00ED0513" w:rsidRDefault="00ED0513" w:rsidP="00ED0513">
            <w:pPr>
              <w:jc w:val="center"/>
              <w:rPr>
                <w:rFonts w:eastAsia="Calibri"/>
                <w:bCs/>
                <w:sz w:val="20"/>
                <w:szCs w:val="20"/>
                <w:lang w:eastAsia="en-US"/>
              </w:rPr>
            </w:pPr>
          </w:p>
        </w:tc>
      </w:tr>
      <w:tr w:rsidR="00ED0513" w:rsidRPr="00ED0513" w14:paraId="76CEEA2B"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B282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701010300</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15B8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Общественно-деловые </w:t>
            </w:r>
            <w:r w:rsidRPr="00ED0513">
              <w:rPr>
                <w:rFonts w:eastAsia="Calibri"/>
                <w:bCs/>
                <w:sz w:val="20"/>
                <w:szCs w:val="20"/>
                <w:lang w:eastAsia="en-US"/>
              </w:rPr>
              <w:lastRenderedPageBreak/>
              <w:t>зоны</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13CC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Площадь </w:t>
            </w:r>
            <w:r w:rsidRPr="00ED0513">
              <w:rPr>
                <w:rFonts w:eastAsia="Calibri"/>
                <w:bCs/>
                <w:sz w:val="20"/>
                <w:szCs w:val="20"/>
                <w:lang w:eastAsia="en-US"/>
              </w:rPr>
              <w:lastRenderedPageBreak/>
              <w:t>функциональной зоны (га) – 0,662; 0,008%.</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BBD7"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6E705"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98256"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tcPr>
          <w:p w14:paraId="2699D6B7" w14:textId="77777777" w:rsidR="00ED0513" w:rsidRPr="00ED0513" w:rsidRDefault="00ED0513" w:rsidP="00ED0513">
            <w:pPr>
              <w:jc w:val="center"/>
              <w:rPr>
                <w:rFonts w:eastAsia="Calibri"/>
                <w:bCs/>
                <w:sz w:val="20"/>
                <w:szCs w:val="20"/>
                <w:lang w:eastAsia="en-US"/>
              </w:rPr>
            </w:pPr>
          </w:p>
        </w:tc>
      </w:tr>
      <w:tr w:rsidR="00ED0513" w:rsidRPr="00ED0513" w14:paraId="53DA3EFB"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5C9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701010301</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F1F7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Многофункциональная общественно-деловая зона</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7EA6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4,438; 0,052%.</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781B3"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79089"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0AFD0"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58273" w14:textId="77777777" w:rsidR="00ED0513" w:rsidRPr="00ED0513" w:rsidRDefault="00ED0513" w:rsidP="00ED0513">
            <w:pPr>
              <w:jc w:val="center"/>
              <w:rPr>
                <w:rFonts w:eastAsia="Calibri"/>
                <w:bCs/>
                <w:sz w:val="20"/>
                <w:szCs w:val="20"/>
                <w:lang w:eastAsia="en-US"/>
              </w:rPr>
            </w:pPr>
          </w:p>
        </w:tc>
      </w:tr>
      <w:tr w:rsidR="00ED0513" w:rsidRPr="00ED0513" w14:paraId="2D57DED0"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F0EC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701010302</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6E23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специализированной общественной застройки</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0ACB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6,613; 0,077%.</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FCA5"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C16F1"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8DC9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1(3) Культурно-досуговый комплекс, планируемый к размещению в первую очередь, пгт. Куминский;</w:t>
            </w:r>
          </w:p>
          <w:p w14:paraId="257359CF" w14:textId="77777777" w:rsidR="00ED0513" w:rsidRPr="00ED0513" w:rsidRDefault="00ED0513" w:rsidP="00ED0513">
            <w:pPr>
              <w:jc w:val="center"/>
              <w:rPr>
                <w:rFonts w:eastAsia="Calibri"/>
                <w:bCs/>
                <w:sz w:val="20"/>
                <w:szCs w:val="20"/>
                <w:lang w:eastAsia="en-US"/>
              </w:rPr>
            </w:pPr>
          </w:p>
          <w:p w14:paraId="5549229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2(3) Культурно-досуговый комплекс, планируемый к ликвидации в первую очередь, пгт. Куминский;</w:t>
            </w:r>
          </w:p>
          <w:p w14:paraId="71C0736F" w14:textId="77777777" w:rsidR="00ED0513" w:rsidRPr="00ED0513" w:rsidRDefault="00ED0513" w:rsidP="00ED0513">
            <w:pPr>
              <w:jc w:val="center"/>
              <w:rPr>
                <w:rFonts w:eastAsia="Calibri"/>
                <w:bCs/>
                <w:sz w:val="20"/>
                <w:szCs w:val="20"/>
                <w:lang w:eastAsia="en-US"/>
              </w:rPr>
            </w:pPr>
          </w:p>
          <w:p w14:paraId="7F196A3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3(3) </w:t>
            </w:r>
            <w:r w:rsidRPr="00ED0513">
              <w:rPr>
                <w:rFonts w:eastAsia="Calibri"/>
                <w:bCs/>
                <w:iCs/>
                <w:sz w:val="20"/>
                <w:szCs w:val="20"/>
                <w:lang w:eastAsia="en-US"/>
              </w:rPr>
              <w:t xml:space="preserve">Спортивный комплекс, </w:t>
            </w:r>
            <w:r w:rsidRPr="00ED0513">
              <w:rPr>
                <w:rFonts w:eastAsia="Calibri"/>
                <w:bCs/>
                <w:sz w:val="20"/>
                <w:szCs w:val="20"/>
                <w:lang w:eastAsia="en-US"/>
              </w:rPr>
              <w:t>планируемый к размещению в расчетный срок, пгт. Куминский;</w:t>
            </w:r>
          </w:p>
          <w:p w14:paraId="0D0C108E" w14:textId="77777777" w:rsidR="00ED0513" w:rsidRPr="00ED0513" w:rsidRDefault="00ED0513" w:rsidP="00ED0513">
            <w:pPr>
              <w:jc w:val="center"/>
              <w:rPr>
                <w:rFonts w:eastAsia="Calibri"/>
                <w:bCs/>
                <w:sz w:val="20"/>
                <w:szCs w:val="20"/>
                <w:lang w:eastAsia="en-US"/>
              </w:rPr>
            </w:pPr>
          </w:p>
          <w:p w14:paraId="22E3CBF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8(3)</w:t>
            </w:r>
            <w:r w:rsidRPr="00ED0513">
              <w:rPr>
                <w:rFonts w:eastAsia="Calibri"/>
                <w:bCs/>
                <w:iCs/>
                <w:sz w:val="20"/>
                <w:szCs w:val="20"/>
                <w:lang w:eastAsia="en-US"/>
              </w:rPr>
              <w:t xml:space="preserve"> Спортивный комплекс, </w:t>
            </w:r>
            <w:r w:rsidRPr="00ED0513">
              <w:rPr>
                <w:rFonts w:eastAsia="Calibri"/>
                <w:bCs/>
                <w:sz w:val="20"/>
                <w:szCs w:val="20"/>
                <w:lang w:eastAsia="en-US"/>
              </w:rPr>
              <w:t>планируемый к ликвидации в первую очередь, пгт. Куминский</w:t>
            </w:r>
            <w:r w:rsidRPr="00ED0513">
              <w:rPr>
                <w:rFonts w:eastAsia="Calibri"/>
                <w:bCs/>
                <w:sz w:val="20"/>
                <w:szCs w:val="20"/>
                <w:vertAlign w:val="superscript"/>
                <w:lang w:eastAsia="en-US"/>
              </w:rPr>
              <w:t>1</w:t>
            </w:r>
            <w:r w:rsidRPr="00ED0513">
              <w:rPr>
                <w:rFonts w:eastAsia="Calibri"/>
                <w:bCs/>
                <w:sz w:val="20"/>
                <w:szCs w:val="20"/>
                <w:lang w:eastAsia="en-US"/>
              </w:rPr>
              <w:t>;</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474E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1(4) МКДОУ детский сад «Рябинка», планируемый к реконструкции в расчетный срок, пгт. Куминский;</w:t>
            </w:r>
          </w:p>
          <w:p w14:paraId="63D6C31F" w14:textId="77777777" w:rsidR="00ED0513" w:rsidRPr="00ED0513" w:rsidRDefault="00ED0513" w:rsidP="00ED0513">
            <w:pPr>
              <w:rPr>
                <w:rFonts w:eastAsia="Calibri"/>
                <w:bCs/>
                <w:sz w:val="20"/>
                <w:szCs w:val="20"/>
                <w:lang w:eastAsia="en-US"/>
              </w:rPr>
            </w:pPr>
          </w:p>
          <w:p w14:paraId="4108755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3(4) Спортивное сооружение (Плоскостное спортивное сооружение), планируемое к размещению в расчетный срок, пгт. Куминский;</w:t>
            </w:r>
          </w:p>
          <w:p w14:paraId="7C8A9F2F" w14:textId="77777777" w:rsidR="00ED0513" w:rsidRPr="00ED0513" w:rsidRDefault="00ED0513" w:rsidP="00ED0513">
            <w:pPr>
              <w:jc w:val="center"/>
              <w:rPr>
                <w:rFonts w:eastAsia="Calibri"/>
                <w:bCs/>
                <w:sz w:val="20"/>
                <w:szCs w:val="20"/>
                <w:lang w:eastAsia="en-US"/>
              </w:rPr>
            </w:pPr>
          </w:p>
          <w:p w14:paraId="6D09D5B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4(4) Спортивное сооружение (Плоскостное спортивное сооружение), планируемое к размещению в расчетный срок, пгт. Куминский;</w:t>
            </w:r>
          </w:p>
        </w:tc>
      </w:tr>
      <w:tr w:rsidR="00ED0513" w:rsidRPr="00ED0513" w14:paraId="086F7A98"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BA09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701010401</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D72B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Производственная зона</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9B7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15,070; 0,175%.</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7EF6A"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889A7"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5A4D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4(3) Предприятие по заготовке и переработке древесины с применением инновационных технологий, планируемое к размещению в первую очередь, пгт. Куминский;</w:t>
            </w:r>
          </w:p>
          <w:p w14:paraId="14115F11" w14:textId="77777777" w:rsidR="00ED0513" w:rsidRPr="00ED0513" w:rsidRDefault="00ED0513" w:rsidP="00ED0513">
            <w:pPr>
              <w:jc w:val="center"/>
              <w:rPr>
                <w:rFonts w:eastAsia="Calibri"/>
                <w:bCs/>
                <w:sz w:val="20"/>
                <w:szCs w:val="20"/>
                <w:lang w:eastAsia="en-US"/>
              </w:rPr>
            </w:pPr>
          </w:p>
          <w:p w14:paraId="7978C0E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5(3) Мини-предприятие по производству хлебобулочных изделий, планируемое к размещению в первую очередь, пгт. Куминский;</w:t>
            </w:r>
          </w:p>
          <w:p w14:paraId="288E3551" w14:textId="77777777" w:rsidR="00ED0513" w:rsidRPr="00ED0513" w:rsidRDefault="00ED0513" w:rsidP="00ED0513">
            <w:pPr>
              <w:jc w:val="center"/>
              <w:rPr>
                <w:rFonts w:eastAsia="Calibri"/>
                <w:bCs/>
                <w:sz w:val="20"/>
                <w:szCs w:val="20"/>
                <w:lang w:eastAsia="en-US"/>
              </w:rPr>
            </w:pPr>
          </w:p>
          <w:p w14:paraId="72A0299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7(3) Инвестиционная площадка в сфере развития лесопромышленного комплекса (предприятие по заготовке и переработке древесины с применением инновационных технологий), планируемая к размещению в первую </w:t>
            </w:r>
            <w:r w:rsidRPr="00ED0513">
              <w:rPr>
                <w:rFonts w:eastAsia="Calibri"/>
                <w:bCs/>
                <w:sz w:val="20"/>
                <w:szCs w:val="20"/>
                <w:lang w:eastAsia="en-US"/>
              </w:rPr>
              <w:lastRenderedPageBreak/>
              <w:t>очередь, пгт. Куминский</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2C13" w14:textId="77777777" w:rsidR="00ED0513" w:rsidRPr="00ED0513" w:rsidRDefault="00ED0513" w:rsidP="00ED0513">
            <w:pPr>
              <w:jc w:val="center"/>
              <w:rPr>
                <w:rFonts w:eastAsia="Calibri"/>
                <w:bCs/>
                <w:sz w:val="20"/>
                <w:szCs w:val="20"/>
                <w:lang w:eastAsia="en-US"/>
              </w:rPr>
            </w:pPr>
          </w:p>
        </w:tc>
      </w:tr>
      <w:tr w:rsidR="00ED0513" w:rsidRPr="00ED0513" w14:paraId="61C8033A"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EDAB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701010402</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9222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Коммунально-складская зона</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0083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14,744; 0,171%.</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6E0FE"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25C0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4(2) Инвестиционная площадка в сфере развития прочих направлений экономики, планируемая к размещению в первую очередь, пгт. Куминский;</w:t>
            </w:r>
          </w:p>
          <w:p w14:paraId="4D010D73" w14:textId="77777777" w:rsidR="00ED0513" w:rsidRPr="00ED0513" w:rsidRDefault="00ED0513" w:rsidP="00ED0513">
            <w:pPr>
              <w:jc w:val="center"/>
              <w:rPr>
                <w:rFonts w:eastAsia="Calibri"/>
                <w:bCs/>
                <w:sz w:val="20"/>
                <w:szCs w:val="20"/>
                <w:lang w:eastAsia="en-US"/>
              </w:rPr>
            </w:pPr>
          </w:p>
          <w:p w14:paraId="3C6DC24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5(2) Инвестиционная площадка в сфере развития лесопромышленного комплекса, планируемая к размещению в первую очередь, пгт. Куминский</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0A68"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2CF9" w14:textId="77777777" w:rsidR="00ED0513" w:rsidRPr="00ED0513" w:rsidRDefault="00ED0513" w:rsidP="00ED0513">
            <w:pPr>
              <w:jc w:val="center"/>
              <w:rPr>
                <w:rFonts w:eastAsia="Calibri"/>
                <w:bCs/>
                <w:sz w:val="20"/>
                <w:szCs w:val="20"/>
                <w:lang w:eastAsia="en-US"/>
              </w:rPr>
            </w:pPr>
          </w:p>
        </w:tc>
      </w:tr>
      <w:tr w:rsidR="00ED0513" w:rsidRPr="00ED0513" w14:paraId="3B289C6C"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0BFC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701010404</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B25B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инженерной инфраструктуры</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2BC3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15,818; 0,184%.</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A6E0D"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1(1) Антенная опора сотовой связи, планируемая к размещению в расчетный срок, пгт. Куминский;</w:t>
            </w:r>
          </w:p>
          <w:p w14:paraId="587CE926" w14:textId="77777777" w:rsidR="00ED0513" w:rsidRPr="00ED0513" w:rsidRDefault="00ED0513" w:rsidP="00ED0513">
            <w:pPr>
              <w:jc w:val="center"/>
              <w:rPr>
                <w:rFonts w:eastAsia="Calibri"/>
                <w:bCs/>
                <w:sz w:val="20"/>
                <w:szCs w:val="20"/>
                <w:lang w:eastAsia="en-US"/>
              </w:rPr>
            </w:pPr>
          </w:p>
          <w:p w14:paraId="4B093D8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2(1) Наземная станция подвижной радиосвязи, планируемая к </w:t>
            </w:r>
            <w:r w:rsidRPr="00ED0513">
              <w:rPr>
                <w:rFonts w:eastAsia="Calibri"/>
                <w:bCs/>
                <w:sz w:val="20"/>
                <w:szCs w:val="20"/>
                <w:lang w:eastAsia="en-US"/>
              </w:rPr>
              <w:lastRenderedPageBreak/>
              <w:t xml:space="preserve">размещению в расчетный срок, </w:t>
            </w: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A655F"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FB49F"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F9B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6(4) Объекты теплоснабжения.</w:t>
            </w:r>
          </w:p>
          <w:p w14:paraId="68981BD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Источник тепловой энергии (котельная), планируемый к реконструкции в первую очередь, пгт. Куминский;</w:t>
            </w:r>
          </w:p>
          <w:p w14:paraId="2E721DAB" w14:textId="77777777" w:rsidR="00ED0513" w:rsidRPr="00ED0513" w:rsidRDefault="00ED0513" w:rsidP="00ED0513">
            <w:pPr>
              <w:jc w:val="center"/>
              <w:rPr>
                <w:rFonts w:eastAsia="Calibri"/>
                <w:bCs/>
                <w:sz w:val="20"/>
                <w:szCs w:val="20"/>
                <w:lang w:eastAsia="en-US"/>
              </w:rPr>
            </w:pPr>
          </w:p>
          <w:p w14:paraId="6AE8F2E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7(4) Объекты теплоснабжения.</w:t>
            </w:r>
          </w:p>
          <w:p w14:paraId="05BC44B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Источник тепловой энергии (котельная), планируемый к реконструкции в первую очередь, пгт. Куминский;</w:t>
            </w:r>
          </w:p>
          <w:p w14:paraId="22A4F96C" w14:textId="77777777" w:rsidR="00ED0513" w:rsidRPr="00ED0513" w:rsidRDefault="00ED0513" w:rsidP="00ED0513">
            <w:pPr>
              <w:jc w:val="center"/>
              <w:rPr>
                <w:rFonts w:eastAsia="Calibri"/>
                <w:bCs/>
                <w:sz w:val="20"/>
                <w:szCs w:val="20"/>
                <w:lang w:eastAsia="en-US"/>
              </w:rPr>
            </w:pPr>
          </w:p>
          <w:p w14:paraId="2E016F0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8(4) Объекты водоснабжения. Водозабор, планируемый к реконструкции в расчетный срок, </w:t>
            </w: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p w14:paraId="080CAA93" w14:textId="77777777" w:rsidR="00ED0513" w:rsidRPr="00ED0513" w:rsidRDefault="00ED0513" w:rsidP="00ED0513">
            <w:pPr>
              <w:jc w:val="center"/>
              <w:rPr>
                <w:rFonts w:eastAsia="Calibri"/>
                <w:bCs/>
                <w:sz w:val="20"/>
                <w:szCs w:val="20"/>
                <w:lang w:eastAsia="en-US"/>
              </w:rPr>
            </w:pPr>
          </w:p>
          <w:p w14:paraId="68F86CC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9(4) Объекты водоснабжения. Водозабор, планируемый к реконструкции в расчетный срок, </w:t>
            </w: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p w14:paraId="1D719138" w14:textId="77777777" w:rsidR="00ED0513" w:rsidRPr="00ED0513" w:rsidRDefault="00ED0513" w:rsidP="00ED0513">
            <w:pPr>
              <w:jc w:val="center"/>
              <w:rPr>
                <w:rFonts w:eastAsia="Calibri"/>
                <w:bCs/>
                <w:sz w:val="20"/>
                <w:szCs w:val="20"/>
                <w:lang w:eastAsia="en-US"/>
              </w:rPr>
            </w:pPr>
          </w:p>
          <w:p w14:paraId="28DCC80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10(4) Объекты водоснабжения. Водозабор, планируемый к реконструкции в расчетный срок, пгт. Куминский;</w:t>
            </w:r>
          </w:p>
          <w:p w14:paraId="38F31867" w14:textId="77777777" w:rsidR="00ED0513" w:rsidRPr="00ED0513" w:rsidRDefault="00ED0513" w:rsidP="00ED0513">
            <w:pPr>
              <w:jc w:val="center"/>
              <w:rPr>
                <w:rFonts w:eastAsia="Calibri"/>
                <w:bCs/>
                <w:sz w:val="20"/>
                <w:szCs w:val="20"/>
                <w:lang w:eastAsia="en-US"/>
              </w:rPr>
            </w:pPr>
          </w:p>
          <w:p w14:paraId="60FBE90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11(4) Объекты </w:t>
            </w:r>
            <w:r w:rsidRPr="00ED0513">
              <w:rPr>
                <w:rFonts w:eastAsia="Calibri"/>
                <w:bCs/>
                <w:sz w:val="20"/>
                <w:szCs w:val="20"/>
                <w:lang w:eastAsia="en-US"/>
              </w:rPr>
              <w:lastRenderedPageBreak/>
              <w:t xml:space="preserve">водоснабжения. Водопроводные очистные сооружения, планируемые к реконструкции в расчетный срок, пгт. Куминский. </w:t>
            </w:r>
          </w:p>
        </w:tc>
      </w:tr>
      <w:tr w:rsidR="00ED0513" w:rsidRPr="00ED0513" w14:paraId="7979F81F"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5A90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701010405</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1A06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транспортной инфраструктуры</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3276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115,157; 1,339%.</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B2C53"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055CD"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877D0"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tcPr>
          <w:p w14:paraId="3E590DFA" w14:textId="77777777" w:rsidR="00ED0513" w:rsidRPr="00ED0513" w:rsidRDefault="00ED0513" w:rsidP="00ED0513">
            <w:pPr>
              <w:jc w:val="center"/>
              <w:rPr>
                <w:rFonts w:eastAsia="Calibri"/>
                <w:bCs/>
                <w:sz w:val="20"/>
                <w:szCs w:val="20"/>
                <w:lang w:eastAsia="en-US"/>
              </w:rPr>
            </w:pPr>
          </w:p>
        </w:tc>
      </w:tr>
      <w:tr w:rsidR="00ED0513" w:rsidRPr="00ED0513" w14:paraId="5D14B338"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0C85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701010503</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21D2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Производственная зона сельскохозяйственных предприятий</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5247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1,098; 0,013%.</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45454"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3DA6E"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857A"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6(3) </w:t>
            </w:r>
            <w:r w:rsidRPr="00ED0513">
              <w:rPr>
                <w:rFonts w:eastAsia="Calibri"/>
                <w:bCs/>
                <w:iCs/>
                <w:sz w:val="20"/>
                <w:szCs w:val="20"/>
                <w:lang w:eastAsia="en-US"/>
              </w:rPr>
              <w:t>Цех по переработке молока на базе крестьянского (фермерского) хозяйства А.И. Клевакина, планируемый к размещению в первую очередь, пгт. Куминский</w:t>
            </w: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tcPr>
          <w:p w14:paraId="31607928" w14:textId="77777777" w:rsidR="00ED0513" w:rsidRPr="00ED0513" w:rsidRDefault="00ED0513" w:rsidP="00ED0513">
            <w:pPr>
              <w:jc w:val="center"/>
              <w:rPr>
                <w:rFonts w:eastAsia="Calibri"/>
                <w:bCs/>
                <w:sz w:val="20"/>
                <w:szCs w:val="20"/>
                <w:lang w:eastAsia="en-US"/>
              </w:rPr>
            </w:pPr>
          </w:p>
        </w:tc>
      </w:tr>
      <w:tr w:rsidR="00ED0513" w:rsidRPr="00ED0513" w14:paraId="35C9CDBB"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C545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701010504</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B93A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Иные зоны сельскохозяйственного назначения</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B1FB1"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9,937; 0,116%.</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B967A"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8A39B"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9509E"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69908" w14:textId="77777777" w:rsidR="00ED0513" w:rsidRPr="00ED0513" w:rsidRDefault="00ED0513" w:rsidP="00ED0513">
            <w:pPr>
              <w:jc w:val="center"/>
              <w:rPr>
                <w:rFonts w:eastAsia="Calibri"/>
                <w:bCs/>
                <w:sz w:val="20"/>
                <w:szCs w:val="20"/>
                <w:lang w:eastAsia="en-US"/>
              </w:rPr>
            </w:pPr>
          </w:p>
        </w:tc>
      </w:tr>
      <w:tr w:rsidR="00ED0513" w:rsidRPr="00ED0513" w14:paraId="31DBEAB8"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6424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701010601</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A1C6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озелененных территорий общего пользования (лесопарки, парки, сады, скверы, бульвары, городские леса)</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0572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0,440; 0,005%.</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BAAA3"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0FA6"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B2461"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F654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2(4) Спортивная площадка воркаут (Плоскостное спортивное сооружение), планируемая к размещению в первую очередь, пгт. Куминский</w:t>
            </w:r>
          </w:p>
        </w:tc>
      </w:tr>
      <w:tr w:rsidR="00ED0513" w:rsidRPr="00ED0513" w14:paraId="3C17734F"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85D99"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701010605</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B9EBC"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лесов</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583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Площадь </w:t>
            </w:r>
            <w:r w:rsidRPr="00ED0513">
              <w:rPr>
                <w:rFonts w:eastAsia="Calibri"/>
                <w:bCs/>
                <w:sz w:val="20"/>
                <w:szCs w:val="20"/>
                <w:lang w:eastAsia="en-US"/>
              </w:rPr>
              <w:lastRenderedPageBreak/>
              <w:t>функциональной зоны (га) – 7998,842; 92,996%.</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5AECA"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4470"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3(2) ГРС Куминский, </w:t>
            </w:r>
            <w:r w:rsidRPr="00ED0513">
              <w:rPr>
                <w:rFonts w:eastAsia="Calibri"/>
                <w:bCs/>
                <w:sz w:val="20"/>
                <w:szCs w:val="20"/>
                <w:lang w:eastAsia="en-US"/>
              </w:rPr>
              <w:lastRenderedPageBreak/>
              <w:t>планируемая к размещению в расчетный срок, пгт. Куминский;</w:t>
            </w:r>
          </w:p>
          <w:p w14:paraId="23115A5A" w14:textId="77777777" w:rsidR="00ED0513" w:rsidRPr="00ED0513" w:rsidRDefault="00ED0513" w:rsidP="00ED0513">
            <w:pPr>
              <w:jc w:val="center"/>
              <w:rPr>
                <w:rFonts w:eastAsia="Calibri"/>
                <w:bCs/>
                <w:sz w:val="20"/>
                <w:szCs w:val="20"/>
                <w:lang w:eastAsia="en-US"/>
              </w:rPr>
            </w:pPr>
          </w:p>
          <w:p w14:paraId="6BC3E41E" w14:textId="77777777" w:rsidR="00ED0513" w:rsidRPr="00ED0513" w:rsidRDefault="00ED0513" w:rsidP="00ED0513">
            <w:pPr>
              <w:jc w:val="center"/>
              <w:rPr>
                <w:rFonts w:eastAsiaTheme="minorHAnsi"/>
                <w:bCs/>
                <w:sz w:val="20"/>
                <w:szCs w:val="20"/>
                <w:lang w:eastAsia="en-US"/>
              </w:rPr>
            </w:pPr>
            <w:r w:rsidRPr="00ED0513">
              <w:rPr>
                <w:rFonts w:eastAsia="Calibri"/>
                <w:bCs/>
                <w:sz w:val="20"/>
                <w:szCs w:val="20"/>
                <w:lang w:eastAsia="en-US"/>
              </w:rPr>
              <w:t xml:space="preserve">6(2) </w:t>
            </w:r>
            <w:r w:rsidRPr="00ED0513">
              <w:rPr>
                <w:rFonts w:eastAsiaTheme="minorHAnsi"/>
                <w:bCs/>
                <w:sz w:val="20"/>
                <w:szCs w:val="20"/>
                <w:lang w:eastAsia="en-US"/>
              </w:rPr>
              <w:t>Государственный природный заказник регионального значения «Куминский», планируемый к размещению в первую очередь;</w:t>
            </w:r>
          </w:p>
          <w:p w14:paraId="5513404B" w14:textId="77777777" w:rsidR="00ED0513" w:rsidRPr="00ED0513" w:rsidRDefault="00ED0513" w:rsidP="00ED0513">
            <w:pPr>
              <w:jc w:val="center"/>
              <w:rPr>
                <w:rFonts w:eastAsia="Calibri"/>
                <w:bCs/>
                <w:sz w:val="20"/>
                <w:szCs w:val="20"/>
                <w:lang w:eastAsia="en-US"/>
              </w:rPr>
            </w:pP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65E94"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72BB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14(4)</w:t>
            </w:r>
          </w:p>
          <w:p w14:paraId="1315883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 xml:space="preserve">Очистные сооружения (КОС), планируемые к реконструкции в первую очередь; </w:t>
            </w:r>
            <w:proofErr w:type="spellStart"/>
            <w:r w:rsidRPr="00ED0513">
              <w:rPr>
                <w:rFonts w:eastAsia="Calibri"/>
                <w:bCs/>
                <w:sz w:val="20"/>
                <w:szCs w:val="20"/>
                <w:lang w:eastAsia="en-US"/>
              </w:rPr>
              <w:t>гп</w:t>
            </w:r>
            <w:proofErr w:type="spellEnd"/>
            <w:r w:rsidRPr="00ED0513">
              <w:rPr>
                <w:rFonts w:eastAsia="Calibri"/>
                <w:bCs/>
                <w:sz w:val="20"/>
                <w:szCs w:val="20"/>
                <w:lang w:eastAsia="en-US"/>
              </w:rPr>
              <w:t>. Куминский</w:t>
            </w:r>
          </w:p>
        </w:tc>
      </w:tr>
      <w:tr w:rsidR="00ED0513" w:rsidRPr="00ED0513" w14:paraId="06136F43"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628E"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701010702</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4DF0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складирования и захоронения отходов</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C78D6"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0,639; 0,007%.</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4A885"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1DD0B"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9C9F6"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5A97A" w14:textId="77777777" w:rsidR="00ED0513" w:rsidRPr="00ED0513" w:rsidRDefault="00ED0513" w:rsidP="00ED0513">
            <w:pPr>
              <w:jc w:val="center"/>
              <w:rPr>
                <w:rFonts w:eastAsia="Calibri"/>
                <w:bCs/>
                <w:sz w:val="20"/>
                <w:szCs w:val="20"/>
                <w:lang w:eastAsia="en-US"/>
              </w:rPr>
            </w:pPr>
          </w:p>
        </w:tc>
      </w:tr>
      <w:tr w:rsidR="00ED0513" w:rsidRPr="00ED0513" w14:paraId="5493CFEA"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00AD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701010703</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BFDF2"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озелененных территорий специального назначения</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9F6B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24,192; 0,281%.</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AC777"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2D2CE"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E19FB"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77BC3" w14:textId="77777777" w:rsidR="00ED0513" w:rsidRPr="00ED0513" w:rsidRDefault="00ED0513" w:rsidP="00ED0513">
            <w:pPr>
              <w:jc w:val="center"/>
              <w:rPr>
                <w:rFonts w:eastAsia="Calibri"/>
                <w:bCs/>
                <w:sz w:val="20"/>
                <w:szCs w:val="20"/>
                <w:lang w:eastAsia="en-US"/>
              </w:rPr>
            </w:pPr>
          </w:p>
        </w:tc>
      </w:tr>
      <w:tr w:rsidR="00ED0513" w:rsidRPr="00ED0513" w14:paraId="00290742"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C296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701010800</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C8B9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Зона режимных территорий</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3E46B"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0,796; 0,009%.</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E9810"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C8AAF"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13290"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BA18" w14:textId="77777777" w:rsidR="00ED0513" w:rsidRPr="00ED0513" w:rsidRDefault="00ED0513" w:rsidP="00ED0513">
            <w:pPr>
              <w:jc w:val="center"/>
              <w:rPr>
                <w:rFonts w:eastAsia="Calibri"/>
                <w:bCs/>
                <w:sz w:val="20"/>
                <w:szCs w:val="20"/>
                <w:lang w:eastAsia="en-US"/>
              </w:rPr>
            </w:pPr>
          </w:p>
        </w:tc>
      </w:tr>
      <w:tr w:rsidR="00ED0513" w:rsidRPr="00ED0513" w14:paraId="60975F91" w14:textId="77777777" w:rsidTr="00603C9A">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82EF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701011000</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9837"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Иные зоны</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26014"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Площадь функциональной зоны (га) – 222,909; 2,592%.</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CC0E5" w14:textId="77777777" w:rsidR="00ED0513" w:rsidRPr="00ED0513" w:rsidRDefault="00ED0513" w:rsidP="00ED0513">
            <w:pPr>
              <w:jc w:val="center"/>
              <w:rPr>
                <w:rFonts w:eastAsia="Calibri"/>
                <w:bCs/>
                <w:sz w:val="20"/>
                <w:szCs w:val="20"/>
                <w:lang w:eastAsia="en-US"/>
              </w:rPr>
            </w:pPr>
          </w:p>
        </w:tc>
        <w:tc>
          <w:tcPr>
            <w:tcW w:w="7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10507" w14:textId="77777777" w:rsidR="00ED0513" w:rsidRPr="00ED0513" w:rsidRDefault="00ED0513" w:rsidP="00ED0513">
            <w:pPr>
              <w:jc w:val="center"/>
              <w:rPr>
                <w:rFonts w:eastAsia="Calibri"/>
                <w:bCs/>
                <w:sz w:val="20"/>
                <w:szCs w:val="20"/>
                <w:lang w:eastAsia="en-US"/>
              </w:rPr>
            </w:pPr>
          </w:p>
        </w:tc>
        <w:tc>
          <w:tcPr>
            <w:tcW w:w="7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D6DB" w14:textId="77777777" w:rsidR="00ED0513" w:rsidRPr="00ED0513" w:rsidRDefault="00ED0513" w:rsidP="00ED0513">
            <w:pPr>
              <w:jc w:val="center"/>
              <w:rPr>
                <w:rFonts w:eastAsia="Calibri"/>
                <w:bCs/>
                <w:sz w:val="20"/>
                <w:szCs w:val="20"/>
                <w:lang w:eastAsia="en-US"/>
              </w:rPr>
            </w:pPr>
          </w:p>
        </w:tc>
        <w:tc>
          <w:tcPr>
            <w:tcW w:w="7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1460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15(4)</w:t>
            </w:r>
          </w:p>
          <w:p w14:paraId="20B87CC5"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Канализационная насосная станция (КНС), планируемая к реконструкции в первую очередь; пгт. Куминский</w:t>
            </w:r>
          </w:p>
        </w:tc>
      </w:tr>
      <w:tr w:rsidR="00ED0513" w:rsidRPr="00ED0513" w14:paraId="31E4EA4E" w14:textId="77777777" w:rsidTr="00603C9A">
        <w:tc>
          <w:tcPr>
            <w:tcW w:w="1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A1AE3"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Итого</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64ECF"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t xml:space="preserve">Площадь функциональных зон (га) </w:t>
            </w:r>
            <w:r w:rsidRPr="00ED0513">
              <w:rPr>
                <w:rFonts w:eastAsia="Calibri"/>
                <w:bCs/>
                <w:sz w:val="20"/>
                <w:szCs w:val="20"/>
                <w:lang w:eastAsia="en-US"/>
              </w:rPr>
              <w:lastRenderedPageBreak/>
              <w:t>– 8601,26; 100%.</w:t>
            </w:r>
          </w:p>
        </w:tc>
        <w:tc>
          <w:tcPr>
            <w:tcW w:w="293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A1498" w14:textId="77777777" w:rsidR="00ED0513" w:rsidRPr="00ED0513" w:rsidRDefault="00ED0513" w:rsidP="00ED0513">
            <w:pPr>
              <w:jc w:val="center"/>
              <w:rPr>
                <w:rFonts w:eastAsia="Calibri"/>
                <w:bCs/>
                <w:sz w:val="20"/>
                <w:szCs w:val="20"/>
                <w:lang w:eastAsia="en-US"/>
              </w:rPr>
            </w:pPr>
            <w:r w:rsidRPr="00ED0513">
              <w:rPr>
                <w:rFonts w:eastAsia="Calibri"/>
                <w:bCs/>
                <w:sz w:val="20"/>
                <w:szCs w:val="20"/>
                <w:lang w:eastAsia="en-US"/>
              </w:rPr>
              <w:lastRenderedPageBreak/>
              <w:t>-</w:t>
            </w:r>
          </w:p>
        </w:tc>
      </w:tr>
    </w:tbl>
    <w:p w14:paraId="35FD7912" w14:textId="77777777" w:rsidR="00ED0513" w:rsidRPr="00ED0513" w:rsidRDefault="00ED0513" w:rsidP="00ED0513">
      <w:pPr>
        <w:ind w:firstLine="709"/>
        <w:jc w:val="both"/>
        <w:rPr>
          <w:szCs w:val="22"/>
        </w:rPr>
      </w:pPr>
      <w:r w:rsidRPr="00ED0513">
        <w:rPr>
          <w:szCs w:val="22"/>
        </w:rPr>
        <w:lastRenderedPageBreak/>
        <w:t>* показатели для функциональных зон с планируемой жилой застройкой</w:t>
      </w:r>
    </w:p>
    <w:p w14:paraId="21C12186" w14:textId="2694CA6B" w:rsidR="00ED0513" w:rsidRPr="00ED0513" w:rsidRDefault="00ED0513" w:rsidP="00ED0513">
      <w:pPr>
        <w:rPr>
          <w:rFonts w:eastAsia="Calibri"/>
          <w:sz w:val="22"/>
          <w:szCs w:val="22"/>
          <w:lang w:eastAsia="en-US"/>
        </w:rPr>
      </w:pPr>
      <w:r w:rsidRPr="00ED0513">
        <w:rPr>
          <w:rFonts w:eastAsia="Calibri"/>
          <w:noProof/>
          <w:sz w:val="22"/>
          <w:szCs w:val="22"/>
        </w:rPr>
        <w:lastRenderedPageBreak/>
        <w:drawing>
          <wp:inline distT="0" distB="0" distL="0" distR="0" wp14:anchorId="1DEF55C4" wp14:editId="0C20E61F">
            <wp:extent cx="9182100" cy="5815117"/>
            <wp:effectExtent l="0" t="0" r="0" b="0"/>
            <wp:docPr id="12637899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92423" cy="5821654"/>
                    </a:xfrm>
                    <a:prstGeom prst="rect">
                      <a:avLst/>
                    </a:prstGeom>
                    <a:noFill/>
                    <a:ln>
                      <a:noFill/>
                    </a:ln>
                  </pic:spPr>
                </pic:pic>
              </a:graphicData>
            </a:graphic>
          </wp:inline>
        </w:drawing>
      </w:r>
    </w:p>
    <w:p w14:paraId="092FE155" w14:textId="19F6DBDE" w:rsidR="00ED0513" w:rsidRPr="00ED0513" w:rsidRDefault="00ED0513" w:rsidP="00ED0513">
      <w:pPr>
        <w:rPr>
          <w:rFonts w:eastAsia="Calibri"/>
          <w:sz w:val="22"/>
          <w:szCs w:val="22"/>
          <w:lang w:eastAsia="en-US"/>
        </w:rPr>
      </w:pPr>
      <w:r w:rsidRPr="00ED0513">
        <w:rPr>
          <w:rFonts w:eastAsia="Calibri"/>
          <w:noProof/>
          <w:sz w:val="22"/>
          <w:szCs w:val="22"/>
        </w:rPr>
        <w:lastRenderedPageBreak/>
        <w:drawing>
          <wp:inline distT="0" distB="0" distL="0" distR="0" wp14:anchorId="01BA152D" wp14:editId="43884696">
            <wp:extent cx="9201150" cy="5681799"/>
            <wp:effectExtent l="0" t="0" r="0" b="0"/>
            <wp:docPr id="15976393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2985" cy="5695282"/>
                    </a:xfrm>
                    <a:prstGeom prst="rect">
                      <a:avLst/>
                    </a:prstGeom>
                    <a:noFill/>
                    <a:ln>
                      <a:noFill/>
                    </a:ln>
                  </pic:spPr>
                </pic:pic>
              </a:graphicData>
            </a:graphic>
          </wp:inline>
        </w:drawing>
      </w:r>
    </w:p>
    <w:p w14:paraId="0CE43094" w14:textId="26890F82" w:rsidR="00ED0513" w:rsidRPr="00ED0513" w:rsidRDefault="00ED0513" w:rsidP="00ED0513">
      <w:pPr>
        <w:rPr>
          <w:rFonts w:eastAsia="Calibri"/>
          <w:sz w:val="22"/>
          <w:szCs w:val="22"/>
          <w:lang w:eastAsia="en-US"/>
        </w:rPr>
      </w:pPr>
      <w:r w:rsidRPr="00ED0513">
        <w:rPr>
          <w:rFonts w:eastAsia="Calibri"/>
          <w:noProof/>
          <w:sz w:val="22"/>
          <w:szCs w:val="22"/>
        </w:rPr>
        <w:lastRenderedPageBreak/>
        <w:drawing>
          <wp:inline distT="0" distB="0" distL="0" distR="0" wp14:anchorId="5ACB1213" wp14:editId="1AD23AB7">
            <wp:extent cx="9333516" cy="5019675"/>
            <wp:effectExtent l="0" t="0" r="1270" b="0"/>
            <wp:docPr id="8010494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45536" cy="5026140"/>
                    </a:xfrm>
                    <a:prstGeom prst="rect">
                      <a:avLst/>
                    </a:prstGeom>
                    <a:noFill/>
                    <a:ln>
                      <a:noFill/>
                    </a:ln>
                  </pic:spPr>
                </pic:pic>
              </a:graphicData>
            </a:graphic>
          </wp:inline>
        </w:drawing>
      </w:r>
    </w:p>
    <w:sectPr w:rsidR="00ED0513" w:rsidRPr="00ED0513" w:rsidSect="000E4D43">
      <w:headerReference w:type="default" r:id="rId14"/>
      <w:footerReference w:type="even" r:id="rId15"/>
      <w:footerReference w:type="default" r:id="rId16"/>
      <w:pgSz w:w="16838" w:h="11906" w:orient="landscape"/>
      <w:pgMar w:top="1701" w:right="993" w:bottom="849"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1D291" w14:textId="77777777" w:rsidR="003638CA" w:rsidRDefault="003638CA" w:rsidP="00512EDA">
      <w:r>
        <w:separator/>
      </w:r>
    </w:p>
  </w:endnote>
  <w:endnote w:type="continuationSeparator" w:id="0">
    <w:p w14:paraId="2F47B6B8" w14:textId="77777777" w:rsidR="003638CA" w:rsidRDefault="003638CA"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Cambria"/>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3B44B" w14:textId="77777777" w:rsidR="0052049E" w:rsidRDefault="0052049E"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3B85518" w14:textId="77777777" w:rsidR="0052049E" w:rsidRDefault="0052049E"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B895" w14:textId="77777777" w:rsidR="0052049E" w:rsidRDefault="0052049E" w:rsidP="001D1B2E">
    <w:pPr>
      <w:pStyle w:val="af0"/>
      <w:framePr w:wrap="around" w:vAnchor="text" w:hAnchor="margin" w:xAlign="right" w:y="1"/>
      <w:rPr>
        <w:rStyle w:val="af9"/>
      </w:rPr>
    </w:pPr>
  </w:p>
  <w:p w14:paraId="0BEFFC3B" w14:textId="77777777" w:rsidR="0052049E" w:rsidRDefault="0052049E"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BDE50" w14:textId="77777777" w:rsidR="003638CA" w:rsidRDefault="003638CA" w:rsidP="00512EDA">
      <w:r>
        <w:separator/>
      </w:r>
    </w:p>
  </w:footnote>
  <w:footnote w:type="continuationSeparator" w:id="0">
    <w:p w14:paraId="462C5C7F" w14:textId="77777777" w:rsidR="003638CA" w:rsidRDefault="003638CA"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D83EE" w14:textId="77777777" w:rsidR="00CD2164" w:rsidRDefault="00CD2164" w:rsidP="0083258C">
    <w:pPr>
      <w:pStyle w:val="ae"/>
      <w:jc w:val="right"/>
    </w:pPr>
    <w:r>
      <w:fldChar w:fldCharType="begin"/>
    </w:r>
    <w:r>
      <w:instrText>PAGE   \* MERGEFORMAT</w:instrText>
    </w:r>
    <w:r>
      <w:fldChar w:fldCharType="separate"/>
    </w:r>
    <w:r w:rsidR="004A6172">
      <w:rPr>
        <w:noProof/>
      </w:rPr>
      <w:t>2</w:t>
    </w:r>
    <w:r>
      <w:fldChar w:fldCharType="end"/>
    </w:r>
  </w:p>
  <w:p w14:paraId="65FB11A2" w14:textId="77777777" w:rsidR="00CD2164" w:rsidRDefault="00CD216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C2F9F" w14:textId="77777777" w:rsidR="0052049E" w:rsidRDefault="0052049E">
    <w:pPr>
      <w:pStyle w:val="ae"/>
      <w:jc w:val="right"/>
    </w:pPr>
    <w:r>
      <w:fldChar w:fldCharType="begin"/>
    </w:r>
    <w:r>
      <w:instrText>PAGE   \* MERGEFORMAT</w:instrText>
    </w:r>
    <w:r>
      <w:fldChar w:fldCharType="separate"/>
    </w:r>
    <w:r w:rsidR="004A6172">
      <w:rPr>
        <w:noProof/>
      </w:rPr>
      <w:t>16</w:t>
    </w:r>
    <w:r>
      <w:fldChar w:fldCharType="end"/>
    </w:r>
  </w:p>
  <w:p w14:paraId="62EBC2FF" w14:textId="77777777" w:rsidR="0052049E" w:rsidRDefault="0052049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9">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1">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7">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28">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4">
    <w:nsid w:val="53D445D7"/>
    <w:multiLevelType w:val="hybridMultilevel"/>
    <w:tmpl w:val="C2165190"/>
    <w:lvl w:ilvl="0" w:tplc="A37A2B4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3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8">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49">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4"/>
  </w:num>
  <w:num w:numId="3">
    <w:abstractNumId w:val="16"/>
  </w:num>
  <w:num w:numId="4">
    <w:abstractNumId w:val="23"/>
  </w:num>
  <w:num w:numId="5">
    <w:abstractNumId w:val="36"/>
  </w:num>
  <w:num w:numId="6">
    <w:abstractNumId w:val="31"/>
  </w:num>
  <w:num w:numId="7">
    <w:abstractNumId w:val="5"/>
  </w:num>
  <w:num w:numId="8">
    <w:abstractNumId w:val="13"/>
  </w:num>
  <w:num w:numId="9">
    <w:abstractNumId w:val="26"/>
  </w:num>
  <w:num w:numId="10">
    <w:abstractNumId w:val="25"/>
  </w:num>
  <w:num w:numId="11">
    <w:abstractNumId w:val="27"/>
  </w:num>
  <w:num w:numId="12">
    <w:abstractNumId w:val="9"/>
  </w:num>
  <w:num w:numId="13">
    <w:abstractNumId w:val="17"/>
  </w:num>
  <w:num w:numId="14">
    <w:abstractNumId w:val="39"/>
  </w:num>
  <w:num w:numId="15">
    <w:abstractNumId w:val="40"/>
  </w:num>
  <w:num w:numId="16">
    <w:abstractNumId w:val="3"/>
  </w:num>
  <w:num w:numId="17">
    <w:abstractNumId w:val="42"/>
  </w:num>
  <w:num w:numId="18">
    <w:abstractNumId w:val="22"/>
  </w:num>
  <w:num w:numId="19">
    <w:abstractNumId w:val="29"/>
  </w:num>
  <w:num w:numId="20">
    <w:abstractNumId w:val="49"/>
  </w:num>
  <w:num w:numId="21">
    <w:abstractNumId w:val="28"/>
  </w:num>
  <w:num w:numId="22">
    <w:abstractNumId w:val="8"/>
  </w:num>
  <w:num w:numId="23">
    <w:abstractNumId w:val="21"/>
  </w:num>
  <w:num w:numId="24">
    <w:abstractNumId w:val="2"/>
  </w:num>
  <w:num w:numId="25">
    <w:abstractNumId w:val="45"/>
  </w:num>
  <w:num w:numId="26">
    <w:abstractNumId w:val="15"/>
  </w:num>
  <w:num w:numId="27">
    <w:abstractNumId w:val="43"/>
  </w:num>
  <w:num w:numId="28">
    <w:abstractNumId w:val="41"/>
  </w:num>
  <w:num w:numId="29">
    <w:abstractNumId w:val="20"/>
  </w:num>
  <w:num w:numId="30">
    <w:abstractNumId w:val="46"/>
  </w:num>
  <w:num w:numId="31">
    <w:abstractNumId w:val="37"/>
  </w:num>
  <w:num w:numId="32">
    <w:abstractNumId w:val="11"/>
  </w:num>
  <w:num w:numId="33">
    <w:abstractNumId w:val="47"/>
  </w:num>
  <w:num w:numId="34">
    <w:abstractNumId w:val="1"/>
  </w:num>
  <w:num w:numId="35">
    <w:abstractNumId w:val="7"/>
  </w:num>
  <w:num w:numId="36">
    <w:abstractNumId w:val="30"/>
  </w:num>
  <w:num w:numId="37">
    <w:abstractNumId w:val="48"/>
  </w:num>
  <w:num w:numId="38">
    <w:abstractNumId w:val="18"/>
  </w:num>
  <w:num w:numId="39">
    <w:abstractNumId w:val="6"/>
  </w:num>
  <w:num w:numId="40">
    <w:abstractNumId w:val="38"/>
  </w:num>
  <w:num w:numId="41">
    <w:abstractNumId w:val="35"/>
  </w:num>
  <w:num w:numId="42">
    <w:abstractNumId w:val="32"/>
  </w:num>
  <w:num w:numId="43">
    <w:abstractNumId w:val="33"/>
  </w:num>
  <w:num w:numId="44">
    <w:abstractNumId w:val="14"/>
  </w:num>
  <w:num w:numId="45">
    <w:abstractNumId w:val="12"/>
  </w:num>
  <w:num w:numId="46">
    <w:abstractNumId w:val="4"/>
  </w:num>
  <w:num w:numId="47">
    <w:abstractNumId w:val="10"/>
  </w:num>
  <w:num w:numId="48">
    <w:abstractNumId w:val="24"/>
  </w:num>
  <w:num w:numId="49">
    <w:abstractNumId w:val="19"/>
  </w:num>
  <w:num w:numId="50">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3190"/>
    <w:rsid w:val="000177EA"/>
    <w:rsid w:val="00017C3D"/>
    <w:rsid w:val="00020E98"/>
    <w:rsid w:val="0002238D"/>
    <w:rsid w:val="000313D4"/>
    <w:rsid w:val="000421F7"/>
    <w:rsid w:val="000475BB"/>
    <w:rsid w:val="00050FF2"/>
    <w:rsid w:val="000535B4"/>
    <w:rsid w:val="000561A4"/>
    <w:rsid w:val="00056D7B"/>
    <w:rsid w:val="00060A22"/>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D3F90"/>
    <w:rsid w:val="000D5BF5"/>
    <w:rsid w:val="000D6372"/>
    <w:rsid w:val="000E4D43"/>
    <w:rsid w:val="000E4E8D"/>
    <w:rsid w:val="000E53E5"/>
    <w:rsid w:val="00104217"/>
    <w:rsid w:val="00104B03"/>
    <w:rsid w:val="00105AC2"/>
    <w:rsid w:val="00113538"/>
    <w:rsid w:val="001146C8"/>
    <w:rsid w:val="00116B78"/>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843"/>
    <w:rsid w:val="00184AEE"/>
    <w:rsid w:val="00185F37"/>
    <w:rsid w:val="001867B2"/>
    <w:rsid w:val="00187655"/>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11303"/>
    <w:rsid w:val="0021227F"/>
    <w:rsid w:val="00212F04"/>
    <w:rsid w:val="002153FE"/>
    <w:rsid w:val="00216D17"/>
    <w:rsid w:val="00223176"/>
    <w:rsid w:val="00227B83"/>
    <w:rsid w:val="0023399A"/>
    <w:rsid w:val="00234A3D"/>
    <w:rsid w:val="00235CEE"/>
    <w:rsid w:val="00236D8C"/>
    <w:rsid w:val="00252412"/>
    <w:rsid w:val="00252E51"/>
    <w:rsid w:val="00260191"/>
    <w:rsid w:val="00264CB0"/>
    <w:rsid w:val="002666BD"/>
    <w:rsid w:val="002700A7"/>
    <w:rsid w:val="0027615D"/>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1390E"/>
    <w:rsid w:val="003157FC"/>
    <w:rsid w:val="003174B9"/>
    <w:rsid w:val="00320371"/>
    <w:rsid w:val="0032308D"/>
    <w:rsid w:val="00333486"/>
    <w:rsid w:val="00340C7C"/>
    <w:rsid w:val="00342AD6"/>
    <w:rsid w:val="00344857"/>
    <w:rsid w:val="00347873"/>
    <w:rsid w:val="0035425F"/>
    <w:rsid w:val="00355D3A"/>
    <w:rsid w:val="003613F9"/>
    <w:rsid w:val="003632A8"/>
    <w:rsid w:val="003638CA"/>
    <w:rsid w:val="003663EE"/>
    <w:rsid w:val="00366419"/>
    <w:rsid w:val="0036678C"/>
    <w:rsid w:val="00367EFB"/>
    <w:rsid w:val="00374C55"/>
    <w:rsid w:val="00377EC2"/>
    <w:rsid w:val="003850F0"/>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791"/>
    <w:rsid w:val="004038B6"/>
    <w:rsid w:val="00405D4F"/>
    <w:rsid w:val="00406099"/>
    <w:rsid w:val="00414823"/>
    <w:rsid w:val="00417EDB"/>
    <w:rsid w:val="004219EC"/>
    <w:rsid w:val="004240B1"/>
    <w:rsid w:val="00425DB7"/>
    <w:rsid w:val="00426678"/>
    <w:rsid w:val="0042726D"/>
    <w:rsid w:val="00431526"/>
    <w:rsid w:val="00431AAF"/>
    <w:rsid w:val="00435E0F"/>
    <w:rsid w:val="00447FCD"/>
    <w:rsid w:val="004509EE"/>
    <w:rsid w:val="0045198D"/>
    <w:rsid w:val="004556D1"/>
    <w:rsid w:val="00455B5B"/>
    <w:rsid w:val="00457BF8"/>
    <w:rsid w:val="0046166D"/>
    <w:rsid w:val="004624C7"/>
    <w:rsid w:val="00463330"/>
    <w:rsid w:val="0047700F"/>
    <w:rsid w:val="0048346C"/>
    <w:rsid w:val="00486399"/>
    <w:rsid w:val="004907E3"/>
    <w:rsid w:val="004A6172"/>
    <w:rsid w:val="004A73ED"/>
    <w:rsid w:val="004B1951"/>
    <w:rsid w:val="004B38B7"/>
    <w:rsid w:val="004B7104"/>
    <w:rsid w:val="004C2287"/>
    <w:rsid w:val="004C46D2"/>
    <w:rsid w:val="004C4C8A"/>
    <w:rsid w:val="004D02A5"/>
    <w:rsid w:val="004D294A"/>
    <w:rsid w:val="004D4A8C"/>
    <w:rsid w:val="004D5E34"/>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36D4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1FBD"/>
    <w:rsid w:val="005C3804"/>
    <w:rsid w:val="005C6AF4"/>
    <w:rsid w:val="005C7F62"/>
    <w:rsid w:val="005D0682"/>
    <w:rsid w:val="005E0082"/>
    <w:rsid w:val="005E3222"/>
    <w:rsid w:val="005E492E"/>
    <w:rsid w:val="005E4B08"/>
    <w:rsid w:val="005F06DD"/>
    <w:rsid w:val="005F3576"/>
    <w:rsid w:val="00603C9A"/>
    <w:rsid w:val="00615CC2"/>
    <w:rsid w:val="00625373"/>
    <w:rsid w:val="006254BA"/>
    <w:rsid w:val="00626CE6"/>
    <w:rsid w:val="00626FB8"/>
    <w:rsid w:val="00627D8B"/>
    <w:rsid w:val="00630679"/>
    <w:rsid w:val="006378F8"/>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87B71"/>
    <w:rsid w:val="00691F59"/>
    <w:rsid w:val="006950C4"/>
    <w:rsid w:val="00695C3E"/>
    <w:rsid w:val="00696318"/>
    <w:rsid w:val="006971E9"/>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2847"/>
    <w:rsid w:val="007454E1"/>
    <w:rsid w:val="0074750B"/>
    <w:rsid w:val="007503FD"/>
    <w:rsid w:val="00750FB2"/>
    <w:rsid w:val="00760927"/>
    <w:rsid w:val="00771742"/>
    <w:rsid w:val="00771EA7"/>
    <w:rsid w:val="0077457B"/>
    <w:rsid w:val="00775534"/>
    <w:rsid w:val="0078590E"/>
    <w:rsid w:val="00794931"/>
    <w:rsid w:val="007A2417"/>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258C"/>
    <w:rsid w:val="00836533"/>
    <w:rsid w:val="00837173"/>
    <w:rsid w:val="0084133B"/>
    <w:rsid w:val="00841EF6"/>
    <w:rsid w:val="00842B8A"/>
    <w:rsid w:val="00842F3A"/>
    <w:rsid w:val="00867535"/>
    <w:rsid w:val="00877582"/>
    <w:rsid w:val="0088295A"/>
    <w:rsid w:val="0089217C"/>
    <w:rsid w:val="008924F5"/>
    <w:rsid w:val="00892CC1"/>
    <w:rsid w:val="008A43DD"/>
    <w:rsid w:val="008A6BB5"/>
    <w:rsid w:val="008B08FE"/>
    <w:rsid w:val="008B4F75"/>
    <w:rsid w:val="008B7C4A"/>
    <w:rsid w:val="008C7206"/>
    <w:rsid w:val="008E250F"/>
    <w:rsid w:val="008E6515"/>
    <w:rsid w:val="008E7D64"/>
    <w:rsid w:val="008F2E59"/>
    <w:rsid w:val="008F443D"/>
    <w:rsid w:val="008F4483"/>
    <w:rsid w:val="00901781"/>
    <w:rsid w:val="009027E4"/>
    <w:rsid w:val="009043F4"/>
    <w:rsid w:val="00910203"/>
    <w:rsid w:val="00913629"/>
    <w:rsid w:val="00913ACB"/>
    <w:rsid w:val="00920E61"/>
    <w:rsid w:val="00923E48"/>
    <w:rsid w:val="0092610A"/>
    <w:rsid w:val="00930768"/>
    <w:rsid w:val="00931605"/>
    <w:rsid w:val="009341EE"/>
    <w:rsid w:val="009346C0"/>
    <w:rsid w:val="0093542F"/>
    <w:rsid w:val="00943A4B"/>
    <w:rsid w:val="00944ED4"/>
    <w:rsid w:val="00950F0E"/>
    <w:rsid w:val="00952FA0"/>
    <w:rsid w:val="00954E4A"/>
    <w:rsid w:val="0096240D"/>
    <w:rsid w:val="00965F13"/>
    <w:rsid w:val="00970C1B"/>
    <w:rsid w:val="00974660"/>
    <w:rsid w:val="009760D2"/>
    <w:rsid w:val="00977585"/>
    <w:rsid w:val="00980F40"/>
    <w:rsid w:val="00983D9E"/>
    <w:rsid w:val="0099112B"/>
    <w:rsid w:val="00994345"/>
    <w:rsid w:val="009A214B"/>
    <w:rsid w:val="009B1064"/>
    <w:rsid w:val="009B3CBF"/>
    <w:rsid w:val="009C55BD"/>
    <w:rsid w:val="009C613D"/>
    <w:rsid w:val="009D2A12"/>
    <w:rsid w:val="009D3A2E"/>
    <w:rsid w:val="009D3B00"/>
    <w:rsid w:val="009E0E8D"/>
    <w:rsid w:val="009E0F5A"/>
    <w:rsid w:val="009E3114"/>
    <w:rsid w:val="009E4F34"/>
    <w:rsid w:val="009F5C0C"/>
    <w:rsid w:val="00A0213B"/>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286E"/>
    <w:rsid w:val="00B0520E"/>
    <w:rsid w:val="00B05C62"/>
    <w:rsid w:val="00B062EF"/>
    <w:rsid w:val="00B131E8"/>
    <w:rsid w:val="00B20B54"/>
    <w:rsid w:val="00B22EA7"/>
    <w:rsid w:val="00B23C18"/>
    <w:rsid w:val="00B2467D"/>
    <w:rsid w:val="00B30F9B"/>
    <w:rsid w:val="00B312E3"/>
    <w:rsid w:val="00B362A3"/>
    <w:rsid w:val="00B40F0F"/>
    <w:rsid w:val="00B41E3A"/>
    <w:rsid w:val="00B44C69"/>
    <w:rsid w:val="00B45E1E"/>
    <w:rsid w:val="00B47693"/>
    <w:rsid w:val="00B54BEA"/>
    <w:rsid w:val="00B80D57"/>
    <w:rsid w:val="00B94CA2"/>
    <w:rsid w:val="00BB1649"/>
    <w:rsid w:val="00BC080C"/>
    <w:rsid w:val="00BC248C"/>
    <w:rsid w:val="00BC2B0A"/>
    <w:rsid w:val="00BC3771"/>
    <w:rsid w:val="00BC584C"/>
    <w:rsid w:val="00BD097F"/>
    <w:rsid w:val="00BD4003"/>
    <w:rsid w:val="00BD52D1"/>
    <w:rsid w:val="00BD6D08"/>
    <w:rsid w:val="00BE5047"/>
    <w:rsid w:val="00BE7E5E"/>
    <w:rsid w:val="00BF240D"/>
    <w:rsid w:val="00BF59EB"/>
    <w:rsid w:val="00BF5A59"/>
    <w:rsid w:val="00BF7922"/>
    <w:rsid w:val="00C01227"/>
    <w:rsid w:val="00C16DA6"/>
    <w:rsid w:val="00C16E38"/>
    <w:rsid w:val="00C23E97"/>
    <w:rsid w:val="00C263E7"/>
    <w:rsid w:val="00C33E5E"/>
    <w:rsid w:val="00C34F9B"/>
    <w:rsid w:val="00C35621"/>
    <w:rsid w:val="00C3597A"/>
    <w:rsid w:val="00C36DFF"/>
    <w:rsid w:val="00C40B65"/>
    <w:rsid w:val="00C421F6"/>
    <w:rsid w:val="00C437C1"/>
    <w:rsid w:val="00C440D9"/>
    <w:rsid w:val="00C56A0C"/>
    <w:rsid w:val="00C6123B"/>
    <w:rsid w:val="00C62BF7"/>
    <w:rsid w:val="00C63F7B"/>
    <w:rsid w:val="00C76DAB"/>
    <w:rsid w:val="00C806AA"/>
    <w:rsid w:val="00C821D0"/>
    <w:rsid w:val="00C8274B"/>
    <w:rsid w:val="00C82851"/>
    <w:rsid w:val="00C838F5"/>
    <w:rsid w:val="00C8422C"/>
    <w:rsid w:val="00C85EFA"/>
    <w:rsid w:val="00C92FAB"/>
    <w:rsid w:val="00C97E8A"/>
    <w:rsid w:val="00CA2427"/>
    <w:rsid w:val="00CA4E20"/>
    <w:rsid w:val="00CA57E7"/>
    <w:rsid w:val="00CB47B5"/>
    <w:rsid w:val="00CB4E6F"/>
    <w:rsid w:val="00CB4F2A"/>
    <w:rsid w:val="00CB74AD"/>
    <w:rsid w:val="00CD2164"/>
    <w:rsid w:val="00CD557A"/>
    <w:rsid w:val="00CD75D8"/>
    <w:rsid w:val="00CD7B87"/>
    <w:rsid w:val="00CE0850"/>
    <w:rsid w:val="00CE0EEE"/>
    <w:rsid w:val="00CE2C27"/>
    <w:rsid w:val="00CE5A57"/>
    <w:rsid w:val="00CF1CEC"/>
    <w:rsid w:val="00CF1D55"/>
    <w:rsid w:val="00CF4BA1"/>
    <w:rsid w:val="00CF5933"/>
    <w:rsid w:val="00D0074D"/>
    <w:rsid w:val="00D0170B"/>
    <w:rsid w:val="00D07B61"/>
    <w:rsid w:val="00D07D07"/>
    <w:rsid w:val="00D1148B"/>
    <w:rsid w:val="00D11E31"/>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A1E29"/>
    <w:rsid w:val="00DA36D5"/>
    <w:rsid w:val="00DA5F7D"/>
    <w:rsid w:val="00DA6F77"/>
    <w:rsid w:val="00DB0516"/>
    <w:rsid w:val="00DB11B5"/>
    <w:rsid w:val="00DB3740"/>
    <w:rsid w:val="00DB5D9D"/>
    <w:rsid w:val="00DC1384"/>
    <w:rsid w:val="00DC205A"/>
    <w:rsid w:val="00DC3172"/>
    <w:rsid w:val="00DC3BD3"/>
    <w:rsid w:val="00DD5C80"/>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4DF0"/>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0513"/>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6074"/>
    <w:rsid w:val="00F50C64"/>
    <w:rsid w:val="00F52DDB"/>
    <w:rsid w:val="00F54462"/>
    <w:rsid w:val="00F54980"/>
    <w:rsid w:val="00F54D38"/>
    <w:rsid w:val="00F55645"/>
    <w:rsid w:val="00F67245"/>
    <w:rsid w:val="00F7090D"/>
    <w:rsid w:val="00F76797"/>
    <w:rsid w:val="00F77B2C"/>
    <w:rsid w:val="00F832ED"/>
    <w:rsid w:val="00F96DF1"/>
    <w:rsid w:val="00F9784C"/>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2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annotation reference" w:uiPriority="99"/>
    <w:lsdException w:name="endnote reference" w:uiPriority="99"/>
    <w:lsdException w:name="endnote text" w:uiPriority="99"/>
    <w:lsdException w:name="List" w:qFormat="1"/>
    <w:lsdException w:name="List Bullet" w:qFormat="1"/>
    <w:lsdException w:name="Title" w:uiPriority="10" w:qFormat="1"/>
    <w:lsdException w:name="Body Text" w:uiPriority="99" w:qFormat="1"/>
    <w:lsdException w:name="Body Text Indent" w:qFormat="1"/>
    <w:lsdException w:name="Subtitle" w:uiPriority="11" w:qFormat="1"/>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1_Заголовок 1"/>
    <w:basedOn w:val="a5"/>
    <w:next w:val="a5"/>
    <w:link w:val="14"/>
    <w:uiPriority w:val="9"/>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iPriority w:val="9"/>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3_Заголово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uiPriority w:val="9"/>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iPriority w:val="9"/>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uiPriority w:val="9"/>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uiPriority w:val="9"/>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uiPriority w:val="9"/>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1_Заголовок 1 Знак"/>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uiPriority w:val="99"/>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OTR,Tab Border,Сетка таблицы GR,ПЕ_Таблица"/>
    <w:basedOn w:val="a7"/>
    <w:uiPriority w:val="3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uiPriority w:val="99"/>
    <w:qFormat/>
    <w:rsid w:val="00391C16"/>
    <w:pPr>
      <w:autoSpaceDE w:val="0"/>
      <w:autoSpaceDN w:val="0"/>
      <w:adjustRightInd w:val="0"/>
    </w:pPr>
    <w:rPr>
      <w:rFonts w:ascii="Courier New" w:hAnsi="Courier New" w:cs="Courier New"/>
    </w:rPr>
  </w:style>
  <w:style w:type="paragraph" w:customStyle="1" w:styleId="ConsPlusCell">
    <w:name w:val="ConsPlusCell"/>
    <w:uiPriority w:val="99"/>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uiPriority w:val="99"/>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uiPriority w:val="39"/>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uiPriority w:val="39"/>
    <w:qFormat/>
    <w:rsid w:val="00ED2AC2"/>
    <w:pPr>
      <w:pBdr>
        <w:top w:val="single" w:sz="8" w:space="0" w:color="auto"/>
      </w:pBdr>
      <w:spacing w:before="100" w:beforeAutospacing="1" w:after="100" w:afterAutospacing="1"/>
    </w:pPr>
  </w:style>
  <w:style w:type="paragraph" w:customStyle="1" w:styleId="xl88">
    <w:name w:val="xl88"/>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uiPriority w:val="99"/>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uiPriority w:val="99"/>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uiPriority w:val="99"/>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uiPriority w:val="99"/>
    <w:qFormat/>
    <w:rsid w:val="00ED2AC2"/>
    <w:pPr>
      <w:spacing w:before="100" w:beforeAutospacing="1" w:after="100" w:afterAutospacing="1"/>
      <w:textAlignment w:val="top"/>
    </w:pPr>
    <w:rPr>
      <w:sz w:val="16"/>
      <w:szCs w:val="16"/>
    </w:rPr>
  </w:style>
  <w:style w:type="paragraph" w:customStyle="1" w:styleId="xl96">
    <w:name w:val="xl96"/>
    <w:basedOn w:val="a5"/>
    <w:uiPriority w:val="99"/>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uiPriority w:val="99"/>
    <w:qFormat/>
    <w:rsid w:val="00ED2AC2"/>
    <w:pPr>
      <w:spacing w:before="100" w:beforeAutospacing="1" w:after="100" w:afterAutospacing="1"/>
    </w:pPr>
    <w:rPr>
      <w:sz w:val="16"/>
      <w:szCs w:val="16"/>
    </w:rPr>
  </w:style>
  <w:style w:type="paragraph" w:customStyle="1" w:styleId="xl98">
    <w:name w:val="xl98"/>
    <w:basedOn w:val="a5"/>
    <w:uiPriority w:val="99"/>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uiPriority w:val="99"/>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uiPriority w:val="99"/>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uiPriority w:val="99"/>
    <w:qFormat/>
    <w:rsid w:val="00ED2AC2"/>
    <w:pPr>
      <w:spacing w:before="100" w:beforeAutospacing="1" w:after="100" w:afterAutospacing="1"/>
      <w:jc w:val="center"/>
      <w:textAlignment w:val="top"/>
    </w:pPr>
    <w:rPr>
      <w:sz w:val="16"/>
      <w:szCs w:val="16"/>
    </w:rPr>
  </w:style>
  <w:style w:type="paragraph" w:customStyle="1" w:styleId="xl103">
    <w:name w:val="xl103"/>
    <w:basedOn w:val="a5"/>
    <w:uiPriority w:val="99"/>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uiPriority w:val="99"/>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uiPriority w:val="99"/>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uiPriority w:val="99"/>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uiPriority w:val="99"/>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uiPriority w:val="99"/>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uiPriority w:val="99"/>
    <w:qFormat/>
    <w:rsid w:val="00ED2AC2"/>
    <w:pPr>
      <w:spacing w:before="100" w:beforeAutospacing="1" w:after="100" w:afterAutospacing="1"/>
      <w:jc w:val="center"/>
    </w:pPr>
    <w:rPr>
      <w:sz w:val="16"/>
      <w:szCs w:val="16"/>
    </w:rPr>
  </w:style>
  <w:style w:type="paragraph" w:customStyle="1" w:styleId="xl112">
    <w:name w:val="xl112"/>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uiPriority w:val="99"/>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uiPriority w:val="99"/>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uiPriority w:val="99"/>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uiPriority w:val="99"/>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uiPriority w:val="99"/>
    <w:qFormat/>
    <w:rsid w:val="00ED2AC2"/>
    <w:pPr>
      <w:spacing w:before="100" w:beforeAutospacing="1" w:after="100" w:afterAutospacing="1"/>
    </w:pPr>
    <w:rPr>
      <w:sz w:val="16"/>
      <w:szCs w:val="16"/>
    </w:rPr>
  </w:style>
  <w:style w:type="paragraph" w:customStyle="1" w:styleId="xl119">
    <w:name w:val="xl119"/>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uiPriority w:val="99"/>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uiPriority w:val="99"/>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Знак"/>
    <w:basedOn w:val="a5"/>
    <w:link w:val="aff9"/>
    <w:uiPriority w:val="9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Знак Знак1"/>
    <w:link w:val="aff8"/>
    <w:rsid w:val="007F06AA"/>
    <w:rPr>
      <w:sz w:val="24"/>
      <w:szCs w:val="24"/>
    </w:rPr>
  </w:style>
  <w:style w:type="paragraph" w:styleId="23">
    <w:name w:val="Body Text 2"/>
    <w:aliases w:val=" Знак1"/>
    <w:basedOn w:val="a5"/>
    <w:link w:val="24"/>
    <w:qFormat/>
    <w:rsid w:val="007F06AA"/>
    <w:pPr>
      <w:spacing w:after="120" w:line="480" w:lineRule="auto"/>
    </w:pPr>
  </w:style>
  <w:style w:type="character" w:customStyle="1" w:styleId="24">
    <w:name w:val="Основной текст 2 Знак"/>
    <w:aliases w:val=" Знак1 Знак1"/>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3_Заголовок Знак1"/>
    <w:link w:val="3"/>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aliases w:val=" Знак Знак Знак"/>
    <w:basedOn w:val="a5"/>
    <w:link w:val="34"/>
    <w:qFormat/>
    <w:rsid w:val="007F06AA"/>
    <w:pPr>
      <w:spacing w:line="360" w:lineRule="auto"/>
      <w:ind w:firstLine="544"/>
      <w:jc w:val="both"/>
    </w:pPr>
  </w:style>
  <w:style w:type="character" w:customStyle="1" w:styleId="34">
    <w:name w:val="Основной текст с отступом 3 Знак"/>
    <w:aliases w:val=" Знак Знак Знак Знак"/>
    <w:link w:val="33"/>
    <w:rsid w:val="007F06AA"/>
    <w:rPr>
      <w:sz w:val="24"/>
      <w:szCs w:val="24"/>
    </w:rPr>
  </w:style>
  <w:style w:type="paragraph" w:customStyle="1" w:styleId="210">
    <w:name w:val="Основной текст 21"/>
    <w:basedOn w:val="a5"/>
    <w:qFormat/>
    <w:rsid w:val="007F06AA"/>
    <w:pPr>
      <w:widowControl w:val="0"/>
      <w:ind w:left="567"/>
    </w:pPr>
    <w:rPr>
      <w:szCs w:val="20"/>
    </w:rPr>
  </w:style>
  <w:style w:type="paragraph" w:customStyle="1" w:styleId="18">
    <w:name w:val="Знак Знак Знак1"/>
    <w:basedOn w:val="a5"/>
    <w:uiPriority w:val="99"/>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uiPriority w:val="99"/>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uiPriority w:val="99"/>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uiPriority w:val="99"/>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34"/>
    <w:qFormat/>
    <w:rsid w:val="007F06AA"/>
    <w:pPr>
      <w:ind w:left="720"/>
    </w:pPr>
  </w:style>
  <w:style w:type="paragraph" w:customStyle="1" w:styleId="ConsCell">
    <w:name w:val="ConsCell"/>
    <w:uiPriority w:val="99"/>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qFormat/>
    <w:rsid w:val="007F06AA"/>
    <w:pPr>
      <w:widowControl w:val="0"/>
      <w:autoSpaceDE w:val="0"/>
      <w:autoSpaceDN w:val="0"/>
      <w:adjustRightInd w:val="0"/>
    </w:pPr>
  </w:style>
  <w:style w:type="paragraph" w:customStyle="1" w:styleId="Style1">
    <w:name w:val="Style1"/>
    <w:basedOn w:val="a5"/>
    <w:rsid w:val="007F06AA"/>
    <w:pPr>
      <w:widowControl w:val="0"/>
      <w:autoSpaceDE w:val="0"/>
      <w:autoSpaceDN w:val="0"/>
      <w:adjustRightInd w:val="0"/>
      <w:spacing w:line="337" w:lineRule="exact"/>
      <w:ind w:firstLine="696"/>
      <w:jc w:val="both"/>
    </w:pPr>
  </w:style>
  <w:style w:type="paragraph" w:customStyle="1" w:styleId="1f">
    <w:name w:val="Обычный1"/>
    <w:uiPriority w:val="99"/>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uiPriority w:val="99"/>
    <w:qFormat/>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rsid w:val="00D56809"/>
    <w:rPr>
      <w:sz w:val="24"/>
      <w:szCs w:val="24"/>
    </w:rPr>
  </w:style>
  <w:style w:type="paragraph" w:customStyle="1" w:styleId="220">
    <w:name w:val="Основной текст 22"/>
    <w:basedOn w:val="a5"/>
    <w:uiPriority w:val="99"/>
    <w:qFormat/>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uiPriority w:val="99"/>
    <w:qFormat/>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iPriority w:val="99"/>
    <w:unhideWhenUsed/>
    <w:rsid w:val="001C309F"/>
    <w:rPr>
      <w:sz w:val="20"/>
      <w:szCs w:val="20"/>
    </w:rPr>
  </w:style>
  <w:style w:type="character" w:customStyle="1" w:styleId="affffa">
    <w:name w:val="Текст концевой сноски Знак"/>
    <w:basedOn w:val="a6"/>
    <w:link w:val="affff9"/>
    <w:uiPriority w:val="99"/>
    <w:rsid w:val="001C309F"/>
  </w:style>
  <w:style w:type="character" w:styleId="affffb">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Знак Знак"/>
    <w:uiPriority w:val="99"/>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uiPriority w:val="99"/>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9"/>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uiPriority w:val="99"/>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uiPriority w:val="99"/>
    <w:qFormat/>
    <w:rsid w:val="0071488C"/>
    <w:pPr>
      <w:spacing w:before="100" w:beforeAutospacing="1" w:after="100" w:afterAutospacing="1"/>
    </w:pPr>
  </w:style>
  <w:style w:type="paragraph" w:customStyle="1" w:styleId="S9">
    <w:name w:val="S_Маркированный"/>
    <w:basedOn w:val="a"/>
    <w:uiPriority w:val="99"/>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uiPriority w:val="99"/>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uiPriority w:val="99"/>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rsid w:val="0071488C"/>
    <w:rPr>
      <w:b/>
      <w:caps/>
      <w:sz w:val="24"/>
      <w:szCs w:val="24"/>
    </w:rPr>
  </w:style>
  <w:style w:type="paragraph" w:customStyle="1" w:styleId="afffff1">
    <w:name w:val="Неразрывный основной текст"/>
    <w:basedOn w:val="aff8"/>
    <w:uiPriority w:val="99"/>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uiPriority w:val="99"/>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uiPriority w:val="99"/>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uiPriority w:val="99"/>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uiPriority w:val="99"/>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uiPriority w:val="9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uiPriority w:val="99"/>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uiPriority w:val="99"/>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uiPriority w:val="99"/>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uiPriority w:val="99"/>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uiPriority w:val="99"/>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uiPriority w:val="99"/>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qFormat/>
    <w:rsid w:val="0071488C"/>
    <w:pPr>
      <w:spacing w:line="360" w:lineRule="auto"/>
      <w:ind w:firstLine="540"/>
      <w:jc w:val="center"/>
    </w:pPr>
    <w:rPr>
      <w:b/>
    </w:rPr>
  </w:style>
  <w:style w:type="paragraph" w:customStyle="1" w:styleId="2f3">
    <w:name w:val="Стиль2"/>
    <w:basedOn w:val="a5"/>
    <w:next w:val="1fc"/>
    <w:uiPriority w:val="99"/>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uiPriority w:val="99"/>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uiPriority w:val="99"/>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uiPriority w:val="99"/>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uiPriority w:val="99"/>
    <w:semiHidden/>
    <w:qFormat/>
    <w:rsid w:val="0071488C"/>
    <w:pPr>
      <w:spacing w:line="360" w:lineRule="auto"/>
      <w:ind w:firstLine="709"/>
      <w:jc w:val="center"/>
    </w:pPr>
    <w:rPr>
      <w:caps/>
    </w:rPr>
  </w:style>
  <w:style w:type="paragraph" w:customStyle="1" w:styleId="afffffff7">
    <w:name w:val="База сноски"/>
    <w:basedOn w:val="a5"/>
    <w:uiPriority w:val="99"/>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uiPriority w:val="99"/>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uiPriority w:val="99"/>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uiPriority w:val="99"/>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uiPriority w:val="99"/>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uiPriority w:val="99"/>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uiPriority w:val="99"/>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uiPriority w:val="99"/>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uiPriority w:val="99"/>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uiPriority w:val="99"/>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uiPriority w:val="99"/>
    <w:qFormat/>
    <w:rsid w:val="0071488C"/>
    <w:pPr>
      <w:spacing w:line="360" w:lineRule="auto"/>
      <w:ind w:left="526" w:right="43" w:firstLine="709"/>
      <w:jc w:val="both"/>
    </w:pPr>
    <w:rPr>
      <w:sz w:val="28"/>
      <w:szCs w:val="20"/>
    </w:rPr>
  </w:style>
  <w:style w:type="paragraph" w:customStyle="1" w:styleId="1ff0">
    <w:name w:val="Маркированный список1"/>
    <w:basedOn w:val="a5"/>
    <w:uiPriority w:val="99"/>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uiPriority w:val="99"/>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uiPriority w:val="99"/>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uiPriority w:val="99"/>
    <w:qFormat/>
    <w:rsid w:val="0071488C"/>
    <w:pPr>
      <w:ind w:firstLine="540"/>
      <w:jc w:val="both"/>
    </w:pPr>
    <w:rPr>
      <w:sz w:val="20"/>
    </w:rPr>
  </w:style>
  <w:style w:type="paragraph" w:customStyle="1" w:styleId="afffffffff2">
    <w:name w:val="Заголовок таблици"/>
    <w:basedOn w:val="1ffa"/>
    <w:uiPriority w:val="99"/>
    <w:semiHidden/>
    <w:qFormat/>
    <w:rsid w:val="0071488C"/>
    <w:rPr>
      <w:sz w:val="22"/>
    </w:rPr>
  </w:style>
  <w:style w:type="paragraph" w:customStyle="1" w:styleId="afffffffff3">
    <w:name w:val="Номер таблици"/>
    <w:basedOn w:val="a5"/>
    <w:next w:val="a5"/>
    <w:uiPriority w:val="99"/>
    <w:semiHidden/>
    <w:qFormat/>
    <w:rsid w:val="0071488C"/>
    <w:pPr>
      <w:jc w:val="right"/>
    </w:pPr>
    <w:rPr>
      <w:b/>
      <w:sz w:val="20"/>
    </w:rPr>
  </w:style>
  <w:style w:type="paragraph" w:customStyle="1" w:styleId="afffffffff4">
    <w:name w:val="Приложение"/>
    <w:basedOn w:val="a5"/>
    <w:next w:val="a5"/>
    <w:uiPriority w:val="99"/>
    <w:qFormat/>
    <w:rsid w:val="0071488C"/>
    <w:pPr>
      <w:jc w:val="right"/>
    </w:pPr>
    <w:rPr>
      <w:sz w:val="20"/>
    </w:rPr>
  </w:style>
  <w:style w:type="paragraph" w:customStyle="1" w:styleId="afffffffff5">
    <w:name w:val="Обычный по таблице"/>
    <w:basedOn w:val="a5"/>
    <w:uiPriority w:val="99"/>
    <w:semiHidden/>
    <w:qFormat/>
    <w:rsid w:val="0071488C"/>
  </w:style>
  <w:style w:type="character" w:customStyle="1" w:styleId="afffffff">
    <w:name w:val="Обычный в таблице Знак"/>
    <w:link w:val="affffffe"/>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uiPriority w:val="99"/>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3_Заголовок Знак"/>
    <w:uiPriority w:val="9"/>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uiPriority w:val="9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uiPriority w:val="99"/>
    <w:qFormat/>
    <w:rsid w:val="0071488C"/>
    <w:pPr>
      <w:numPr>
        <w:numId w:val="11"/>
      </w:numPr>
      <w:spacing w:line="360" w:lineRule="auto"/>
      <w:ind w:right="-6"/>
      <w:jc w:val="right"/>
    </w:pPr>
  </w:style>
  <w:style w:type="paragraph" w:customStyle="1" w:styleId="Preformat">
    <w:name w:val="Preformat"/>
    <w:uiPriority w:val="99"/>
    <w:qFormat/>
    <w:rsid w:val="0071488C"/>
    <w:rPr>
      <w:rFonts w:ascii="Courier New" w:hAnsi="Courier New" w:cs="Courier New"/>
    </w:rPr>
  </w:style>
  <w:style w:type="paragraph" w:customStyle="1" w:styleId="OTCHET00">
    <w:name w:val="OTCHET_00"/>
    <w:basedOn w:val="a5"/>
    <w:uiPriority w:val="99"/>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uiPriority w:val="99"/>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uiPriority w:val="99"/>
    <w:qFormat/>
    <w:rsid w:val="0071488C"/>
    <w:pPr>
      <w:tabs>
        <w:tab w:val="num" w:pos="360"/>
      </w:tabs>
      <w:ind w:left="360" w:hanging="360"/>
    </w:pPr>
    <w:rPr>
      <w:rFonts w:ascii="Arial" w:hAnsi="Arial" w:cs="Arial"/>
      <w:szCs w:val="20"/>
    </w:rPr>
  </w:style>
  <w:style w:type="paragraph" w:customStyle="1" w:styleId="Heading">
    <w:name w:val="Heading"/>
    <w:uiPriority w:val="99"/>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uiPriority w:val="99"/>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uiPriority w:val="99"/>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uiPriority w:val="99"/>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1"/>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uiPriority w:val="99"/>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uiPriority w:val="99"/>
    <w:qFormat/>
    <w:rsid w:val="0071488C"/>
    <w:pPr>
      <w:spacing w:before="40" w:after="40"/>
      <w:jc w:val="center"/>
    </w:pPr>
    <w:rPr>
      <w:rFonts w:ascii="Arial" w:hAnsi="Arial"/>
      <w:snapToGrid w:val="0"/>
      <w:sz w:val="22"/>
      <w:szCs w:val="20"/>
    </w:rPr>
  </w:style>
  <w:style w:type="paragraph" w:customStyle="1" w:styleId="-0">
    <w:name w:val="Раздел-табл заг"/>
    <w:basedOn w:val="a5"/>
    <w:uiPriority w:val="99"/>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uiPriority w:val="99"/>
    <w:qFormat/>
    <w:rsid w:val="0071488C"/>
    <w:pPr>
      <w:spacing w:before="80" w:after="80"/>
    </w:pPr>
    <w:rPr>
      <w:rFonts w:ascii="Arial" w:hAnsi="Arial"/>
      <w:b/>
      <w:sz w:val="22"/>
      <w:szCs w:val="20"/>
    </w:rPr>
  </w:style>
  <w:style w:type="paragraph" w:customStyle="1" w:styleId="3f3">
    <w:name w:val="3"/>
    <w:basedOn w:val="a5"/>
    <w:uiPriority w:val="99"/>
    <w:qFormat/>
    <w:rsid w:val="0071488C"/>
    <w:pPr>
      <w:spacing w:before="240" w:line="288" w:lineRule="auto"/>
      <w:ind w:left="567"/>
    </w:pPr>
    <w:rPr>
      <w:rFonts w:ascii="Arial" w:hAnsi="Arial"/>
      <w:b/>
      <w:caps/>
      <w:sz w:val="40"/>
      <w:szCs w:val="20"/>
    </w:rPr>
  </w:style>
  <w:style w:type="paragraph" w:customStyle="1" w:styleId="0">
    <w:name w:val="Таблица 0"/>
    <w:basedOn w:val="a5"/>
    <w:uiPriority w:val="99"/>
    <w:qFormat/>
    <w:rsid w:val="0071488C"/>
    <w:pPr>
      <w:spacing w:before="80" w:after="80"/>
    </w:pPr>
    <w:rPr>
      <w:rFonts w:ascii="Arial" w:hAnsi="Arial"/>
      <w:sz w:val="22"/>
      <w:szCs w:val="20"/>
    </w:rPr>
  </w:style>
  <w:style w:type="paragraph" w:customStyle="1" w:styleId="afffffffffb">
    <w:name w:val="Таблица первая стр"/>
    <w:basedOn w:val="afffffffffa"/>
    <w:uiPriority w:val="99"/>
    <w:qFormat/>
    <w:rsid w:val="0071488C"/>
    <w:pPr>
      <w:ind w:right="57"/>
      <w:jc w:val="right"/>
    </w:pPr>
  </w:style>
  <w:style w:type="paragraph" w:customStyle="1" w:styleId="1fff1">
    <w:name w:val="Таблица 1"/>
    <w:basedOn w:val="a5"/>
    <w:uiPriority w:val="99"/>
    <w:qFormat/>
    <w:rsid w:val="0071488C"/>
    <w:pPr>
      <w:spacing w:before="80" w:after="80"/>
      <w:ind w:left="567"/>
      <w:jc w:val="right"/>
    </w:pPr>
    <w:rPr>
      <w:rFonts w:ascii="Arial" w:hAnsi="Arial"/>
      <w:b/>
      <w:sz w:val="22"/>
      <w:szCs w:val="20"/>
    </w:rPr>
  </w:style>
  <w:style w:type="paragraph" w:customStyle="1" w:styleId="-9">
    <w:name w:val="Раздел-табл подзаг"/>
    <w:basedOn w:val="a5"/>
    <w:uiPriority w:val="99"/>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1_Заголовок 1 Знак1"/>
    <w:uiPriority w:val="9"/>
    <w:rsid w:val="0071488C"/>
    <w:rPr>
      <w:bCs/>
      <w:sz w:val="28"/>
      <w:szCs w:val="28"/>
    </w:rPr>
  </w:style>
  <w:style w:type="paragraph" w:customStyle="1" w:styleId="import">
    <w:name w:val="import"/>
    <w:basedOn w:val="a5"/>
    <w:uiPriority w:val="99"/>
    <w:qFormat/>
    <w:rsid w:val="0071488C"/>
    <w:pPr>
      <w:spacing w:before="100" w:beforeAutospacing="1" w:after="100" w:afterAutospacing="1"/>
    </w:pPr>
  </w:style>
  <w:style w:type="paragraph" w:customStyle="1" w:styleId="textr">
    <w:name w:val="text_r"/>
    <w:basedOn w:val="a5"/>
    <w:uiPriority w:val="99"/>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uiPriority w:val="99"/>
    <w:qFormat/>
    <w:rsid w:val="0071488C"/>
    <w:rPr>
      <w:rFonts w:ascii="Courier New" w:eastAsia="Lucida Sans Unicode" w:hAnsi="Courier New" w:cs="Courier New"/>
      <w:kern w:val="3"/>
      <w:sz w:val="21"/>
      <w:szCs w:val="24"/>
      <w:lang w:eastAsia="ru-RU"/>
    </w:rPr>
  </w:style>
  <w:style w:type="paragraph" w:customStyle="1" w:styleId="afffffffffd">
    <w:name w:val="Журнал"/>
    <w:uiPriority w:val="99"/>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uiPriority w:val="99"/>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uiPriority w:val="99"/>
    <w:qFormat/>
    <w:rsid w:val="0071488C"/>
    <w:pPr>
      <w:tabs>
        <w:tab w:val="left" w:pos="709"/>
      </w:tabs>
      <w:jc w:val="both"/>
    </w:pPr>
    <w:rPr>
      <w:rFonts w:ascii="Arial" w:eastAsia="Calibri" w:hAnsi="Arial"/>
      <w:szCs w:val="20"/>
    </w:rPr>
  </w:style>
  <w:style w:type="paragraph" w:customStyle="1" w:styleId="Style6">
    <w:name w:val="Style6"/>
    <w:basedOn w:val="a5"/>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uiPriority w:val="9"/>
    <w:rsid w:val="0071488C"/>
    <w:rPr>
      <w:rFonts w:ascii="Arial" w:hAnsi="Arial"/>
      <w:b/>
      <w:bCs/>
      <w:sz w:val="26"/>
      <w:szCs w:val="26"/>
      <w:lang w:val="x-none" w:eastAsia="x-none"/>
    </w:rPr>
  </w:style>
  <w:style w:type="paragraph" w:customStyle="1" w:styleId="1fff3">
    <w:name w:val="1"/>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uiPriority w:val="99"/>
    <w:qFormat/>
    <w:rsid w:val="0071488C"/>
    <w:pPr>
      <w:keepNext/>
      <w:keepLines/>
      <w:jc w:val="center"/>
    </w:pPr>
    <w:rPr>
      <w:b/>
      <w:sz w:val="22"/>
      <w:szCs w:val="22"/>
    </w:rPr>
  </w:style>
  <w:style w:type="paragraph" w:customStyle="1" w:styleId="affffffffff0">
    <w:name w:val="Табличный_центр"/>
    <w:basedOn w:val="a5"/>
    <w:uiPriority w:val="99"/>
    <w:qFormat/>
    <w:rsid w:val="0071488C"/>
    <w:pPr>
      <w:jc w:val="center"/>
    </w:pPr>
    <w:rPr>
      <w:sz w:val="22"/>
      <w:szCs w:val="22"/>
    </w:rPr>
  </w:style>
  <w:style w:type="paragraph" w:customStyle="1" w:styleId="affffffffff1">
    <w:name w:val="Табличный_слева"/>
    <w:basedOn w:val="a5"/>
    <w:uiPriority w:val="99"/>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uiPriority w:val="99"/>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uiPriority w:val="32"/>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uiPriority w:val="99"/>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uiPriority w:val="99"/>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uiPriority w:val="99"/>
    <w:qFormat/>
    <w:rsid w:val="0071488C"/>
    <w:pPr>
      <w:widowControl w:val="0"/>
    </w:pPr>
    <w:rPr>
      <w:rFonts w:ascii="Arial" w:hAnsi="Arial"/>
      <w:snapToGrid w:val="0"/>
    </w:rPr>
  </w:style>
  <w:style w:type="paragraph" w:customStyle="1" w:styleId="afffffffffff3">
    <w:name w:val="МОН основной"/>
    <w:basedOn w:val="a5"/>
    <w:uiPriority w:val="99"/>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uiPriority w:val="99"/>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uiPriority w:val="99"/>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uiPriority w:val="99"/>
    <w:qFormat/>
    <w:rsid w:val="0071488C"/>
    <w:pPr>
      <w:spacing w:before="100" w:beforeAutospacing="1" w:after="100" w:afterAutospacing="1"/>
    </w:pPr>
  </w:style>
  <w:style w:type="paragraph" w:customStyle="1" w:styleId="afffffffffff4">
    <w:name w:val="Содержимое таблицы"/>
    <w:basedOn w:val="a5"/>
    <w:uiPriority w:val="99"/>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uiPriority w:val="99"/>
    <w:qFormat/>
    <w:rsid w:val="0071488C"/>
    <w:pPr>
      <w:widowControl w:val="0"/>
    </w:pPr>
    <w:rPr>
      <w:color w:val="000000"/>
    </w:rPr>
  </w:style>
  <w:style w:type="paragraph" w:customStyle="1" w:styleId="Style43">
    <w:name w:val="Style43"/>
    <w:basedOn w:val="a5"/>
    <w:uiPriority w:val="99"/>
    <w:qFormat/>
    <w:rsid w:val="0071488C"/>
    <w:pPr>
      <w:widowControl w:val="0"/>
      <w:jc w:val="right"/>
    </w:pPr>
    <w:rPr>
      <w:color w:val="000000"/>
    </w:rPr>
  </w:style>
  <w:style w:type="paragraph" w:customStyle="1" w:styleId="Style40">
    <w:name w:val="Style40"/>
    <w:basedOn w:val="a5"/>
    <w:uiPriority w:val="99"/>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uiPriority w:val="99"/>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uiPriority w:val="99"/>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uiPriority w:val="99"/>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uiPriority w:val="99"/>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uiPriority w:val="99"/>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uiPriority w:val="99"/>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uiPriority w:val="99"/>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uiPriority w:val="99"/>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uiPriority w:val="99"/>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uiPriority w:val="99"/>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uiPriority w:val="99"/>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uiPriority w:val="99"/>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uiPriority w:val="99"/>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uiPriority w:val="99"/>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uiPriority w:val="99"/>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uiPriority w:val="99"/>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uiPriority w:val="99"/>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uiPriority w:val="99"/>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uiPriority w:val="99"/>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uiPriority w:val="99"/>
    <w:qFormat/>
    <w:rsid w:val="0071488C"/>
    <w:pPr>
      <w:tabs>
        <w:tab w:val="right" w:leader="dot" w:pos="9353"/>
      </w:tabs>
      <w:ind w:left="2547"/>
    </w:pPr>
  </w:style>
  <w:style w:type="paragraph" w:customStyle="1" w:styleId="afffffffffffe">
    <w:name w:val="Содержимое врезки"/>
    <w:basedOn w:val="aff8"/>
    <w:uiPriority w:val="99"/>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uiPriority w:val="99"/>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rsid w:val="0071488C"/>
    <w:rPr>
      <w:color w:val="808080"/>
    </w:rPr>
  </w:style>
  <w:style w:type="paragraph" w:customStyle="1" w:styleId="318">
    <w:name w:val="Обычный31"/>
    <w:uiPriority w:val="99"/>
    <w:qFormat/>
    <w:rsid w:val="0071488C"/>
    <w:pPr>
      <w:snapToGrid w:val="0"/>
    </w:pPr>
    <w:rPr>
      <w:sz w:val="22"/>
      <w:lang w:val="en-US" w:bidi="en-US"/>
    </w:rPr>
  </w:style>
  <w:style w:type="paragraph" w:customStyle="1" w:styleId="affffffffffff4">
    <w:name w:val="название Знак Знак"/>
    <w:basedOn w:val="a5"/>
    <w:uiPriority w:val="99"/>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uiPriority w:val="99"/>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uiPriority w:val="99"/>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uiPriority w:val="99"/>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uiPriority w:val="99"/>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uiPriority w:val="99"/>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uiPriority w:val="99"/>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uiPriority w:val="99"/>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uiPriority w:val="99"/>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uiPriority w:val="99"/>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uiPriority w:val="99"/>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uiPriority w:val="99"/>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uiPriority w:val="99"/>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uiPriority w:val="1"/>
    <w:qFormat/>
    <w:rsid w:val="0071488C"/>
    <w:rPr>
      <w:rFonts w:ascii="Cambria" w:eastAsia="MS Mincho" w:hAnsi="Cambria"/>
      <w:sz w:val="24"/>
      <w:szCs w:val="24"/>
      <w:lang w:val="en-US" w:bidi="en-US"/>
    </w:rPr>
  </w:style>
  <w:style w:type="paragraph" w:customStyle="1" w:styleId="63">
    <w:name w:val="заголовок 6"/>
    <w:basedOn w:val="a5"/>
    <w:next w:val="a5"/>
    <w:uiPriority w:val="99"/>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uiPriority w:val="99"/>
    <w:qFormat/>
    <w:rsid w:val="0071488C"/>
    <w:pPr>
      <w:ind w:firstLine="567"/>
    </w:pPr>
    <w:rPr>
      <w:szCs w:val="20"/>
      <w:lang w:val="en-US" w:eastAsia="en-US" w:bidi="en-US"/>
    </w:rPr>
  </w:style>
  <w:style w:type="paragraph" w:customStyle="1" w:styleId="11b">
    <w:name w:val="Стиль подчеркивание Первая строка:  11 см"/>
    <w:basedOn w:val="a5"/>
    <w:uiPriority w:val="99"/>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uiPriority w:val="99"/>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uiPriority w:val="99"/>
    <w:qFormat/>
    <w:rsid w:val="0071488C"/>
    <w:pPr>
      <w:keepNext/>
      <w:keepLines/>
      <w:jc w:val="center"/>
    </w:pPr>
    <w:rPr>
      <w:noProof/>
      <w:sz w:val="24"/>
      <w:lang w:val="en-US" w:bidi="en-US"/>
    </w:rPr>
  </w:style>
  <w:style w:type="paragraph" w:customStyle="1" w:styleId="affffffffffffb">
    <w:name w:val="табл_название"/>
    <w:next w:val="affffffffffff8"/>
    <w:uiPriority w:val="99"/>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uiPriority w:val="99"/>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uiPriority w:val="99"/>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uiPriority w:val="99"/>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uiPriority w:val="99"/>
    <w:qFormat/>
    <w:rsid w:val="0071488C"/>
    <w:pPr>
      <w:spacing w:before="100" w:beforeAutospacing="1" w:after="100" w:afterAutospacing="1"/>
    </w:pPr>
    <w:rPr>
      <w:lang w:val="en-US" w:eastAsia="en-US" w:bidi="en-US"/>
    </w:rPr>
  </w:style>
  <w:style w:type="paragraph" w:customStyle="1" w:styleId="5a">
    <w:name w:val="Обычный5"/>
    <w:uiPriority w:val="99"/>
    <w:qFormat/>
    <w:rsid w:val="0071488C"/>
    <w:pPr>
      <w:snapToGrid w:val="0"/>
    </w:pPr>
    <w:rPr>
      <w:sz w:val="22"/>
      <w:lang w:val="en-US" w:bidi="en-US"/>
    </w:rPr>
  </w:style>
  <w:style w:type="paragraph" w:customStyle="1" w:styleId="240">
    <w:name w:val="Основной текст 24"/>
    <w:basedOn w:val="a5"/>
    <w:uiPriority w:val="99"/>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uiPriority w:val="99"/>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uiPriority w:val="99"/>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uiPriority w:val="99"/>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uiPriority w:val="99"/>
    <w:qFormat/>
    <w:rsid w:val="0071488C"/>
    <w:pPr>
      <w:suppressAutoHyphens/>
      <w:ind w:left="1680" w:hanging="240"/>
    </w:pPr>
    <w:rPr>
      <w:lang w:eastAsia="ar-SA"/>
    </w:rPr>
  </w:style>
  <w:style w:type="paragraph" w:customStyle="1" w:styleId="241">
    <w:name w:val="Основной текст с отступом 24"/>
    <w:basedOn w:val="a5"/>
    <w:uiPriority w:val="99"/>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uiPriority w:val="99"/>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uiPriority w:val="99"/>
    <w:qFormat/>
    <w:rsid w:val="0071488C"/>
    <w:pPr>
      <w:jc w:val="both"/>
    </w:pPr>
    <w:rPr>
      <w:szCs w:val="20"/>
    </w:rPr>
  </w:style>
  <w:style w:type="paragraph" w:customStyle="1" w:styleId="afffffffffffff6">
    <w:name w:val="Таблица_номер"/>
    <w:basedOn w:val="a5"/>
    <w:autoRedefine/>
    <w:uiPriority w:val="99"/>
    <w:qFormat/>
    <w:rsid w:val="0071488C"/>
    <w:pPr>
      <w:jc w:val="right"/>
    </w:pPr>
    <w:rPr>
      <w:rFonts w:ascii="Arial" w:hAnsi="Arial" w:cs="Arial"/>
      <w:sz w:val="22"/>
      <w:szCs w:val="22"/>
    </w:rPr>
  </w:style>
  <w:style w:type="paragraph" w:customStyle="1" w:styleId="afffffffffffff7">
    <w:name w:val="Таблица_название"/>
    <w:basedOn w:val="a5"/>
    <w:autoRedefine/>
    <w:uiPriority w:val="99"/>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uiPriority w:val="99"/>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uiPriority w:val="99"/>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uiPriority w:val="99"/>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uiPriority w:val="99"/>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uiPriority w:val="99"/>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uiPriority w:val="99"/>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uiPriority w:val="99"/>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uiPriority w:val="99"/>
    <w:qFormat/>
    <w:rsid w:val="0071488C"/>
    <w:pPr>
      <w:spacing w:before="100" w:beforeAutospacing="1" w:after="100" w:afterAutospacing="1"/>
    </w:pPr>
    <w:rPr>
      <w:color w:val="000000"/>
    </w:rPr>
  </w:style>
  <w:style w:type="paragraph" w:customStyle="1" w:styleId="font12">
    <w:name w:val="font12"/>
    <w:basedOn w:val="a5"/>
    <w:uiPriority w:val="99"/>
    <w:qFormat/>
    <w:rsid w:val="0071488C"/>
    <w:pPr>
      <w:spacing w:before="100" w:beforeAutospacing="1" w:after="100" w:afterAutospacing="1"/>
    </w:pPr>
  </w:style>
  <w:style w:type="paragraph" w:customStyle="1" w:styleId="xl401">
    <w:name w:val="xl40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uiPriority w:val="99"/>
    <w:qFormat/>
    <w:rsid w:val="0071488C"/>
    <w:pPr>
      <w:numPr>
        <w:numId w:val="34"/>
      </w:numPr>
      <w:spacing w:before="120"/>
      <w:jc w:val="both"/>
    </w:pPr>
  </w:style>
  <w:style w:type="paragraph" w:customStyle="1" w:styleId="afffffffffffffc">
    <w:name w:val="Табличный"/>
    <w:basedOn w:val="a5"/>
    <w:uiPriority w:val="99"/>
    <w:qFormat/>
    <w:rsid w:val="0071488C"/>
    <w:pPr>
      <w:keepNext/>
      <w:widowControl w:val="0"/>
      <w:spacing w:before="60" w:after="60"/>
      <w:jc w:val="center"/>
    </w:pPr>
    <w:rPr>
      <w:b/>
      <w:sz w:val="22"/>
      <w:szCs w:val="20"/>
    </w:rPr>
  </w:style>
  <w:style w:type="paragraph" w:customStyle="1" w:styleId="afffffffffffffd">
    <w:name w:val="Содержание"/>
    <w:basedOn w:val="a5"/>
    <w:uiPriority w:val="99"/>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uiPriority w:val="99"/>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uiPriority w:val="99"/>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uiPriority w:val="99"/>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uiPriority w:val="99"/>
    <w:qFormat/>
    <w:rsid w:val="0071488C"/>
    <w:pPr>
      <w:tabs>
        <w:tab w:val="clear" w:pos="360"/>
      </w:tabs>
      <w:spacing w:before="0"/>
      <w:ind w:left="0" w:firstLine="0"/>
      <w:jc w:val="left"/>
    </w:pPr>
  </w:style>
  <w:style w:type="paragraph" w:customStyle="1" w:styleId="affffffffffffff2">
    <w:name w:val="Табличный_по ширине"/>
    <w:basedOn w:val="affffffffff1"/>
    <w:uiPriority w:val="99"/>
    <w:qFormat/>
    <w:rsid w:val="0071488C"/>
    <w:pPr>
      <w:jc w:val="both"/>
    </w:pPr>
  </w:style>
  <w:style w:type="paragraph" w:customStyle="1" w:styleId="102">
    <w:name w:val="Табличный_центр_10"/>
    <w:basedOn w:val="a5"/>
    <w:uiPriority w:val="99"/>
    <w:qFormat/>
    <w:rsid w:val="0071488C"/>
    <w:pPr>
      <w:jc w:val="center"/>
    </w:pPr>
    <w:rPr>
      <w:sz w:val="20"/>
    </w:rPr>
  </w:style>
  <w:style w:type="paragraph" w:customStyle="1" w:styleId="103">
    <w:name w:val="Табличный_слева_10"/>
    <w:basedOn w:val="a5"/>
    <w:uiPriority w:val="99"/>
    <w:qFormat/>
    <w:rsid w:val="0071488C"/>
    <w:rPr>
      <w:sz w:val="20"/>
    </w:rPr>
  </w:style>
  <w:style w:type="paragraph" w:customStyle="1" w:styleId="104">
    <w:name w:val="Табличный_по ширине_10"/>
    <w:basedOn w:val="a5"/>
    <w:uiPriority w:val="99"/>
    <w:qFormat/>
    <w:rsid w:val="0071488C"/>
    <w:pPr>
      <w:jc w:val="both"/>
    </w:pPr>
    <w:rPr>
      <w:sz w:val="20"/>
    </w:rPr>
  </w:style>
  <w:style w:type="paragraph" w:customStyle="1" w:styleId="10">
    <w:name w:val="Табличный_нумерованный_10"/>
    <w:basedOn w:val="a5"/>
    <w:uiPriority w:val="99"/>
    <w:qFormat/>
    <w:rsid w:val="0071488C"/>
    <w:pPr>
      <w:numPr>
        <w:numId w:val="35"/>
      </w:numPr>
    </w:pPr>
    <w:rPr>
      <w:sz w:val="20"/>
    </w:rPr>
  </w:style>
  <w:style w:type="paragraph" w:customStyle="1" w:styleId="105">
    <w:name w:val="Табличный_заголовки_10"/>
    <w:basedOn w:val="af3"/>
    <w:uiPriority w:val="99"/>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uiPriority w:val="99"/>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uiPriority w:val="99"/>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uiPriority w:val="99"/>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uiPriority w:val="99"/>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uiPriority w:val="99"/>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uiPriority w:val="99"/>
    <w:qFormat/>
    <w:rsid w:val="0071488C"/>
    <w:pPr>
      <w:ind w:left="284"/>
    </w:pPr>
    <w:rPr>
      <w:b/>
      <w:color w:val="76923C"/>
    </w:rPr>
  </w:style>
  <w:style w:type="paragraph" w:customStyle="1" w:styleId="font7">
    <w:name w:val="font7"/>
    <w:basedOn w:val="a5"/>
    <w:uiPriority w:val="39"/>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uiPriority w:val="39"/>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uiPriority w:val="99"/>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uiPriority w:val="99"/>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uiPriority w:val="99"/>
    <w:qFormat/>
    <w:rsid w:val="0071488C"/>
    <w:pPr>
      <w:spacing w:before="100" w:beforeAutospacing="1" w:after="100" w:afterAutospacing="1"/>
    </w:pPr>
    <w:rPr>
      <w:color w:val="000000"/>
      <w:sz w:val="16"/>
      <w:szCs w:val="16"/>
    </w:rPr>
  </w:style>
  <w:style w:type="paragraph" w:customStyle="1" w:styleId="font14">
    <w:name w:val="font14"/>
    <w:basedOn w:val="a5"/>
    <w:uiPriority w:val="99"/>
    <w:qFormat/>
    <w:rsid w:val="0071488C"/>
    <w:pPr>
      <w:spacing w:before="100" w:beforeAutospacing="1" w:after="100" w:afterAutospacing="1"/>
    </w:pPr>
    <w:rPr>
      <w:color w:val="000000"/>
      <w:sz w:val="16"/>
      <w:szCs w:val="16"/>
      <w:u w:val="single"/>
    </w:rPr>
  </w:style>
  <w:style w:type="paragraph" w:customStyle="1" w:styleId="font15">
    <w:name w:val="font15"/>
    <w:basedOn w:val="a5"/>
    <w:uiPriority w:val="99"/>
    <w:qFormat/>
    <w:rsid w:val="0071488C"/>
    <w:pPr>
      <w:spacing w:before="100" w:beforeAutospacing="1" w:after="100" w:afterAutospacing="1"/>
    </w:pPr>
    <w:rPr>
      <w:sz w:val="16"/>
      <w:szCs w:val="16"/>
    </w:rPr>
  </w:style>
  <w:style w:type="paragraph" w:customStyle="1" w:styleId="afffffffffffffff9">
    <w:name w:val="Дистиль"/>
    <w:basedOn w:val="a5"/>
    <w:uiPriority w:val="99"/>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uiPriority w:val="99"/>
    <w:qFormat/>
    <w:rsid w:val="0071488C"/>
    <w:pPr>
      <w:spacing w:line="360" w:lineRule="auto"/>
      <w:ind w:firstLine="709"/>
      <w:jc w:val="both"/>
    </w:pPr>
    <w:rPr>
      <w:sz w:val="26"/>
      <w:szCs w:val="20"/>
    </w:rPr>
  </w:style>
  <w:style w:type="paragraph" w:customStyle="1" w:styleId="5e">
    <w:name w:val="заголовок 5"/>
    <w:basedOn w:val="a5"/>
    <w:next w:val="a5"/>
    <w:uiPriority w:val="99"/>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uiPriority w:val="99"/>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uiPriority w:val="99"/>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uiPriority w:val="99"/>
    <w:qFormat/>
    <w:rsid w:val="0071488C"/>
    <w:pPr>
      <w:shd w:val="clear" w:color="000000" w:fill="DA9694"/>
      <w:spacing w:before="100" w:beforeAutospacing="1" w:after="100" w:afterAutospacing="1"/>
    </w:pPr>
  </w:style>
  <w:style w:type="paragraph" w:customStyle="1" w:styleId="xl134">
    <w:name w:val="xl134"/>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uiPriority w:val="99"/>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uiPriority w:val="99"/>
    <w:qFormat/>
    <w:rsid w:val="0071488C"/>
    <w:pPr>
      <w:shd w:val="clear" w:color="000000" w:fill="DA9694"/>
      <w:spacing w:before="100" w:beforeAutospacing="1" w:after="100" w:afterAutospacing="1"/>
    </w:pPr>
  </w:style>
  <w:style w:type="paragraph" w:customStyle="1" w:styleId="xl142">
    <w:name w:val="xl142"/>
    <w:basedOn w:val="a5"/>
    <w:uiPriority w:val="99"/>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uiPriority w:val="99"/>
    <w:qFormat/>
    <w:rsid w:val="0071488C"/>
    <w:pPr>
      <w:shd w:val="clear" w:color="000000" w:fill="DA9694"/>
      <w:spacing w:before="100" w:beforeAutospacing="1" w:after="100" w:afterAutospacing="1"/>
    </w:pPr>
  </w:style>
  <w:style w:type="paragraph" w:customStyle="1" w:styleId="xl152">
    <w:name w:val="xl15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uiPriority w:val="99"/>
    <w:qFormat/>
    <w:rsid w:val="0071488C"/>
    <w:pPr>
      <w:shd w:val="clear" w:color="000000" w:fill="DA9694"/>
      <w:spacing w:before="100" w:beforeAutospacing="1" w:after="100" w:afterAutospacing="1"/>
    </w:pPr>
    <w:rPr>
      <w:b/>
      <w:bCs/>
    </w:rPr>
  </w:style>
  <w:style w:type="paragraph" w:customStyle="1" w:styleId="xl175">
    <w:name w:val="xl17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uiPriority w:val="99"/>
    <w:qFormat/>
    <w:rsid w:val="0071488C"/>
    <w:pPr>
      <w:spacing w:before="100" w:beforeAutospacing="1" w:after="100" w:afterAutospacing="1"/>
    </w:pPr>
    <w:rPr>
      <w:b/>
      <w:bCs/>
    </w:rPr>
  </w:style>
  <w:style w:type="paragraph" w:customStyle="1" w:styleId="xl177">
    <w:name w:val="xl177"/>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uiPriority w:val="99"/>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uiPriority w:val="99"/>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uiPriority w:val="99"/>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uiPriority w:val="99"/>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uiPriority w:val="99"/>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uiPriority w:val="99"/>
    <w:qFormat/>
    <w:rsid w:val="0071488C"/>
    <w:pPr>
      <w:shd w:val="clear" w:color="000000" w:fill="FCD5B4"/>
      <w:spacing w:before="100" w:beforeAutospacing="1" w:after="100" w:afterAutospacing="1"/>
    </w:pPr>
  </w:style>
  <w:style w:type="paragraph" w:customStyle="1" w:styleId="xl180">
    <w:name w:val="xl18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uiPriority w:val="99"/>
    <w:qFormat/>
    <w:rsid w:val="0071488C"/>
    <w:pPr>
      <w:spacing w:before="100" w:beforeAutospacing="1" w:after="100" w:afterAutospacing="1"/>
    </w:pPr>
  </w:style>
  <w:style w:type="paragraph" w:customStyle="1" w:styleId="xl183">
    <w:name w:val="xl18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uiPriority w:val="99"/>
    <w:qFormat/>
    <w:rsid w:val="0071488C"/>
    <w:pPr>
      <w:shd w:val="clear" w:color="000000" w:fill="FCD5B4"/>
      <w:spacing w:before="100" w:beforeAutospacing="1" w:after="100" w:afterAutospacing="1"/>
    </w:pPr>
  </w:style>
  <w:style w:type="paragraph" w:customStyle="1" w:styleId="xl190">
    <w:name w:val="xl19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uiPriority w:val="99"/>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uiPriority w:val="99"/>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uiPriority w:val="99"/>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uiPriority w:val="99"/>
    <w:qFormat/>
    <w:rsid w:val="0071488C"/>
    <w:pPr>
      <w:shd w:val="clear" w:color="000000" w:fill="B7DEE8"/>
      <w:spacing w:before="100" w:beforeAutospacing="1" w:after="100" w:afterAutospacing="1"/>
      <w:jc w:val="center"/>
    </w:pPr>
  </w:style>
  <w:style w:type="paragraph" w:customStyle="1" w:styleId="xl220">
    <w:name w:val="xl22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uiPriority w:val="99"/>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uiPriority w:val="99"/>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uiPriority w:val="99"/>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uiPriority w:val="99"/>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uiPriority w:val="9"/>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uiPriority w:val="9"/>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annotation reference" w:uiPriority="99"/>
    <w:lsdException w:name="endnote reference" w:uiPriority="99"/>
    <w:lsdException w:name="endnote text" w:uiPriority="99"/>
    <w:lsdException w:name="List" w:qFormat="1"/>
    <w:lsdException w:name="List Bullet" w:qFormat="1"/>
    <w:lsdException w:name="Title" w:uiPriority="10" w:qFormat="1"/>
    <w:lsdException w:name="Body Text" w:uiPriority="99" w:qFormat="1"/>
    <w:lsdException w:name="Body Text Indent" w:qFormat="1"/>
    <w:lsdException w:name="Subtitle" w:uiPriority="11" w:qFormat="1"/>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1_Заголовок 1"/>
    <w:basedOn w:val="a5"/>
    <w:next w:val="a5"/>
    <w:link w:val="14"/>
    <w:uiPriority w:val="9"/>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iPriority w:val="9"/>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3_Заголово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uiPriority w:val="9"/>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iPriority w:val="9"/>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uiPriority w:val="9"/>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uiPriority w:val="9"/>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uiPriority w:val="9"/>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1_Заголовок 1 Знак"/>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uiPriority w:val="99"/>
    <w:qFormat/>
    <w:rsid w:val="00512EDA"/>
    <w:pPr>
      <w:tabs>
        <w:tab w:val="center" w:pos="4677"/>
        <w:tab w:val="right" w:pos="9355"/>
      </w:tabs>
    </w:pPr>
  </w:style>
  <w:style w:type="character" w:customStyle="1" w:styleId="af1">
    <w:name w:val="Нижний колонтитул Знак"/>
    <w:aliases w:val=" Знак6 Знак, Знак14 Знак"/>
    <w:link w:val="af0"/>
    <w:uiPriority w:val="99"/>
    <w:rsid w:val="00512EDA"/>
    <w:rPr>
      <w:sz w:val="24"/>
      <w:szCs w:val="24"/>
    </w:rPr>
  </w:style>
  <w:style w:type="paragraph" w:customStyle="1" w:styleId="af2">
    <w:name w:val="Статья"/>
    <w:basedOn w:val="a5"/>
    <w:uiPriority w:val="99"/>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uiPriority w:val="10"/>
    <w:qFormat/>
    <w:rsid w:val="00D525DE"/>
    <w:pPr>
      <w:jc w:val="center"/>
    </w:pPr>
    <w:rPr>
      <w:b/>
      <w:bCs/>
      <w:sz w:val="28"/>
    </w:rPr>
  </w:style>
  <w:style w:type="character" w:customStyle="1" w:styleId="af7">
    <w:name w:val="Название Знак"/>
    <w:link w:val="af6"/>
    <w:uiPriority w:val="10"/>
    <w:rsid w:val="00D525DE"/>
    <w:rPr>
      <w:b/>
      <w:bCs/>
      <w:sz w:val="28"/>
      <w:szCs w:val="24"/>
    </w:rPr>
  </w:style>
  <w:style w:type="table" w:styleId="af8">
    <w:name w:val="Table Grid"/>
    <w:aliases w:val="Table Grid Report,OTR,Tab Border,Сетка таблицы GR,ПЕ_Таблица"/>
    <w:basedOn w:val="a7"/>
    <w:uiPriority w:val="3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uiPriority w:val="99"/>
    <w:qFormat/>
    <w:rsid w:val="00391C16"/>
    <w:pPr>
      <w:autoSpaceDE w:val="0"/>
      <w:autoSpaceDN w:val="0"/>
      <w:adjustRightInd w:val="0"/>
    </w:pPr>
    <w:rPr>
      <w:rFonts w:ascii="Courier New" w:hAnsi="Courier New" w:cs="Courier New"/>
    </w:rPr>
  </w:style>
  <w:style w:type="paragraph" w:customStyle="1" w:styleId="ConsPlusCell">
    <w:name w:val="ConsPlusCell"/>
    <w:uiPriority w:val="99"/>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uiPriority w:val="99"/>
    <w:rsid w:val="00391C16"/>
    <w:rPr>
      <w:sz w:val="16"/>
      <w:szCs w:val="16"/>
    </w:rPr>
  </w:style>
  <w:style w:type="paragraph" w:styleId="afe">
    <w:name w:val="annotation text"/>
    <w:basedOn w:val="a5"/>
    <w:link w:val="aff"/>
    <w:uiPriority w:val="99"/>
    <w:rsid w:val="00391C16"/>
    <w:rPr>
      <w:sz w:val="20"/>
      <w:szCs w:val="20"/>
    </w:rPr>
  </w:style>
  <w:style w:type="character" w:customStyle="1" w:styleId="aff">
    <w:name w:val="Текст примечания Знак"/>
    <w:basedOn w:val="a6"/>
    <w:link w:val="afe"/>
    <w:uiPriority w:val="99"/>
    <w:rsid w:val="00391C16"/>
  </w:style>
  <w:style w:type="paragraph" w:styleId="aff0">
    <w:name w:val="annotation subject"/>
    <w:basedOn w:val="afe"/>
    <w:next w:val="afe"/>
    <w:link w:val="aff1"/>
    <w:uiPriority w:val="99"/>
    <w:rsid w:val="00391C16"/>
    <w:rPr>
      <w:b/>
      <w:bCs/>
    </w:rPr>
  </w:style>
  <w:style w:type="character" w:customStyle="1" w:styleId="aff1">
    <w:name w:val="Тема примечания Знак"/>
    <w:link w:val="aff0"/>
    <w:uiPriority w:val="99"/>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uiPriority w:val="99"/>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uiPriority w:val="39"/>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uiPriority w:val="39"/>
    <w:qFormat/>
    <w:rsid w:val="00ED2AC2"/>
    <w:pPr>
      <w:pBdr>
        <w:top w:val="single" w:sz="8" w:space="0" w:color="auto"/>
      </w:pBdr>
      <w:spacing w:before="100" w:beforeAutospacing="1" w:after="100" w:afterAutospacing="1"/>
    </w:pPr>
  </w:style>
  <w:style w:type="paragraph" w:customStyle="1" w:styleId="xl88">
    <w:name w:val="xl88"/>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uiPriority w:val="99"/>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uiPriority w:val="99"/>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uiPriority w:val="99"/>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uiPriority w:val="99"/>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uiPriority w:val="99"/>
    <w:qFormat/>
    <w:rsid w:val="00ED2AC2"/>
    <w:pPr>
      <w:spacing w:before="100" w:beforeAutospacing="1" w:after="100" w:afterAutospacing="1"/>
      <w:textAlignment w:val="top"/>
    </w:pPr>
    <w:rPr>
      <w:sz w:val="16"/>
      <w:szCs w:val="16"/>
    </w:rPr>
  </w:style>
  <w:style w:type="paragraph" w:customStyle="1" w:styleId="xl96">
    <w:name w:val="xl96"/>
    <w:basedOn w:val="a5"/>
    <w:uiPriority w:val="99"/>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uiPriority w:val="99"/>
    <w:qFormat/>
    <w:rsid w:val="00ED2AC2"/>
    <w:pPr>
      <w:spacing w:before="100" w:beforeAutospacing="1" w:after="100" w:afterAutospacing="1"/>
    </w:pPr>
    <w:rPr>
      <w:sz w:val="16"/>
      <w:szCs w:val="16"/>
    </w:rPr>
  </w:style>
  <w:style w:type="paragraph" w:customStyle="1" w:styleId="xl98">
    <w:name w:val="xl98"/>
    <w:basedOn w:val="a5"/>
    <w:uiPriority w:val="99"/>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uiPriority w:val="99"/>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uiPriority w:val="99"/>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uiPriority w:val="99"/>
    <w:qFormat/>
    <w:rsid w:val="00ED2AC2"/>
    <w:pPr>
      <w:spacing w:before="100" w:beforeAutospacing="1" w:after="100" w:afterAutospacing="1"/>
      <w:jc w:val="center"/>
      <w:textAlignment w:val="top"/>
    </w:pPr>
    <w:rPr>
      <w:sz w:val="16"/>
      <w:szCs w:val="16"/>
    </w:rPr>
  </w:style>
  <w:style w:type="paragraph" w:customStyle="1" w:styleId="xl103">
    <w:name w:val="xl103"/>
    <w:basedOn w:val="a5"/>
    <w:uiPriority w:val="99"/>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uiPriority w:val="99"/>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uiPriority w:val="99"/>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uiPriority w:val="99"/>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uiPriority w:val="99"/>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uiPriority w:val="99"/>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uiPriority w:val="99"/>
    <w:qFormat/>
    <w:rsid w:val="00ED2AC2"/>
    <w:pPr>
      <w:spacing w:before="100" w:beforeAutospacing="1" w:after="100" w:afterAutospacing="1"/>
      <w:jc w:val="center"/>
    </w:pPr>
    <w:rPr>
      <w:sz w:val="16"/>
      <w:szCs w:val="16"/>
    </w:rPr>
  </w:style>
  <w:style w:type="paragraph" w:customStyle="1" w:styleId="xl112">
    <w:name w:val="xl112"/>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uiPriority w:val="99"/>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uiPriority w:val="99"/>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uiPriority w:val="99"/>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uiPriority w:val="99"/>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uiPriority w:val="99"/>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uiPriority w:val="99"/>
    <w:qFormat/>
    <w:rsid w:val="00ED2AC2"/>
    <w:pPr>
      <w:spacing w:before="100" w:beforeAutospacing="1" w:after="100" w:afterAutospacing="1"/>
    </w:pPr>
    <w:rPr>
      <w:sz w:val="16"/>
      <w:szCs w:val="16"/>
    </w:rPr>
  </w:style>
  <w:style w:type="paragraph" w:customStyle="1" w:styleId="xl119">
    <w:name w:val="xl119"/>
    <w:basedOn w:val="a5"/>
    <w:uiPriority w:val="99"/>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uiPriority w:val="99"/>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uiPriority w:val="99"/>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uiPriority w:val="99"/>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uiPriority w:val="99"/>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Знак"/>
    <w:basedOn w:val="a5"/>
    <w:link w:val="aff9"/>
    <w:uiPriority w:val="9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Знак Знак1"/>
    <w:link w:val="aff8"/>
    <w:rsid w:val="007F06AA"/>
    <w:rPr>
      <w:sz w:val="24"/>
      <w:szCs w:val="24"/>
    </w:rPr>
  </w:style>
  <w:style w:type="paragraph" w:styleId="23">
    <w:name w:val="Body Text 2"/>
    <w:aliases w:val=" Знак1"/>
    <w:basedOn w:val="a5"/>
    <w:link w:val="24"/>
    <w:qFormat/>
    <w:rsid w:val="007F06AA"/>
    <w:pPr>
      <w:spacing w:after="120" w:line="480" w:lineRule="auto"/>
    </w:pPr>
  </w:style>
  <w:style w:type="character" w:customStyle="1" w:styleId="24">
    <w:name w:val="Основной текст 2 Знак"/>
    <w:aliases w:val=" Знак1 Знак1"/>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uiPriority w:val="9"/>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3_Заголовок Знак1"/>
    <w:link w:val="3"/>
    <w:rsid w:val="007F06AA"/>
    <w:rPr>
      <w:rFonts w:ascii="Cambria" w:hAnsi="Cambria"/>
      <w:b/>
      <w:bCs/>
      <w:sz w:val="26"/>
      <w:szCs w:val="26"/>
    </w:rPr>
  </w:style>
  <w:style w:type="character" w:customStyle="1" w:styleId="50">
    <w:name w:val="Заголовок 5 Знак"/>
    <w:link w:val="5"/>
    <w:uiPriority w:val="9"/>
    <w:rsid w:val="007F06AA"/>
    <w:rPr>
      <w:rFonts w:ascii="Calibri" w:hAnsi="Calibri"/>
      <w:b/>
      <w:bCs/>
      <w:i/>
      <w:iCs/>
      <w:sz w:val="26"/>
      <w:szCs w:val="26"/>
    </w:rPr>
  </w:style>
  <w:style w:type="character" w:customStyle="1" w:styleId="90">
    <w:name w:val="Заголовок 9 Знак"/>
    <w:aliases w:val="Таблица 9 Знак,ТАБЛИЦА Знак"/>
    <w:link w:val="9"/>
    <w:uiPriority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uiPriority w:val="11"/>
    <w:qFormat/>
    <w:rsid w:val="007F06AA"/>
    <w:pPr>
      <w:widowControl w:val="0"/>
      <w:jc w:val="center"/>
    </w:pPr>
    <w:rPr>
      <w:b/>
      <w:szCs w:val="20"/>
    </w:rPr>
  </w:style>
  <w:style w:type="character" w:customStyle="1" w:styleId="affe">
    <w:name w:val="Подзаголовок Знак"/>
    <w:link w:val="affd"/>
    <w:uiPriority w:val="11"/>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aliases w:val=" Знак Знак Знак"/>
    <w:basedOn w:val="a5"/>
    <w:link w:val="34"/>
    <w:qFormat/>
    <w:rsid w:val="007F06AA"/>
    <w:pPr>
      <w:spacing w:line="360" w:lineRule="auto"/>
      <w:ind w:firstLine="544"/>
      <w:jc w:val="both"/>
    </w:pPr>
  </w:style>
  <w:style w:type="character" w:customStyle="1" w:styleId="34">
    <w:name w:val="Основной текст с отступом 3 Знак"/>
    <w:aliases w:val=" Знак Знак Знак Знак"/>
    <w:link w:val="33"/>
    <w:rsid w:val="007F06AA"/>
    <w:rPr>
      <w:sz w:val="24"/>
      <w:szCs w:val="24"/>
    </w:rPr>
  </w:style>
  <w:style w:type="paragraph" w:customStyle="1" w:styleId="210">
    <w:name w:val="Основной текст 21"/>
    <w:basedOn w:val="a5"/>
    <w:qFormat/>
    <w:rsid w:val="007F06AA"/>
    <w:pPr>
      <w:widowControl w:val="0"/>
      <w:ind w:left="567"/>
    </w:pPr>
    <w:rPr>
      <w:szCs w:val="20"/>
    </w:rPr>
  </w:style>
  <w:style w:type="paragraph" w:customStyle="1" w:styleId="18">
    <w:name w:val="Знак Знак Знак1"/>
    <w:basedOn w:val="a5"/>
    <w:uiPriority w:val="99"/>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uiPriority w:val="99"/>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uiPriority w:val="99"/>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uiPriority w:val="99"/>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34"/>
    <w:qFormat/>
    <w:rsid w:val="007F06AA"/>
    <w:pPr>
      <w:ind w:left="720"/>
    </w:pPr>
  </w:style>
  <w:style w:type="paragraph" w:customStyle="1" w:styleId="ConsCell">
    <w:name w:val="ConsCell"/>
    <w:uiPriority w:val="99"/>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qFormat/>
    <w:rsid w:val="007F06AA"/>
    <w:pPr>
      <w:widowControl w:val="0"/>
      <w:autoSpaceDE w:val="0"/>
      <w:autoSpaceDN w:val="0"/>
      <w:adjustRightInd w:val="0"/>
    </w:pPr>
  </w:style>
  <w:style w:type="paragraph" w:customStyle="1" w:styleId="Style1">
    <w:name w:val="Style1"/>
    <w:basedOn w:val="a5"/>
    <w:rsid w:val="007F06AA"/>
    <w:pPr>
      <w:widowControl w:val="0"/>
      <w:autoSpaceDE w:val="0"/>
      <w:autoSpaceDN w:val="0"/>
      <w:adjustRightInd w:val="0"/>
      <w:spacing w:line="337" w:lineRule="exact"/>
      <w:ind w:firstLine="696"/>
      <w:jc w:val="both"/>
    </w:pPr>
  </w:style>
  <w:style w:type="paragraph" w:customStyle="1" w:styleId="1f">
    <w:name w:val="Обычный1"/>
    <w:uiPriority w:val="99"/>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uiPriority w:val="9"/>
    <w:rsid w:val="00D56809"/>
    <w:rPr>
      <w:b/>
      <w:bCs/>
      <w:sz w:val="28"/>
      <w:szCs w:val="28"/>
      <w:lang w:val="x-none"/>
    </w:rPr>
  </w:style>
  <w:style w:type="character" w:customStyle="1" w:styleId="60">
    <w:name w:val="Заголовок 6 Знак"/>
    <w:link w:val="6"/>
    <w:uiPriority w:val="9"/>
    <w:rsid w:val="00D56809"/>
    <w:rPr>
      <w:b/>
      <w:bCs/>
      <w:lang w:val="x-none"/>
    </w:rPr>
  </w:style>
  <w:style w:type="character" w:customStyle="1" w:styleId="70">
    <w:name w:val="Заголовок 7 Знак"/>
    <w:aliases w:val="Заголовок x.x Знак"/>
    <w:link w:val="7"/>
    <w:uiPriority w:val="9"/>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uiPriority w:val="99"/>
    <w:qFormat/>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rsid w:val="00D56809"/>
    <w:rPr>
      <w:sz w:val="24"/>
      <w:szCs w:val="24"/>
    </w:rPr>
  </w:style>
  <w:style w:type="paragraph" w:customStyle="1" w:styleId="220">
    <w:name w:val="Основной текст 22"/>
    <w:basedOn w:val="a5"/>
    <w:uiPriority w:val="99"/>
    <w:qFormat/>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uiPriority w:val="99"/>
    <w:qFormat/>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iPriority w:val="99"/>
    <w:unhideWhenUsed/>
    <w:rsid w:val="001C309F"/>
    <w:rPr>
      <w:sz w:val="20"/>
      <w:szCs w:val="20"/>
    </w:rPr>
  </w:style>
  <w:style w:type="character" w:customStyle="1" w:styleId="affffa">
    <w:name w:val="Текст концевой сноски Знак"/>
    <w:basedOn w:val="a6"/>
    <w:link w:val="affff9"/>
    <w:uiPriority w:val="99"/>
    <w:rsid w:val="001C309F"/>
  </w:style>
  <w:style w:type="character" w:styleId="affffb">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Знак Знак"/>
    <w:uiPriority w:val="99"/>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uiPriority w:val="99"/>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uiPriority w:val="99"/>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uiPriority w:val="99"/>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uiPriority w:val="99"/>
    <w:qFormat/>
    <w:rsid w:val="0071488C"/>
    <w:pPr>
      <w:spacing w:before="100" w:beforeAutospacing="1" w:after="100" w:afterAutospacing="1"/>
    </w:pPr>
  </w:style>
  <w:style w:type="paragraph" w:customStyle="1" w:styleId="S9">
    <w:name w:val="S_Маркированный"/>
    <w:basedOn w:val="a"/>
    <w:uiPriority w:val="99"/>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uiPriority w:val="99"/>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uiPriority w:val="99"/>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rsid w:val="0071488C"/>
    <w:rPr>
      <w:b/>
      <w:caps/>
      <w:sz w:val="24"/>
      <w:szCs w:val="24"/>
    </w:rPr>
  </w:style>
  <w:style w:type="paragraph" w:customStyle="1" w:styleId="afffff1">
    <w:name w:val="Неразрывный основной текст"/>
    <w:basedOn w:val="aff8"/>
    <w:uiPriority w:val="99"/>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uiPriority w:val="99"/>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uiPriority w:val="99"/>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uiPriority w:val="99"/>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uiPriority w:val="99"/>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uiPriority w:val="9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uiPriority w:val="99"/>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uiPriority w:val="99"/>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uiPriority w:val="99"/>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uiPriority w:val="99"/>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uiPriority w:val="99"/>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uiPriority w:val="99"/>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uiPriority w:val="99"/>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qFormat/>
    <w:rsid w:val="0071488C"/>
    <w:pPr>
      <w:spacing w:line="360" w:lineRule="auto"/>
      <w:ind w:firstLine="540"/>
      <w:jc w:val="center"/>
    </w:pPr>
    <w:rPr>
      <w:b/>
    </w:rPr>
  </w:style>
  <w:style w:type="paragraph" w:customStyle="1" w:styleId="2f3">
    <w:name w:val="Стиль2"/>
    <w:basedOn w:val="a5"/>
    <w:next w:val="1fc"/>
    <w:uiPriority w:val="99"/>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uiPriority w:val="99"/>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uiPriority w:val="99"/>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uiPriority w:val="99"/>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uiPriority w:val="99"/>
    <w:semiHidden/>
    <w:qFormat/>
    <w:rsid w:val="0071488C"/>
    <w:pPr>
      <w:spacing w:line="360" w:lineRule="auto"/>
      <w:ind w:firstLine="709"/>
      <w:jc w:val="center"/>
    </w:pPr>
    <w:rPr>
      <w:caps/>
    </w:rPr>
  </w:style>
  <w:style w:type="paragraph" w:customStyle="1" w:styleId="afffffff7">
    <w:name w:val="База сноски"/>
    <w:basedOn w:val="a5"/>
    <w:uiPriority w:val="99"/>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uiPriority w:val="99"/>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uiPriority w:val="99"/>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uiPriority w:val="99"/>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uiPriority w:val="99"/>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uiPriority w:val="99"/>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uiPriority w:val="99"/>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uiPriority w:val="99"/>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uiPriority w:val="99"/>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uiPriority w:val="99"/>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uiPriority w:val="99"/>
    <w:qFormat/>
    <w:rsid w:val="0071488C"/>
    <w:pPr>
      <w:spacing w:line="360" w:lineRule="auto"/>
      <w:ind w:left="526" w:right="43" w:firstLine="709"/>
      <w:jc w:val="both"/>
    </w:pPr>
    <w:rPr>
      <w:sz w:val="28"/>
      <w:szCs w:val="20"/>
    </w:rPr>
  </w:style>
  <w:style w:type="paragraph" w:customStyle="1" w:styleId="1ff0">
    <w:name w:val="Маркированный список1"/>
    <w:basedOn w:val="a5"/>
    <w:uiPriority w:val="99"/>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uiPriority w:val="99"/>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uiPriority w:val="99"/>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uiPriority w:val="99"/>
    <w:qFormat/>
    <w:rsid w:val="0071488C"/>
    <w:pPr>
      <w:ind w:firstLine="540"/>
      <w:jc w:val="both"/>
    </w:pPr>
    <w:rPr>
      <w:sz w:val="20"/>
    </w:rPr>
  </w:style>
  <w:style w:type="paragraph" w:customStyle="1" w:styleId="afffffffff2">
    <w:name w:val="Заголовок таблици"/>
    <w:basedOn w:val="1ffa"/>
    <w:uiPriority w:val="99"/>
    <w:semiHidden/>
    <w:qFormat/>
    <w:rsid w:val="0071488C"/>
    <w:rPr>
      <w:sz w:val="22"/>
    </w:rPr>
  </w:style>
  <w:style w:type="paragraph" w:customStyle="1" w:styleId="afffffffff3">
    <w:name w:val="Номер таблици"/>
    <w:basedOn w:val="a5"/>
    <w:next w:val="a5"/>
    <w:uiPriority w:val="99"/>
    <w:semiHidden/>
    <w:qFormat/>
    <w:rsid w:val="0071488C"/>
    <w:pPr>
      <w:jc w:val="right"/>
    </w:pPr>
    <w:rPr>
      <w:b/>
      <w:sz w:val="20"/>
    </w:rPr>
  </w:style>
  <w:style w:type="paragraph" w:customStyle="1" w:styleId="afffffffff4">
    <w:name w:val="Приложение"/>
    <w:basedOn w:val="a5"/>
    <w:next w:val="a5"/>
    <w:uiPriority w:val="99"/>
    <w:qFormat/>
    <w:rsid w:val="0071488C"/>
    <w:pPr>
      <w:jc w:val="right"/>
    </w:pPr>
    <w:rPr>
      <w:sz w:val="20"/>
    </w:rPr>
  </w:style>
  <w:style w:type="paragraph" w:customStyle="1" w:styleId="afffffffff5">
    <w:name w:val="Обычный по таблице"/>
    <w:basedOn w:val="a5"/>
    <w:uiPriority w:val="99"/>
    <w:semiHidden/>
    <w:qFormat/>
    <w:rsid w:val="0071488C"/>
  </w:style>
  <w:style w:type="character" w:customStyle="1" w:styleId="afffffff">
    <w:name w:val="Обычный в таблице Знак"/>
    <w:link w:val="affffffe"/>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uiPriority w:val="99"/>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3_Заголовок Знак"/>
    <w:uiPriority w:val="9"/>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uiPriority w:val="9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uiPriority w:val="99"/>
    <w:qFormat/>
    <w:rsid w:val="0071488C"/>
    <w:pPr>
      <w:numPr>
        <w:numId w:val="11"/>
      </w:numPr>
      <w:spacing w:line="360" w:lineRule="auto"/>
      <w:ind w:right="-6"/>
      <w:jc w:val="right"/>
    </w:pPr>
  </w:style>
  <w:style w:type="paragraph" w:customStyle="1" w:styleId="Preformat">
    <w:name w:val="Preformat"/>
    <w:uiPriority w:val="99"/>
    <w:qFormat/>
    <w:rsid w:val="0071488C"/>
    <w:rPr>
      <w:rFonts w:ascii="Courier New" w:hAnsi="Courier New" w:cs="Courier New"/>
    </w:rPr>
  </w:style>
  <w:style w:type="paragraph" w:customStyle="1" w:styleId="OTCHET00">
    <w:name w:val="OTCHET_00"/>
    <w:basedOn w:val="a5"/>
    <w:uiPriority w:val="99"/>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uiPriority w:val="99"/>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uiPriority w:val="99"/>
    <w:qFormat/>
    <w:rsid w:val="0071488C"/>
    <w:pPr>
      <w:tabs>
        <w:tab w:val="num" w:pos="360"/>
      </w:tabs>
      <w:ind w:left="360" w:hanging="360"/>
    </w:pPr>
    <w:rPr>
      <w:rFonts w:ascii="Arial" w:hAnsi="Arial" w:cs="Arial"/>
      <w:szCs w:val="20"/>
    </w:rPr>
  </w:style>
  <w:style w:type="paragraph" w:customStyle="1" w:styleId="Heading">
    <w:name w:val="Heading"/>
    <w:uiPriority w:val="99"/>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uiPriority w:val="99"/>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uiPriority w:val="99"/>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uiPriority w:val="99"/>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uiPriority w:val="1"/>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uiPriority w:val="99"/>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uiPriority w:val="99"/>
    <w:qFormat/>
    <w:rsid w:val="0071488C"/>
    <w:pPr>
      <w:spacing w:before="40" w:after="40"/>
      <w:jc w:val="center"/>
    </w:pPr>
    <w:rPr>
      <w:rFonts w:ascii="Arial" w:hAnsi="Arial"/>
      <w:snapToGrid w:val="0"/>
      <w:sz w:val="22"/>
      <w:szCs w:val="20"/>
    </w:rPr>
  </w:style>
  <w:style w:type="paragraph" w:customStyle="1" w:styleId="-0">
    <w:name w:val="Раздел-табл заг"/>
    <w:basedOn w:val="a5"/>
    <w:uiPriority w:val="99"/>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uiPriority w:val="99"/>
    <w:qFormat/>
    <w:rsid w:val="0071488C"/>
    <w:pPr>
      <w:spacing w:before="80" w:after="80"/>
    </w:pPr>
    <w:rPr>
      <w:rFonts w:ascii="Arial" w:hAnsi="Arial"/>
      <w:b/>
      <w:sz w:val="22"/>
      <w:szCs w:val="20"/>
    </w:rPr>
  </w:style>
  <w:style w:type="paragraph" w:customStyle="1" w:styleId="3f3">
    <w:name w:val="3"/>
    <w:basedOn w:val="a5"/>
    <w:uiPriority w:val="99"/>
    <w:qFormat/>
    <w:rsid w:val="0071488C"/>
    <w:pPr>
      <w:spacing w:before="240" w:line="288" w:lineRule="auto"/>
      <w:ind w:left="567"/>
    </w:pPr>
    <w:rPr>
      <w:rFonts w:ascii="Arial" w:hAnsi="Arial"/>
      <w:b/>
      <w:caps/>
      <w:sz w:val="40"/>
      <w:szCs w:val="20"/>
    </w:rPr>
  </w:style>
  <w:style w:type="paragraph" w:customStyle="1" w:styleId="0">
    <w:name w:val="Таблица 0"/>
    <w:basedOn w:val="a5"/>
    <w:uiPriority w:val="99"/>
    <w:qFormat/>
    <w:rsid w:val="0071488C"/>
    <w:pPr>
      <w:spacing w:before="80" w:after="80"/>
    </w:pPr>
    <w:rPr>
      <w:rFonts w:ascii="Arial" w:hAnsi="Arial"/>
      <w:sz w:val="22"/>
      <w:szCs w:val="20"/>
    </w:rPr>
  </w:style>
  <w:style w:type="paragraph" w:customStyle="1" w:styleId="afffffffffb">
    <w:name w:val="Таблица первая стр"/>
    <w:basedOn w:val="afffffffffa"/>
    <w:uiPriority w:val="99"/>
    <w:qFormat/>
    <w:rsid w:val="0071488C"/>
    <w:pPr>
      <w:ind w:right="57"/>
      <w:jc w:val="right"/>
    </w:pPr>
  </w:style>
  <w:style w:type="paragraph" w:customStyle="1" w:styleId="1fff1">
    <w:name w:val="Таблица 1"/>
    <w:basedOn w:val="a5"/>
    <w:uiPriority w:val="99"/>
    <w:qFormat/>
    <w:rsid w:val="0071488C"/>
    <w:pPr>
      <w:spacing w:before="80" w:after="80"/>
      <w:ind w:left="567"/>
      <w:jc w:val="right"/>
    </w:pPr>
    <w:rPr>
      <w:rFonts w:ascii="Arial" w:hAnsi="Arial"/>
      <w:b/>
      <w:sz w:val="22"/>
      <w:szCs w:val="20"/>
    </w:rPr>
  </w:style>
  <w:style w:type="paragraph" w:customStyle="1" w:styleId="-9">
    <w:name w:val="Раздел-табл подзаг"/>
    <w:basedOn w:val="a5"/>
    <w:uiPriority w:val="99"/>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1_Заголовок 1 Знак1"/>
    <w:uiPriority w:val="9"/>
    <w:rsid w:val="0071488C"/>
    <w:rPr>
      <w:bCs/>
      <w:sz w:val="28"/>
      <w:szCs w:val="28"/>
    </w:rPr>
  </w:style>
  <w:style w:type="paragraph" w:customStyle="1" w:styleId="import">
    <w:name w:val="import"/>
    <w:basedOn w:val="a5"/>
    <w:uiPriority w:val="99"/>
    <w:qFormat/>
    <w:rsid w:val="0071488C"/>
    <w:pPr>
      <w:spacing w:before="100" w:beforeAutospacing="1" w:after="100" w:afterAutospacing="1"/>
    </w:pPr>
  </w:style>
  <w:style w:type="paragraph" w:customStyle="1" w:styleId="textr">
    <w:name w:val="text_r"/>
    <w:basedOn w:val="a5"/>
    <w:uiPriority w:val="99"/>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uiPriority w:val="99"/>
    <w:qFormat/>
    <w:rsid w:val="0071488C"/>
    <w:rPr>
      <w:rFonts w:ascii="Courier New" w:eastAsia="Lucida Sans Unicode" w:hAnsi="Courier New" w:cs="Courier New"/>
      <w:kern w:val="3"/>
      <w:sz w:val="21"/>
      <w:szCs w:val="24"/>
      <w:lang w:eastAsia="ru-RU"/>
    </w:rPr>
  </w:style>
  <w:style w:type="paragraph" w:customStyle="1" w:styleId="afffffffffd">
    <w:name w:val="Журнал"/>
    <w:uiPriority w:val="99"/>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uiPriority w:val="99"/>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uiPriority w:val="99"/>
    <w:qFormat/>
    <w:rsid w:val="0071488C"/>
    <w:pPr>
      <w:tabs>
        <w:tab w:val="left" w:pos="709"/>
      </w:tabs>
      <w:jc w:val="both"/>
    </w:pPr>
    <w:rPr>
      <w:rFonts w:ascii="Arial" w:eastAsia="Calibri" w:hAnsi="Arial"/>
      <w:szCs w:val="20"/>
    </w:rPr>
  </w:style>
  <w:style w:type="paragraph" w:customStyle="1" w:styleId="Style6">
    <w:name w:val="Style6"/>
    <w:basedOn w:val="a5"/>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uiPriority w:val="9"/>
    <w:rsid w:val="0071488C"/>
    <w:rPr>
      <w:rFonts w:ascii="Arial" w:hAnsi="Arial"/>
      <w:b/>
      <w:bCs/>
      <w:sz w:val="26"/>
      <w:szCs w:val="26"/>
      <w:lang w:val="x-none" w:eastAsia="x-none"/>
    </w:rPr>
  </w:style>
  <w:style w:type="paragraph" w:customStyle="1" w:styleId="1fff3">
    <w:name w:val="1"/>
    <w:basedOn w:val="a5"/>
    <w:uiPriority w:val="99"/>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uiPriority w:val="99"/>
    <w:qFormat/>
    <w:rsid w:val="0071488C"/>
    <w:pPr>
      <w:keepNext/>
      <w:keepLines/>
      <w:jc w:val="center"/>
    </w:pPr>
    <w:rPr>
      <w:b/>
      <w:sz w:val="22"/>
      <w:szCs w:val="22"/>
    </w:rPr>
  </w:style>
  <w:style w:type="paragraph" w:customStyle="1" w:styleId="affffffffff0">
    <w:name w:val="Табличный_центр"/>
    <w:basedOn w:val="a5"/>
    <w:uiPriority w:val="99"/>
    <w:qFormat/>
    <w:rsid w:val="0071488C"/>
    <w:pPr>
      <w:jc w:val="center"/>
    </w:pPr>
    <w:rPr>
      <w:sz w:val="22"/>
      <w:szCs w:val="22"/>
    </w:rPr>
  </w:style>
  <w:style w:type="paragraph" w:customStyle="1" w:styleId="affffffffff1">
    <w:name w:val="Табличный_слева"/>
    <w:basedOn w:val="a5"/>
    <w:uiPriority w:val="99"/>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uiPriority w:val="99"/>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uiPriority w:val="32"/>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uiPriority w:val="99"/>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uiPriority w:val="99"/>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uiPriority w:val="99"/>
    <w:qFormat/>
    <w:rsid w:val="0071488C"/>
    <w:pPr>
      <w:widowControl w:val="0"/>
    </w:pPr>
    <w:rPr>
      <w:rFonts w:ascii="Arial" w:hAnsi="Arial"/>
      <w:snapToGrid w:val="0"/>
    </w:rPr>
  </w:style>
  <w:style w:type="paragraph" w:customStyle="1" w:styleId="afffffffffff3">
    <w:name w:val="МОН основной"/>
    <w:basedOn w:val="a5"/>
    <w:uiPriority w:val="99"/>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uiPriority w:val="99"/>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uiPriority w:val="99"/>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uiPriority w:val="99"/>
    <w:qFormat/>
    <w:rsid w:val="0071488C"/>
    <w:pPr>
      <w:spacing w:before="100" w:beforeAutospacing="1" w:after="100" w:afterAutospacing="1"/>
    </w:pPr>
  </w:style>
  <w:style w:type="paragraph" w:customStyle="1" w:styleId="afffffffffff4">
    <w:name w:val="Содержимое таблицы"/>
    <w:basedOn w:val="a5"/>
    <w:uiPriority w:val="99"/>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uiPriority w:val="99"/>
    <w:qFormat/>
    <w:rsid w:val="0071488C"/>
    <w:pPr>
      <w:widowControl w:val="0"/>
    </w:pPr>
    <w:rPr>
      <w:color w:val="000000"/>
    </w:rPr>
  </w:style>
  <w:style w:type="paragraph" w:customStyle="1" w:styleId="Style43">
    <w:name w:val="Style43"/>
    <w:basedOn w:val="a5"/>
    <w:uiPriority w:val="99"/>
    <w:qFormat/>
    <w:rsid w:val="0071488C"/>
    <w:pPr>
      <w:widowControl w:val="0"/>
      <w:jc w:val="right"/>
    </w:pPr>
    <w:rPr>
      <w:color w:val="000000"/>
    </w:rPr>
  </w:style>
  <w:style w:type="paragraph" w:customStyle="1" w:styleId="Style40">
    <w:name w:val="Style40"/>
    <w:basedOn w:val="a5"/>
    <w:uiPriority w:val="99"/>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uiPriority w:val="99"/>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uiPriority w:val="99"/>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uiPriority w:val="99"/>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uiPriority w:val="99"/>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uiPriority w:val="99"/>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uiPriority w:val="99"/>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uiPriority w:val="99"/>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uiPriority w:val="99"/>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uiPriority w:val="99"/>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uiPriority w:val="99"/>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uiPriority w:val="99"/>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uiPriority w:val="99"/>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uiPriority w:val="99"/>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uiPriority w:val="99"/>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uiPriority w:val="99"/>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uiPriority w:val="99"/>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uiPriority w:val="99"/>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uiPriority w:val="99"/>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uiPriority w:val="99"/>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uiPriority w:val="99"/>
    <w:qFormat/>
    <w:rsid w:val="0071488C"/>
    <w:pPr>
      <w:tabs>
        <w:tab w:val="right" w:leader="dot" w:pos="9353"/>
      </w:tabs>
      <w:ind w:left="2547"/>
    </w:pPr>
  </w:style>
  <w:style w:type="paragraph" w:customStyle="1" w:styleId="afffffffffffe">
    <w:name w:val="Содержимое врезки"/>
    <w:basedOn w:val="aff8"/>
    <w:uiPriority w:val="99"/>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uiPriority w:val="99"/>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rsid w:val="0071488C"/>
    <w:rPr>
      <w:color w:val="808080"/>
    </w:rPr>
  </w:style>
  <w:style w:type="paragraph" w:customStyle="1" w:styleId="318">
    <w:name w:val="Обычный31"/>
    <w:uiPriority w:val="99"/>
    <w:qFormat/>
    <w:rsid w:val="0071488C"/>
    <w:pPr>
      <w:snapToGrid w:val="0"/>
    </w:pPr>
    <w:rPr>
      <w:sz w:val="22"/>
      <w:lang w:val="en-US" w:bidi="en-US"/>
    </w:rPr>
  </w:style>
  <w:style w:type="paragraph" w:customStyle="1" w:styleId="affffffffffff4">
    <w:name w:val="название Знак Знак"/>
    <w:basedOn w:val="a5"/>
    <w:uiPriority w:val="99"/>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uiPriority w:val="99"/>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uiPriority w:val="99"/>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uiPriority w:val="99"/>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uiPriority w:val="99"/>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uiPriority w:val="99"/>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uiPriority w:val="99"/>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uiPriority w:val="99"/>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uiPriority w:val="99"/>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uiPriority w:val="99"/>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uiPriority w:val="99"/>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uiPriority w:val="99"/>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uiPriority w:val="99"/>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uiPriority w:val="1"/>
    <w:qFormat/>
    <w:rsid w:val="0071488C"/>
    <w:rPr>
      <w:rFonts w:ascii="Cambria" w:eastAsia="MS Mincho" w:hAnsi="Cambria"/>
      <w:sz w:val="24"/>
      <w:szCs w:val="24"/>
      <w:lang w:val="en-US" w:bidi="en-US"/>
    </w:rPr>
  </w:style>
  <w:style w:type="paragraph" w:customStyle="1" w:styleId="63">
    <w:name w:val="заголовок 6"/>
    <w:basedOn w:val="a5"/>
    <w:next w:val="a5"/>
    <w:uiPriority w:val="99"/>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uiPriority w:val="99"/>
    <w:qFormat/>
    <w:rsid w:val="0071488C"/>
    <w:pPr>
      <w:ind w:firstLine="567"/>
    </w:pPr>
    <w:rPr>
      <w:szCs w:val="20"/>
      <w:lang w:val="en-US" w:eastAsia="en-US" w:bidi="en-US"/>
    </w:rPr>
  </w:style>
  <w:style w:type="paragraph" w:customStyle="1" w:styleId="11b">
    <w:name w:val="Стиль подчеркивание Первая строка:  11 см"/>
    <w:basedOn w:val="a5"/>
    <w:uiPriority w:val="99"/>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uiPriority w:val="99"/>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uiPriority w:val="99"/>
    <w:qFormat/>
    <w:rsid w:val="0071488C"/>
    <w:pPr>
      <w:keepNext/>
      <w:keepLines/>
      <w:jc w:val="center"/>
    </w:pPr>
    <w:rPr>
      <w:noProof/>
      <w:sz w:val="24"/>
      <w:lang w:val="en-US" w:bidi="en-US"/>
    </w:rPr>
  </w:style>
  <w:style w:type="paragraph" w:customStyle="1" w:styleId="affffffffffffb">
    <w:name w:val="табл_название"/>
    <w:next w:val="affffffffffff8"/>
    <w:uiPriority w:val="99"/>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uiPriority w:val="99"/>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uiPriority w:val="99"/>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uiPriority w:val="99"/>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uiPriority w:val="99"/>
    <w:qFormat/>
    <w:rsid w:val="0071488C"/>
    <w:pPr>
      <w:spacing w:before="100" w:beforeAutospacing="1" w:after="100" w:afterAutospacing="1"/>
    </w:pPr>
    <w:rPr>
      <w:lang w:val="en-US" w:eastAsia="en-US" w:bidi="en-US"/>
    </w:rPr>
  </w:style>
  <w:style w:type="paragraph" w:customStyle="1" w:styleId="5a">
    <w:name w:val="Обычный5"/>
    <w:uiPriority w:val="99"/>
    <w:qFormat/>
    <w:rsid w:val="0071488C"/>
    <w:pPr>
      <w:snapToGrid w:val="0"/>
    </w:pPr>
    <w:rPr>
      <w:sz w:val="22"/>
      <w:lang w:val="en-US" w:bidi="en-US"/>
    </w:rPr>
  </w:style>
  <w:style w:type="paragraph" w:customStyle="1" w:styleId="240">
    <w:name w:val="Основной текст 24"/>
    <w:basedOn w:val="a5"/>
    <w:uiPriority w:val="99"/>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uiPriority w:val="99"/>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uiPriority w:val="99"/>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uiPriority w:val="99"/>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uiPriority w:val="99"/>
    <w:qFormat/>
    <w:rsid w:val="0071488C"/>
    <w:pPr>
      <w:suppressAutoHyphens/>
      <w:ind w:left="1680" w:hanging="240"/>
    </w:pPr>
    <w:rPr>
      <w:lang w:eastAsia="ar-SA"/>
    </w:rPr>
  </w:style>
  <w:style w:type="paragraph" w:customStyle="1" w:styleId="241">
    <w:name w:val="Основной текст с отступом 24"/>
    <w:basedOn w:val="a5"/>
    <w:uiPriority w:val="99"/>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uiPriority w:val="99"/>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uiPriority w:val="99"/>
    <w:qFormat/>
    <w:rsid w:val="0071488C"/>
    <w:pPr>
      <w:jc w:val="both"/>
    </w:pPr>
    <w:rPr>
      <w:szCs w:val="20"/>
    </w:rPr>
  </w:style>
  <w:style w:type="paragraph" w:customStyle="1" w:styleId="afffffffffffff6">
    <w:name w:val="Таблица_номер"/>
    <w:basedOn w:val="a5"/>
    <w:autoRedefine/>
    <w:uiPriority w:val="99"/>
    <w:qFormat/>
    <w:rsid w:val="0071488C"/>
    <w:pPr>
      <w:jc w:val="right"/>
    </w:pPr>
    <w:rPr>
      <w:rFonts w:ascii="Arial" w:hAnsi="Arial" w:cs="Arial"/>
      <w:sz w:val="22"/>
      <w:szCs w:val="22"/>
    </w:rPr>
  </w:style>
  <w:style w:type="paragraph" w:customStyle="1" w:styleId="afffffffffffff7">
    <w:name w:val="Таблица_название"/>
    <w:basedOn w:val="a5"/>
    <w:autoRedefine/>
    <w:uiPriority w:val="99"/>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uiPriority w:val="99"/>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uiPriority w:val="99"/>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uiPriority w:val="99"/>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uiPriority w:val="99"/>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uiPriority w:val="99"/>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uiPriority w:val="99"/>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uiPriority w:val="99"/>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uiPriority w:val="99"/>
    <w:qFormat/>
    <w:rsid w:val="0071488C"/>
    <w:pPr>
      <w:spacing w:before="100" w:beforeAutospacing="1" w:after="100" w:afterAutospacing="1"/>
    </w:pPr>
    <w:rPr>
      <w:color w:val="000000"/>
    </w:rPr>
  </w:style>
  <w:style w:type="paragraph" w:customStyle="1" w:styleId="font12">
    <w:name w:val="font12"/>
    <w:basedOn w:val="a5"/>
    <w:uiPriority w:val="99"/>
    <w:qFormat/>
    <w:rsid w:val="0071488C"/>
    <w:pPr>
      <w:spacing w:before="100" w:beforeAutospacing="1" w:after="100" w:afterAutospacing="1"/>
    </w:pPr>
  </w:style>
  <w:style w:type="paragraph" w:customStyle="1" w:styleId="xl401">
    <w:name w:val="xl40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uiPriority w:val="99"/>
    <w:qFormat/>
    <w:rsid w:val="0071488C"/>
    <w:pPr>
      <w:numPr>
        <w:numId w:val="34"/>
      </w:numPr>
      <w:spacing w:before="120"/>
      <w:jc w:val="both"/>
    </w:pPr>
  </w:style>
  <w:style w:type="paragraph" w:customStyle="1" w:styleId="afffffffffffffc">
    <w:name w:val="Табличный"/>
    <w:basedOn w:val="a5"/>
    <w:uiPriority w:val="99"/>
    <w:qFormat/>
    <w:rsid w:val="0071488C"/>
    <w:pPr>
      <w:keepNext/>
      <w:widowControl w:val="0"/>
      <w:spacing w:before="60" w:after="60"/>
      <w:jc w:val="center"/>
    </w:pPr>
    <w:rPr>
      <w:b/>
      <w:sz w:val="22"/>
      <w:szCs w:val="20"/>
    </w:rPr>
  </w:style>
  <w:style w:type="paragraph" w:customStyle="1" w:styleId="afffffffffffffd">
    <w:name w:val="Содержание"/>
    <w:basedOn w:val="a5"/>
    <w:uiPriority w:val="99"/>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uiPriority w:val="99"/>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uiPriority w:val="99"/>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uiPriority w:val="99"/>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uiPriority w:val="99"/>
    <w:qFormat/>
    <w:rsid w:val="0071488C"/>
    <w:pPr>
      <w:tabs>
        <w:tab w:val="clear" w:pos="360"/>
      </w:tabs>
      <w:spacing w:before="0"/>
      <w:ind w:left="0" w:firstLine="0"/>
      <w:jc w:val="left"/>
    </w:pPr>
  </w:style>
  <w:style w:type="paragraph" w:customStyle="1" w:styleId="affffffffffffff2">
    <w:name w:val="Табличный_по ширине"/>
    <w:basedOn w:val="affffffffff1"/>
    <w:uiPriority w:val="99"/>
    <w:qFormat/>
    <w:rsid w:val="0071488C"/>
    <w:pPr>
      <w:jc w:val="both"/>
    </w:pPr>
  </w:style>
  <w:style w:type="paragraph" w:customStyle="1" w:styleId="102">
    <w:name w:val="Табличный_центр_10"/>
    <w:basedOn w:val="a5"/>
    <w:uiPriority w:val="99"/>
    <w:qFormat/>
    <w:rsid w:val="0071488C"/>
    <w:pPr>
      <w:jc w:val="center"/>
    </w:pPr>
    <w:rPr>
      <w:sz w:val="20"/>
    </w:rPr>
  </w:style>
  <w:style w:type="paragraph" w:customStyle="1" w:styleId="103">
    <w:name w:val="Табличный_слева_10"/>
    <w:basedOn w:val="a5"/>
    <w:uiPriority w:val="99"/>
    <w:qFormat/>
    <w:rsid w:val="0071488C"/>
    <w:rPr>
      <w:sz w:val="20"/>
    </w:rPr>
  </w:style>
  <w:style w:type="paragraph" w:customStyle="1" w:styleId="104">
    <w:name w:val="Табличный_по ширине_10"/>
    <w:basedOn w:val="a5"/>
    <w:uiPriority w:val="99"/>
    <w:qFormat/>
    <w:rsid w:val="0071488C"/>
    <w:pPr>
      <w:jc w:val="both"/>
    </w:pPr>
    <w:rPr>
      <w:sz w:val="20"/>
    </w:rPr>
  </w:style>
  <w:style w:type="paragraph" w:customStyle="1" w:styleId="10">
    <w:name w:val="Табличный_нумерованный_10"/>
    <w:basedOn w:val="a5"/>
    <w:uiPriority w:val="99"/>
    <w:qFormat/>
    <w:rsid w:val="0071488C"/>
    <w:pPr>
      <w:numPr>
        <w:numId w:val="35"/>
      </w:numPr>
    </w:pPr>
    <w:rPr>
      <w:sz w:val="20"/>
    </w:rPr>
  </w:style>
  <w:style w:type="paragraph" w:customStyle="1" w:styleId="105">
    <w:name w:val="Табличный_заголовки_10"/>
    <w:basedOn w:val="af3"/>
    <w:uiPriority w:val="99"/>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uiPriority w:val="99"/>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uiPriority w:val="99"/>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uiPriority w:val="99"/>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uiPriority w:val="99"/>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uiPriority w:val="99"/>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uiPriority w:val="99"/>
    <w:qFormat/>
    <w:rsid w:val="0071488C"/>
    <w:pPr>
      <w:ind w:left="284"/>
    </w:pPr>
    <w:rPr>
      <w:b/>
      <w:color w:val="76923C"/>
    </w:rPr>
  </w:style>
  <w:style w:type="paragraph" w:customStyle="1" w:styleId="font7">
    <w:name w:val="font7"/>
    <w:basedOn w:val="a5"/>
    <w:uiPriority w:val="39"/>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uiPriority w:val="39"/>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uiPriority w:val="99"/>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uiPriority w:val="99"/>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uiPriority w:val="99"/>
    <w:qFormat/>
    <w:rsid w:val="0071488C"/>
    <w:pPr>
      <w:spacing w:before="100" w:beforeAutospacing="1" w:after="100" w:afterAutospacing="1"/>
    </w:pPr>
    <w:rPr>
      <w:color w:val="000000"/>
      <w:sz w:val="16"/>
      <w:szCs w:val="16"/>
    </w:rPr>
  </w:style>
  <w:style w:type="paragraph" w:customStyle="1" w:styleId="font14">
    <w:name w:val="font14"/>
    <w:basedOn w:val="a5"/>
    <w:uiPriority w:val="99"/>
    <w:qFormat/>
    <w:rsid w:val="0071488C"/>
    <w:pPr>
      <w:spacing w:before="100" w:beforeAutospacing="1" w:after="100" w:afterAutospacing="1"/>
    </w:pPr>
    <w:rPr>
      <w:color w:val="000000"/>
      <w:sz w:val="16"/>
      <w:szCs w:val="16"/>
      <w:u w:val="single"/>
    </w:rPr>
  </w:style>
  <w:style w:type="paragraph" w:customStyle="1" w:styleId="font15">
    <w:name w:val="font15"/>
    <w:basedOn w:val="a5"/>
    <w:uiPriority w:val="99"/>
    <w:qFormat/>
    <w:rsid w:val="0071488C"/>
    <w:pPr>
      <w:spacing w:before="100" w:beforeAutospacing="1" w:after="100" w:afterAutospacing="1"/>
    </w:pPr>
    <w:rPr>
      <w:sz w:val="16"/>
      <w:szCs w:val="16"/>
    </w:rPr>
  </w:style>
  <w:style w:type="paragraph" w:customStyle="1" w:styleId="afffffffffffffff9">
    <w:name w:val="Дистиль"/>
    <w:basedOn w:val="a5"/>
    <w:uiPriority w:val="99"/>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uiPriority w:val="99"/>
    <w:qFormat/>
    <w:rsid w:val="0071488C"/>
    <w:pPr>
      <w:spacing w:line="360" w:lineRule="auto"/>
      <w:ind w:firstLine="709"/>
      <w:jc w:val="both"/>
    </w:pPr>
    <w:rPr>
      <w:sz w:val="26"/>
      <w:szCs w:val="20"/>
    </w:rPr>
  </w:style>
  <w:style w:type="paragraph" w:customStyle="1" w:styleId="5e">
    <w:name w:val="заголовок 5"/>
    <w:basedOn w:val="a5"/>
    <w:next w:val="a5"/>
    <w:uiPriority w:val="99"/>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uiPriority w:val="99"/>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uiPriority w:val="99"/>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uiPriority w:val="99"/>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uiPriority w:val="99"/>
    <w:qFormat/>
    <w:rsid w:val="0071488C"/>
    <w:pPr>
      <w:shd w:val="clear" w:color="000000" w:fill="DA9694"/>
      <w:spacing w:before="100" w:beforeAutospacing="1" w:after="100" w:afterAutospacing="1"/>
    </w:pPr>
  </w:style>
  <w:style w:type="paragraph" w:customStyle="1" w:styleId="xl134">
    <w:name w:val="xl134"/>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uiPriority w:val="99"/>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uiPriority w:val="99"/>
    <w:qFormat/>
    <w:rsid w:val="0071488C"/>
    <w:pPr>
      <w:shd w:val="clear" w:color="000000" w:fill="DA9694"/>
      <w:spacing w:before="100" w:beforeAutospacing="1" w:after="100" w:afterAutospacing="1"/>
    </w:pPr>
  </w:style>
  <w:style w:type="paragraph" w:customStyle="1" w:styleId="xl142">
    <w:name w:val="xl142"/>
    <w:basedOn w:val="a5"/>
    <w:uiPriority w:val="99"/>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uiPriority w:val="99"/>
    <w:qFormat/>
    <w:rsid w:val="0071488C"/>
    <w:pPr>
      <w:shd w:val="clear" w:color="000000" w:fill="DA9694"/>
      <w:spacing w:before="100" w:beforeAutospacing="1" w:after="100" w:afterAutospacing="1"/>
    </w:pPr>
  </w:style>
  <w:style w:type="paragraph" w:customStyle="1" w:styleId="xl152">
    <w:name w:val="xl15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uiPriority w:val="99"/>
    <w:qFormat/>
    <w:rsid w:val="0071488C"/>
    <w:pPr>
      <w:shd w:val="clear" w:color="000000" w:fill="DA9694"/>
      <w:spacing w:before="100" w:beforeAutospacing="1" w:after="100" w:afterAutospacing="1"/>
    </w:pPr>
    <w:rPr>
      <w:b/>
      <w:bCs/>
    </w:rPr>
  </w:style>
  <w:style w:type="paragraph" w:customStyle="1" w:styleId="xl175">
    <w:name w:val="xl17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uiPriority w:val="99"/>
    <w:qFormat/>
    <w:rsid w:val="0071488C"/>
    <w:pPr>
      <w:spacing w:before="100" w:beforeAutospacing="1" w:after="100" w:afterAutospacing="1"/>
    </w:pPr>
    <w:rPr>
      <w:b/>
      <w:bCs/>
    </w:rPr>
  </w:style>
  <w:style w:type="paragraph" w:customStyle="1" w:styleId="xl177">
    <w:name w:val="xl177"/>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uiPriority w:val="99"/>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uiPriority w:val="99"/>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uiPriority w:val="99"/>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uiPriority w:val="99"/>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uiPriority w:val="99"/>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uiPriority w:val="99"/>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uiPriority w:val="99"/>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uiPriority w:val="99"/>
    <w:qFormat/>
    <w:rsid w:val="0071488C"/>
    <w:pPr>
      <w:shd w:val="clear" w:color="000000" w:fill="FCD5B4"/>
      <w:spacing w:before="100" w:beforeAutospacing="1" w:after="100" w:afterAutospacing="1"/>
    </w:pPr>
  </w:style>
  <w:style w:type="paragraph" w:customStyle="1" w:styleId="xl180">
    <w:name w:val="xl18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uiPriority w:val="99"/>
    <w:qFormat/>
    <w:rsid w:val="0071488C"/>
    <w:pPr>
      <w:spacing w:before="100" w:beforeAutospacing="1" w:after="100" w:afterAutospacing="1"/>
    </w:pPr>
  </w:style>
  <w:style w:type="paragraph" w:customStyle="1" w:styleId="xl183">
    <w:name w:val="xl18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uiPriority w:val="99"/>
    <w:qFormat/>
    <w:rsid w:val="0071488C"/>
    <w:pPr>
      <w:shd w:val="clear" w:color="000000" w:fill="FCD5B4"/>
      <w:spacing w:before="100" w:beforeAutospacing="1" w:after="100" w:afterAutospacing="1"/>
    </w:pPr>
  </w:style>
  <w:style w:type="paragraph" w:customStyle="1" w:styleId="xl190">
    <w:name w:val="xl19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uiPriority w:val="99"/>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uiPriority w:val="99"/>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uiPriority w:val="99"/>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uiPriority w:val="99"/>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uiPriority w:val="99"/>
    <w:qFormat/>
    <w:rsid w:val="0071488C"/>
    <w:pPr>
      <w:shd w:val="clear" w:color="000000" w:fill="B7DEE8"/>
      <w:spacing w:before="100" w:beforeAutospacing="1" w:after="100" w:afterAutospacing="1"/>
      <w:jc w:val="center"/>
    </w:pPr>
  </w:style>
  <w:style w:type="paragraph" w:customStyle="1" w:styleId="xl220">
    <w:name w:val="xl220"/>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uiPriority w:val="99"/>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uiPriority w:val="99"/>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uiPriority w:val="99"/>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uiPriority w:val="99"/>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uiPriority w:val="99"/>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uiPriority w:val="99"/>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uiPriority w:val="9"/>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uiPriority w:val="9"/>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uiPriority w:val="99"/>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6998-D15F-4A77-A835-A4EE429E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16</Pages>
  <Words>1443</Words>
  <Characters>11042</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040114 Кулиниченко</dc:creator>
  <cp:lastModifiedBy>Меньшикова Ольга Александровна</cp:lastModifiedBy>
  <cp:revision>28</cp:revision>
  <cp:lastPrinted>2026-04-29T06:55:00Z</cp:lastPrinted>
  <dcterms:created xsi:type="dcterms:W3CDTF">2024-12-26T06:33:00Z</dcterms:created>
  <dcterms:modified xsi:type="dcterms:W3CDTF">2026-04-29T06:59:00Z</dcterms:modified>
</cp:coreProperties>
</file>