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1E" w:rsidRDefault="00C8381E" w:rsidP="00C8381E">
      <w:pPr>
        <w:spacing w:line="360" w:lineRule="auto"/>
        <w:contextualSpacing/>
        <w:jc w:val="both"/>
        <w:rPr>
          <w:szCs w:val="24"/>
        </w:rPr>
      </w:pPr>
    </w:p>
    <w:p w:rsidR="00C8381E" w:rsidRPr="00B9718A" w:rsidRDefault="00C8381E" w:rsidP="00C8381E">
      <w:pPr>
        <w:autoSpaceDE w:val="0"/>
        <w:autoSpaceDN w:val="0"/>
        <w:adjustRightInd w:val="0"/>
        <w:ind w:firstLine="709"/>
        <w:jc w:val="center"/>
        <w:rPr>
          <w:rFonts w:eastAsia="Courier New"/>
          <w:b/>
          <w:sz w:val="28"/>
          <w:szCs w:val="28"/>
        </w:rPr>
      </w:pPr>
      <w:r w:rsidRPr="00B9718A">
        <w:rPr>
          <w:rFonts w:eastAsia="Courier New"/>
          <w:b/>
          <w:sz w:val="28"/>
          <w:szCs w:val="28"/>
        </w:rPr>
        <w:t xml:space="preserve">Пояснительная записка </w:t>
      </w:r>
    </w:p>
    <w:p w:rsidR="00C8381E" w:rsidRPr="00C8381E" w:rsidRDefault="00C8381E" w:rsidP="00C8381E">
      <w:pPr>
        <w:autoSpaceDE w:val="0"/>
        <w:autoSpaceDN w:val="0"/>
        <w:adjustRightInd w:val="0"/>
        <w:ind w:firstLine="709"/>
        <w:jc w:val="center"/>
        <w:rPr>
          <w:rFonts w:eastAsia="Courier New"/>
          <w:b/>
          <w:sz w:val="28"/>
          <w:szCs w:val="28"/>
        </w:rPr>
      </w:pPr>
      <w:r w:rsidRPr="00C8381E">
        <w:rPr>
          <w:rFonts w:eastAsia="Courier New"/>
          <w:b/>
          <w:sz w:val="28"/>
          <w:szCs w:val="28"/>
        </w:rPr>
        <w:t xml:space="preserve">к проекту </w:t>
      </w:r>
      <w:r w:rsidRPr="00C8381E">
        <w:rPr>
          <w:b/>
          <w:sz w:val="28"/>
          <w:szCs w:val="28"/>
        </w:rPr>
        <w:t xml:space="preserve">решения Думы Кондинского района </w:t>
      </w:r>
      <w:r>
        <w:rPr>
          <w:b/>
          <w:sz w:val="28"/>
          <w:szCs w:val="28"/>
        </w:rPr>
        <w:t xml:space="preserve">                                                                   </w:t>
      </w:r>
      <w:r w:rsidRPr="00C8381E">
        <w:rPr>
          <w:b/>
          <w:sz w:val="28"/>
          <w:szCs w:val="28"/>
        </w:rPr>
        <w:t xml:space="preserve">«О внесении изменений </w:t>
      </w:r>
      <w:r>
        <w:rPr>
          <w:b/>
          <w:sz w:val="28"/>
          <w:szCs w:val="28"/>
        </w:rPr>
        <w:t xml:space="preserve"> </w:t>
      </w:r>
      <w:r w:rsidRPr="00C8381E">
        <w:rPr>
          <w:b/>
          <w:sz w:val="28"/>
          <w:szCs w:val="28"/>
        </w:rPr>
        <w:t xml:space="preserve">в Решение Думы Кондинского района </w:t>
      </w:r>
      <w:r>
        <w:rPr>
          <w:b/>
          <w:sz w:val="28"/>
          <w:szCs w:val="28"/>
        </w:rPr>
        <w:t xml:space="preserve">                                             </w:t>
      </w:r>
      <w:r w:rsidRPr="00C8381E">
        <w:rPr>
          <w:b/>
          <w:sz w:val="28"/>
          <w:szCs w:val="28"/>
        </w:rPr>
        <w:t>от 15 октября 2009 года №847 «О рассмотрении проекта</w:t>
      </w:r>
      <w:r>
        <w:rPr>
          <w:b/>
          <w:sz w:val="28"/>
          <w:szCs w:val="28"/>
        </w:rPr>
        <w:t xml:space="preserve">                                         </w:t>
      </w:r>
      <w:r w:rsidRPr="00C8381E">
        <w:rPr>
          <w:b/>
          <w:sz w:val="28"/>
          <w:szCs w:val="28"/>
        </w:rPr>
        <w:t xml:space="preserve"> «Правил землепользования и застройки муниципального образования сельское поселение </w:t>
      </w:r>
      <w:proofErr w:type="spellStart"/>
      <w:r w:rsidRPr="00C8381E">
        <w:rPr>
          <w:b/>
          <w:sz w:val="28"/>
          <w:szCs w:val="28"/>
        </w:rPr>
        <w:t>Болчары</w:t>
      </w:r>
      <w:proofErr w:type="spellEnd"/>
      <w:r w:rsidRPr="00C8381E">
        <w:rPr>
          <w:b/>
          <w:sz w:val="28"/>
          <w:szCs w:val="28"/>
        </w:rPr>
        <w:t>»</w:t>
      </w:r>
    </w:p>
    <w:p w:rsidR="00C8381E" w:rsidRDefault="00C8381E" w:rsidP="00C8381E">
      <w:pPr>
        <w:autoSpaceDE w:val="0"/>
        <w:autoSpaceDN w:val="0"/>
        <w:adjustRightInd w:val="0"/>
        <w:ind w:firstLine="709"/>
        <w:jc w:val="center"/>
        <w:rPr>
          <w:rFonts w:eastAsia="Courier New"/>
          <w:b/>
          <w:sz w:val="28"/>
          <w:szCs w:val="28"/>
        </w:rPr>
      </w:pPr>
    </w:p>
    <w:p w:rsidR="00C8381E" w:rsidRPr="00B02028" w:rsidRDefault="00C8381E" w:rsidP="00C8381E">
      <w:pPr>
        <w:numPr>
          <w:ilvl w:val="0"/>
          <w:numId w:val="1"/>
        </w:numPr>
        <w:autoSpaceDE w:val="0"/>
        <w:autoSpaceDN w:val="0"/>
        <w:adjustRightInd w:val="0"/>
        <w:jc w:val="both"/>
        <w:rPr>
          <w:rFonts w:eastAsia="Courier New"/>
          <w:b/>
          <w:sz w:val="28"/>
          <w:szCs w:val="28"/>
        </w:rPr>
      </w:pPr>
      <w:r w:rsidRPr="00B02028">
        <w:rPr>
          <w:rFonts w:eastAsia="Courier New"/>
          <w:b/>
          <w:sz w:val="28"/>
          <w:szCs w:val="28"/>
        </w:rPr>
        <w:t>Цели разработки и принятия проектов.</w:t>
      </w:r>
    </w:p>
    <w:p w:rsidR="00C8381E" w:rsidRPr="00B02028" w:rsidRDefault="00C8381E" w:rsidP="00C8381E">
      <w:pPr>
        <w:autoSpaceDE w:val="0"/>
        <w:autoSpaceDN w:val="0"/>
        <w:adjustRightInd w:val="0"/>
        <w:ind w:firstLine="709"/>
        <w:jc w:val="both"/>
        <w:rPr>
          <w:sz w:val="28"/>
          <w:szCs w:val="28"/>
        </w:rPr>
      </w:pPr>
      <w:proofErr w:type="gramStart"/>
      <w:r w:rsidRPr="00B02028">
        <w:rPr>
          <w:sz w:val="28"/>
          <w:szCs w:val="28"/>
        </w:rPr>
        <w:t>В июле 2015 года службой жилищного и строительного надзора Ханты</w:t>
      </w:r>
      <w:r>
        <w:rPr>
          <w:sz w:val="28"/>
          <w:szCs w:val="28"/>
        </w:rPr>
        <w:t xml:space="preserve">-Мансийского автономного округа - </w:t>
      </w:r>
      <w:r w:rsidRPr="00B02028">
        <w:rPr>
          <w:sz w:val="28"/>
          <w:szCs w:val="28"/>
        </w:rPr>
        <w:t>Югры была проведена внеплановая проверка  соблюдения законодательства о градостроительной деятельности админис</w:t>
      </w:r>
      <w:r>
        <w:rPr>
          <w:sz w:val="28"/>
          <w:szCs w:val="28"/>
        </w:rPr>
        <w:t>трации Конди</w:t>
      </w:r>
      <w:r w:rsidRPr="00B02028">
        <w:rPr>
          <w:sz w:val="28"/>
          <w:szCs w:val="28"/>
        </w:rPr>
        <w:t>н</w:t>
      </w:r>
      <w:r>
        <w:rPr>
          <w:sz w:val="28"/>
          <w:szCs w:val="28"/>
        </w:rPr>
        <w:t>ск</w:t>
      </w:r>
      <w:r w:rsidRPr="00B02028">
        <w:rPr>
          <w:sz w:val="28"/>
          <w:szCs w:val="28"/>
        </w:rPr>
        <w:t>ого района в части соблюдения требований градостроительного законодательства при утверждении правил землепользования и застройки в части полноты предусмотренных ими сведений и обеспечения установленного порядка доступа к таким сведениям всех заинтересованных лиц.</w:t>
      </w:r>
      <w:proofErr w:type="gramEnd"/>
    </w:p>
    <w:p w:rsidR="00C8381E" w:rsidRPr="00B02028" w:rsidRDefault="00C8381E" w:rsidP="00C8381E">
      <w:pPr>
        <w:autoSpaceDE w:val="0"/>
        <w:autoSpaceDN w:val="0"/>
        <w:adjustRightInd w:val="0"/>
        <w:ind w:firstLine="709"/>
        <w:jc w:val="both"/>
        <w:rPr>
          <w:sz w:val="28"/>
          <w:szCs w:val="28"/>
        </w:rPr>
      </w:pPr>
      <w:r w:rsidRPr="00B02028">
        <w:rPr>
          <w:sz w:val="28"/>
          <w:szCs w:val="28"/>
        </w:rPr>
        <w:t>В результате проведенной проверки были выявлены следующие нарушения:</w:t>
      </w:r>
    </w:p>
    <w:p w:rsidR="00C8381E" w:rsidRPr="00B02028" w:rsidRDefault="00C8381E" w:rsidP="00C8381E">
      <w:pPr>
        <w:autoSpaceDE w:val="0"/>
        <w:autoSpaceDN w:val="0"/>
        <w:adjustRightInd w:val="0"/>
        <w:ind w:firstLine="709"/>
        <w:jc w:val="both"/>
        <w:rPr>
          <w:sz w:val="28"/>
          <w:szCs w:val="28"/>
        </w:rPr>
      </w:pPr>
      <w:r w:rsidRPr="00B02028">
        <w:rPr>
          <w:sz w:val="28"/>
          <w:szCs w:val="28"/>
        </w:rPr>
        <w:t xml:space="preserve">Утвержденные Правила землепользования и застройки </w:t>
      </w:r>
      <w:r>
        <w:rPr>
          <w:sz w:val="28"/>
          <w:szCs w:val="28"/>
        </w:rPr>
        <w:t>сельс</w:t>
      </w:r>
      <w:r w:rsidRPr="00B02028">
        <w:rPr>
          <w:sz w:val="28"/>
          <w:szCs w:val="28"/>
        </w:rPr>
        <w:t xml:space="preserve">кого поселения </w:t>
      </w:r>
      <w:proofErr w:type="spellStart"/>
      <w:r>
        <w:rPr>
          <w:sz w:val="28"/>
          <w:szCs w:val="28"/>
        </w:rPr>
        <w:t>Болчары</w:t>
      </w:r>
      <w:proofErr w:type="spellEnd"/>
      <w:r w:rsidRPr="00B02028">
        <w:rPr>
          <w:sz w:val="28"/>
          <w:szCs w:val="28"/>
        </w:rPr>
        <w:t xml:space="preserve"> по своему содержанию не в полной мере соответствуют требованиям статей 30, 38 Градостроительного кодекса Российской Федерации: </w:t>
      </w:r>
    </w:p>
    <w:p w:rsidR="00C8381E" w:rsidRPr="00B02028" w:rsidRDefault="00C8381E" w:rsidP="00C8381E">
      <w:pPr>
        <w:autoSpaceDE w:val="0"/>
        <w:autoSpaceDN w:val="0"/>
        <w:adjustRightInd w:val="0"/>
        <w:ind w:firstLine="709"/>
        <w:jc w:val="both"/>
        <w:rPr>
          <w:sz w:val="28"/>
          <w:szCs w:val="28"/>
        </w:rPr>
      </w:pPr>
      <w:r w:rsidRPr="00B02028">
        <w:rPr>
          <w:sz w:val="28"/>
          <w:szCs w:val="28"/>
        </w:rPr>
        <w:t xml:space="preserve"> - в общей части Правил отсутствуют  положения об изменении видов разрешенного использования земельных участков и объектов капитального строительства, положения о проведении публичных слушаний по вопросам землепользования и застройки;</w:t>
      </w:r>
    </w:p>
    <w:p w:rsidR="00C8381E" w:rsidRPr="00B02028" w:rsidRDefault="00C8381E" w:rsidP="00C8381E">
      <w:pPr>
        <w:autoSpaceDE w:val="0"/>
        <w:autoSpaceDN w:val="0"/>
        <w:adjustRightInd w:val="0"/>
        <w:ind w:firstLine="709"/>
        <w:jc w:val="both"/>
        <w:rPr>
          <w:sz w:val="28"/>
          <w:szCs w:val="28"/>
        </w:rPr>
      </w:pPr>
      <w:proofErr w:type="gramStart"/>
      <w:r w:rsidRPr="00B02028">
        <w:rPr>
          <w:sz w:val="28"/>
          <w:szCs w:val="28"/>
        </w:rPr>
        <w:t xml:space="preserve">- в градостроительных регламентах Правил не установлены предельные (минимальные и  (или) максимальные) размеры земельных участков, в том числе </w:t>
      </w:r>
      <w:r>
        <w:rPr>
          <w:sz w:val="28"/>
          <w:szCs w:val="28"/>
        </w:rPr>
        <w:t xml:space="preserve">                 </w:t>
      </w:r>
      <w:r w:rsidRPr="00B02028">
        <w:rPr>
          <w:sz w:val="28"/>
          <w:szCs w:val="28"/>
        </w:rPr>
        <w:t>их площадь, минимальные отступы от границ земельных участков в целях определения мест допустимого размещения зданий, строений, сооружений,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End"/>
    </w:p>
    <w:p w:rsidR="00C8381E" w:rsidRPr="00B02028" w:rsidRDefault="00C8381E" w:rsidP="00C8381E">
      <w:pPr>
        <w:autoSpaceDE w:val="0"/>
        <w:autoSpaceDN w:val="0"/>
        <w:adjustRightInd w:val="0"/>
        <w:ind w:firstLine="709"/>
        <w:jc w:val="both"/>
        <w:rPr>
          <w:rFonts w:eastAsia="Courier New"/>
          <w:sz w:val="28"/>
          <w:szCs w:val="28"/>
        </w:rPr>
      </w:pPr>
      <w:proofErr w:type="gramStart"/>
      <w:r w:rsidRPr="00B02028">
        <w:rPr>
          <w:sz w:val="28"/>
          <w:szCs w:val="28"/>
        </w:rPr>
        <w:t xml:space="preserve">В этой связи, </w:t>
      </w:r>
      <w:r>
        <w:rPr>
          <w:sz w:val="28"/>
          <w:szCs w:val="28"/>
        </w:rPr>
        <w:t xml:space="preserve">в целях соблюдения законодательства о градостроительной деятельности, а так же </w:t>
      </w:r>
      <w:r w:rsidRPr="00B02028">
        <w:rPr>
          <w:sz w:val="28"/>
          <w:szCs w:val="28"/>
        </w:rPr>
        <w:t>устранения выявленных нарушений</w:t>
      </w:r>
      <w:r>
        <w:rPr>
          <w:sz w:val="28"/>
          <w:szCs w:val="28"/>
        </w:rPr>
        <w:t>,</w:t>
      </w:r>
      <w:r w:rsidRPr="00B02028">
        <w:rPr>
          <w:sz w:val="28"/>
          <w:szCs w:val="28"/>
        </w:rPr>
        <w:t xml:space="preserve"> администрацией </w:t>
      </w:r>
      <w:r>
        <w:rPr>
          <w:sz w:val="28"/>
          <w:szCs w:val="28"/>
        </w:rPr>
        <w:t>Кондинского района подготовлен</w:t>
      </w:r>
      <w:r w:rsidRPr="00B02028">
        <w:rPr>
          <w:sz w:val="28"/>
          <w:szCs w:val="28"/>
        </w:rPr>
        <w:t xml:space="preserve"> проект решения Думы Кондинского района</w:t>
      </w:r>
      <w:r>
        <w:rPr>
          <w:sz w:val="28"/>
          <w:szCs w:val="28"/>
        </w:rPr>
        <w:t xml:space="preserve">                     </w:t>
      </w:r>
      <w:r w:rsidRPr="00B02028">
        <w:rPr>
          <w:sz w:val="28"/>
          <w:szCs w:val="28"/>
        </w:rPr>
        <w:t xml:space="preserve"> «О внесении изменений в Решение Думы Кондинского района от 15 октября 2009 года </w:t>
      </w:r>
      <w:r>
        <w:rPr>
          <w:sz w:val="28"/>
          <w:szCs w:val="28"/>
        </w:rPr>
        <w:t>№847</w:t>
      </w:r>
      <w:r w:rsidRPr="00B02028">
        <w:rPr>
          <w:sz w:val="28"/>
          <w:szCs w:val="28"/>
        </w:rPr>
        <w:t xml:space="preserve"> «О рассмотрении проекта «Правил землепользования и застройки муниципального образования </w:t>
      </w:r>
      <w:r>
        <w:rPr>
          <w:sz w:val="28"/>
          <w:szCs w:val="28"/>
        </w:rPr>
        <w:t xml:space="preserve">сельское поселение </w:t>
      </w:r>
      <w:proofErr w:type="spellStart"/>
      <w:r>
        <w:rPr>
          <w:sz w:val="28"/>
          <w:szCs w:val="28"/>
        </w:rPr>
        <w:t>Болчары</w:t>
      </w:r>
      <w:proofErr w:type="spellEnd"/>
      <w:r w:rsidRPr="00B02028">
        <w:rPr>
          <w:sz w:val="28"/>
          <w:szCs w:val="28"/>
        </w:rPr>
        <w:t>»</w:t>
      </w:r>
      <w:r>
        <w:rPr>
          <w:sz w:val="28"/>
          <w:szCs w:val="28"/>
        </w:rPr>
        <w:t xml:space="preserve"> (далее - проект решения Думы).</w:t>
      </w:r>
      <w:proofErr w:type="gramEnd"/>
    </w:p>
    <w:p w:rsidR="00C8381E" w:rsidRDefault="00C8381E" w:rsidP="00C8381E">
      <w:pPr>
        <w:numPr>
          <w:ilvl w:val="0"/>
          <w:numId w:val="1"/>
        </w:numPr>
        <w:autoSpaceDE w:val="0"/>
        <w:autoSpaceDN w:val="0"/>
        <w:adjustRightInd w:val="0"/>
        <w:rPr>
          <w:rFonts w:eastAsia="Courier New"/>
          <w:b/>
          <w:sz w:val="28"/>
          <w:szCs w:val="28"/>
        </w:rPr>
      </w:pPr>
      <w:r w:rsidRPr="00B02028">
        <w:rPr>
          <w:rFonts w:eastAsia="Courier New"/>
          <w:b/>
          <w:sz w:val="28"/>
          <w:szCs w:val="28"/>
        </w:rPr>
        <w:t>Правовые основания для разработки проекта.</w:t>
      </w:r>
    </w:p>
    <w:p w:rsidR="00C8381E" w:rsidRPr="00EC0905" w:rsidRDefault="00C8381E" w:rsidP="00C8381E">
      <w:pPr>
        <w:autoSpaceDE w:val="0"/>
        <w:autoSpaceDN w:val="0"/>
        <w:adjustRightInd w:val="0"/>
        <w:ind w:firstLine="709"/>
        <w:jc w:val="both"/>
        <w:rPr>
          <w:rFonts w:eastAsia="Courier New"/>
          <w:sz w:val="28"/>
          <w:szCs w:val="28"/>
        </w:rPr>
      </w:pPr>
      <w:r w:rsidRPr="00EC0905">
        <w:rPr>
          <w:rFonts w:eastAsia="Courier New"/>
          <w:sz w:val="28"/>
          <w:szCs w:val="28"/>
        </w:rPr>
        <w:t xml:space="preserve">Проект решения Думы Кондинского района подготовлен </w:t>
      </w:r>
      <w:r>
        <w:rPr>
          <w:rFonts w:eastAsia="Courier New"/>
          <w:sz w:val="28"/>
          <w:szCs w:val="28"/>
        </w:rPr>
        <w:t>в соответствии                     с</w:t>
      </w:r>
      <w:r w:rsidRPr="00EC0905">
        <w:rPr>
          <w:rFonts w:eastAsia="Courier New"/>
          <w:sz w:val="28"/>
          <w:szCs w:val="28"/>
        </w:rPr>
        <w:t xml:space="preserve"> требовани</w:t>
      </w:r>
      <w:r>
        <w:rPr>
          <w:rFonts w:eastAsia="Courier New"/>
          <w:sz w:val="28"/>
          <w:szCs w:val="28"/>
        </w:rPr>
        <w:t>ями</w:t>
      </w:r>
      <w:r w:rsidRPr="00EC0905">
        <w:rPr>
          <w:rFonts w:eastAsia="Courier New"/>
          <w:sz w:val="28"/>
          <w:szCs w:val="28"/>
        </w:rPr>
        <w:t xml:space="preserve"> статей </w:t>
      </w:r>
      <w:r w:rsidRPr="00BF5C90">
        <w:rPr>
          <w:rFonts w:eastAsia="Courier New"/>
          <w:sz w:val="28"/>
          <w:szCs w:val="28"/>
        </w:rPr>
        <w:t>3</w:t>
      </w:r>
      <w:r>
        <w:rPr>
          <w:rFonts w:eastAsia="Courier New"/>
          <w:sz w:val="28"/>
          <w:szCs w:val="28"/>
        </w:rPr>
        <w:t xml:space="preserve">0, </w:t>
      </w:r>
      <w:r w:rsidRPr="00BF5C90">
        <w:rPr>
          <w:rFonts w:eastAsia="Courier New"/>
          <w:sz w:val="28"/>
          <w:szCs w:val="28"/>
        </w:rPr>
        <w:t>3</w:t>
      </w:r>
      <w:r>
        <w:rPr>
          <w:rFonts w:eastAsia="Courier New"/>
          <w:sz w:val="28"/>
          <w:szCs w:val="28"/>
        </w:rPr>
        <w:t>8</w:t>
      </w:r>
      <w:r w:rsidRPr="00EC0905">
        <w:rPr>
          <w:rFonts w:eastAsia="Courier New"/>
          <w:sz w:val="28"/>
          <w:szCs w:val="28"/>
        </w:rPr>
        <w:t xml:space="preserve"> Градостроительного кодекса Российской Федерации</w:t>
      </w:r>
      <w:r>
        <w:rPr>
          <w:rFonts w:eastAsia="Courier New"/>
          <w:sz w:val="28"/>
          <w:szCs w:val="28"/>
        </w:rPr>
        <w:t xml:space="preserve">,                 с соблюдением всех установленных процедур, определенных статьями 30-33 Градостроительного кодекса РФ, в том числе, проведение публичных слушаний                      по рассмотрению данного проекта. </w:t>
      </w:r>
    </w:p>
    <w:p w:rsidR="00C8381E" w:rsidRDefault="00C8381E" w:rsidP="00C8381E">
      <w:pPr>
        <w:autoSpaceDE w:val="0"/>
        <w:autoSpaceDN w:val="0"/>
        <w:adjustRightInd w:val="0"/>
        <w:jc w:val="both"/>
        <w:rPr>
          <w:rFonts w:eastAsia="Courier New"/>
          <w:sz w:val="28"/>
          <w:szCs w:val="28"/>
        </w:rPr>
      </w:pPr>
    </w:p>
    <w:p w:rsidR="00C8381E" w:rsidRPr="00844A7D" w:rsidRDefault="00C8381E" w:rsidP="00C8381E">
      <w:pPr>
        <w:autoSpaceDE w:val="0"/>
        <w:autoSpaceDN w:val="0"/>
        <w:adjustRightInd w:val="0"/>
        <w:ind w:firstLine="709"/>
        <w:jc w:val="both"/>
        <w:rPr>
          <w:rFonts w:eastAsia="Courier New"/>
          <w:b/>
          <w:sz w:val="28"/>
          <w:szCs w:val="28"/>
        </w:rPr>
      </w:pPr>
      <w:r>
        <w:rPr>
          <w:rFonts w:eastAsia="Courier New"/>
          <w:sz w:val="28"/>
          <w:szCs w:val="28"/>
        </w:rPr>
        <w:t xml:space="preserve">3. </w:t>
      </w:r>
      <w:r>
        <w:rPr>
          <w:rFonts w:eastAsia="Courier New"/>
          <w:b/>
          <w:sz w:val="28"/>
          <w:szCs w:val="28"/>
        </w:rPr>
        <w:t>Основные положения проекта.</w:t>
      </w:r>
    </w:p>
    <w:p w:rsidR="00C8381E" w:rsidRDefault="00C8381E" w:rsidP="00C8381E">
      <w:pPr>
        <w:ind w:firstLine="709"/>
        <w:jc w:val="both"/>
        <w:rPr>
          <w:sz w:val="28"/>
          <w:szCs w:val="28"/>
        </w:rPr>
      </w:pPr>
      <w:r>
        <w:rPr>
          <w:sz w:val="28"/>
          <w:szCs w:val="28"/>
        </w:rPr>
        <w:t>Настоящим проектом решения Думы в соответствии с требованиями статей 30, 38 Градостроительного кодекса РФ</w:t>
      </w:r>
      <w:r w:rsidRPr="00406245">
        <w:rPr>
          <w:sz w:val="28"/>
          <w:szCs w:val="28"/>
        </w:rPr>
        <w:t xml:space="preserve"> </w:t>
      </w:r>
      <w:r>
        <w:rPr>
          <w:sz w:val="28"/>
          <w:szCs w:val="28"/>
        </w:rPr>
        <w:t>в утвержденные Правила землепользования               и застройки вносятся следующие изменения:</w:t>
      </w:r>
    </w:p>
    <w:p w:rsidR="00C8381E" w:rsidRDefault="00C8381E" w:rsidP="00C8381E">
      <w:pPr>
        <w:numPr>
          <w:ilvl w:val="0"/>
          <w:numId w:val="2"/>
        </w:numPr>
        <w:ind w:left="0" w:firstLine="709"/>
        <w:jc w:val="both"/>
        <w:rPr>
          <w:sz w:val="28"/>
          <w:szCs w:val="28"/>
        </w:rPr>
      </w:pPr>
      <w:r>
        <w:rPr>
          <w:sz w:val="28"/>
          <w:szCs w:val="28"/>
        </w:rPr>
        <w:t xml:space="preserve">Общая часть правил дополняется положениями </w:t>
      </w:r>
      <w:r w:rsidRPr="00B02028">
        <w:rPr>
          <w:sz w:val="28"/>
          <w:szCs w:val="28"/>
        </w:rPr>
        <w:t>об изменении видов разрешенного использования земельных участков и объек</w:t>
      </w:r>
      <w:r>
        <w:rPr>
          <w:sz w:val="28"/>
          <w:szCs w:val="28"/>
        </w:rPr>
        <w:t xml:space="preserve">тов капитального строительства, </w:t>
      </w:r>
      <w:r w:rsidRPr="00B02028">
        <w:rPr>
          <w:sz w:val="28"/>
          <w:szCs w:val="28"/>
        </w:rPr>
        <w:t xml:space="preserve">о проведении публичных слушаний по вопросам землепользования </w:t>
      </w:r>
      <w:r>
        <w:rPr>
          <w:sz w:val="28"/>
          <w:szCs w:val="28"/>
        </w:rPr>
        <w:t xml:space="preserve">                     </w:t>
      </w:r>
      <w:r w:rsidRPr="00B02028">
        <w:rPr>
          <w:sz w:val="28"/>
          <w:szCs w:val="28"/>
        </w:rPr>
        <w:t>и застройки</w:t>
      </w:r>
      <w:r>
        <w:rPr>
          <w:sz w:val="28"/>
          <w:szCs w:val="28"/>
        </w:rPr>
        <w:t>.</w:t>
      </w:r>
    </w:p>
    <w:p w:rsidR="00C8381E" w:rsidRDefault="00C8381E" w:rsidP="00C8381E">
      <w:pPr>
        <w:numPr>
          <w:ilvl w:val="0"/>
          <w:numId w:val="2"/>
        </w:numPr>
        <w:autoSpaceDE w:val="0"/>
        <w:autoSpaceDN w:val="0"/>
        <w:adjustRightInd w:val="0"/>
        <w:ind w:left="0" w:firstLine="709"/>
        <w:jc w:val="both"/>
        <w:rPr>
          <w:sz w:val="28"/>
          <w:szCs w:val="28"/>
        </w:rPr>
      </w:pPr>
      <w:proofErr w:type="gramStart"/>
      <w:r w:rsidRPr="00A669CF">
        <w:rPr>
          <w:sz w:val="28"/>
          <w:szCs w:val="28"/>
        </w:rPr>
        <w:t xml:space="preserve">Градостроительные регламенты Правил землепользования и застройки излагаются в новой редакции,  с установлением предельных (минимальных </w:t>
      </w:r>
      <w:r>
        <w:rPr>
          <w:sz w:val="28"/>
          <w:szCs w:val="28"/>
        </w:rPr>
        <w:t xml:space="preserve">                               </w:t>
      </w:r>
      <w:r w:rsidRPr="00A669CF">
        <w:rPr>
          <w:sz w:val="28"/>
          <w:szCs w:val="28"/>
        </w:rPr>
        <w:t>и  (или) максимальных) размеров земельных участков, в том числе их площади, минимальных отступов от границ земельных участков в целях определения мест допустимого размещения зданий, строений, сооружений, а также ограничения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Pr>
          <w:sz w:val="28"/>
          <w:szCs w:val="28"/>
        </w:rPr>
        <w:t xml:space="preserve">                        </w:t>
      </w:r>
      <w:r w:rsidRPr="00A669CF">
        <w:rPr>
          <w:sz w:val="28"/>
          <w:szCs w:val="28"/>
        </w:rPr>
        <w:t xml:space="preserve"> с применением в</w:t>
      </w:r>
      <w:proofErr w:type="gramEnd"/>
      <w:r w:rsidRPr="00A669CF">
        <w:rPr>
          <w:sz w:val="28"/>
          <w:szCs w:val="28"/>
        </w:rPr>
        <w:t xml:space="preserve"> отдельных </w:t>
      </w:r>
      <w:proofErr w:type="gramStart"/>
      <w:r w:rsidRPr="00A669CF">
        <w:rPr>
          <w:sz w:val="28"/>
          <w:szCs w:val="28"/>
        </w:rPr>
        <w:t>случаях</w:t>
      </w:r>
      <w:proofErr w:type="gramEnd"/>
      <w:r w:rsidRPr="00A669CF">
        <w:rPr>
          <w:sz w:val="28"/>
          <w:szCs w:val="28"/>
        </w:rPr>
        <w:t xml:space="preserve"> отсылочных норм на утвержденные региональные и местные нормативы градостроительного проектирования.</w:t>
      </w:r>
    </w:p>
    <w:p w:rsidR="00C8381E" w:rsidRDefault="00C8381E" w:rsidP="00C8381E">
      <w:pPr>
        <w:autoSpaceDE w:val="0"/>
        <w:autoSpaceDN w:val="0"/>
        <w:adjustRightInd w:val="0"/>
        <w:ind w:left="720"/>
        <w:rPr>
          <w:sz w:val="28"/>
          <w:szCs w:val="28"/>
        </w:rPr>
      </w:pPr>
    </w:p>
    <w:p w:rsidR="00C8381E" w:rsidRDefault="00C8381E" w:rsidP="00C8381E">
      <w:pPr>
        <w:autoSpaceDE w:val="0"/>
        <w:autoSpaceDN w:val="0"/>
        <w:adjustRightInd w:val="0"/>
        <w:jc w:val="center"/>
        <w:rPr>
          <w:b/>
          <w:sz w:val="28"/>
          <w:szCs w:val="28"/>
        </w:rPr>
      </w:pPr>
      <w:r w:rsidRPr="00A669CF">
        <w:rPr>
          <w:b/>
          <w:sz w:val="28"/>
          <w:szCs w:val="28"/>
        </w:rPr>
        <w:t xml:space="preserve">Сравнительная таблица изменений предлагаемых к внесению в решение Думы Кондинского района от 15 октября 2009 года </w:t>
      </w:r>
      <w:r>
        <w:rPr>
          <w:b/>
          <w:sz w:val="28"/>
          <w:szCs w:val="28"/>
        </w:rPr>
        <w:t>№847</w:t>
      </w:r>
      <w:r w:rsidRPr="00A669CF">
        <w:rPr>
          <w:b/>
          <w:sz w:val="28"/>
          <w:szCs w:val="28"/>
        </w:rPr>
        <w:t xml:space="preserve"> «О рассмотрении проекта «Правил землепользования и застройки муниципального образования </w:t>
      </w:r>
      <w:r>
        <w:rPr>
          <w:b/>
          <w:sz w:val="28"/>
          <w:szCs w:val="28"/>
        </w:rPr>
        <w:t xml:space="preserve">сельское поселение </w:t>
      </w:r>
      <w:proofErr w:type="spellStart"/>
      <w:r>
        <w:rPr>
          <w:b/>
          <w:sz w:val="28"/>
          <w:szCs w:val="28"/>
        </w:rPr>
        <w:t>Болчары</w:t>
      </w:r>
      <w:proofErr w:type="spellEnd"/>
      <w:r w:rsidRPr="00A669CF">
        <w:rPr>
          <w:b/>
          <w:sz w:val="28"/>
          <w:szCs w:val="28"/>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2835"/>
        <w:gridCol w:w="4819"/>
        <w:gridCol w:w="1276"/>
      </w:tblGrid>
      <w:tr w:rsidR="00C8381E" w:rsidRPr="00C34BF9" w:rsidTr="00275AC1">
        <w:tc>
          <w:tcPr>
            <w:tcW w:w="534" w:type="dxa"/>
          </w:tcPr>
          <w:p w:rsidR="00C8381E" w:rsidRPr="00C34BF9" w:rsidRDefault="00C8381E" w:rsidP="00275AC1">
            <w:pPr>
              <w:autoSpaceDE w:val="0"/>
              <w:autoSpaceDN w:val="0"/>
              <w:adjustRightInd w:val="0"/>
              <w:jc w:val="center"/>
              <w:rPr>
                <w:sz w:val="20"/>
              </w:rPr>
            </w:pPr>
            <w:r w:rsidRPr="00C34BF9">
              <w:rPr>
                <w:sz w:val="20"/>
              </w:rPr>
              <w:t>№</w:t>
            </w:r>
          </w:p>
        </w:tc>
        <w:tc>
          <w:tcPr>
            <w:tcW w:w="1134" w:type="dxa"/>
          </w:tcPr>
          <w:p w:rsidR="00C8381E" w:rsidRPr="00C34BF9" w:rsidRDefault="00C8381E" w:rsidP="00275AC1">
            <w:pPr>
              <w:autoSpaceDE w:val="0"/>
              <w:autoSpaceDN w:val="0"/>
              <w:adjustRightInd w:val="0"/>
              <w:jc w:val="center"/>
              <w:rPr>
                <w:sz w:val="20"/>
              </w:rPr>
            </w:pPr>
            <w:r w:rsidRPr="00C34BF9">
              <w:rPr>
                <w:sz w:val="20"/>
              </w:rPr>
              <w:t xml:space="preserve">Наименование (при наличии) и номер структурной единицы решения Думы района в </w:t>
            </w:r>
            <w:proofErr w:type="gramStart"/>
            <w:r w:rsidRPr="00C34BF9">
              <w:rPr>
                <w:sz w:val="20"/>
              </w:rPr>
              <w:t>которую</w:t>
            </w:r>
            <w:proofErr w:type="gramEnd"/>
            <w:r w:rsidRPr="00C34BF9">
              <w:rPr>
                <w:sz w:val="20"/>
              </w:rPr>
              <w:t xml:space="preserve"> вносятся изменения</w:t>
            </w:r>
          </w:p>
        </w:tc>
        <w:tc>
          <w:tcPr>
            <w:tcW w:w="2835" w:type="dxa"/>
          </w:tcPr>
          <w:p w:rsidR="00C8381E" w:rsidRPr="00C34BF9" w:rsidRDefault="00C8381E" w:rsidP="00275AC1">
            <w:pPr>
              <w:autoSpaceDE w:val="0"/>
              <w:autoSpaceDN w:val="0"/>
              <w:adjustRightInd w:val="0"/>
              <w:jc w:val="center"/>
              <w:rPr>
                <w:sz w:val="20"/>
              </w:rPr>
            </w:pPr>
            <w:r w:rsidRPr="00C34BF9">
              <w:rPr>
                <w:sz w:val="20"/>
              </w:rPr>
              <w:t>Редакция текста статьи, части, пункта, абзаца решения Думы района в которую вносятся изменения</w:t>
            </w:r>
          </w:p>
        </w:tc>
        <w:tc>
          <w:tcPr>
            <w:tcW w:w="4819" w:type="dxa"/>
          </w:tcPr>
          <w:p w:rsidR="00C8381E" w:rsidRPr="00C34BF9" w:rsidRDefault="00C8381E" w:rsidP="00275AC1">
            <w:pPr>
              <w:autoSpaceDE w:val="0"/>
              <w:autoSpaceDN w:val="0"/>
              <w:adjustRightInd w:val="0"/>
              <w:jc w:val="both"/>
              <w:rPr>
                <w:sz w:val="20"/>
              </w:rPr>
            </w:pPr>
            <w:r w:rsidRPr="00C34BF9">
              <w:rPr>
                <w:sz w:val="20"/>
              </w:rPr>
              <w:t>Редакция текста статьи, части, пункта, абзаца решения Думы района с внесенными изменениями</w:t>
            </w:r>
          </w:p>
        </w:tc>
        <w:tc>
          <w:tcPr>
            <w:tcW w:w="1276" w:type="dxa"/>
          </w:tcPr>
          <w:p w:rsidR="00C8381E" w:rsidRPr="00C34BF9" w:rsidRDefault="00C8381E" w:rsidP="00275AC1">
            <w:pPr>
              <w:autoSpaceDE w:val="0"/>
              <w:autoSpaceDN w:val="0"/>
              <w:adjustRightInd w:val="0"/>
              <w:jc w:val="center"/>
              <w:rPr>
                <w:sz w:val="20"/>
              </w:rPr>
            </w:pPr>
            <w:r w:rsidRPr="00C34BF9">
              <w:rPr>
                <w:sz w:val="20"/>
              </w:rPr>
              <w:t>Основания внесений изменений</w:t>
            </w:r>
          </w:p>
        </w:tc>
      </w:tr>
      <w:tr w:rsidR="00C8381E" w:rsidRPr="00C34BF9" w:rsidTr="00275AC1">
        <w:tc>
          <w:tcPr>
            <w:tcW w:w="534" w:type="dxa"/>
          </w:tcPr>
          <w:p w:rsidR="00C8381E" w:rsidRPr="00C34BF9" w:rsidRDefault="00C8381E" w:rsidP="00275AC1">
            <w:pPr>
              <w:autoSpaceDE w:val="0"/>
              <w:autoSpaceDN w:val="0"/>
              <w:adjustRightInd w:val="0"/>
              <w:jc w:val="center"/>
              <w:rPr>
                <w:sz w:val="20"/>
              </w:rPr>
            </w:pPr>
          </w:p>
        </w:tc>
        <w:tc>
          <w:tcPr>
            <w:tcW w:w="1134" w:type="dxa"/>
          </w:tcPr>
          <w:p w:rsidR="00C8381E" w:rsidRPr="00C34BF9" w:rsidRDefault="00C8381E" w:rsidP="00275AC1">
            <w:pPr>
              <w:autoSpaceDE w:val="0"/>
              <w:autoSpaceDN w:val="0"/>
              <w:adjustRightInd w:val="0"/>
              <w:jc w:val="center"/>
              <w:rPr>
                <w:sz w:val="20"/>
              </w:rPr>
            </w:pPr>
            <w:r w:rsidRPr="00C34BF9">
              <w:rPr>
                <w:sz w:val="20"/>
              </w:rPr>
              <w:t>В приложение к решению:</w:t>
            </w:r>
          </w:p>
        </w:tc>
        <w:tc>
          <w:tcPr>
            <w:tcW w:w="2835" w:type="dxa"/>
          </w:tcPr>
          <w:p w:rsidR="00C8381E" w:rsidRPr="00C34BF9" w:rsidRDefault="00C8381E" w:rsidP="00275AC1">
            <w:pPr>
              <w:pStyle w:val="ConsPlusNormal"/>
              <w:ind w:firstLine="540"/>
              <w:jc w:val="center"/>
              <w:rPr>
                <w:rFonts w:ascii="Times New Roman" w:hAnsi="Times New Roman" w:cs="Times New Roman"/>
              </w:rPr>
            </w:pPr>
          </w:p>
        </w:tc>
        <w:tc>
          <w:tcPr>
            <w:tcW w:w="4819" w:type="dxa"/>
          </w:tcPr>
          <w:p w:rsidR="00C8381E" w:rsidRPr="00C34BF9" w:rsidRDefault="00C8381E" w:rsidP="00275AC1">
            <w:pPr>
              <w:autoSpaceDE w:val="0"/>
              <w:autoSpaceDN w:val="0"/>
              <w:adjustRightInd w:val="0"/>
              <w:jc w:val="both"/>
              <w:rPr>
                <w:sz w:val="20"/>
              </w:rPr>
            </w:pPr>
          </w:p>
        </w:tc>
        <w:tc>
          <w:tcPr>
            <w:tcW w:w="1276" w:type="dxa"/>
          </w:tcPr>
          <w:p w:rsidR="00C8381E" w:rsidRPr="00C34BF9" w:rsidRDefault="00C8381E" w:rsidP="00275AC1">
            <w:pPr>
              <w:autoSpaceDE w:val="0"/>
              <w:autoSpaceDN w:val="0"/>
              <w:adjustRightInd w:val="0"/>
              <w:jc w:val="center"/>
              <w:rPr>
                <w:sz w:val="20"/>
              </w:rPr>
            </w:pPr>
          </w:p>
        </w:tc>
      </w:tr>
      <w:tr w:rsidR="00C8381E" w:rsidRPr="00C34BF9" w:rsidTr="00275AC1">
        <w:tc>
          <w:tcPr>
            <w:tcW w:w="534" w:type="dxa"/>
          </w:tcPr>
          <w:p w:rsidR="00C8381E" w:rsidRPr="00C34BF9" w:rsidRDefault="00C8381E" w:rsidP="00275AC1">
            <w:pPr>
              <w:autoSpaceDE w:val="0"/>
              <w:autoSpaceDN w:val="0"/>
              <w:adjustRightInd w:val="0"/>
              <w:jc w:val="center"/>
              <w:rPr>
                <w:sz w:val="20"/>
              </w:rPr>
            </w:pPr>
            <w:r w:rsidRPr="00C34BF9">
              <w:rPr>
                <w:sz w:val="20"/>
              </w:rPr>
              <w:t>1</w:t>
            </w:r>
          </w:p>
        </w:tc>
        <w:tc>
          <w:tcPr>
            <w:tcW w:w="1134" w:type="dxa"/>
          </w:tcPr>
          <w:p w:rsidR="00C8381E" w:rsidRPr="00C34BF9" w:rsidRDefault="00C8381E" w:rsidP="00275AC1">
            <w:pPr>
              <w:autoSpaceDE w:val="0"/>
              <w:autoSpaceDN w:val="0"/>
              <w:adjustRightInd w:val="0"/>
              <w:jc w:val="center"/>
              <w:rPr>
                <w:sz w:val="20"/>
              </w:rPr>
            </w:pPr>
            <w:r w:rsidRPr="00C34BF9">
              <w:rPr>
                <w:sz w:val="20"/>
              </w:rPr>
              <w:t>Глава 4</w:t>
            </w:r>
          </w:p>
        </w:tc>
        <w:tc>
          <w:tcPr>
            <w:tcW w:w="2835" w:type="dxa"/>
          </w:tcPr>
          <w:p w:rsidR="00C8381E" w:rsidRPr="00C34BF9" w:rsidRDefault="00C8381E" w:rsidP="00275AC1">
            <w:pPr>
              <w:pStyle w:val="ConsPlusNormal"/>
              <w:ind w:firstLine="0"/>
              <w:jc w:val="center"/>
              <w:rPr>
                <w:rFonts w:ascii="Times New Roman" w:hAnsi="Times New Roman" w:cs="Times New Roman"/>
              </w:rPr>
            </w:pPr>
            <w:r w:rsidRPr="00C34BF9">
              <w:rPr>
                <w:rFonts w:ascii="Times New Roman" w:hAnsi="Times New Roman" w:cs="Times New Roman"/>
              </w:rPr>
              <w:t>Глава 4. Градостроительное регламентирование</w:t>
            </w:r>
          </w:p>
          <w:p w:rsidR="00C8381E" w:rsidRPr="00C34BF9" w:rsidRDefault="00C8381E" w:rsidP="00275AC1">
            <w:pPr>
              <w:autoSpaceDE w:val="0"/>
              <w:autoSpaceDN w:val="0"/>
              <w:adjustRightInd w:val="0"/>
              <w:jc w:val="center"/>
              <w:rPr>
                <w:sz w:val="20"/>
              </w:rPr>
            </w:pPr>
          </w:p>
        </w:tc>
        <w:tc>
          <w:tcPr>
            <w:tcW w:w="4819" w:type="dxa"/>
          </w:tcPr>
          <w:p w:rsidR="00C8381E" w:rsidRPr="00C34BF9" w:rsidRDefault="00C8381E" w:rsidP="00275AC1">
            <w:pPr>
              <w:autoSpaceDE w:val="0"/>
              <w:autoSpaceDN w:val="0"/>
              <w:adjustRightInd w:val="0"/>
              <w:jc w:val="both"/>
              <w:rPr>
                <w:sz w:val="20"/>
              </w:rPr>
            </w:pPr>
            <w:r w:rsidRPr="00C34BF9">
              <w:rPr>
                <w:sz w:val="20"/>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276" w:type="dxa"/>
          </w:tcPr>
          <w:p w:rsidR="00C8381E" w:rsidRPr="00C34BF9" w:rsidRDefault="00C8381E" w:rsidP="00275AC1">
            <w:pPr>
              <w:autoSpaceDE w:val="0"/>
              <w:autoSpaceDN w:val="0"/>
              <w:adjustRightInd w:val="0"/>
              <w:jc w:val="center"/>
              <w:rPr>
                <w:sz w:val="20"/>
              </w:rPr>
            </w:pPr>
            <w:r w:rsidRPr="00C34BF9">
              <w:rPr>
                <w:sz w:val="20"/>
              </w:rPr>
              <w:t>ст. 30 Градостроительного кодекса РФ</w:t>
            </w:r>
          </w:p>
        </w:tc>
      </w:tr>
      <w:tr w:rsidR="00C8381E" w:rsidRPr="00C34BF9" w:rsidTr="00275AC1">
        <w:tc>
          <w:tcPr>
            <w:tcW w:w="534" w:type="dxa"/>
          </w:tcPr>
          <w:p w:rsidR="00C8381E" w:rsidRPr="00C34BF9" w:rsidRDefault="00C8381E" w:rsidP="00275AC1">
            <w:pPr>
              <w:autoSpaceDE w:val="0"/>
              <w:autoSpaceDN w:val="0"/>
              <w:adjustRightInd w:val="0"/>
              <w:jc w:val="center"/>
              <w:rPr>
                <w:sz w:val="20"/>
              </w:rPr>
            </w:pPr>
            <w:r w:rsidRPr="00C34BF9">
              <w:rPr>
                <w:sz w:val="20"/>
              </w:rPr>
              <w:t>2</w:t>
            </w:r>
          </w:p>
        </w:tc>
        <w:tc>
          <w:tcPr>
            <w:tcW w:w="1134" w:type="dxa"/>
          </w:tcPr>
          <w:p w:rsidR="00C8381E" w:rsidRPr="00C34BF9" w:rsidRDefault="00C8381E" w:rsidP="00275AC1">
            <w:pPr>
              <w:autoSpaceDE w:val="0"/>
              <w:autoSpaceDN w:val="0"/>
              <w:adjustRightInd w:val="0"/>
              <w:jc w:val="center"/>
              <w:rPr>
                <w:sz w:val="20"/>
              </w:rPr>
            </w:pPr>
            <w:r w:rsidRPr="00C34BF9">
              <w:rPr>
                <w:sz w:val="20"/>
              </w:rPr>
              <w:t>Статья 14 Главы 4</w:t>
            </w:r>
          </w:p>
        </w:tc>
        <w:tc>
          <w:tcPr>
            <w:tcW w:w="2835" w:type="dxa"/>
          </w:tcPr>
          <w:p w:rsidR="00C8381E" w:rsidRPr="00C34BF9" w:rsidRDefault="00C8381E" w:rsidP="00275AC1">
            <w:pPr>
              <w:ind w:right="-1"/>
              <w:jc w:val="both"/>
              <w:rPr>
                <w:bCs/>
                <w:sz w:val="20"/>
              </w:rPr>
            </w:pPr>
            <w:r w:rsidRPr="00C34BF9">
              <w:rPr>
                <w:bCs/>
                <w:sz w:val="20"/>
              </w:rPr>
              <w:t>Статья 14. Градостроительный регламент</w:t>
            </w:r>
          </w:p>
          <w:p w:rsidR="00C8381E" w:rsidRPr="00C34BF9" w:rsidRDefault="00C8381E" w:rsidP="00275AC1">
            <w:pPr>
              <w:autoSpaceDE w:val="0"/>
              <w:autoSpaceDN w:val="0"/>
              <w:adjustRightInd w:val="0"/>
              <w:jc w:val="center"/>
              <w:rPr>
                <w:sz w:val="20"/>
              </w:rPr>
            </w:pPr>
          </w:p>
        </w:tc>
        <w:tc>
          <w:tcPr>
            <w:tcW w:w="4819" w:type="dxa"/>
          </w:tcPr>
          <w:p w:rsidR="00C8381E" w:rsidRPr="00C34BF9" w:rsidRDefault="00C8381E" w:rsidP="00275AC1">
            <w:pPr>
              <w:autoSpaceDE w:val="0"/>
              <w:autoSpaceDN w:val="0"/>
              <w:adjustRightInd w:val="0"/>
              <w:jc w:val="both"/>
              <w:rPr>
                <w:sz w:val="20"/>
              </w:rPr>
            </w:pPr>
            <w:r w:rsidRPr="00C34BF9">
              <w:rPr>
                <w:sz w:val="20"/>
              </w:rPr>
              <w:t xml:space="preserve">Статья 14. Использование земельных участков и объектов капитального </w:t>
            </w:r>
            <w:proofErr w:type="gramStart"/>
            <w:r w:rsidRPr="00C34BF9">
              <w:rPr>
                <w:sz w:val="20"/>
              </w:rPr>
              <w:t>строительства</w:t>
            </w:r>
            <w:proofErr w:type="gramEnd"/>
            <w:r w:rsidRPr="00C34BF9">
              <w:rPr>
                <w:sz w:val="20"/>
              </w:rPr>
              <w:t xml:space="preserve"> на которые распространяются действия градостроительных регламентов</w:t>
            </w:r>
          </w:p>
        </w:tc>
        <w:tc>
          <w:tcPr>
            <w:tcW w:w="1276" w:type="dxa"/>
          </w:tcPr>
          <w:p w:rsidR="00C8381E" w:rsidRPr="00C34BF9" w:rsidRDefault="00C8381E" w:rsidP="00275AC1">
            <w:pPr>
              <w:autoSpaceDE w:val="0"/>
              <w:autoSpaceDN w:val="0"/>
              <w:adjustRightInd w:val="0"/>
              <w:jc w:val="center"/>
              <w:rPr>
                <w:sz w:val="20"/>
              </w:rPr>
            </w:pPr>
            <w:r w:rsidRPr="00C34BF9">
              <w:rPr>
                <w:sz w:val="20"/>
              </w:rPr>
              <w:t>ст. 30 Градостроительного кодекса РФ</w:t>
            </w:r>
          </w:p>
        </w:tc>
      </w:tr>
      <w:tr w:rsidR="00C8381E" w:rsidRPr="00C34BF9" w:rsidTr="00275AC1">
        <w:tc>
          <w:tcPr>
            <w:tcW w:w="534" w:type="dxa"/>
          </w:tcPr>
          <w:p w:rsidR="00C8381E" w:rsidRPr="00C34BF9" w:rsidRDefault="00C8381E" w:rsidP="00275AC1">
            <w:pPr>
              <w:autoSpaceDE w:val="0"/>
              <w:autoSpaceDN w:val="0"/>
              <w:adjustRightInd w:val="0"/>
              <w:jc w:val="center"/>
              <w:rPr>
                <w:sz w:val="20"/>
              </w:rPr>
            </w:pPr>
            <w:r w:rsidRPr="00C34BF9">
              <w:rPr>
                <w:sz w:val="20"/>
              </w:rPr>
              <w:t>3</w:t>
            </w:r>
          </w:p>
        </w:tc>
        <w:tc>
          <w:tcPr>
            <w:tcW w:w="1134" w:type="dxa"/>
          </w:tcPr>
          <w:p w:rsidR="00C8381E" w:rsidRPr="00C34BF9" w:rsidRDefault="00C8381E" w:rsidP="00275AC1">
            <w:pPr>
              <w:autoSpaceDE w:val="0"/>
              <w:autoSpaceDN w:val="0"/>
              <w:adjustRightInd w:val="0"/>
              <w:jc w:val="center"/>
              <w:rPr>
                <w:sz w:val="20"/>
              </w:rPr>
            </w:pPr>
            <w:r w:rsidRPr="00C34BF9">
              <w:rPr>
                <w:sz w:val="20"/>
              </w:rPr>
              <w:t>Статья 14.1 Главы 4</w:t>
            </w:r>
          </w:p>
        </w:tc>
        <w:tc>
          <w:tcPr>
            <w:tcW w:w="2835" w:type="dxa"/>
          </w:tcPr>
          <w:p w:rsidR="00C8381E" w:rsidRPr="00C34BF9" w:rsidRDefault="00C8381E" w:rsidP="00275AC1">
            <w:pPr>
              <w:autoSpaceDE w:val="0"/>
              <w:autoSpaceDN w:val="0"/>
              <w:adjustRightInd w:val="0"/>
              <w:jc w:val="center"/>
              <w:rPr>
                <w:sz w:val="20"/>
              </w:rPr>
            </w:pPr>
            <w:r w:rsidRPr="00C34BF9">
              <w:rPr>
                <w:sz w:val="20"/>
              </w:rPr>
              <w:t>отсутствовала</w:t>
            </w:r>
          </w:p>
        </w:tc>
        <w:tc>
          <w:tcPr>
            <w:tcW w:w="4819" w:type="dxa"/>
          </w:tcPr>
          <w:p w:rsidR="00C8381E" w:rsidRPr="00C34BF9" w:rsidRDefault="00C8381E" w:rsidP="00275AC1">
            <w:pPr>
              <w:pStyle w:val="ConsNormal"/>
              <w:ind w:firstLine="709"/>
              <w:jc w:val="both"/>
              <w:outlineLvl w:val="1"/>
              <w:rPr>
                <w:rFonts w:ascii="Times New Roman" w:hAnsi="Times New Roman" w:cs="Times New Roman"/>
              </w:rPr>
            </w:pPr>
            <w:bookmarkStart w:id="0" w:name="_Toc384394872"/>
            <w:r w:rsidRPr="00C34BF9">
              <w:rPr>
                <w:rFonts w:ascii="Times New Roman" w:hAnsi="Times New Roman" w:cs="Times New Roman"/>
              </w:rPr>
              <w:t>Статья 14.1. Порядок применения градостроительных регламентов</w:t>
            </w:r>
            <w:bookmarkEnd w:id="0"/>
          </w:p>
          <w:p w:rsidR="00C8381E" w:rsidRPr="00C34BF9" w:rsidRDefault="00C8381E" w:rsidP="00275AC1">
            <w:pPr>
              <w:widowControl w:val="0"/>
              <w:tabs>
                <w:tab w:val="left" w:pos="1134"/>
              </w:tabs>
              <w:autoSpaceDE w:val="0"/>
              <w:autoSpaceDN w:val="0"/>
              <w:adjustRightInd w:val="0"/>
              <w:ind w:firstLine="697"/>
              <w:jc w:val="both"/>
              <w:rPr>
                <w:sz w:val="20"/>
              </w:rPr>
            </w:pPr>
            <w:r w:rsidRPr="00C34BF9">
              <w:rPr>
                <w:sz w:val="20"/>
              </w:rPr>
              <w:t xml:space="preserve">1. Основные и вспомогательные виды разрешенного использования земельных участков и объектов капитального строительства </w:t>
            </w:r>
            <w:r w:rsidRPr="00C34BF9">
              <w:rPr>
                <w:sz w:val="20"/>
              </w:rPr>
              <w:lastRenderedPageBreak/>
              <w:t>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8381E" w:rsidRPr="00C34BF9" w:rsidRDefault="00C8381E" w:rsidP="00275AC1">
            <w:pPr>
              <w:widowControl w:val="0"/>
              <w:tabs>
                <w:tab w:val="left" w:pos="1134"/>
              </w:tabs>
              <w:autoSpaceDE w:val="0"/>
              <w:autoSpaceDN w:val="0"/>
              <w:adjustRightInd w:val="0"/>
              <w:ind w:firstLine="697"/>
              <w:jc w:val="both"/>
              <w:rPr>
                <w:sz w:val="20"/>
              </w:rPr>
            </w:pPr>
            <w:r w:rsidRPr="00C34BF9">
              <w:rPr>
                <w:sz w:val="20"/>
              </w:rPr>
              <w:t>2. В случае</w:t>
            </w:r>
            <w:proofErr w:type="gramStart"/>
            <w:r w:rsidRPr="00C34BF9">
              <w:rPr>
                <w:sz w:val="20"/>
              </w:rPr>
              <w:t>,</w:t>
            </w:r>
            <w:proofErr w:type="gramEnd"/>
            <w:r w:rsidRPr="00C34BF9">
              <w:rPr>
                <w:sz w:val="2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8381E" w:rsidRPr="00C34BF9" w:rsidRDefault="00C8381E" w:rsidP="00275AC1">
            <w:pPr>
              <w:autoSpaceDE w:val="0"/>
              <w:autoSpaceDN w:val="0"/>
              <w:adjustRightInd w:val="0"/>
              <w:jc w:val="both"/>
              <w:rPr>
                <w:sz w:val="20"/>
              </w:rPr>
            </w:pPr>
            <w:r w:rsidRPr="00C34BF9">
              <w:rPr>
                <w:sz w:val="20"/>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tc>
        <w:tc>
          <w:tcPr>
            <w:tcW w:w="1276" w:type="dxa"/>
          </w:tcPr>
          <w:p w:rsidR="00C8381E" w:rsidRPr="00C34BF9" w:rsidRDefault="00C8381E" w:rsidP="00275AC1">
            <w:pPr>
              <w:autoSpaceDE w:val="0"/>
              <w:autoSpaceDN w:val="0"/>
              <w:adjustRightInd w:val="0"/>
              <w:jc w:val="center"/>
              <w:rPr>
                <w:sz w:val="20"/>
              </w:rPr>
            </w:pPr>
            <w:r w:rsidRPr="00C34BF9">
              <w:rPr>
                <w:sz w:val="20"/>
              </w:rPr>
              <w:lastRenderedPageBreak/>
              <w:t>ст. 30 Градостроительного кодекса РФ</w:t>
            </w:r>
          </w:p>
        </w:tc>
      </w:tr>
      <w:tr w:rsidR="00C8381E" w:rsidRPr="00C34BF9" w:rsidTr="00275AC1">
        <w:tc>
          <w:tcPr>
            <w:tcW w:w="534" w:type="dxa"/>
          </w:tcPr>
          <w:p w:rsidR="00C8381E" w:rsidRPr="00C34BF9" w:rsidRDefault="00C8381E" w:rsidP="00275AC1">
            <w:pPr>
              <w:autoSpaceDE w:val="0"/>
              <w:autoSpaceDN w:val="0"/>
              <w:adjustRightInd w:val="0"/>
              <w:jc w:val="center"/>
              <w:rPr>
                <w:sz w:val="20"/>
              </w:rPr>
            </w:pPr>
            <w:r w:rsidRPr="00C34BF9">
              <w:rPr>
                <w:sz w:val="20"/>
              </w:rPr>
              <w:lastRenderedPageBreak/>
              <w:t>4</w:t>
            </w:r>
          </w:p>
        </w:tc>
        <w:tc>
          <w:tcPr>
            <w:tcW w:w="1134" w:type="dxa"/>
          </w:tcPr>
          <w:p w:rsidR="00C8381E" w:rsidRPr="00C34BF9" w:rsidRDefault="00C8381E" w:rsidP="00275AC1">
            <w:pPr>
              <w:autoSpaceDE w:val="0"/>
              <w:autoSpaceDN w:val="0"/>
              <w:adjustRightInd w:val="0"/>
              <w:jc w:val="center"/>
              <w:rPr>
                <w:sz w:val="20"/>
              </w:rPr>
            </w:pPr>
            <w:r w:rsidRPr="00C34BF9">
              <w:rPr>
                <w:sz w:val="20"/>
              </w:rPr>
              <w:t>статья 15.1. Главы 4</w:t>
            </w:r>
          </w:p>
        </w:tc>
        <w:tc>
          <w:tcPr>
            <w:tcW w:w="2835" w:type="dxa"/>
          </w:tcPr>
          <w:p w:rsidR="00C8381E" w:rsidRPr="00C34BF9" w:rsidRDefault="00C8381E" w:rsidP="00275AC1">
            <w:pPr>
              <w:autoSpaceDE w:val="0"/>
              <w:autoSpaceDN w:val="0"/>
              <w:adjustRightInd w:val="0"/>
              <w:jc w:val="center"/>
              <w:rPr>
                <w:sz w:val="20"/>
              </w:rPr>
            </w:pPr>
            <w:r w:rsidRPr="00C34BF9">
              <w:rPr>
                <w:sz w:val="20"/>
              </w:rPr>
              <w:t>отсутствовала</w:t>
            </w:r>
          </w:p>
        </w:tc>
        <w:tc>
          <w:tcPr>
            <w:tcW w:w="4819" w:type="dxa"/>
          </w:tcPr>
          <w:p w:rsidR="00C8381E" w:rsidRPr="00C34BF9" w:rsidRDefault="00C8381E" w:rsidP="00275AC1">
            <w:pPr>
              <w:pStyle w:val="ConsNormal"/>
              <w:ind w:firstLine="540"/>
              <w:jc w:val="both"/>
              <w:outlineLvl w:val="1"/>
              <w:rPr>
                <w:rFonts w:ascii="Times New Roman" w:hAnsi="Times New Roman" w:cs="Times New Roman"/>
              </w:rPr>
            </w:pPr>
            <w:bookmarkStart w:id="1" w:name="_Toc384394874"/>
            <w:r w:rsidRPr="00C34BF9">
              <w:rPr>
                <w:rFonts w:ascii="Times New Roman" w:hAnsi="Times New Roman" w:cs="Times New Roman"/>
              </w:rPr>
              <w:t>Статья 15.1. Изменение видов разрешенного использования земельных участков и объектов капитального строительства физическими и юридическими лицами</w:t>
            </w:r>
            <w:bookmarkEnd w:id="1"/>
          </w:p>
          <w:p w:rsidR="00C8381E" w:rsidRPr="00C34BF9" w:rsidRDefault="00C8381E" w:rsidP="00275AC1">
            <w:pPr>
              <w:widowControl w:val="0"/>
              <w:tabs>
                <w:tab w:val="left" w:pos="1134"/>
              </w:tabs>
              <w:ind w:firstLine="709"/>
              <w:jc w:val="both"/>
              <w:rPr>
                <w:sz w:val="20"/>
              </w:rPr>
            </w:pPr>
            <w:r w:rsidRPr="00C34BF9">
              <w:rPr>
                <w:sz w:val="20"/>
              </w:rPr>
              <w:t xml:space="preserve">1. </w:t>
            </w:r>
            <w:r w:rsidRPr="00C34BF9">
              <w:rPr>
                <w:sz w:val="20"/>
              </w:rPr>
              <w:tab/>
              <w:t>Изменение видов разрешенного использования земельных участков и объектов капитального строительства на территории муниципального 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C8381E" w:rsidRPr="00C34BF9" w:rsidRDefault="00C8381E" w:rsidP="00275AC1">
            <w:pPr>
              <w:widowControl w:val="0"/>
              <w:tabs>
                <w:tab w:val="left" w:pos="1134"/>
              </w:tabs>
              <w:autoSpaceDE w:val="0"/>
              <w:autoSpaceDN w:val="0"/>
              <w:adjustRightInd w:val="0"/>
              <w:ind w:firstLine="720"/>
              <w:jc w:val="both"/>
              <w:rPr>
                <w:sz w:val="20"/>
              </w:rPr>
            </w:pPr>
            <w:r w:rsidRPr="00C34BF9">
              <w:rPr>
                <w:sz w:val="20"/>
              </w:rPr>
              <w:t xml:space="preserve">2. </w:t>
            </w:r>
            <w:r w:rsidRPr="00C34BF9">
              <w:rPr>
                <w:sz w:val="20"/>
              </w:rPr>
              <w:tab/>
              <w:t xml:space="preserve">Изменение видов разрешенного использования земельных участков и объектов капитального строительства на территории поселения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C8381E" w:rsidRPr="00C34BF9" w:rsidRDefault="00C8381E" w:rsidP="00275AC1">
            <w:pPr>
              <w:widowControl w:val="0"/>
              <w:tabs>
                <w:tab w:val="left" w:pos="1134"/>
                <w:tab w:val="left" w:pos="1418"/>
              </w:tabs>
              <w:ind w:right="-58" w:firstLine="709"/>
              <w:jc w:val="both"/>
              <w:rPr>
                <w:sz w:val="20"/>
              </w:rPr>
            </w:pPr>
            <w:r w:rsidRPr="00C34BF9">
              <w:rPr>
                <w:sz w:val="20"/>
              </w:rPr>
              <w:t xml:space="preserve">- </w:t>
            </w:r>
            <w:r w:rsidRPr="00C34BF9">
              <w:rPr>
                <w:sz w:val="20"/>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C8381E" w:rsidRPr="00C34BF9" w:rsidRDefault="00C8381E" w:rsidP="00275AC1">
            <w:pPr>
              <w:widowControl w:val="0"/>
              <w:tabs>
                <w:tab w:val="left" w:pos="1134"/>
                <w:tab w:val="left" w:pos="1418"/>
              </w:tabs>
              <w:ind w:right="-58" w:firstLine="709"/>
              <w:jc w:val="both"/>
              <w:rPr>
                <w:sz w:val="20"/>
              </w:rPr>
            </w:pPr>
            <w:r w:rsidRPr="00C34BF9">
              <w:rPr>
                <w:sz w:val="20"/>
              </w:rPr>
              <w:t xml:space="preserve">- </w:t>
            </w:r>
            <w:r w:rsidRPr="00C34BF9">
              <w:rPr>
                <w:sz w:val="20"/>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C8381E" w:rsidRPr="00C34BF9" w:rsidRDefault="00C8381E" w:rsidP="00275AC1">
            <w:pPr>
              <w:widowControl w:val="0"/>
              <w:tabs>
                <w:tab w:val="left" w:pos="1134"/>
              </w:tabs>
              <w:autoSpaceDE w:val="0"/>
              <w:autoSpaceDN w:val="0"/>
              <w:adjustRightInd w:val="0"/>
              <w:ind w:firstLine="708"/>
              <w:jc w:val="both"/>
              <w:rPr>
                <w:sz w:val="20"/>
              </w:rPr>
            </w:pPr>
            <w:r w:rsidRPr="00C34BF9">
              <w:rPr>
                <w:sz w:val="20"/>
              </w:rPr>
              <w:t>3.</w:t>
            </w:r>
            <w:r w:rsidRPr="00C34BF9">
              <w:rPr>
                <w:sz w:val="20"/>
              </w:rPr>
              <w:tab/>
              <w:t>В случае</w:t>
            </w:r>
            <w:proofErr w:type="gramStart"/>
            <w:r w:rsidRPr="00C34BF9">
              <w:rPr>
                <w:sz w:val="20"/>
              </w:rPr>
              <w:t>,</w:t>
            </w:r>
            <w:proofErr w:type="gramEnd"/>
            <w:r w:rsidRPr="00C34BF9">
              <w:rPr>
                <w:sz w:val="20"/>
              </w:rPr>
              <w:t xml:space="preserve"> если изменение вида разрешенного использования объектов капитального строительства невозможно без изменения </w:t>
            </w:r>
            <w:r w:rsidRPr="00C34BF9">
              <w:rPr>
                <w:sz w:val="20"/>
              </w:rPr>
              <w:lastRenderedPageBreak/>
              <w:t>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C8381E" w:rsidRPr="00C34BF9" w:rsidRDefault="00C8381E" w:rsidP="00275AC1">
            <w:pPr>
              <w:widowControl w:val="0"/>
              <w:tabs>
                <w:tab w:val="left" w:pos="1134"/>
              </w:tabs>
              <w:autoSpaceDE w:val="0"/>
              <w:autoSpaceDN w:val="0"/>
              <w:adjustRightInd w:val="0"/>
              <w:ind w:firstLine="709"/>
              <w:jc w:val="both"/>
              <w:rPr>
                <w:sz w:val="20"/>
              </w:rPr>
            </w:pPr>
            <w:r w:rsidRPr="00C34BF9">
              <w:rPr>
                <w:sz w:val="20"/>
              </w:rPr>
              <w:t>4.</w:t>
            </w:r>
            <w:r w:rsidRPr="00C34BF9">
              <w:rPr>
                <w:sz w:val="20"/>
              </w:rPr>
              <w:tab/>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C8381E" w:rsidRPr="00C34BF9" w:rsidRDefault="00C8381E" w:rsidP="00275AC1">
            <w:pPr>
              <w:autoSpaceDE w:val="0"/>
              <w:autoSpaceDN w:val="0"/>
              <w:adjustRightInd w:val="0"/>
              <w:jc w:val="both"/>
              <w:rPr>
                <w:sz w:val="20"/>
              </w:rPr>
            </w:pPr>
            <w:r w:rsidRPr="00C34BF9">
              <w:rPr>
                <w:sz w:val="20"/>
              </w:rPr>
              <w:t>5.</w:t>
            </w:r>
            <w:r w:rsidRPr="00C34BF9">
              <w:rPr>
                <w:sz w:val="20"/>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tc>
        <w:tc>
          <w:tcPr>
            <w:tcW w:w="1276" w:type="dxa"/>
          </w:tcPr>
          <w:p w:rsidR="00C8381E" w:rsidRPr="00C34BF9" w:rsidRDefault="00C8381E" w:rsidP="00275AC1">
            <w:pPr>
              <w:autoSpaceDE w:val="0"/>
              <w:autoSpaceDN w:val="0"/>
              <w:adjustRightInd w:val="0"/>
              <w:jc w:val="center"/>
              <w:rPr>
                <w:sz w:val="20"/>
              </w:rPr>
            </w:pPr>
            <w:r w:rsidRPr="00C34BF9">
              <w:rPr>
                <w:sz w:val="20"/>
              </w:rPr>
              <w:lastRenderedPageBreak/>
              <w:t>ст. 30 Градостроительного кодекса РФ</w:t>
            </w:r>
          </w:p>
        </w:tc>
      </w:tr>
      <w:tr w:rsidR="00C8381E" w:rsidRPr="00C34BF9" w:rsidTr="00275AC1">
        <w:tc>
          <w:tcPr>
            <w:tcW w:w="534" w:type="dxa"/>
          </w:tcPr>
          <w:p w:rsidR="00C8381E" w:rsidRPr="00C34BF9" w:rsidRDefault="00C8381E" w:rsidP="00275AC1">
            <w:pPr>
              <w:autoSpaceDE w:val="0"/>
              <w:autoSpaceDN w:val="0"/>
              <w:adjustRightInd w:val="0"/>
              <w:jc w:val="center"/>
              <w:rPr>
                <w:sz w:val="20"/>
              </w:rPr>
            </w:pPr>
            <w:r w:rsidRPr="00C34BF9">
              <w:rPr>
                <w:sz w:val="20"/>
              </w:rPr>
              <w:lastRenderedPageBreak/>
              <w:t>5</w:t>
            </w:r>
          </w:p>
        </w:tc>
        <w:tc>
          <w:tcPr>
            <w:tcW w:w="1134" w:type="dxa"/>
          </w:tcPr>
          <w:p w:rsidR="00C8381E" w:rsidRPr="00C34BF9" w:rsidRDefault="00C8381E" w:rsidP="00275AC1">
            <w:pPr>
              <w:autoSpaceDE w:val="0"/>
              <w:autoSpaceDN w:val="0"/>
              <w:adjustRightInd w:val="0"/>
              <w:jc w:val="center"/>
              <w:rPr>
                <w:sz w:val="20"/>
              </w:rPr>
            </w:pPr>
            <w:r w:rsidRPr="00C34BF9">
              <w:rPr>
                <w:sz w:val="20"/>
              </w:rPr>
              <w:t>Глава 8</w:t>
            </w:r>
          </w:p>
        </w:tc>
        <w:tc>
          <w:tcPr>
            <w:tcW w:w="2835" w:type="dxa"/>
          </w:tcPr>
          <w:p w:rsidR="00C8381E" w:rsidRPr="00C34BF9" w:rsidRDefault="00C8381E" w:rsidP="00275AC1">
            <w:pPr>
              <w:widowControl w:val="0"/>
              <w:autoSpaceDE w:val="0"/>
              <w:ind w:firstLine="33"/>
              <w:jc w:val="center"/>
              <w:rPr>
                <w:b/>
              </w:rPr>
            </w:pPr>
            <w:r w:rsidRPr="00C34BF9">
              <w:rPr>
                <w:sz w:val="20"/>
              </w:rPr>
              <w:t>Глава 8. Заключительные и переходные положения.</w:t>
            </w:r>
          </w:p>
          <w:p w:rsidR="00C8381E" w:rsidRPr="00C34BF9" w:rsidRDefault="00C8381E" w:rsidP="00275AC1">
            <w:pPr>
              <w:autoSpaceDE w:val="0"/>
              <w:jc w:val="both"/>
              <w:rPr>
                <w:bCs/>
                <w:sz w:val="20"/>
              </w:rPr>
            </w:pPr>
            <w:r w:rsidRPr="00C34BF9">
              <w:rPr>
                <w:bCs/>
                <w:sz w:val="20"/>
              </w:rPr>
              <w:t>Статья 45. Вступление в силу настоящих Правил</w:t>
            </w:r>
          </w:p>
          <w:p w:rsidR="00C8381E" w:rsidRPr="00C34BF9" w:rsidRDefault="00C8381E" w:rsidP="00275AC1">
            <w:pPr>
              <w:autoSpaceDE w:val="0"/>
              <w:jc w:val="both"/>
              <w:rPr>
                <w:bCs/>
                <w:sz w:val="20"/>
              </w:rPr>
            </w:pPr>
          </w:p>
          <w:p w:rsidR="00C8381E" w:rsidRPr="00C34BF9" w:rsidRDefault="00C8381E" w:rsidP="00275AC1">
            <w:pPr>
              <w:autoSpaceDE w:val="0"/>
              <w:ind w:left="-14"/>
              <w:jc w:val="both"/>
              <w:rPr>
                <w:bCs/>
                <w:sz w:val="20"/>
              </w:rPr>
            </w:pPr>
            <w:r w:rsidRPr="00C34BF9">
              <w:rPr>
                <w:bCs/>
                <w:sz w:val="20"/>
              </w:rPr>
              <w:t>1. Настоящие Правила вступают в силу со дня их официального опубликования.</w:t>
            </w:r>
          </w:p>
          <w:p w:rsidR="00C8381E" w:rsidRPr="00C34BF9" w:rsidRDefault="00C8381E" w:rsidP="00275AC1">
            <w:pPr>
              <w:autoSpaceDE w:val="0"/>
              <w:jc w:val="both"/>
              <w:rPr>
                <w:sz w:val="20"/>
              </w:rPr>
            </w:pPr>
            <w:r w:rsidRPr="00C34BF9">
              <w:rPr>
                <w:sz w:val="20"/>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C8381E" w:rsidRPr="00C34BF9" w:rsidRDefault="00C8381E" w:rsidP="00275AC1">
            <w:pPr>
              <w:autoSpaceDE w:val="0"/>
              <w:ind w:left="540"/>
              <w:jc w:val="both"/>
              <w:rPr>
                <w:bCs/>
                <w:sz w:val="20"/>
              </w:rPr>
            </w:pPr>
          </w:p>
          <w:p w:rsidR="00C8381E" w:rsidRPr="00C34BF9" w:rsidRDefault="00C8381E" w:rsidP="00275AC1">
            <w:pPr>
              <w:autoSpaceDE w:val="0"/>
              <w:jc w:val="both"/>
              <w:rPr>
                <w:bCs/>
                <w:sz w:val="20"/>
              </w:rPr>
            </w:pPr>
            <w:r w:rsidRPr="00C34BF9">
              <w:rPr>
                <w:bCs/>
                <w:sz w:val="20"/>
              </w:rPr>
              <w:t>Статья 46. Действие настоящих Правил по отношению к ранее возникшим правоотношениям</w:t>
            </w:r>
          </w:p>
          <w:p w:rsidR="00C8381E" w:rsidRPr="00C34BF9" w:rsidRDefault="00C8381E" w:rsidP="00275AC1">
            <w:pPr>
              <w:autoSpaceDE w:val="0"/>
              <w:jc w:val="both"/>
              <w:rPr>
                <w:bCs/>
                <w:sz w:val="20"/>
              </w:rPr>
            </w:pPr>
          </w:p>
          <w:p w:rsidR="00C8381E" w:rsidRPr="00C34BF9" w:rsidRDefault="00C8381E" w:rsidP="00275AC1">
            <w:pPr>
              <w:autoSpaceDE w:val="0"/>
              <w:jc w:val="both"/>
              <w:rPr>
                <w:sz w:val="20"/>
              </w:rPr>
            </w:pPr>
            <w:r w:rsidRPr="00C34BF9">
              <w:rPr>
                <w:sz w:val="20"/>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C8381E" w:rsidRPr="00C34BF9" w:rsidRDefault="00C8381E" w:rsidP="00275AC1">
            <w:pPr>
              <w:autoSpaceDE w:val="0"/>
              <w:jc w:val="both"/>
              <w:rPr>
                <w:sz w:val="20"/>
              </w:rPr>
            </w:pPr>
            <w:r w:rsidRPr="00C34BF9">
              <w:rPr>
                <w:sz w:val="20"/>
              </w:rPr>
              <w:t xml:space="preserve">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w:t>
            </w:r>
            <w:r w:rsidRPr="00C34BF9">
              <w:rPr>
                <w:sz w:val="20"/>
              </w:rPr>
              <w:lastRenderedPageBreak/>
              <w:t>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C8381E" w:rsidRPr="00C34BF9" w:rsidRDefault="00C8381E" w:rsidP="00275AC1">
            <w:pPr>
              <w:autoSpaceDE w:val="0"/>
              <w:jc w:val="both"/>
              <w:rPr>
                <w:sz w:val="20"/>
              </w:rPr>
            </w:pPr>
            <w:r w:rsidRPr="00C34BF9">
              <w:rPr>
                <w:sz w:val="20"/>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C8381E" w:rsidRPr="00C34BF9" w:rsidRDefault="00C8381E" w:rsidP="00275AC1">
            <w:pPr>
              <w:autoSpaceDE w:val="0"/>
              <w:jc w:val="both"/>
              <w:rPr>
                <w:sz w:val="20"/>
              </w:rPr>
            </w:pPr>
            <w:r w:rsidRPr="00C34BF9">
              <w:rPr>
                <w:sz w:val="20"/>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C8381E" w:rsidRPr="00C34BF9" w:rsidRDefault="00C8381E" w:rsidP="00275AC1">
            <w:pPr>
              <w:autoSpaceDE w:val="0"/>
              <w:jc w:val="both"/>
              <w:rPr>
                <w:sz w:val="20"/>
              </w:rPr>
            </w:pPr>
            <w:r w:rsidRPr="00C34BF9">
              <w:rPr>
                <w:sz w:val="20"/>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C8381E" w:rsidRPr="00C34BF9" w:rsidRDefault="00C8381E" w:rsidP="00275AC1">
            <w:pPr>
              <w:autoSpaceDE w:val="0"/>
              <w:jc w:val="both"/>
              <w:rPr>
                <w:sz w:val="20"/>
              </w:rPr>
            </w:pPr>
            <w:r w:rsidRPr="00C34BF9">
              <w:rPr>
                <w:sz w:val="20"/>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C8381E" w:rsidRPr="00C34BF9" w:rsidRDefault="00C8381E" w:rsidP="00275AC1">
            <w:pPr>
              <w:autoSpaceDE w:val="0"/>
              <w:jc w:val="both"/>
              <w:rPr>
                <w:sz w:val="20"/>
              </w:rPr>
            </w:pPr>
          </w:p>
          <w:p w:rsidR="00C8381E" w:rsidRPr="00C34BF9" w:rsidRDefault="00C8381E" w:rsidP="00275AC1">
            <w:pPr>
              <w:autoSpaceDE w:val="0"/>
              <w:jc w:val="both"/>
              <w:rPr>
                <w:sz w:val="20"/>
              </w:rPr>
            </w:pPr>
            <w:r w:rsidRPr="00C34BF9">
              <w:rPr>
                <w:sz w:val="20"/>
              </w:rPr>
              <w:t>Статья 47. Действие настоящих Правил по отношению к градостроительной документации</w:t>
            </w:r>
          </w:p>
          <w:p w:rsidR="00C8381E" w:rsidRPr="00C34BF9" w:rsidRDefault="00C8381E" w:rsidP="00275AC1">
            <w:pPr>
              <w:autoSpaceDE w:val="0"/>
              <w:jc w:val="both"/>
              <w:rPr>
                <w:sz w:val="20"/>
              </w:rPr>
            </w:pPr>
          </w:p>
          <w:p w:rsidR="00C8381E" w:rsidRPr="00C34BF9" w:rsidRDefault="00C8381E" w:rsidP="00275AC1">
            <w:pPr>
              <w:autoSpaceDE w:val="0"/>
              <w:jc w:val="both"/>
              <w:rPr>
                <w:sz w:val="20"/>
              </w:rPr>
            </w:pPr>
            <w:r w:rsidRPr="00C34BF9">
              <w:rPr>
                <w:sz w:val="20"/>
              </w:rPr>
              <w:t xml:space="preserve">1. После введения в действие настоящих Правил ранее утвержденная градостроительная документация применяется в части, не противоречащей </w:t>
            </w:r>
            <w:r w:rsidRPr="00C34BF9">
              <w:rPr>
                <w:sz w:val="20"/>
              </w:rPr>
              <w:lastRenderedPageBreak/>
              <w:t>настоящим Правилам.</w:t>
            </w:r>
          </w:p>
          <w:p w:rsidR="00C8381E" w:rsidRPr="00C34BF9" w:rsidRDefault="00C8381E" w:rsidP="00275AC1">
            <w:pPr>
              <w:autoSpaceDE w:val="0"/>
              <w:jc w:val="both"/>
              <w:rPr>
                <w:sz w:val="20"/>
              </w:rPr>
            </w:pPr>
            <w:r w:rsidRPr="00C34BF9">
              <w:rPr>
                <w:sz w:val="20"/>
              </w:rPr>
              <w:t>2. Глава района после введения в действие настоящих Правил может принимать решения о разработке документации по планировке территории.</w:t>
            </w:r>
          </w:p>
          <w:p w:rsidR="00C8381E" w:rsidRPr="00C34BF9" w:rsidRDefault="00C8381E" w:rsidP="00275AC1">
            <w:pPr>
              <w:autoSpaceDE w:val="0"/>
              <w:jc w:val="both"/>
              <w:rPr>
                <w:sz w:val="20"/>
              </w:rPr>
            </w:pPr>
          </w:p>
          <w:p w:rsidR="00C8381E" w:rsidRPr="00C34BF9" w:rsidRDefault="00C8381E" w:rsidP="00275AC1">
            <w:pPr>
              <w:autoSpaceDE w:val="0"/>
              <w:autoSpaceDN w:val="0"/>
              <w:adjustRightInd w:val="0"/>
              <w:jc w:val="both"/>
              <w:rPr>
                <w:sz w:val="20"/>
              </w:rPr>
            </w:pPr>
          </w:p>
          <w:p w:rsidR="00C8381E" w:rsidRPr="00C34BF9" w:rsidRDefault="00C8381E" w:rsidP="00275AC1">
            <w:pPr>
              <w:autoSpaceDE w:val="0"/>
              <w:autoSpaceDN w:val="0"/>
              <w:adjustRightInd w:val="0"/>
              <w:jc w:val="both"/>
              <w:rPr>
                <w:sz w:val="20"/>
              </w:rPr>
            </w:pPr>
          </w:p>
          <w:p w:rsidR="00C8381E" w:rsidRPr="00C34BF9" w:rsidRDefault="00C8381E" w:rsidP="00275AC1">
            <w:pPr>
              <w:autoSpaceDE w:val="0"/>
              <w:autoSpaceDN w:val="0"/>
              <w:adjustRightInd w:val="0"/>
              <w:jc w:val="both"/>
              <w:rPr>
                <w:sz w:val="20"/>
              </w:rPr>
            </w:pPr>
            <w:r w:rsidRPr="00C34BF9">
              <w:rPr>
                <w:sz w:val="20"/>
              </w:rPr>
              <w:t>Статья 48. О передаче органами местного самоуправления района осуществления полномочий в области архитектуры и градостроительства на территории поселения органам местного самоуправления поселения</w:t>
            </w:r>
          </w:p>
          <w:p w:rsidR="00C8381E" w:rsidRPr="00C34BF9" w:rsidRDefault="00C8381E" w:rsidP="00275AC1">
            <w:pPr>
              <w:autoSpaceDE w:val="0"/>
              <w:autoSpaceDN w:val="0"/>
              <w:adjustRightInd w:val="0"/>
              <w:jc w:val="both"/>
              <w:rPr>
                <w:sz w:val="20"/>
              </w:rPr>
            </w:pPr>
          </w:p>
          <w:p w:rsidR="00C8381E" w:rsidRPr="00C34BF9" w:rsidRDefault="00C8381E" w:rsidP="00275AC1">
            <w:pPr>
              <w:autoSpaceDE w:val="0"/>
              <w:jc w:val="both"/>
              <w:rPr>
                <w:sz w:val="20"/>
              </w:rPr>
            </w:pPr>
            <w:r w:rsidRPr="00C34BF9">
              <w:rPr>
                <w:sz w:val="20"/>
              </w:rPr>
              <w:t xml:space="preserve">Полномочия, осуществляемые органами местного самоуправления района в области архитектуры и градостроительства на территории поселения, могут быть переданы органам местного самоуправления поселения в сроки и в порядке, определенные соответствующим соглашением между Думой района и Советом депутатов городского поселения </w:t>
            </w:r>
            <w:r>
              <w:rPr>
                <w:sz w:val="20"/>
              </w:rPr>
              <w:t>Луговой</w:t>
            </w:r>
            <w:r w:rsidRPr="00C34BF9">
              <w:rPr>
                <w:sz w:val="20"/>
              </w:rPr>
              <w:t>.</w:t>
            </w:r>
          </w:p>
          <w:p w:rsidR="00C8381E" w:rsidRPr="00C34BF9" w:rsidRDefault="00C8381E" w:rsidP="00275AC1">
            <w:pPr>
              <w:autoSpaceDE w:val="0"/>
              <w:autoSpaceDN w:val="0"/>
              <w:adjustRightInd w:val="0"/>
              <w:jc w:val="center"/>
              <w:rPr>
                <w:sz w:val="20"/>
              </w:rPr>
            </w:pPr>
          </w:p>
        </w:tc>
        <w:tc>
          <w:tcPr>
            <w:tcW w:w="4819" w:type="dxa"/>
          </w:tcPr>
          <w:p w:rsidR="00C8381E" w:rsidRPr="00C34BF9" w:rsidRDefault="00C8381E" w:rsidP="00275AC1">
            <w:pPr>
              <w:pStyle w:val="1"/>
              <w:spacing w:before="0" w:after="0"/>
              <w:ind w:firstLine="540"/>
              <w:jc w:val="both"/>
              <w:rPr>
                <w:rFonts w:ascii="Times New Roman" w:hAnsi="Times New Roman"/>
                <w:b w:val="0"/>
                <w:sz w:val="20"/>
                <w:szCs w:val="20"/>
              </w:rPr>
            </w:pPr>
            <w:r w:rsidRPr="00C34BF9">
              <w:rPr>
                <w:rFonts w:ascii="Times New Roman" w:hAnsi="Times New Roman"/>
                <w:b w:val="0"/>
                <w:bCs w:val="0"/>
                <w:sz w:val="20"/>
                <w:szCs w:val="20"/>
              </w:rPr>
              <w:lastRenderedPageBreak/>
              <w:t>Глава 8. Проведение публичных слушаний по вопросам землепользования и застройки.</w:t>
            </w:r>
          </w:p>
          <w:p w:rsidR="00C8381E" w:rsidRPr="00C34BF9" w:rsidRDefault="00C8381E" w:rsidP="00275AC1">
            <w:pPr>
              <w:pStyle w:val="ConsNormal"/>
              <w:ind w:firstLine="540"/>
              <w:jc w:val="both"/>
              <w:outlineLvl w:val="1"/>
              <w:rPr>
                <w:rFonts w:ascii="Times New Roman" w:hAnsi="Times New Roman" w:cs="Times New Roman"/>
              </w:rPr>
            </w:pPr>
            <w:bookmarkStart w:id="2" w:name="_Toc384394899"/>
            <w:r w:rsidRPr="00C34BF9">
              <w:rPr>
                <w:rFonts w:ascii="Times New Roman" w:hAnsi="Times New Roman" w:cs="Times New Roman"/>
              </w:rPr>
              <w:t>Статья 45. Организация и проведение публичных слушаний по вопросам землепользования и застройки</w:t>
            </w:r>
            <w:bookmarkEnd w:id="2"/>
            <w:r w:rsidRPr="00C34BF9">
              <w:rPr>
                <w:rFonts w:ascii="Times New Roman" w:hAnsi="Times New Roman" w:cs="Times New Roman"/>
              </w:rPr>
              <w:t xml:space="preserve"> </w:t>
            </w:r>
          </w:p>
          <w:p w:rsidR="00C8381E" w:rsidRPr="00C34BF9" w:rsidRDefault="00C8381E" w:rsidP="00275AC1">
            <w:pPr>
              <w:widowControl w:val="0"/>
              <w:autoSpaceDE w:val="0"/>
              <w:autoSpaceDN w:val="0"/>
              <w:adjustRightInd w:val="0"/>
              <w:ind w:firstLine="540"/>
              <w:jc w:val="both"/>
              <w:rPr>
                <w:sz w:val="20"/>
              </w:rPr>
            </w:pPr>
            <w:r w:rsidRPr="00C34BF9">
              <w:rPr>
                <w:sz w:val="20"/>
              </w:rPr>
              <w:t>1. Публичные слушания назначаются главой муниципального образования и проводятся комиссией по следующим вопросам землепользования и застройки (далее – публичные слушания):</w:t>
            </w:r>
          </w:p>
          <w:p w:rsidR="00C8381E" w:rsidRPr="00C34BF9" w:rsidRDefault="00C8381E" w:rsidP="00275AC1">
            <w:pPr>
              <w:widowControl w:val="0"/>
              <w:autoSpaceDE w:val="0"/>
              <w:autoSpaceDN w:val="0"/>
              <w:adjustRightInd w:val="0"/>
              <w:ind w:firstLine="540"/>
              <w:jc w:val="both"/>
              <w:rPr>
                <w:sz w:val="20"/>
              </w:rPr>
            </w:pPr>
            <w:r w:rsidRPr="00C34BF9">
              <w:rPr>
                <w:sz w:val="20"/>
              </w:rPr>
              <w:t>1)    проекту внесения изменений в настоящие Правила;</w:t>
            </w:r>
          </w:p>
          <w:p w:rsidR="00C8381E" w:rsidRPr="00C34BF9" w:rsidRDefault="00C8381E" w:rsidP="00275AC1">
            <w:pPr>
              <w:widowControl w:val="0"/>
              <w:tabs>
                <w:tab w:val="left" w:pos="993"/>
              </w:tabs>
              <w:autoSpaceDE w:val="0"/>
              <w:autoSpaceDN w:val="0"/>
              <w:adjustRightInd w:val="0"/>
              <w:ind w:firstLine="540"/>
              <w:jc w:val="both"/>
              <w:rPr>
                <w:sz w:val="20"/>
              </w:rPr>
            </w:pPr>
            <w:r w:rsidRPr="00C34BF9">
              <w:rPr>
                <w:sz w:val="20"/>
              </w:rPr>
              <w:t>2) проектам планировки территории и проектам межевания территорий, подготовленным в составе документации по планировке территории;</w:t>
            </w:r>
          </w:p>
          <w:p w:rsidR="00C8381E" w:rsidRPr="00C34BF9" w:rsidRDefault="00C8381E" w:rsidP="00275AC1">
            <w:pPr>
              <w:widowControl w:val="0"/>
              <w:autoSpaceDE w:val="0"/>
              <w:autoSpaceDN w:val="0"/>
              <w:adjustRightInd w:val="0"/>
              <w:ind w:firstLine="540"/>
              <w:jc w:val="both"/>
              <w:rPr>
                <w:sz w:val="20"/>
              </w:rPr>
            </w:pPr>
            <w:r w:rsidRPr="00C34BF9">
              <w:rPr>
                <w:sz w:val="20"/>
              </w:rPr>
              <w:t>3)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8381E" w:rsidRPr="00C34BF9" w:rsidRDefault="00C8381E" w:rsidP="00275AC1">
            <w:pPr>
              <w:widowControl w:val="0"/>
              <w:autoSpaceDE w:val="0"/>
              <w:autoSpaceDN w:val="0"/>
              <w:adjustRightInd w:val="0"/>
              <w:ind w:firstLine="540"/>
              <w:jc w:val="both"/>
              <w:rPr>
                <w:sz w:val="20"/>
              </w:rPr>
            </w:pPr>
            <w:r w:rsidRPr="00C34BF9">
              <w:rPr>
                <w:sz w:val="20"/>
              </w:rPr>
              <w:t>4) по вопросу предоставления разрешения на условно разрешенный вид использования земельного участка или объекта капитального строительства.</w:t>
            </w:r>
          </w:p>
          <w:p w:rsidR="00C8381E" w:rsidRPr="00C34BF9" w:rsidRDefault="00C8381E" w:rsidP="00275AC1">
            <w:pPr>
              <w:ind w:firstLine="540"/>
              <w:jc w:val="both"/>
              <w:rPr>
                <w:sz w:val="20"/>
              </w:rPr>
            </w:pPr>
            <w:r w:rsidRPr="00C34BF9">
              <w:rPr>
                <w:sz w:val="20"/>
              </w:rPr>
              <w:t>3. Порядок проведения и продолжительность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Градостроительного кодекса Российской Федерации.</w:t>
            </w:r>
          </w:p>
          <w:p w:rsidR="00C8381E" w:rsidRPr="00C34BF9" w:rsidRDefault="00C8381E" w:rsidP="00275AC1">
            <w:pPr>
              <w:widowControl w:val="0"/>
              <w:autoSpaceDE w:val="0"/>
              <w:autoSpaceDN w:val="0"/>
              <w:adjustRightInd w:val="0"/>
              <w:ind w:firstLine="540"/>
              <w:jc w:val="both"/>
              <w:rPr>
                <w:sz w:val="20"/>
              </w:rPr>
            </w:pPr>
            <w:r w:rsidRPr="00C34BF9">
              <w:rPr>
                <w:sz w:val="20"/>
              </w:rPr>
              <w:t xml:space="preserve">4. </w:t>
            </w:r>
            <w:proofErr w:type="gramStart"/>
            <w:r w:rsidRPr="00C34BF9">
              <w:rPr>
                <w:sz w:val="20"/>
              </w:rPr>
              <w:t xml:space="preserve">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w:t>
            </w:r>
            <w:r w:rsidRPr="00C34BF9">
              <w:rPr>
                <w:sz w:val="20"/>
              </w:rPr>
              <w:lastRenderedPageBreak/>
              <w:t>замечаний жителей поселения в процессе разработки и принятия градостроительных решений.</w:t>
            </w:r>
            <w:proofErr w:type="gramEnd"/>
          </w:p>
          <w:p w:rsidR="00C8381E" w:rsidRPr="00C34BF9" w:rsidRDefault="00C8381E" w:rsidP="00275AC1">
            <w:pPr>
              <w:widowControl w:val="0"/>
              <w:autoSpaceDE w:val="0"/>
              <w:autoSpaceDN w:val="0"/>
              <w:adjustRightInd w:val="0"/>
              <w:ind w:firstLine="540"/>
              <w:jc w:val="both"/>
              <w:rPr>
                <w:sz w:val="20"/>
              </w:rPr>
            </w:pPr>
            <w:r w:rsidRPr="00C34BF9">
              <w:rPr>
                <w:sz w:val="20"/>
              </w:rPr>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Ханты-Мансийского автономного округа – Югры, Устав муниципального образования, иные муниципальные правовые акты, настоящие Правила. </w:t>
            </w:r>
          </w:p>
          <w:p w:rsidR="00C8381E" w:rsidRPr="00C34BF9" w:rsidRDefault="00C8381E" w:rsidP="00275AC1">
            <w:pPr>
              <w:widowControl w:val="0"/>
              <w:autoSpaceDE w:val="0"/>
              <w:autoSpaceDN w:val="0"/>
              <w:adjustRightInd w:val="0"/>
              <w:ind w:firstLine="540"/>
              <w:jc w:val="both"/>
              <w:rPr>
                <w:sz w:val="20"/>
              </w:rPr>
            </w:pPr>
            <w:r w:rsidRPr="00C34BF9">
              <w:rPr>
                <w:sz w:val="20"/>
              </w:rPr>
              <w:t xml:space="preserve">6. В публичных слушаниях принимают участие жители поселения. </w:t>
            </w:r>
          </w:p>
          <w:p w:rsidR="00C8381E" w:rsidRPr="00C34BF9" w:rsidRDefault="00C8381E" w:rsidP="00275AC1">
            <w:pPr>
              <w:widowControl w:val="0"/>
              <w:autoSpaceDE w:val="0"/>
              <w:autoSpaceDN w:val="0"/>
              <w:adjustRightInd w:val="0"/>
              <w:ind w:firstLine="540"/>
              <w:jc w:val="both"/>
              <w:rPr>
                <w:sz w:val="20"/>
              </w:rPr>
            </w:pPr>
            <w:r w:rsidRPr="00C34BF9">
              <w:rPr>
                <w:sz w:val="20"/>
              </w:rPr>
              <w:t>7. Результаты публичных слушаний носят рекомендательный характер для органов местного самоуправления.</w:t>
            </w:r>
          </w:p>
          <w:p w:rsidR="00C8381E" w:rsidRPr="00C34BF9" w:rsidRDefault="00C8381E" w:rsidP="00275AC1">
            <w:pPr>
              <w:widowControl w:val="0"/>
              <w:autoSpaceDE w:val="0"/>
              <w:autoSpaceDN w:val="0"/>
              <w:adjustRightInd w:val="0"/>
              <w:ind w:firstLine="540"/>
              <w:jc w:val="both"/>
              <w:rPr>
                <w:sz w:val="20"/>
              </w:rPr>
            </w:pPr>
            <w:r w:rsidRPr="00C34BF9">
              <w:rPr>
                <w:sz w:val="20"/>
              </w:rPr>
              <w:t>8. Документами публичных слушаний являются протокол публичных слушаний и заключение о результатах публичных слушаний .</w:t>
            </w:r>
          </w:p>
          <w:p w:rsidR="00C8381E" w:rsidRPr="00C34BF9" w:rsidRDefault="00C8381E" w:rsidP="00275AC1">
            <w:pPr>
              <w:widowControl w:val="0"/>
              <w:autoSpaceDE w:val="0"/>
              <w:autoSpaceDN w:val="0"/>
              <w:adjustRightInd w:val="0"/>
              <w:ind w:firstLine="540"/>
              <w:jc w:val="both"/>
              <w:rPr>
                <w:sz w:val="20"/>
              </w:rPr>
            </w:pPr>
            <w:r w:rsidRPr="00C34BF9">
              <w:rPr>
                <w:sz w:val="20"/>
              </w:rPr>
              <w:t>9.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C8381E" w:rsidRPr="00C34BF9" w:rsidRDefault="00C8381E" w:rsidP="00275AC1">
            <w:pPr>
              <w:pStyle w:val="ConsNormal"/>
              <w:ind w:firstLine="540"/>
              <w:jc w:val="both"/>
              <w:outlineLvl w:val="1"/>
              <w:rPr>
                <w:rFonts w:ascii="Times New Roman" w:hAnsi="Times New Roman" w:cs="Times New Roman"/>
              </w:rPr>
            </w:pPr>
            <w:bookmarkStart w:id="3" w:name="_Toc384394900"/>
            <w:r w:rsidRPr="00C34BF9">
              <w:rPr>
                <w:rFonts w:ascii="Times New Roman" w:hAnsi="Times New Roman" w:cs="Times New Roman"/>
              </w:rPr>
              <w:t>Статья 46. Принятие решения о проведении публичных слушаний</w:t>
            </w:r>
            <w:bookmarkEnd w:id="3"/>
          </w:p>
          <w:p w:rsidR="00C8381E" w:rsidRPr="00C34BF9" w:rsidRDefault="00C8381E" w:rsidP="00275AC1">
            <w:pPr>
              <w:widowControl w:val="0"/>
              <w:autoSpaceDE w:val="0"/>
              <w:autoSpaceDN w:val="0"/>
              <w:adjustRightInd w:val="0"/>
              <w:ind w:firstLine="540"/>
              <w:jc w:val="both"/>
              <w:rPr>
                <w:sz w:val="20"/>
              </w:rPr>
            </w:pPr>
            <w:r w:rsidRPr="00C34BF9">
              <w:rPr>
                <w:sz w:val="20"/>
              </w:rPr>
              <w:t>1. Решение о проведении публичных слушаний принимается главой муниципального образования в форме постановления.</w:t>
            </w:r>
          </w:p>
          <w:p w:rsidR="00C8381E" w:rsidRPr="00C34BF9" w:rsidRDefault="00C8381E" w:rsidP="00275AC1">
            <w:pPr>
              <w:widowControl w:val="0"/>
              <w:autoSpaceDE w:val="0"/>
              <w:autoSpaceDN w:val="0"/>
              <w:adjustRightInd w:val="0"/>
              <w:ind w:firstLine="540"/>
              <w:jc w:val="both"/>
              <w:rPr>
                <w:sz w:val="20"/>
              </w:rPr>
            </w:pPr>
            <w:r w:rsidRPr="00C34BF9">
              <w:rPr>
                <w:sz w:val="20"/>
              </w:rPr>
              <w:t>2. В постановлении о проведении публичных слушаний указываются:</w:t>
            </w:r>
          </w:p>
          <w:p w:rsidR="00C8381E" w:rsidRPr="00C34BF9" w:rsidRDefault="00C8381E" w:rsidP="00275AC1">
            <w:pPr>
              <w:widowControl w:val="0"/>
              <w:autoSpaceDE w:val="0"/>
              <w:autoSpaceDN w:val="0"/>
              <w:adjustRightInd w:val="0"/>
              <w:ind w:firstLine="540"/>
              <w:jc w:val="both"/>
              <w:rPr>
                <w:sz w:val="20"/>
              </w:rPr>
            </w:pPr>
            <w:r w:rsidRPr="00C34BF9">
              <w:rPr>
                <w:sz w:val="20"/>
              </w:rPr>
              <w:t>1) вопрос, выносимый на публичные слушания;</w:t>
            </w:r>
          </w:p>
          <w:p w:rsidR="00C8381E" w:rsidRPr="00C34BF9" w:rsidRDefault="00C8381E" w:rsidP="00275AC1">
            <w:pPr>
              <w:widowControl w:val="0"/>
              <w:autoSpaceDE w:val="0"/>
              <w:autoSpaceDN w:val="0"/>
              <w:adjustRightInd w:val="0"/>
              <w:ind w:firstLine="540"/>
              <w:jc w:val="both"/>
              <w:rPr>
                <w:sz w:val="20"/>
              </w:rPr>
            </w:pPr>
            <w:r w:rsidRPr="00C34BF9">
              <w:rPr>
                <w:sz w:val="20"/>
              </w:rPr>
              <w:t>2) дата и время проведения публичных слушаний;</w:t>
            </w:r>
          </w:p>
          <w:p w:rsidR="00C8381E" w:rsidRPr="00C34BF9" w:rsidRDefault="00C8381E" w:rsidP="00275AC1">
            <w:pPr>
              <w:widowControl w:val="0"/>
              <w:autoSpaceDE w:val="0"/>
              <w:autoSpaceDN w:val="0"/>
              <w:adjustRightInd w:val="0"/>
              <w:ind w:firstLine="540"/>
              <w:jc w:val="both"/>
              <w:rPr>
                <w:sz w:val="20"/>
              </w:rPr>
            </w:pPr>
            <w:r w:rsidRPr="00C34BF9">
              <w:rPr>
                <w:sz w:val="20"/>
              </w:rPr>
              <w:t>3) место проведения публичных слушаний.</w:t>
            </w:r>
          </w:p>
          <w:p w:rsidR="00C8381E" w:rsidRPr="00C34BF9" w:rsidRDefault="00C8381E" w:rsidP="00275AC1">
            <w:pPr>
              <w:pStyle w:val="ConsNormal"/>
              <w:ind w:firstLine="540"/>
              <w:jc w:val="both"/>
              <w:outlineLvl w:val="1"/>
              <w:rPr>
                <w:rFonts w:ascii="Times New Roman" w:hAnsi="Times New Roman" w:cs="Times New Roman"/>
              </w:rPr>
            </w:pPr>
            <w:bookmarkStart w:id="4" w:name="_Toc384394901"/>
            <w:r w:rsidRPr="00C34BF9">
              <w:rPr>
                <w:rFonts w:ascii="Times New Roman" w:hAnsi="Times New Roman" w:cs="Times New Roman"/>
              </w:rPr>
              <w:t>Статья 47. Сроки проведения публичных слушаний</w:t>
            </w:r>
            <w:bookmarkEnd w:id="4"/>
          </w:p>
          <w:p w:rsidR="00C8381E" w:rsidRPr="00C34BF9" w:rsidRDefault="00C8381E" w:rsidP="00275AC1">
            <w:pPr>
              <w:widowControl w:val="0"/>
              <w:tabs>
                <w:tab w:val="left" w:pos="10260"/>
              </w:tabs>
              <w:autoSpaceDE w:val="0"/>
              <w:autoSpaceDN w:val="0"/>
              <w:adjustRightInd w:val="0"/>
              <w:ind w:firstLine="540"/>
              <w:jc w:val="both"/>
              <w:rPr>
                <w:sz w:val="20"/>
              </w:rPr>
            </w:pPr>
            <w:r w:rsidRPr="00C34BF9">
              <w:rPr>
                <w:sz w:val="20"/>
              </w:rPr>
              <w:t>1. Продолжительность публичных слушаний по внесению изменений в настоящие Правила составляет два - четыре месяца со дня опубликования соответствующего проекта.</w:t>
            </w:r>
          </w:p>
          <w:p w:rsidR="00C8381E" w:rsidRPr="00C34BF9" w:rsidRDefault="00C8381E" w:rsidP="00275AC1">
            <w:pPr>
              <w:widowControl w:val="0"/>
              <w:autoSpaceDE w:val="0"/>
              <w:autoSpaceDN w:val="0"/>
              <w:adjustRightInd w:val="0"/>
              <w:ind w:firstLine="540"/>
              <w:jc w:val="both"/>
              <w:rPr>
                <w:sz w:val="20"/>
              </w:rPr>
            </w:pPr>
            <w:r w:rsidRPr="00C34BF9">
              <w:rPr>
                <w:sz w:val="20"/>
              </w:rPr>
              <w:t>2.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C8381E" w:rsidRPr="00C34BF9" w:rsidRDefault="00C8381E" w:rsidP="00275AC1">
            <w:pPr>
              <w:widowControl w:val="0"/>
              <w:autoSpaceDE w:val="0"/>
              <w:autoSpaceDN w:val="0"/>
              <w:adjustRightInd w:val="0"/>
              <w:ind w:firstLine="540"/>
              <w:jc w:val="both"/>
              <w:rPr>
                <w:sz w:val="20"/>
              </w:rPr>
            </w:pPr>
            <w:r w:rsidRPr="00C34BF9">
              <w:rPr>
                <w:sz w:val="20"/>
              </w:rPr>
              <w:t xml:space="preserve">3. Публичные слушания по вопросу предоставления разрешения на отклонение от </w:t>
            </w:r>
            <w:r w:rsidRPr="00C34BF9">
              <w:rPr>
                <w:sz w:val="20"/>
              </w:rPr>
              <w:lastRenderedPageBreak/>
              <w:t>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C8381E" w:rsidRPr="00C34BF9" w:rsidRDefault="00C8381E" w:rsidP="00275AC1">
            <w:pPr>
              <w:widowControl w:val="0"/>
              <w:autoSpaceDE w:val="0"/>
              <w:autoSpaceDN w:val="0"/>
              <w:adjustRightInd w:val="0"/>
              <w:ind w:firstLine="540"/>
              <w:jc w:val="both"/>
              <w:rPr>
                <w:sz w:val="20"/>
              </w:rPr>
            </w:pPr>
            <w:r w:rsidRPr="00C34BF9">
              <w:rPr>
                <w:sz w:val="20"/>
              </w:rPr>
              <w:t>4.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C8381E" w:rsidRPr="00C34BF9" w:rsidRDefault="00C8381E" w:rsidP="00275AC1">
            <w:pPr>
              <w:autoSpaceDE w:val="0"/>
              <w:autoSpaceDN w:val="0"/>
              <w:adjustRightInd w:val="0"/>
              <w:jc w:val="both"/>
              <w:rPr>
                <w:sz w:val="20"/>
              </w:rPr>
            </w:pPr>
          </w:p>
        </w:tc>
        <w:tc>
          <w:tcPr>
            <w:tcW w:w="1276" w:type="dxa"/>
          </w:tcPr>
          <w:p w:rsidR="00C8381E" w:rsidRPr="00C34BF9" w:rsidRDefault="00C8381E" w:rsidP="00275AC1">
            <w:pPr>
              <w:autoSpaceDE w:val="0"/>
              <w:autoSpaceDN w:val="0"/>
              <w:adjustRightInd w:val="0"/>
              <w:jc w:val="center"/>
              <w:rPr>
                <w:sz w:val="20"/>
              </w:rPr>
            </w:pPr>
            <w:r w:rsidRPr="00C34BF9">
              <w:rPr>
                <w:sz w:val="20"/>
              </w:rPr>
              <w:lastRenderedPageBreak/>
              <w:t>ст. 30 Градостроительного кодекса РФ</w:t>
            </w:r>
          </w:p>
        </w:tc>
      </w:tr>
      <w:tr w:rsidR="00C8381E" w:rsidRPr="00C34BF9" w:rsidTr="00275AC1">
        <w:tc>
          <w:tcPr>
            <w:tcW w:w="534" w:type="dxa"/>
          </w:tcPr>
          <w:p w:rsidR="00C8381E" w:rsidRPr="00C34BF9" w:rsidRDefault="00C8381E" w:rsidP="00275AC1">
            <w:pPr>
              <w:autoSpaceDE w:val="0"/>
              <w:autoSpaceDN w:val="0"/>
              <w:adjustRightInd w:val="0"/>
              <w:jc w:val="center"/>
              <w:rPr>
                <w:sz w:val="20"/>
              </w:rPr>
            </w:pPr>
            <w:r w:rsidRPr="00C34BF9">
              <w:rPr>
                <w:sz w:val="20"/>
              </w:rPr>
              <w:lastRenderedPageBreak/>
              <w:t>6</w:t>
            </w:r>
          </w:p>
        </w:tc>
        <w:tc>
          <w:tcPr>
            <w:tcW w:w="1134" w:type="dxa"/>
          </w:tcPr>
          <w:p w:rsidR="00C8381E" w:rsidRPr="00C34BF9" w:rsidRDefault="00C8381E" w:rsidP="00275AC1">
            <w:pPr>
              <w:autoSpaceDE w:val="0"/>
              <w:autoSpaceDN w:val="0"/>
              <w:adjustRightInd w:val="0"/>
              <w:jc w:val="center"/>
              <w:rPr>
                <w:sz w:val="20"/>
              </w:rPr>
            </w:pPr>
            <w:r w:rsidRPr="00C34BF9">
              <w:rPr>
                <w:sz w:val="20"/>
              </w:rPr>
              <w:t>Глава 9</w:t>
            </w:r>
          </w:p>
        </w:tc>
        <w:tc>
          <w:tcPr>
            <w:tcW w:w="2835" w:type="dxa"/>
          </w:tcPr>
          <w:p w:rsidR="00C8381E" w:rsidRPr="00C34BF9" w:rsidRDefault="00C8381E" w:rsidP="00275AC1">
            <w:pPr>
              <w:autoSpaceDE w:val="0"/>
              <w:autoSpaceDN w:val="0"/>
              <w:adjustRightInd w:val="0"/>
              <w:jc w:val="center"/>
              <w:rPr>
                <w:sz w:val="20"/>
              </w:rPr>
            </w:pPr>
            <w:r w:rsidRPr="00C34BF9">
              <w:rPr>
                <w:sz w:val="20"/>
              </w:rPr>
              <w:t>отсутствовала</w:t>
            </w:r>
          </w:p>
        </w:tc>
        <w:tc>
          <w:tcPr>
            <w:tcW w:w="4819" w:type="dxa"/>
          </w:tcPr>
          <w:p w:rsidR="00C8381E" w:rsidRPr="00C34BF9" w:rsidRDefault="00C8381E" w:rsidP="00275AC1">
            <w:pPr>
              <w:widowControl w:val="0"/>
              <w:autoSpaceDE w:val="0"/>
              <w:ind w:firstLine="33"/>
              <w:jc w:val="both"/>
              <w:rPr>
                <w:sz w:val="20"/>
              </w:rPr>
            </w:pPr>
            <w:r w:rsidRPr="00C34BF9">
              <w:rPr>
                <w:sz w:val="20"/>
              </w:rPr>
              <w:t>Глава 9. Заключительные и переходные положения</w:t>
            </w:r>
          </w:p>
          <w:p w:rsidR="00C8381E" w:rsidRPr="00C34BF9" w:rsidRDefault="00C8381E" w:rsidP="00275AC1">
            <w:pPr>
              <w:autoSpaceDE w:val="0"/>
              <w:ind w:firstLine="33"/>
              <w:jc w:val="both"/>
              <w:rPr>
                <w:bCs/>
                <w:sz w:val="20"/>
              </w:rPr>
            </w:pPr>
            <w:r w:rsidRPr="00C34BF9">
              <w:rPr>
                <w:bCs/>
                <w:sz w:val="20"/>
              </w:rPr>
              <w:t>Статья 48. Вступление в силу настоящих Правил</w:t>
            </w:r>
          </w:p>
          <w:p w:rsidR="00C8381E" w:rsidRPr="00C34BF9" w:rsidRDefault="00C8381E" w:rsidP="00275AC1">
            <w:pPr>
              <w:autoSpaceDE w:val="0"/>
              <w:ind w:firstLine="33"/>
              <w:jc w:val="both"/>
              <w:rPr>
                <w:bCs/>
                <w:sz w:val="20"/>
              </w:rPr>
            </w:pPr>
            <w:r w:rsidRPr="00C34BF9">
              <w:rPr>
                <w:bCs/>
                <w:sz w:val="20"/>
              </w:rPr>
              <w:t>1. Настоящие Правила вступают в силу со дня их официального опубликования.</w:t>
            </w:r>
          </w:p>
          <w:p w:rsidR="00C8381E" w:rsidRPr="00C34BF9" w:rsidRDefault="00C8381E" w:rsidP="00275AC1">
            <w:pPr>
              <w:autoSpaceDE w:val="0"/>
              <w:ind w:firstLine="33"/>
              <w:jc w:val="both"/>
              <w:rPr>
                <w:sz w:val="20"/>
              </w:rPr>
            </w:pPr>
            <w:r w:rsidRPr="00C34BF9">
              <w:rPr>
                <w:sz w:val="20"/>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C8381E" w:rsidRPr="00C34BF9" w:rsidRDefault="00C8381E" w:rsidP="00275AC1">
            <w:pPr>
              <w:autoSpaceDE w:val="0"/>
              <w:ind w:firstLine="33"/>
              <w:jc w:val="both"/>
              <w:rPr>
                <w:bCs/>
                <w:sz w:val="20"/>
              </w:rPr>
            </w:pPr>
            <w:r w:rsidRPr="00C34BF9">
              <w:rPr>
                <w:bCs/>
                <w:sz w:val="20"/>
              </w:rPr>
              <w:t>Статья 49. Действие настоящих Правил по отношению к ранее возникшим правоотношениям</w:t>
            </w:r>
          </w:p>
          <w:p w:rsidR="00C8381E" w:rsidRPr="00C34BF9" w:rsidRDefault="00C8381E" w:rsidP="00275AC1">
            <w:pPr>
              <w:autoSpaceDE w:val="0"/>
              <w:ind w:firstLine="33"/>
              <w:jc w:val="both"/>
              <w:rPr>
                <w:sz w:val="20"/>
              </w:rPr>
            </w:pPr>
            <w:r w:rsidRPr="00C34BF9">
              <w:rPr>
                <w:sz w:val="20"/>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C8381E" w:rsidRPr="00C34BF9" w:rsidRDefault="00C8381E" w:rsidP="00275AC1">
            <w:pPr>
              <w:autoSpaceDE w:val="0"/>
              <w:ind w:firstLine="33"/>
              <w:jc w:val="both"/>
              <w:rPr>
                <w:sz w:val="20"/>
              </w:rPr>
            </w:pPr>
            <w:r w:rsidRPr="00C34BF9">
              <w:rPr>
                <w:sz w:val="20"/>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C8381E" w:rsidRPr="00C34BF9" w:rsidRDefault="00C8381E" w:rsidP="00275AC1">
            <w:pPr>
              <w:autoSpaceDE w:val="0"/>
              <w:ind w:firstLine="33"/>
              <w:jc w:val="both"/>
              <w:rPr>
                <w:sz w:val="20"/>
              </w:rPr>
            </w:pPr>
            <w:r w:rsidRPr="00C34BF9">
              <w:rPr>
                <w:sz w:val="20"/>
              </w:rPr>
              <w:t xml:space="preserve">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w:t>
            </w:r>
            <w:r w:rsidRPr="00C34BF9">
              <w:rPr>
                <w:sz w:val="20"/>
              </w:rPr>
              <w:lastRenderedPageBreak/>
              <w:t>территориальной зоны.</w:t>
            </w:r>
          </w:p>
          <w:p w:rsidR="00C8381E" w:rsidRPr="00C34BF9" w:rsidRDefault="00C8381E" w:rsidP="00275AC1">
            <w:pPr>
              <w:autoSpaceDE w:val="0"/>
              <w:ind w:firstLine="33"/>
              <w:jc w:val="both"/>
              <w:rPr>
                <w:sz w:val="20"/>
              </w:rPr>
            </w:pPr>
            <w:r w:rsidRPr="00C34BF9">
              <w:rPr>
                <w:sz w:val="20"/>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C8381E" w:rsidRPr="00C34BF9" w:rsidRDefault="00C8381E" w:rsidP="00275AC1">
            <w:pPr>
              <w:autoSpaceDE w:val="0"/>
              <w:ind w:firstLine="33"/>
              <w:jc w:val="both"/>
              <w:rPr>
                <w:sz w:val="20"/>
              </w:rPr>
            </w:pPr>
            <w:r w:rsidRPr="00C34BF9">
              <w:rPr>
                <w:sz w:val="20"/>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C8381E" w:rsidRPr="00C34BF9" w:rsidRDefault="00C8381E" w:rsidP="00275AC1">
            <w:pPr>
              <w:autoSpaceDE w:val="0"/>
              <w:ind w:firstLine="33"/>
              <w:jc w:val="both"/>
              <w:rPr>
                <w:sz w:val="20"/>
              </w:rPr>
            </w:pPr>
            <w:r w:rsidRPr="00C34BF9">
              <w:rPr>
                <w:sz w:val="20"/>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C8381E" w:rsidRPr="00C34BF9" w:rsidRDefault="00C8381E" w:rsidP="00275AC1">
            <w:pPr>
              <w:autoSpaceDE w:val="0"/>
              <w:ind w:firstLine="33"/>
              <w:jc w:val="both"/>
              <w:rPr>
                <w:sz w:val="20"/>
              </w:rPr>
            </w:pPr>
            <w:r w:rsidRPr="00C34BF9">
              <w:rPr>
                <w:sz w:val="20"/>
              </w:rPr>
              <w:t>Статья 50. Действие настоящих Правил по отношению к градостроительной документации</w:t>
            </w:r>
          </w:p>
          <w:p w:rsidR="00C8381E" w:rsidRPr="00C34BF9" w:rsidRDefault="00C8381E" w:rsidP="00275AC1">
            <w:pPr>
              <w:autoSpaceDE w:val="0"/>
              <w:ind w:firstLine="33"/>
              <w:rPr>
                <w:sz w:val="20"/>
              </w:rPr>
            </w:pPr>
            <w:r w:rsidRPr="00C34BF9">
              <w:rPr>
                <w:sz w:val="20"/>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C8381E" w:rsidRPr="00C34BF9" w:rsidRDefault="00C8381E" w:rsidP="00275AC1">
            <w:pPr>
              <w:autoSpaceDE w:val="0"/>
              <w:ind w:firstLine="33"/>
              <w:jc w:val="both"/>
              <w:rPr>
                <w:sz w:val="20"/>
              </w:rPr>
            </w:pPr>
            <w:r w:rsidRPr="00C34BF9">
              <w:rPr>
                <w:sz w:val="20"/>
              </w:rPr>
              <w:t>2. Глава муниципального образования после введения в действие настоящих Правил может принимать решения о разработке документации по планировке территории.</w:t>
            </w:r>
          </w:p>
          <w:p w:rsidR="00C8381E" w:rsidRPr="00C34BF9" w:rsidRDefault="00C8381E" w:rsidP="00275AC1">
            <w:pPr>
              <w:autoSpaceDE w:val="0"/>
              <w:autoSpaceDN w:val="0"/>
              <w:adjustRightInd w:val="0"/>
              <w:ind w:firstLine="33"/>
              <w:jc w:val="both"/>
              <w:rPr>
                <w:sz w:val="20"/>
              </w:rPr>
            </w:pPr>
            <w:r w:rsidRPr="00C34BF9">
              <w:rPr>
                <w:sz w:val="20"/>
              </w:rPr>
              <w:t>Статья 51. О передаче органами местного самоуправления поселений Кондинского района осуществления полномочий в области архитектуры и градостроительства  органам местного самоуправления Кондинского района.</w:t>
            </w:r>
          </w:p>
          <w:p w:rsidR="00C8381E" w:rsidRPr="00C34BF9" w:rsidRDefault="00C8381E" w:rsidP="00275AC1">
            <w:pPr>
              <w:autoSpaceDE w:val="0"/>
              <w:autoSpaceDN w:val="0"/>
              <w:adjustRightInd w:val="0"/>
              <w:ind w:firstLine="33"/>
              <w:jc w:val="center"/>
              <w:rPr>
                <w:sz w:val="20"/>
              </w:rPr>
            </w:pPr>
            <w:r w:rsidRPr="00C34BF9">
              <w:rPr>
                <w:sz w:val="20"/>
              </w:rPr>
              <w:t>Органы местного самоуправления поселения вправе заключать соглашения с органами местного самоуправления Кондинского района о передачи им части своих полномочий по решению вопросов местного значения предусмотренных пунктом 20 статьи 14 Федерального закона от 06 октября 2003 года № 131-Ф3 «Об общих принципах организации местного самоуправления в Российской Федерации»</w:t>
            </w:r>
          </w:p>
        </w:tc>
        <w:tc>
          <w:tcPr>
            <w:tcW w:w="1276" w:type="dxa"/>
          </w:tcPr>
          <w:p w:rsidR="00C8381E" w:rsidRPr="00C34BF9" w:rsidRDefault="00C8381E" w:rsidP="00275AC1">
            <w:pPr>
              <w:autoSpaceDE w:val="0"/>
              <w:autoSpaceDN w:val="0"/>
              <w:adjustRightInd w:val="0"/>
              <w:jc w:val="center"/>
              <w:rPr>
                <w:sz w:val="20"/>
              </w:rPr>
            </w:pPr>
            <w:r w:rsidRPr="00C34BF9">
              <w:rPr>
                <w:sz w:val="20"/>
              </w:rPr>
              <w:lastRenderedPageBreak/>
              <w:t>ст. 30 Градостроительного кодекса РФ</w:t>
            </w:r>
          </w:p>
        </w:tc>
      </w:tr>
      <w:tr w:rsidR="00C8381E" w:rsidRPr="00C34BF9" w:rsidTr="00275AC1">
        <w:tc>
          <w:tcPr>
            <w:tcW w:w="534" w:type="dxa"/>
          </w:tcPr>
          <w:p w:rsidR="00C8381E" w:rsidRPr="00C34BF9" w:rsidRDefault="00C8381E" w:rsidP="00275AC1">
            <w:pPr>
              <w:autoSpaceDE w:val="0"/>
              <w:autoSpaceDN w:val="0"/>
              <w:adjustRightInd w:val="0"/>
              <w:jc w:val="center"/>
              <w:rPr>
                <w:sz w:val="20"/>
              </w:rPr>
            </w:pPr>
            <w:r w:rsidRPr="00C34BF9">
              <w:rPr>
                <w:sz w:val="20"/>
              </w:rPr>
              <w:lastRenderedPageBreak/>
              <w:t>7</w:t>
            </w:r>
          </w:p>
        </w:tc>
        <w:tc>
          <w:tcPr>
            <w:tcW w:w="1134" w:type="dxa"/>
          </w:tcPr>
          <w:p w:rsidR="00C8381E" w:rsidRPr="00C34BF9" w:rsidRDefault="00C8381E" w:rsidP="00275AC1">
            <w:pPr>
              <w:autoSpaceDE w:val="0"/>
              <w:autoSpaceDN w:val="0"/>
              <w:adjustRightInd w:val="0"/>
              <w:jc w:val="center"/>
              <w:rPr>
                <w:sz w:val="20"/>
              </w:rPr>
            </w:pPr>
            <w:r w:rsidRPr="00C34BF9">
              <w:rPr>
                <w:sz w:val="20"/>
              </w:rPr>
              <w:t xml:space="preserve">Градостроительные регламенты </w:t>
            </w:r>
          </w:p>
        </w:tc>
        <w:tc>
          <w:tcPr>
            <w:tcW w:w="2835" w:type="dxa"/>
          </w:tcPr>
          <w:p w:rsidR="00C8381E" w:rsidRPr="00C34BF9" w:rsidRDefault="00C8381E" w:rsidP="00275AC1">
            <w:pPr>
              <w:autoSpaceDE w:val="0"/>
              <w:autoSpaceDN w:val="0"/>
              <w:adjustRightInd w:val="0"/>
              <w:jc w:val="center"/>
              <w:rPr>
                <w:sz w:val="20"/>
              </w:rPr>
            </w:pPr>
            <w:r w:rsidRPr="00C34BF9">
              <w:rPr>
                <w:sz w:val="20"/>
              </w:rPr>
              <w:t>Смотри в приложении к пояснительной записке</w:t>
            </w:r>
          </w:p>
        </w:tc>
        <w:tc>
          <w:tcPr>
            <w:tcW w:w="4819" w:type="dxa"/>
          </w:tcPr>
          <w:p w:rsidR="00C8381E" w:rsidRPr="00C34BF9" w:rsidRDefault="00C8381E" w:rsidP="00275AC1">
            <w:pPr>
              <w:autoSpaceDE w:val="0"/>
              <w:autoSpaceDN w:val="0"/>
              <w:adjustRightInd w:val="0"/>
              <w:jc w:val="center"/>
              <w:rPr>
                <w:sz w:val="20"/>
              </w:rPr>
            </w:pPr>
            <w:r w:rsidRPr="00C34BF9">
              <w:rPr>
                <w:sz w:val="20"/>
              </w:rPr>
              <w:t>Смотри в проекте решения Думы района</w:t>
            </w:r>
          </w:p>
        </w:tc>
        <w:tc>
          <w:tcPr>
            <w:tcW w:w="1276" w:type="dxa"/>
          </w:tcPr>
          <w:p w:rsidR="00C8381E" w:rsidRPr="00C34BF9" w:rsidRDefault="00C8381E" w:rsidP="00275AC1">
            <w:pPr>
              <w:autoSpaceDE w:val="0"/>
              <w:autoSpaceDN w:val="0"/>
              <w:adjustRightInd w:val="0"/>
              <w:jc w:val="center"/>
              <w:rPr>
                <w:sz w:val="20"/>
              </w:rPr>
            </w:pPr>
            <w:r w:rsidRPr="00C34BF9">
              <w:rPr>
                <w:sz w:val="20"/>
              </w:rPr>
              <w:t>ст. 38 Градостроительного кодекса РФ</w:t>
            </w:r>
          </w:p>
        </w:tc>
      </w:tr>
    </w:tbl>
    <w:p w:rsidR="00C8381E" w:rsidRPr="00A669CF" w:rsidRDefault="00C8381E" w:rsidP="00C8381E">
      <w:pPr>
        <w:autoSpaceDE w:val="0"/>
        <w:autoSpaceDN w:val="0"/>
        <w:adjustRightInd w:val="0"/>
        <w:jc w:val="center"/>
        <w:rPr>
          <w:b/>
          <w:sz w:val="28"/>
          <w:szCs w:val="28"/>
        </w:rPr>
      </w:pPr>
    </w:p>
    <w:p w:rsidR="00C8381E" w:rsidRPr="00617E14" w:rsidRDefault="00C8381E" w:rsidP="00C8381E">
      <w:pPr>
        <w:numPr>
          <w:ilvl w:val="0"/>
          <w:numId w:val="1"/>
        </w:numPr>
        <w:autoSpaceDE w:val="0"/>
        <w:autoSpaceDN w:val="0"/>
        <w:adjustRightInd w:val="0"/>
        <w:ind w:left="0" w:firstLine="709"/>
        <w:jc w:val="both"/>
        <w:rPr>
          <w:rFonts w:eastAsia="Courier New"/>
          <w:b/>
          <w:sz w:val="28"/>
          <w:szCs w:val="28"/>
        </w:rPr>
      </w:pPr>
      <w:r>
        <w:rPr>
          <w:rFonts w:eastAsia="Courier New"/>
          <w:b/>
          <w:sz w:val="28"/>
          <w:szCs w:val="28"/>
        </w:rPr>
        <w:t>Информация о размещении проекта на официальном сайте органов местного самоуправления.</w:t>
      </w:r>
    </w:p>
    <w:p w:rsidR="00C8381E" w:rsidRDefault="00C8381E" w:rsidP="00C8381E">
      <w:pPr>
        <w:autoSpaceDE w:val="0"/>
        <w:autoSpaceDN w:val="0"/>
        <w:adjustRightInd w:val="0"/>
        <w:ind w:firstLine="709"/>
        <w:jc w:val="both"/>
        <w:rPr>
          <w:sz w:val="28"/>
          <w:szCs w:val="28"/>
        </w:rPr>
      </w:pPr>
      <w:proofErr w:type="gramStart"/>
      <w:r w:rsidRPr="00176E2B">
        <w:rPr>
          <w:rFonts w:eastAsia="Courier New"/>
          <w:sz w:val="28"/>
          <w:szCs w:val="28"/>
        </w:rPr>
        <w:t xml:space="preserve">Проект </w:t>
      </w:r>
      <w:r w:rsidRPr="00B02028">
        <w:rPr>
          <w:sz w:val="28"/>
          <w:szCs w:val="28"/>
        </w:rPr>
        <w:t xml:space="preserve">решения Думы Кондинского района «О внесении изменений </w:t>
      </w:r>
      <w:r>
        <w:rPr>
          <w:sz w:val="28"/>
          <w:szCs w:val="28"/>
        </w:rPr>
        <w:t xml:space="preserve">                  </w:t>
      </w:r>
      <w:r w:rsidRPr="00B02028">
        <w:rPr>
          <w:sz w:val="28"/>
          <w:szCs w:val="28"/>
        </w:rPr>
        <w:t xml:space="preserve">в Решение Думы Кондинского района от 15 октября 2009 года </w:t>
      </w:r>
      <w:r>
        <w:rPr>
          <w:sz w:val="28"/>
          <w:szCs w:val="28"/>
        </w:rPr>
        <w:t>№ 847</w:t>
      </w:r>
      <w:r w:rsidRPr="00B02028">
        <w:rPr>
          <w:sz w:val="28"/>
          <w:szCs w:val="28"/>
        </w:rPr>
        <w:t xml:space="preserve"> </w:t>
      </w:r>
      <w:r>
        <w:rPr>
          <w:sz w:val="28"/>
          <w:szCs w:val="28"/>
        </w:rPr>
        <w:t xml:space="preserve">                                        </w:t>
      </w:r>
      <w:r w:rsidRPr="00B02028">
        <w:rPr>
          <w:sz w:val="28"/>
          <w:szCs w:val="28"/>
        </w:rPr>
        <w:t xml:space="preserve">«О рассмотрении проекта «Правил землепользования и застройки муниципального образования </w:t>
      </w:r>
      <w:r>
        <w:rPr>
          <w:sz w:val="28"/>
          <w:szCs w:val="28"/>
        </w:rPr>
        <w:t xml:space="preserve">сельское поселение </w:t>
      </w:r>
      <w:proofErr w:type="spellStart"/>
      <w:r>
        <w:rPr>
          <w:sz w:val="28"/>
          <w:szCs w:val="28"/>
        </w:rPr>
        <w:t>Болчары</w:t>
      </w:r>
      <w:proofErr w:type="spellEnd"/>
      <w:r w:rsidRPr="00B02028">
        <w:rPr>
          <w:sz w:val="28"/>
          <w:szCs w:val="28"/>
        </w:rPr>
        <w:t>»</w:t>
      </w:r>
      <w:r>
        <w:rPr>
          <w:sz w:val="28"/>
          <w:szCs w:val="28"/>
        </w:rPr>
        <w:t xml:space="preserve">, </w:t>
      </w:r>
      <w:r w:rsidRPr="00176E2B">
        <w:rPr>
          <w:sz w:val="28"/>
          <w:szCs w:val="28"/>
        </w:rPr>
        <w:t xml:space="preserve">опубликован в газете «Кондинский Вестник» от </w:t>
      </w:r>
      <w:r>
        <w:rPr>
          <w:sz w:val="28"/>
          <w:szCs w:val="28"/>
        </w:rPr>
        <w:t>29 апреля 2016</w:t>
      </w:r>
      <w:r w:rsidRPr="00176E2B">
        <w:rPr>
          <w:sz w:val="28"/>
          <w:szCs w:val="28"/>
        </w:rPr>
        <w:t xml:space="preserve"> года № </w:t>
      </w:r>
      <w:r>
        <w:rPr>
          <w:sz w:val="28"/>
          <w:szCs w:val="28"/>
        </w:rPr>
        <w:t>18</w:t>
      </w:r>
      <w:r w:rsidRPr="00176E2B">
        <w:rPr>
          <w:sz w:val="28"/>
          <w:szCs w:val="28"/>
        </w:rPr>
        <w:t>(11</w:t>
      </w:r>
      <w:r>
        <w:rPr>
          <w:sz w:val="28"/>
          <w:szCs w:val="28"/>
        </w:rPr>
        <w:t>9</w:t>
      </w:r>
      <w:r w:rsidRPr="00176E2B">
        <w:rPr>
          <w:sz w:val="28"/>
          <w:szCs w:val="28"/>
        </w:rPr>
        <w:t xml:space="preserve">3) и размещен на официальном сайте администрации Кондинского района  </w:t>
      </w:r>
      <w:r>
        <w:rPr>
          <w:sz w:val="28"/>
          <w:szCs w:val="28"/>
        </w:rPr>
        <w:t>07 июня 2016</w:t>
      </w:r>
      <w:r w:rsidRPr="00176E2B">
        <w:rPr>
          <w:sz w:val="28"/>
          <w:szCs w:val="28"/>
        </w:rPr>
        <w:t xml:space="preserve"> года</w:t>
      </w:r>
      <w:r>
        <w:rPr>
          <w:sz w:val="28"/>
          <w:szCs w:val="28"/>
        </w:rPr>
        <w:t xml:space="preserve"> во вкладке </w:t>
      </w:r>
      <w:proofErr w:type="spellStart"/>
      <w:r>
        <w:rPr>
          <w:sz w:val="28"/>
          <w:szCs w:val="28"/>
        </w:rPr>
        <w:t>антикоррупционная</w:t>
      </w:r>
      <w:proofErr w:type="spellEnd"/>
      <w:r>
        <w:rPr>
          <w:sz w:val="28"/>
          <w:szCs w:val="28"/>
        </w:rPr>
        <w:t xml:space="preserve"> экспертиза</w:t>
      </w:r>
      <w:r w:rsidRPr="00176E2B">
        <w:rPr>
          <w:sz w:val="28"/>
          <w:szCs w:val="28"/>
        </w:rPr>
        <w:t>.</w:t>
      </w:r>
      <w:proofErr w:type="gramEnd"/>
    </w:p>
    <w:p w:rsidR="00C8381E" w:rsidRDefault="00C8381E" w:rsidP="00C8381E">
      <w:pPr>
        <w:autoSpaceDE w:val="0"/>
        <w:autoSpaceDN w:val="0"/>
        <w:adjustRightInd w:val="0"/>
        <w:ind w:firstLine="709"/>
        <w:jc w:val="both"/>
        <w:rPr>
          <w:sz w:val="28"/>
          <w:szCs w:val="28"/>
        </w:rPr>
      </w:pPr>
    </w:p>
    <w:p w:rsidR="00C8381E" w:rsidRDefault="00C8381E" w:rsidP="00C8381E">
      <w:pPr>
        <w:autoSpaceDE w:val="0"/>
        <w:autoSpaceDN w:val="0"/>
        <w:adjustRightInd w:val="0"/>
        <w:ind w:firstLine="709"/>
        <w:jc w:val="both"/>
        <w:rPr>
          <w:sz w:val="28"/>
          <w:szCs w:val="28"/>
        </w:rPr>
      </w:pPr>
    </w:p>
    <w:p w:rsidR="00C8381E" w:rsidRDefault="00C8381E" w:rsidP="00C8381E">
      <w:pPr>
        <w:autoSpaceDE w:val="0"/>
        <w:autoSpaceDN w:val="0"/>
        <w:adjustRightInd w:val="0"/>
        <w:ind w:firstLine="709"/>
        <w:jc w:val="both"/>
        <w:rPr>
          <w:sz w:val="28"/>
          <w:szCs w:val="28"/>
        </w:rPr>
      </w:pPr>
    </w:p>
    <w:p w:rsidR="00C8381E" w:rsidRPr="00617E14" w:rsidRDefault="00C8381E" w:rsidP="00C8381E">
      <w:pPr>
        <w:numPr>
          <w:ilvl w:val="0"/>
          <w:numId w:val="1"/>
        </w:numPr>
        <w:autoSpaceDE w:val="0"/>
        <w:autoSpaceDN w:val="0"/>
        <w:adjustRightInd w:val="0"/>
        <w:rPr>
          <w:rFonts w:eastAsia="Courier New"/>
          <w:b/>
          <w:sz w:val="28"/>
          <w:szCs w:val="28"/>
        </w:rPr>
      </w:pPr>
      <w:r>
        <w:rPr>
          <w:rFonts w:eastAsia="Courier New"/>
          <w:b/>
          <w:sz w:val="28"/>
          <w:szCs w:val="28"/>
        </w:rPr>
        <w:lastRenderedPageBreak/>
        <w:t>Информация о разработчике проекта.</w:t>
      </w:r>
    </w:p>
    <w:p w:rsidR="00C8381E" w:rsidRPr="00176E2B" w:rsidRDefault="00C8381E" w:rsidP="00C8381E">
      <w:pPr>
        <w:autoSpaceDE w:val="0"/>
        <w:autoSpaceDN w:val="0"/>
        <w:adjustRightInd w:val="0"/>
        <w:ind w:firstLine="709"/>
        <w:jc w:val="both"/>
        <w:rPr>
          <w:rFonts w:eastAsia="Courier New"/>
          <w:sz w:val="28"/>
          <w:szCs w:val="28"/>
        </w:rPr>
      </w:pPr>
      <w:proofErr w:type="gramStart"/>
      <w:r w:rsidRPr="00176E2B">
        <w:rPr>
          <w:rFonts w:eastAsia="Courier New"/>
          <w:sz w:val="28"/>
          <w:szCs w:val="28"/>
        </w:rPr>
        <w:t xml:space="preserve">Проект </w:t>
      </w:r>
      <w:r w:rsidRPr="00B02028">
        <w:rPr>
          <w:sz w:val="28"/>
          <w:szCs w:val="28"/>
        </w:rPr>
        <w:t xml:space="preserve">решения Думы Кондинского района «О внесении изменений </w:t>
      </w:r>
      <w:r>
        <w:rPr>
          <w:sz w:val="28"/>
          <w:szCs w:val="28"/>
        </w:rPr>
        <w:t xml:space="preserve">                         </w:t>
      </w:r>
      <w:r w:rsidRPr="00B02028">
        <w:rPr>
          <w:sz w:val="28"/>
          <w:szCs w:val="28"/>
        </w:rPr>
        <w:t xml:space="preserve">в Решение Думы Кондинского района от 15 октября 2009 года </w:t>
      </w:r>
      <w:r>
        <w:rPr>
          <w:sz w:val="28"/>
          <w:szCs w:val="28"/>
        </w:rPr>
        <w:t>№ 847</w:t>
      </w:r>
      <w:r w:rsidRPr="00B02028">
        <w:rPr>
          <w:sz w:val="28"/>
          <w:szCs w:val="28"/>
        </w:rPr>
        <w:t xml:space="preserve"> </w:t>
      </w:r>
      <w:r>
        <w:rPr>
          <w:sz w:val="28"/>
          <w:szCs w:val="28"/>
        </w:rPr>
        <w:t xml:space="preserve">                                     </w:t>
      </w:r>
      <w:r w:rsidRPr="00B02028">
        <w:rPr>
          <w:sz w:val="28"/>
          <w:szCs w:val="28"/>
        </w:rPr>
        <w:t xml:space="preserve">«О рассмотрении проекта «Правил землепользования и застройки муниципального образования </w:t>
      </w:r>
      <w:r>
        <w:rPr>
          <w:sz w:val="28"/>
          <w:szCs w:val="28"/>
        </w:rPr>
        <w:t xml:space="preserve">сельское поселение </w:t>
      </w:r>
      <w:proofErr w:type="spellStart"/>
      <w:r>
        <w:rPr>
          <w:sz w:val="28"/>
          <w:szCs w:val="28"/>
        </w:rPr>
        <w:t>Болчары</w:t>
      </w:r>
      <w:proofErr w:type="spellEnd"/>
      <w:r w:rsidRPr="00B02028">
        <w:rPr>
          <w:sz w:val="28"/>
          <w:szCs w:val="28"/>
        </w:rPr>
        <w:t>»</w:t>
      </w:r>
      <w:r>
        <w:rPr>
          <w:sz w:val="28"/>
          <w:szCs w:val="28"/>
        </w:rPr>
        <w:t xml:space="preserve"> разработан управлением архитектуры                   и градостроительства администрации Кондинского района, начальник управления архитектуры и градостроительства администрации Кондинского района                               Н.А. Гаранин, тел. 41-395.</w:t>
      </w:r>
      <w:proofErr w:type="gramEnd"/>
    </w:p>
    <w:p w:rsidR="00C8381E" w:rsidRPr="00263055" w:rsidRDefault="00C8381E" w:rsidP="00C8381E">
      <w:pPr>
        <w:jc w:val="both"/>
        <w:rPr>
          <w:sz w:val="20"/>
        </w:rPr>
      </w:pPr>
      <w:r>
        <w:rPr>
          <w:sz w:val="20"/>
        </w:rPr>
        <w:tab/>
      </w:r>
    </w:p>
    <w:p w:rsidR="00C8381E" w:rsidRPr="00176E2B" w:rsidRDefault="00C8381E" w:rsidP="00C8381E">
      <w:pPr>
        <w:jc w:val="both"/>
        <w:rPr>
          <w:sz w:val="28"/>
          <w:szCs w:val="28"/>
        </w:rPr>
      </w:pPr>
    </w:p>
    <w:p w:rsidR="00C8381E" w:rsidRPr="00176E2B" w:rsidRDefault="00C8381E" w:rsidP="00C8381E">
      <w:pPr>
        <w:jc w:val="both"/>
        <w:rPr>
          <w:sz w:val="28"/>
          <w:szCs w:val="28"/>
        </w:rPr>
      </w:pPr>
    </w:p>
    <w:p w:rsidR="00C8381E" w:rsidRPr="00176E2B" w:rsidRDefault="00C8381E" w:rsidP="00C8381E">
      <w:pPr>
        <w:jc w:val="both"/>
        <w:rPr>
          <w:sz w:val="28"/>
          <w:szCs w:val="28"/>
        </w:rPr>
      </w:pPr>
    </w:p>
    <w:p w:rsidR="00C8381E" w:rsidRPr="00176E2B" w:rsidRDefault="00C8381E" w:rsidP="00C8381E">
      <w:pPr>
        <w:rPr>
          <w:sz w:val="28"/>
          <w:szCs w:val="28"/>
        </w:rPr>
      </w:pPr>
      <w:r>
        <w:rPr>
          <w:sz w:val="28"/>
          <w:szCs w:val="28"/>
        </w:rPr>
        <w:t xml:space="preserve">Начальник управления </w:t>
      </w:r>
      <w:r w:rsidRPr="00176E2B">
        <w:rPr>
          <w:sz w:val="28"/>
          <w:szCs w:val="28"/>
        </w:rPr>
        <w:t xml:space="preserve">архитектуры и градостроительства </w:t>
      </w:r>
    </w:p>
    <w:p w:rsidR="00C8381E" w:rsidRDefault="00C8381E" w:rsidP="00C8381E">
      <w:pPr>
        <w:rPr>
          <w:sz w:val="28"/>
          <w:szCs w:val="28"/>
        </w:rPr>
      </w:pPr>
      <w:r w:rsidRPr="00176E2B">
        <w:rPr>
          <w:sz w:val="28"/>
          <w:szCs w:val="28"/>
        </w:rPr>
        <w:t xml:space="preserve">администрации Кондинского района                                       </w:t>
      </w:r>
      <w:r>
        <w:rPr>
          <w:sz w:val="28"/>
          <w:szCs w:val="28"/>
        </w:rPr>
        <w:t xml:space="preserve">                    Н.А. Гаранин</w:t>
      </w:r>
    </w:p>
    <w:p w:rsidR="00C8381E" w:rsidRDefault="00C8381E">
      <w:pPr>
        <w:spacing w:after="200" w:line="276" w:lineRule="auto"/>
        <w:rPr>
          <w:sz w:val="28"/>
          <w:szCs w:val="28"/>
        </w:rPr>
      </w:pPr>
      <w:r>
        <w:rPr>
          <w:sz w:val="28"/>
          <w:szCs w:val="28"/>
        </w:rPr>
        <w:br w:type="page"/>
      </w:r>
    </w:p>
    <w:p w:rsidR="00C8381E" w:rsidRPr="00527A0E" w:rsidRDefault="00C8381E" w:rsidP="00C8381E">
      <w:pPr>
        <w:spacing w:line="0" w:lineRule="atLeast"/>
        <w:jc w:val="right"/>
        <w:rPr>
          <w:b/>
          <w:szCs w:val="28"/>
        </w:rPr>
      </w:pPr>
      <w:r w:rsidRPr="00527A0E">
        <w:rPr>
          <w:b/>
          <w:szCs w:val="28"/>
        </w:rPr>
        <w:lastRenderedPageBreak/>
        <w:t>ПРОЕКТ</w:t>
      </w:r>
    </w:p>
    <w:p w:rsidR="00C8381E" w:rsidRPr="00527A0E" w:rsidRDefault="00C8381E" w:rsidP="00C8381E">
      <w:pPr>
        <w:spacing w:line="0" w:lineRule="atLeast"/>
        <w:jc w:val="center"/>
        <w:rPr>
          <w:b/>
          <w:sz w:val="16"/>
          <w:szCs w:val="16"/>
        </w:rPr>
      </w:pPr>
    </w:p>
    <w:p w:rsidR="00C8381E" w:rsidRPr="00527A0E" w:rsidRDefault="00C8381E" w:rsidP="00C8381E">
      <w:pPr>
        <w:spacing w:line="0" w:lineRule="atLeast"/>
        <w:ind w:left="6372"/>
        <w:jc w:val="both"/>
        <w:rPr>
          <w:sz w:val="16"/>
          <w:szCs w:val="16"/>
        </w:rPr>
      </w:pPr>
      <w:r w:rsidRPr="00527A0E">
        <w:rPr>
          <w:sz w:val="16"/>
          <w:szCs w:val="16"/>
        </w:rPr>
        <w:t>Субъект правотворческой инициативы –</w:t>
      </w:r>
    </w:p>
    <w:p w:rsidR="00C8381E" w:rsidRPr="00527A0E" w:rsidRDefault="00C8381E" w:rsidP="00C8381E">
      <w:pPr>
        <w:spacing w:line="0" w:lineRule="atLeast"/>
        <w:ind w:left="6372"/>
        <w:jc w:val="both"/>
        <w:rPr>
          <w:sz w:val="16"/>
          <w:szCs w:val="16"/>
        </w:rPr>
      </w:pPr>
      <w:r w:rsidRPr="00527A0E">
        <w:rPr>
          <w:sz w:val="16"/>
          <w:szCs w:val="16"/>
        </w:rPr>
        <w:t>глава Кондинского района</w:t>
      </w:r>
    </w:p>
    <w:p w:rsidR="00C8381E" w:rsidRPr="00527A0E" w:rsidRDefault="00C8381E" w:rsidP="00C8381E">
      <w:pPr>
        <w:spacing w:line="0" w:lineRule="atLeast"/>
        <w:ind w:left="6372"/>
        <w:jc w:val="both"/>
        <w:rPr>
          <w:sz w:val="16"/>
          <w:szCs w:val="16"/>
        </w:rPr>
      </w:pPr>
      <w:r w:rsidRPr="00527A0E">
        <w:rPr>
          <w:sz w:val="16"/>
          <w:szCs w:val="16"/>
        </w:rPr>
        <w:t xml:space="preserve">Разработчик проекта -  </w:t>
      </w:r>
    </w:p>
    <w:p w:rsidR="00C8381E" w:rsidRPr="00527A0E" w:rsidRDefault="00C8381E" w:rsidP="00C8381E">
      <w:pPr>
        <w:spacing w:line="0" w:lineRule="atLeast"/>
        <w:ind w:left="6372"/>
        <w:jc w:val="both"/>
        <w:rPr>
          <w:sz w:val="16"/>
          <w:szCs w:val="16"/>
        </w:rPr>
      </w:pPr>
      <w:r w:rsidRPr="00527A0E">
        <w:rPr>
          <w:sz w:val="16"/>
          <w:szCs w:val="16"/>
        </w:rPr>
        <w:t xml:space="preserve">управление архитектуры и градостроительства администрации Кондинского района </w:t>
      </w:r>
    </w:p>
    <w:p w:rsidR="00C8381E" w:rsidRPr="000E61FA" w:rsidRDefault="00C8381E" w:rsidP="00C8381E">
      <w:pPr>
        <w:spacing w:line="0" w:lineRule="atLeast"/>
        <w:rPr>
          <w:sz w:val="28"/>
          <w:szCs w:val="28"/>
        </w:rPr>
      </w:pPr>
      <w:bookmarkStart w:id="5" w:name="_GoBack"/>
      <w:bookmarkStart w:id="6" w:name="sub_1153"/>
    </w:p>
    <w:p w:rsidR="00C8381E" w:rsidRPr="000E61FA" w:rsidRDefault="00C8381E" w:rsidP="00C8381E">
      <w:pPr>
        <w:spacing w:line="0" w:lineRule="atLeast"/>
        <w:jc w:val="center"/>
        <w:rPr>
          <w:b/>
          <w:szCs w:val="28"/>
        </w:rPr>
      </w:pPr>
    </w:p>
    <w:p w:rsidR="00C8381E" w:rsidRPr="000E61FA" w:rsidRDefault="00C8381E" w:rsidP="00C8381E">
      <w:pPr>
        <w:jc w:val="center"/>
        <w:rPr>
          <w:b/>
          <w:sz w:val="28"/>
          <w:szCs w:val="28"/>
        </w:rPr>
      </w:pPr>
      <w:r w:rsidRPr="000E61FA">
        <w:rPr>
          <w:b/>
          <w:sz w:val="28"/>
          <w:szCs w:val="28"/>
        </w:rPr>
        <w:t>ХАНТЫ-МАНСИЙСКИЙ АВТОНОМНЫЙ ОКРУГ – ЮГРА</w:t>
      </w:r>
    </w:p>
    <w:p w:rsidR="00C8381E" w:rsidRPr="000E61FA" w:rsidRDefault="00C8381E" w:rsidP="00C8381E">
      <w:pPr>
        <w:jc w:val="center"/>
        <w:rPr>
          <w:b/>
          <w:sz w:val="28"/>
          <w:szCs w:val="28"/>
        </w:rPr>
      </w:pPr>
      <w:r w:rsidRPr="000E61FA">
        <w:rPr>
          <w:b/>
          <w:sz w:val="28"/>
          <w:szCs w:val="28"/>
        </w:rPr>
        <w:t>ДУМА КОНДИНСКОГО РАЙОНА</w:t>
      </w:r>
    </w:p>
    <w:p w:rsidR="00C8381E" w:rsidRPr="000E61FA" w:rsidRDefault="00C8381E" w:rsidP="00C8381E">
      <w:pPr>
        <w:jc w:val="center"/>
        <w:rPr>
          <w:b/>
          <w:sz w:val="28"/>
          <w:szCs w:val="28"/>
        </w:rPr>
      </w:pPr>
    </w:p>
    <w:p w:rsidR="00C8381E" w:rsidRPr="000E61FA" w:rsidRDefault="00C8381E" w:rsidP="00C8381E">
      <w:pPr>
        <w:jc w:val="center"/>
        <w:rPr>
          <w:b/>
          <w:sz w:val="28"/>
          <w:szCs w:val="28"/>
        </w:rPr>
      </w:pPr>
      <w:r w:rsidRPr="000E61FA">
        <w:rPr>
          <w:b/>
          <w:sz w:val="28"/>
          <w:szCs w:val="28"/>
        </w:rPr>
        <w:t>РЕШЕНИЕ</w:t>
      </w:r>
    </w:p>
    <w:bookmarkEnd w:id="5"/>
    <w:p w:rsidR="00C8381E" w:rsidRPr="000E61FA" w:rsidRDefault="00C8381E" w:rsidP="00C8381E">
      <w:pPr>
        <w:suppressAutoHyphens/>
        <w:jc w:val="center"/>
      </w:pPr>
    </w:p>
    <w:p w:rsidR="00C8381E" w:rsidRPr="000E61FA" w:rsidRDefault="00C8381E" w:rsidP="00C8381E">
      <w:pPr>
        <w:jc w:val="center"/>
        <w:rPr>
          <w:b/>
          <w:sz w:val="28"/>
          <w:szCs w:val="28"/>
        </w:rPr>
      </w:pPr>
      <w:r w:rsidRPr="000E61FA">
        <w:rPr>
          <w:b/>
          <w:sz w:val="28"/>
          <w:szCs w:val="28"/>
        </w:rPr>
        <w:t xml:space="preserve">О внесении изменений в  решение Думы Кондинского района </w:t>
      </w:r>
    </w:p>
    <w:p w:rsidR="00C8381E" w:rsidRPr="000E61FA" w:rsidRDefault="00C8381E" w:rsidP="00C8381E">
      <w:pPr>
        <w:pStyle w:val="a8"/>
        <w:jc w:val="center"/>
        <w:rPr>
          <w:b/>
          <w:sz w:val="26"/>
          <w:szCs w:val="26"/>
        </w:rPr>
      </w:pPr>
      <w:r w:rsidRPr="000E61FA">
        <w:rPr>
          <w:b/>
          <w:szCs w:val="28"/>
        </w:rPr>
        <w:t xml:space="preserve">от 15 октября 2009 года № 847 «О рассмотрении проекта </w:t>
      </w:r>
      <w:r>
        <w:rPr>
          <w:b/>
          <w:szCs w:val="28"/>
        </w:rPr>
        <w:t xml:space="preserve">                                         </w:t>
      </w:r>
      <w:r w:rsidRPr="000E61FA">
        <w:rPr>
          <w:b/>
          <w:szCs w:val="28"/>
        </w:rPr>
        <w:t xml:space="preserve">«Правил землепользования и застройки муниципального образования сельское поселение </w:t>
      </w:r>
      <w:proofErr w:type="spellStart"/>
      <w:r w:rsidRPr="000E61FA">
        <w:rPr>
          <w:b/>
          <w:szCs w:val="28"/>
        </w:rPr>
        <w:t>Болчары</w:t>
      </w:r>
      <w:proofErr w:type="spellEnd"/>
      <w:r w:rsidRPr="000E61FA">
        <w:rPr>
          <w:b/>
          <w:szCs w:val="28"/>
        </w:rPr>
        <w:t>»</w:t>
      </w:r>
    </w:p>
    <w:p w:rsidR="00C8381E" w:rsidRPr="000E61FA" w:rsidRDefault="00C8381E" w:rsidP="00C8381E">
      <w:pPr>
        <w:ind w:firstLine="720"/>
        <w:jc w:val="both"/>
        <w:rPr>
          <w:sz w:val="28"/>
          <w:szCs w:val="28"/>
        </w:rPr>
      </w:pPr>
    </w:p>
    <w:p w:rsidR="00C8381E" w:rsidRPr="000E61FA" w:rsidRDefault="00C8381E" w:rsidP="00C8381E">
      <w:pPr>
        <w:ind w:firstLine="709"/>
        <w:jc w:val="both"/>
        <w:rPr>
          <w:b/>
          <w:sz w:val="28"/>
          <w:szCs w:val="28"/>
        </w:rPr>
      </w:pPr>
      <w:proofErr w:type="gramStart"/>
      <w:r w:rsidRPr="000E61FA">
        <w:rPr>
          <w:sz w:val="28"/>
          <w:szCs w:val="28"/>
        </w:rPr>
        <w:t xml:space="preserve">В соответствии со статьями 31, 32, 33 Градостроительного кодекса Российской  Федерации, Уставом Кондинского района, постановлением администрации Кондинского района от 16 ноября 2015 года № 1455 «О принятии к осуществлению части полномочий по решению вопросов местного значения органов местного самоуправления поселений Кондинского района 2016-2018 годы», учитывая </w:t>
      </w:r>
      <w:r w:rsidRPr="000E61FA">
        <w:rPr>
          <w:sz w:val="28"/>
        </w:rPr>
        <w:t>протокол и заключение о результатах публичных слушаний по рассмотрению проекта решения Думы Кондинского района  «О внесении</w:t>
      </w:r>
      <w:proofErr w:type="gramEnd"/>
      <w:r w:rsidRPr="000E61FA">
        <w:rPr>
          <w:sz w:val="28"/>
        </w:rPr>
        <w:t xml:space="preserve"> изменений в решение Думы Кондинского района от 15 октября 2009 года № 847 «О рассмотрении проекта «Правил землепользования и застройки муниципального образования сельское поселение </w:t>
      </w:r>
      <w:proofErr w:type="spellStart"/>
      <w:r w:rsidRPr="000E61FA">
        <w:rPr>
          <w:sz w:val="28"/>
        </w:rPr>
        <w:t>Болчары</w:t>
      </w:r>
      <w:proofErr w:type="spellEnd"/>
      <w:r w:rsidRPr="000E61FA">
        <w:rPr>
          <w:sz w:val="28"/>
        </w:rPr>
        <w:t>»</w:t>
      </w:r>
      <w:r w:rsidRPr="000E61FA">
        <w:rPr>
          <w:sz w:val="28"/>
          <w:szCs w:val="28"/>
        </w:rPr>
        <w:t xml:space="preserve">, Дума Кондинского района  </w:t>
      </w:r>
      <w:r w:rsidRPr="000E61FA">
        <w:rPr>
          <w:b/>
          <w:sz w:val="28"/>
          <w:szCs w:val="28"/>
        </w:rPr>
        <w:t>решила:</w:t>
      </w:r>
    </w:p>
    <w:p w:rsidR="00C8381E" w:rsidRPr="000E61FA" w:rsidRDefault="00C8381E" w:rsidP="00C8381E">
      <w:pPr>
        <w:pStyle w:val="a4"/>
        <w:numPr>
          <w:ilvl w:val="0"/>
          <w:numId w:val="3"/>
        </w:numPr>
        <w:spacing w:after="0" w:line="240" w:lineRule="auto"/>
        <w:ind w:left="0" w:firstLine="709"/>
        <w:jc w:val="both"/>
        <w:rPr>
          <w:rFonts w:ascii="Times New Roman" w:hAnsi="Times New Roman"/>
          <w:sz w:val="28"/>
          <w:szCs w:val="28"/>
        </w:rPr>
      </w:pPr>
      <w:r w:rsidRPr="000E61FA">
        <w:rPr>
          <w:rFonts w:ascii="Times New Roman" w:hAnsi="Times New Roman"/>
          <w:sz w:val="28"/>
          <w:szCs w:val="28"/>
        </w:rPr>
        <w:t xml:space="preserve">Внести в решение Думы Кондинского района от 15 октября 2009 года </w:t>
      </w:r>
      <w:r>
        <w:rPr>
          <w:rFonts w:ascii="Times New Roman" w:hAnsi="Times New Roman"/>
          <w:sz w:val="28"/>
          <w:szCs w:val="28"/>
        </w:rPr>
        <w:t xml:space="preserve">                  </w:t>
      </w:r>
      <w:r w:rsidRPr="000E61FA">
        <w:rPr>
          <w:rFonts w:ascii="Times New Roman" w:hAnsi="Times New Roman"/>
          <w:sz w:val="28"/>
          <w:szCs w:val="28"/>
        </w:rPr>
        <w:t xml:space="preserve">№ 847 «О рассмотрении проекта «Правил землепользования и застройки муниципального образования сельское поселение </w:t>
      </w:r>
      <w:proofErr w:type="spellStart"/>
      <w:r w:rsidRPr="000E61FA">
        <w:rPr>
          <w:rFonts w:ascii="Times New Roman" w:hAnsi="Times New Roman"/>
          <w:sz w:val="28"/>
          <w:szCs w:val="28"/>
        </w:rPr>
        <w:t>Болчары</w:t>
      </w:r>
      <w:proofErr w:type="spellEnd"/>
      <w:r w:rsidRPr="000E61FA">
        <w:rPr>
          <w:rFonts w:ascii="Times New Roman" w:hAnsi="Times New Roman"/>
          <w:sz w:val="28"/>
          <w:szCs w:val="28"/>
        </w:rPr>
        <w:t xml:space="preserve">» (далее – решение Думы)  следующие изменения: </w:t>
      </w:r>
    </w:p>
    <w:p w:rsidR="00C8381E" w:rsidRPr="000E61FA" w:rsidRDefault="00C8381E" w:rsidP="00C8381E">
      <w:pPr>
        <w:pStyle w:val="a4"/>
        <w:numPr>
          <w:ilvl w:val="0"/>
          <w:numId w:val="5"/>
        </w:numPr>
        <w:tabs>
          <w:tab w:val="left" w:pos="1276"/>
        </w:tabs>
        <w:spacing w:after="0" w:line="240" w:lineRule="auto"/>
        <w:jc w:val="both"/>
        <w:rPr>
          <w:rFonts w:ascii="Times New Roman" w:hAnsi="Times New Roman"/>
          <w:sz w:val="28"/>
          <w:szCs w:val="28"/>
        </w:rPr>
      </w:pPr>
      <w:r w:rsidRPr="000E61FA">
        <w:rPr>
          <w:rFonts w:ascii="Times New Roman" w:hAnsi="Times New Roman"/>
          <w:sz w:val="28"/>
          <w:szCs w:val="28"/>
        </w:rPr>
        <w:t>В главе 4 приложения к решению Думы:</w:t>
      </w:r>
    </w:p>
    <w:p w:rsidR="00C8381E" w:rsidRPr="000E61FA" w:rsidRDefault="00C8381E" w:rsidP="00C8381E">
      <w:pPr>
        <w:pStyle w:val="a4"/>
        <w:numPr>
          <w:ilvl w:val="0"/>
          <w:numId w:val="4"/>
        </w:numPr>
        <w:tabs>
          <w:tab w:val="left" w:pos="1276"/>
        </w:tabs>
        <w:spacing w:after="0" w:line="240" w:lineRule="auto"/>
        <w:ind w:left="0" w:firstLine="709"/>
        <w:jc w:val="both"/>
        <w:rPr>
          <w:rFonts w:ascii="Times New Roman" w:hAnsi="Times New Roman"/>
          <w:sz w:val="28"/>
          <w:szCs w:val="28"/>
        </w:rPr>
      </w:pPr>
      <w:r w:rsidRPr="000E61FA">
        <w:rPr>
          <w:rFonts w:ascii="Times New Roman" w:hAnsi="Times New Roman"/>
          <w:sz w:val="28"/>
          <w:szCs w:val="28"/>
        </w:rPr>
        <w:t xml:space="preserve">наименование главы  изложить в следующей редакции: </w:t>
      </w:r>
    </w:p>
    <w:p w:rsidR="00C8381E" w:rsidRPr="000E61FA" w:rsidRDefault="00C8381E" w:rsidP="00C8381E">
      <w:pPr>
        <w:pStyle w:val="a4"/>
        <w:tabs>
          <w:tab w:val="left" w:pos="1276"/>
        </w:tabs>
        <w:spacing w:after="0" w:line="240" w:lineRule="auto"/>
        <w:ind w:left="0"/>
        <w:jc w:val="center"/>
        <w:rPr>
          <w:rFonts w:ascii="Times New Roman" w:hAnsi="Times New Roman"/>
          <w:sz w:val="28"/>
          <w:szCs w:val="28"/>
        </w:rPr>
      </w:pPr>
      <w:r w:rsidRPr="000E61FA">
        <w:rPr>
          <w:rFonts w:ascii="Times New Roman" w:hAnsi="Times New Roman"/>
          <w:sz w:val="28"/>
          <w:szCs w:val="28"/>
        </w:rPr>
        <w:t>«</w:t>
      </w:r>
      <w:r w:rsidRPr="000E61FA">
        <w:rPr>
          <w:rFonts w:ascii="Times New Roman" w:hAnsi="Times New Roman"/>
          <w:b/>
          <w:sz w:val="28"/>
          <w:szCs w:val="28"/>
        </w:rPr>
        <w:t xml:space="preserve">Глава 4. Положение об изменении видов разрешенного использования земельных участков и объектов капитального строительства физическими </w:t>
      </w:r>
      <w:r>
        <w:rPr>
          <w:rFonts w:ascii="Times New Roman" w:hAnsi="Times New Roman"/>
          <w:b/>
          <w:sz w:val="28"/>
          <w:szCs w:val="28"/>
        </w:rPr>
        <w:t xml:space="preserve">             </w:t>
      </w:r>
      <w:r w:rsidRPr="000E61FA">
        <w:rPr>
          <w:rFonts w:ascii="Times New Roman" w:hAnsi="Times New Roman"/>
          <w:b/>
          <w:sz w:val="28"/>
          <w:szCs w:val="28"/>
        </w:rPr>
        <w:t>и юридическими лицами</w:t>
      </w:r>
      <w:r w:rsidRPr="000E61FA">
        <w:rPr>
          <w:rFonts w:ascii="Times New Roman" w:hAnsi="Times New Roman"/>
          <w:sz w:val="28"/>
          <w:szCs w:val="28"/>
        </w:rPr>
        <w:t>».</w:t>
      </w:r>
    </w:p>
    <w:p w:rsidR="00C8381E" w:rsidRPr="000E61FA" w:rsidRDefault="00C8381E" w:rsidP="00C8381E">
      <w:pPr>
        <w:pStyle w:val="a4"/>
        <w:spacing w:after="0" w:line="240" w:lineRule="auto"/>
        <w:ind w:left="0" w:firstLine="709"/>
        <w:jc w:val="both"/>
        <w:rPr>
          <w:rFonts w:ascii="Times New Roman" w:hAnsi="Times New Roman"/>
          <w:sz w:val="28"/>
          <w:szCs w:val="28"/>
        </w:rPr>
      </w:pPr>
      <w:r w:rsidRPr="000E61FA">
        <w:rPr>
          <w:rFonts w:ascii="Times New Roman" w:hAnsi="Times New Roman"/>
          <w:sz w:val="28"/>
          <w:szCs w:val="28"/>
        </w:rPr>
        <w:t xml:space="preserve">б) наименование статьи 14 изложить в следующей редакции: </w:t>
      </w:r>
    </w:p>
    <w:p w:rsidR="00C8381E" w:rsidRPr="000E61FA" w:rsidRDefault="00C8381E" w:rsidP="00C8381E">
      <w:pPr>
        <w:pStyle w:val="a4"/>
        <w:spacing w:after="0" w:line="240" w:lineRule="auto"/>
        <w:ind w:left="0" w:firstLine="708"/>
        <w:jc w:val="both"/>
        <w:rPr>
          <w:rFonts w:ascii="Times New Roman" w:hAnsi="Times New Roman"/>
          <w:sz w:val="28"/>
          <w:szCs w:val="28"/>
        </w:rPr>
      </w:pPr>
      <w:r w:rsidRPr="000E61FA">
        <w:rPr>
          <w:rFonts w:ascii="Times New Roman" w:hAnsi="Times New Roman"/>
          <w:sz w:val="28"/>
          <w:szCs w:val="28"/>
        </w:rPr>
        <w:t>«</w:t>
      </w:r>
      <w:r w:rsidRPr="000E61FA">
        <w:rPr>
          <w:rFonts w:ascii="Times New Roman" w:hAnsi="Times New Roman"/>
          <w:b/>
          <w:sz w:val="28"/>
          <w:szCs w:val="28"/>
        </w:rPr>
        <w:t xml:space="preserve">Статья 14. Использование земельных участков и объектов капитального </w:t>
      </w:r>
      <w:proofErr w:type="gramStart"/>
      <w:r w:rsidRPr="000E61FA">
        <w:rPr>
          <w:rFonts w:ascii="Times New Roman" w:hAnsi="Times New Roman"/>
          <w:b/>
          <w:sz w:val="28"/>
          <w:szCs w:val="28"/>
        </w:rPr>
        <w:t>строительства</w:t>
      </w:r>
      <w:proofErr w:type="gramEnd"/>
      <w:r w:rsidRPr="000E61FA">
        <w:rPr>
          <w:rFonts w:ascii="Times New Roman" w:hAnsi="Times New Roman"/>
          <w:b/>
          <w:sz w:val="28"/>
          <w:szCs w:val="28"/>
        </w:rPr>
        <w:t xml:space="preserve"> на которые распространяются действия градостроительных регламентов».</w:t>
      </w:r>
    </w:p>
    <w:p w:rsidR="00C8381E" w:rsidRPr="000E61FA" w:rsidRDefault="00C8381E" w:rsidP="00C8381E">
      <w:pPr>
        <w:pStyle w:val="a4"/>
        <w:spacing w:after="0" w:line="240" w:lineRule="auto"/>
        <w:ind w:left="709"/>
        <w:jc w:val="both"/>
        <w:rPr>
          <w:rFonts w:ascii="Times New Roman" w:hAnsi="Times New Roman"/>
          <w:sz w:val="28"/>
          <w:szCs w:val="28"/>
        </w:rPr>
      </w:pPr>
      <w:r w:rsidRPr="000E61FA">
        <w:rPr>
          <w:rFonts w:ascii="Times New Roman" w:hAnsi="Times New Roman"/>
          <w:sz w:val="28"/>
          <w:szCs w:val="28"/>
        </w:rPr>
        <w:t>в) дополнить статьей 14.1. следующего содержания:</w:t>
      </w:r>
    </w:p>
    <w:p w:rsidR="00C8381E" w:rsidRPr="000E61FA" w:rsidRDefault="00C8381E" w:rsidP="00C8381E">
      <w:pPr>
        <w:pStyle w:val="ConsNormal"/>
        <w:ind w:firstLine="709"/>
        <w:jc w:val="both"/>
        <w:outlineLvl w:val="1"/>
        <w:rPr>
          <w:rFonts w:ascii="Times New Roman" w:hAnsi="Times New Roman" w:cs="Times New Roman"/>
          <w:b/>
          <w:sz w:val="28"/>
          <w:szCs w:val="26"/>
        </w:rPr>
      </w:pPr>
      <w:r w:rsidRPr="000E61FA">
        <w:rPr>
          <w:rFonts w:ascii="Times New Roman" w:hAnsi="Times New Roman" w:cs="Times New Roman"/>
          <w:sz w:val="28"/>
          <w:szCs w:val="28"/>
        </w:rPr>
        <w:t>«</w:t>
      </w:r>
      <w:r w:rsidRPr="000E61FA">
        <w:rPr>
          <w:rFonts w:ascii="Times New Roman" w:hAnsi="Times New Roman" w:cs="Times New Roman"/>
          <w:b/>
          <w:sz w:val="28"/>
          <w:szCs w:val="26"/>
        </w:rPr>
        <w:t>Статья 14.1. Порядок применения градостроительных регламентов</w:t>
      </w:r>
    </w:p>
    <w:p w:rsidR="00C8381E" w:rsidRPr="000E61FA" w:rsidRDefault="00C8381E" w:rsidP="00C8381E">
      <w:pPr>
        <w:widowControl w:val="0"/>
        <w:tabs>
          <w:tab w:val="left" w:pos="1134"/>
        </w:tabs>
        <w:autoSpaceDE w:val="0"/>
        <w:autoSpaceDN w:val="0"/>
        <w:adjustRightInd w:val="0"/>
        <w:ind w:firstLine="697"/>
        <w:jc w:val="both"/>
        <w:rPr>
          <w:sz w:val="28"/>
          <w:szCs w:val="26"/>
        </w:rPr>
      </w:pPr>
      <w:r w:rsidRPr="000E61FA">
        <w:rPr>
          <w:sz w:val="28"/>
          <w:szCs w:val="26"/>
        </w:rPr>
        <w:t xml:space="preserve">1. </w:t>
      </w:r>
      <w:proofErr w:type="gramStart"/>
      <w:r w:rsidRPr="000E61FA">
        <w:rPr>
          <w:sz w:val="28"/>
          <w:szCs w:val="26"/>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w:t>
      </w:r>
      <w:r>
        <w:rPr>
          <w:sz w:val="28"/>
          <w:szCs w:val="26"/>
        </w:rPr>
        <w:t xml:space="preserve">                        </w:t>
      </w:r>
      <w:r w:rsidRPr="000E61FA">
        <w:rPr>
          <w:sz w:val="28"/>
          <w:szCs w:val="26"/>
        </w:rPr>
        <w:t xml:space="preserve"> </w:t>
      </w:r>
      <w:r w:rsidRPr="000E61FA">
        <w:rPr>
          <w:sz w:val="28"/>
          <w:szCs w:val="26"/>
        </w:rPr>
        <w:lastRenderedPageBreak/>
        <w:t>и муниципальных учреждений, государственных</w:t>
      </w:r>
      <w:r>
        <w:rPr>
          <w:sz w:val="28"/>
          <w:szCs w:val="26"/>
        </w:rPr>
        <w:t xml:space="preserve"> </w:t>
      </w:r>
      <w:r w:rsidRPr="000E61FA">
        <w:rPr>
          <w:sz w:val="28"/>
          <w:szCs w:val="26"/>
        </w:rPr>
        <w:t xml:space="preserve">и муниципальных унитарных предприятий, выбираются самостоятельно без дополнительных разрешений </w:t>
      </w:r>
      <w:r>
        <w:rPr>
          <w:sz w:val="28"/>
          <w:szCs w:val="26"/>
        </w:rPr>
        <w:t xml:space="preserve">                            </w:t>
      </w:r>
      <w:r w:rsidRPr="000E61FA">
        <w:rPr>
          <w:sz w:val="28"/>
          <w:szCs w:val="26"/>
        </w:rPr>
        <w:t>и согласований.</w:t>
      </w:r>
      <w:proofErr w:type="gramEnd"/>
    </w:p>
    <w:p w:rsidR="00C8381E" w:rsidRPr="000E61FA" w:rsidRDefault="00C8381E" w:rsidP="00C8381E">
      <w:pPr>
        <w:widowControl w:val="0"/>
        <w:tabs>
          <w:tab w:val="left" w:pos="1134"/>
        </w:tabs>
        <w:autoSpaceDE w:val="0"/>
        <w:autoSpaceDN w:val="0"/>
        <w:adjustRightInd w:val="0"/>
        <w:ind w:firstLine="697"/>
        <w:jc w:val="both"/>
        <w:rPr>
          <w:sz w:val="28"/>
          <w:szCs w:val="26"/>
        </w:rPr>
      </w:pPr>
      <w:r w:rsidRPr="000E61FA">
        <w:rPr>
          <w:sz w:val="28"/>
          <w:szCs w:val="26"/>
        </w:rPr>
        <w:t xml:space="preserve">2. </w:t>
      </w:r>
      <w:proofErr w:type="gramStart"/>
      <w:r w:rsidRPr="000E61FA">
        <w:rPr>
          <w:sz w:val="28"/>
          <w:szCs w:val="26"/>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w:t>
      </w:r>
      <w:r>
        <w:rPr>
          <w:sz w:val="28"/>
          <w:szCs w:val="26"/>
        </w:rPr>
        <w:t xml:space="preserve">                  </w:t>
      </w:r>
      <w:r w:rsidRPr="000E61FA">
        <w:rPr>
          <w:sz w:val="28"/>
          <w:szCs w:val="26"/>
        </w:rPr>
        <w:t xml:space="preserve">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roofErr w:type="gramEnd"/>
    </w:p>
    <w:p w:rsidR="00C8381E" w:rsidRPr="000E61FA" w:rsidRDefault="00C8381E" w:rsidP="00C8381E">
      <w:pPr>
        <w:widowControl w:val="0"/>
        <w:tabs>
          <w:tab w:val="left" w:pos="1134"/>
        </w:tabs>
        <w:autoSpaceDE w:val="0"/>
        <w:autoSpaceDN w:val="0"/>
        <w:adjustRightInd w:val="0"/>
        <w:ind w:firstLine="697"/>
        <w:jc w:val="both"/>
        <w:rPr>
          <w:sz w:val="28"/>
          <w:szCs w:val="28"/>
        </w:rPr>
      </w:pPr>
      <w:r w:rsidRPr="000E61FA">
        <w:rPr>
          <w:sz w:val="28"/>
          <w:szCs w:val="26"/>
        </w:rPr>
        <w:t xml:space="preserve">3. Любые допускаемые в пределах одной </w:t>
      </w:r>
      <w:proofErr w:type="gramStart"/>
      <w:r w:rsidRPr="000E61FA">
        <w:rPr>
          <w:sz w:val="28"/>
          <w:szCs w:val="26"/>
        </w:rPr>
        <w:t>территориальной зоны</w:t>
      </w:r>
      <w:proofErr w:type="gramEnd"/>
      <w:r w:rsidRPr="000E61FA">
        <w:rPr>
          <w:sz w:val="28"/>
          <w:szCs w:val="26"/>
        </w:rPr>
        <w:t xml:space="preserve"> основные виды использования, а также условно разрешенные виды использования</w:t>
      </w:r>
      <w:r>
        <w:rPr>
          <w:sz w:val="28"/>
          <w:szCs w:val="26"/>
        </w:rPr>
        <w:t xml:space="preserve">                          </w:t>
      </w:r>
      <w:r w:rsidRPr="000E61FA">
        <w:rPr>
          <w:sz w:val="28"/>
          <w:szCs w:val="26"/>
        </w:rPr>
        <w:t xml:space="preserve"> при их согласовании, при условии соблюдения градостроительных регламентов </w:t>
      </w:r>
      <w:r>
        <w:rPr>
          <w:sz w:val="28"/>
          <w:szCs w:val="26"/>
        </w:rPr>
        <w:t xml:space="preserve">                </w:t>
      </w:r>
      <w:r w:rsidRPr="000E61FA">
        <w:rPr>
          <w:sz w:val="28"/>
          <w:szCs w:val="26"/>
        </w:rPr>
        <w:t>и действующих нормативов, могут применяться на одном земельном участке одновременно</w:t>
      </w:r>
      <w:r w:rsidRPr="000E61FA">
        <w:rPr>
          <w:sz w:val="28"/>
          <w:szCs w:val="28"/>
        </w:rPr>
        <w:t>».</w:t>
      </w:r>
    </w:p>
    <w:p w:rsidR="00C8381E" w:rsidRPr="000E61FA" w:rsidRDefault="00C8381E" w:rsidP="00C8381E">
      <w:pPr>
        <w:ind w:firstLine="709"/>
        <w:jc w:val="both"/>
        <w:rPr>
          <w:sz w:val="28"/>
          <w:szCs w:val="28"/>
        </w:rPr>
      </w:pPr>
      <w:r w:rsidRPr="000E61FA">
        <w:rPr>
          <w:sz w:val="28"/>
          <w:szCs w:val="28"/>
        </w:rPr>
        <w:t>г)  дополнить стат</w:t>
      </w:r>
      <w:r>
        <w:rPr>
          <w:sz w:val="28"/>
          <w:szCs w:val="28"/>
        </w:rPr>
        <w:t>ье</w:t>
      </w:r>
      <w:r w:rsidRPr="000E61FA">
        <w:rPr>
          <w:sz w:val="28"/>
          <w:szCs w:val="28"/>
        </w:rPr>
        <w:t>й 15.1. следующего содержания:</w:t>
      </w:r>
    </w:p>
    <w:p w:rsidR="00C8381E" w:rsidRPr="000E61FA" w:rsidRDefault="00C8381E" w:rsidP="00C8381E">
      <w:pPr>
        <w:pStyle w:val="ConsNormal"/>
        <w:ind w:firstLine="540"/>
        <w:jc w:val="both"/>
        <w:outlineLvl w:val="1"/>
        <w:rPr>
          <w:rFonts w:ascii="Times New Roman" w:hAnsi="Times New Roman" w:cs="Times New Roman"/>
          <w:sz w:val="28"/>
          <w:szCs w:val="28"/>
        </w:rPr>
      </w:pPr>
      <w:r w:rsidRPr="000E61FA">
        <w:rPr>
          <w:rFonts w:ascii="Times New Roman" w:hAnsi="Times New Roman" w:cs="Times New Roman"/>
          <w:sz w:val="28"/>
          <w:szCs w:val="28"/>
        </w:rPr>
        <w:t>«</w:t>
      </w:r>
      <w:r w:rsidRPr="000E61FA">
        <w:rPr>
          <w:rFonts w:ascii="Times New Roman" w:hAnsi="Times New Roman" w:cs="Times New Roman"/>
          <w:b/>
          <w:sz w:val="28"/>
          <w:szCs w:val="28"/>
        </w:rPr>
        <w:t>Статья 15.1. Изменение видов разрешенного использования земельных участков и объектов капитального строительства физическими</w:t>
      </w:r>
      <w:r>
        <w:rPr>
          <w:rFonts w:ascii="Times New Roman" w:hAnsi="Times New Roman" w:cs="Times New Roman"/>
          <w:b/>
          <w:sz w:val="28"/>
          <w:szCs w:val="28"/>
        </w:rPr>
        <w:t xml:space="preserve">                                      </w:t>
      </w:r>
      <w:r w:rsidRPr="000E61FA">
        <w:rPr>
          <w:rFonts w:ascii="Times New Roman" w:hAnsi="Times New Roman" w:cs="Times New Roman"/>
          <w:b/>
          <w:sz w:val="28"/>
          <w:szCs w:val="28"/>
        </w:rPr>
        <w:t xml:space="preserve"> и юридическими лицами</w:t>
      </w:r>
    </w:p>
    <w:p w:rsidR="00C8381E" w:rsidRPr="000E61FA" w:rsidRDefault="00C8381E" w:rsidP="00C8381E">
      <w:pPr>
        <w:widowControl w:val="0"/>
        <w:tabs>
          <w:tab w:val="left" w:pos="1134"/>
        </w:tabs>
        <w:ind w:firstLine="709"/>
        <w:jc w:val="both"/>
        <w:rPr>
          <w:sz w:val="28"/>
          <w:szCs w:val="28"/>
        </w:rPr>
      </w:pPr>
      <w:r w:rsidRPr="000E61FA">
        <w:rPr>
          <w:sz w:val="28"/>
          <w:szCs w:val="28"/>
        </w:rPr>
        <w:t xml:space="preserve">1. </w:t>
      </w:r>
      <w:r w:rsidRPr="000E61FA">
        <w:rPr>
          <w:sz w:val="28"/>
          <w:szCs w:val="28"/>
        </w:rPr>
        <w:tab/>
      </w:r>
      <w:proofErr w:type="gramStart"/>
      <w:r w:rsidRPr="000E61FA">
        <w:rPr>
          <w:sz w:val="28"/>
          <w:szCs w:val="28"/>
        </w:rPr>
        <w:t xml:space="preserve">Изменение видов разрешенного использования земельных участков </w:t>
      </w:r>
      <w:r>
        <w:rPr>
          <w:sz w:val="28"/>
          <w:szCs w:val="28"/>
        </w:rPr>
        <w:t xml:space="preserve">                   </w:t>
      </w:r>
      <w:r w:rsidRPr="000E61FA">
        <w:rPr>
          <w:sz w:val="28"/>
          <w:szCs w:val="28"/>
        </w:rPr>
        <w:t>и объектов капитального строительства на территории муниципального 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roofErr w:type="gramEnd"/>
    </w:p>
    <w:p w:rsidR="00C8381E" w:rsidRPr="000E61FA" w:rsidRDefault="00C8381E" w:rsidP="00C8381E">
      <w:pPr>
        <w:widowControl w:val="0"/>
        <w:tabs>
          <w:tab w:val="left" w:pos="1134"/>
        </w:tabs>
        <w:autoSpaceDE w:val="0"/>
        <w:autoSpaceDN w:val="0"/>
        <w:adjustRightInd w:val="0"/>
        <w:ind w:firstLine="720"/>
        <w:jc w:val="both"/>
        <w:rPr>
          <w:sz w:val="28"/>
          <w:szCs w:val="28"/>
        </w:rPr>
      </w:pPr>
      <w:r w:rsidRPr="000E61FA">
        <w:rPr>
          <w:sz w:val="28"/>
          <w:szCs w:val="28"/>
        </w:rPr>
        <w:t xml:space="preserve">2. </w:t>
      </w:r>
      <w:r w:rsidRPr="000E61FA">
        <w:rPr>
          <w:sz w:val="28"/>
          <w:szCs w:val="28"/>
        </w:rPr>
        <w:tab/>
      </w:r>
      <w:proofErr w:type="gramStart"/>
      <w:r w:rsidRPr="000E61FA">
        <w:rPr>
          <w:sz w:val="28"/>
          <w:szCs w:val="28"/>
        </w:rPr>
        <w:t xml:space="preserve">Изменение видов разрешенного использования земельных участков </w:t>
      </w:r>
      <w:r>
        <w:rPr>
          <w:sz w:val="28"/>
          <w:szCs w:val="28"/>
        </w:rPr>
        <w:t xml:space="preserve">                       </w:t>
      </w:r>
      <w:r w:rsidRPr="000E61FA">
        <w:rPr>
          <w:sz w:val="28"/>
          <w:szCs w:val="28"/>
        </w:rPr>
        <w:t xml:space="preserve">и объектов капитального строительства на территории поселения осуществляется правообладателями земельных участков и объектов капитального строительства, </w:t>
      </w:r>
      <w:r>
        <w:rPr>
          <w:sz w:val="28"/>
          <w:szCs w:val="28"/>
        </w:rPr>
        <w:t xml:space="preserve">                   </w:t>
      </w:r>
      <w:r w:rsidRPr="000E61FA">
        <w:rPr>
          <w:sz w:val="28"/>
          <w:szCs w:val="28"/>
        </w:rPr>
        <w:t xml:space="preserve">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w:t>
      </w:r>
      <w:r>
        <w:rPr>
          <w:sz w:val="28"/>
          <w:szCs w:val="28"/>
        </w:rPr>
        <w:t xml:space="preserve"> </w:t>
      </w:r>
      <w:r w:rsidRPr="000E61FA">
        <w:rPr>
          <w:sz w:val="28"/>
          <w:szCs w:val="28"/>
        </w:rPr>
        <w:t xml:space="preserve">и без дополнительных разрешений и согласований, если: </w:t>
      </w:r>
      <w:proofErr w:type="gramEnd"/>
    </w:p>
    <w:p w:rsidR="00C8381E" w:rsidRPr="000E61FA" w:rsidRDefault="00C8381E" w:rsidP="00C8381E">
      <w:pPr>
        <w:widowControl w:val="0"/>
        <w:tabs>
          <w:tab w:val="left" w:pos="1134"/>
          <w:tab w:val="left" w:pos="1418"/>
        </w:tabs>
        <w:ind w:right="-58" w:firstLine="709"/>
        <w:jc w:val="both"/>
        <w:rPr>
          <w:sz w:val="28"/>
          <w:szCs w:val="28"/>
        </w:rPr>
      </w:pPr>
      <w:r w:rsidRPr="000E61FA">
        <w:rPr>
          <w:sz w:val="28"/>
          <w:szCs w:val="28"/>
        </w:rPr>
        <w:t>1)</w:t>
      </w:r>
      <w:r w:rsidRPr="000E61FA">
        <w:rPr>
          <w:sz w:val="28"/>
          <w:szCs w:val="28"/>
        </w:rPr>
        <w:tab/>
        <w:t xml:space="preserve">применяемые в результате этого изменения виды использования указаны </w:t>
      </w:r>
      <w:r>
        <w:rPr>
          <w:sz w:val="28"/>
          <w:szCs w:val="28"/>
        </w:rPr>
        <w:t xml:space="preserve">                  </w:t>
      </w:r>
      <w:r w:rsidRPr="000E61FA">
        <w:rPr>
          <w:sz w:val="28"/>
          <w:szCs w:val="28"/>
        </w:rPr>
        <w:t>в градостроительном регламенте в качестве основных и вспомогательных видов разрешенного использования;</w:t>
      </w:r>
    </w:p>
    <w:p w:rsidR="00C8381E" w:rsidRPr="000E61FA" w:rsidRDefault="00C8381E" w:rsidP="00C8381E">
      <w:pPr>
        <w:widowControl w:val="0"/>
        <w:tabs>
          <w:tab w:val="left" w:pos="1134"/>
          <w:tab w:val="left" w:pos="1418"/>
        </w:tabs>
        <w:ind w:right="-58" w:firstLine="709"/>
        <w:jc w:val="both"/>
        <w:rPr>
          <w:sz w:val="28"/>
          <w:szCs w:val="28"/>
        </w:rPr>
      </w:pPr>
      <w:proofErr w:type="gramStart"/>
      <w:r w:rsidRPr="000E61FA">
        <w:rPr>
          <w:sz w:val="28"/>
          <w:szCs w:val="28"/>
        </w:rPr>
        <w:t>2)</w:t>
      </w:r>
      <w:r w:rsidRPr="000E61FA">
        <w:rPr>
          <w:sz w:val="28"/>
          <w:szCs w:val="28"/>
        </w:rPr>
        <w:tab/>
        <w:t>планируемое изменение вида разрешенного использования возможно</w:t>
      </w:r>
      <w:r>
        <w:rPr>
          <w:sz w:val="28"/>
          <w:szCs w:val="28"/>
        </w:rPr>
        <w:t xml:space="preserve">               </w:t>
      </w:r>
      <w:r w:rsidRPr="000E61FA">
        <w:rPr>
          <w:sz w:val="28"/>
          <w:szCs w:val="28"/>
        </w:rPr>
        <w:t xml:space="preserve"> без изменения конструктивных и других характеристик надежности </w:t>
      </w:r>
      <w:r>
        <w:rPr>
          <w:sz w:val="28"/>
          <w:szCs w:val="28"/>
        </w:rPr>
        <w:t xml:space="preserve">                                  </w:t>
      </w:r>
      <w:r w:rsidRPr="000E61FA">
        <w:rPr>
          <w:sz w:val="28"/>
          <w:szCs w:val="28"/>
        </w:rPr>
        <w:t xml:space="preserve">и безопасности объектов капитального строительства и не связано </w:t>
      </w:r>
      <w:r>
        <w:rPr>
          <w:sz w:val="28"/>
          <w:szCs w:val="28"/>
        </w:rPr>
        <w:t xml:space="preserve">                                     </w:t>
      </w:r>
      <w:r w:rsidRPr="000E61FA">
        <w:rPr>
          <w:sz w:val="28"/>
          <w:szCs w:val="28"/>
        </w:rPr>
        <w:t>с необходимостью получения разрешения на строительство и разрешения на ввод объектов в эксплуатацию.</w:t>
      </w:r>
      <w:proofErr w:type="gramEnd"/>
    </w:p>
    <w:p w:rsidR="00C8381E" w:rsidRPr="000E61FA" w:rsidRDefault="00C8381E" w:rsidP="00C8381E">
      <w:pPr>
        <w:widowControl w:val="0"/>
        <w:tabs>
          <w:tab w:val="left" w:pos="1134"/>
        </w:tabs>
        <w:autoSpaceDE w:val="0"/>
        <w:autoSpaceDN w:val="0"/>
        <w:adjustRightInd w:val="0"/>
        <w:ind w:firstLine="708"/>
        <w:jc w:val="both"/>
        <w:rPr>
          <w:sz w:val="28"/>
          <w:szCs w:val="28"/>
        </w:rPr>
      </w:pPr>
      <w:r w:rsidRPr="000E61FA">
        <w:rPr>
          <w:sz w:val="28"/>
          <w:szCs w:val="28"/>
        </w:rPr>
        <w:t>3.</w:t>
      </w:r>
      <w:r w:rsidRPr="000E61FA">
        <w:rPr>
          <w:sz w:val="28"/>
          <w:szCs w:val="28"/>
        </w:rPr>
        <w:tab/>
      </w:r>
      <w:proofErr w:type="gramStart"/>
      <w:r w:rsidRPr="000E61FA">
        <w:rPr>
          <w:sz w:val="28"/>
          <w:szCs w:val="28"/>
        </w:rPr>
        <w:t>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w:t>
      </w:r>
      <w:r>
        <w:rPr>
          <w:sz w:val="28"/>
          <w:szCs w:val="28"/>
        </w:rPr>
        <w:t xml:space="preserve">        </w:t>
      </w:r>
      <w:r w:rsidRPr="000E61FA">
        <w:rPr>
          <w:sz w:val="28"/>
          <w:szCs w:val="28"/>
        </w:rPr>
        <w:t xml:space="preserve"> в эксплуатацию.</w:t>
      </w:r>
      <w:proofErr w:type="gramEnd"/>
    </w:p>
    <w:p w:rsidR="00C8381E" w:rsidRPr="000E61FA" w:rsidRDefault="00C8381E" w:rsidP="00C8381E">
      <w:pPr>
        <w:widowControl w:val="0"/>
        <w:tabs>
          <w:tab w:val="left" w:pos="1134"/>
        </w:tabs>
        <w:autoSpaceDE w:val="0"/>
        <w:autoSpaceDN w:val="0"/>
        <w:adjustRightInd w:val="0"/>
        <w:ind w:firstLine="709"/>
        <w:jc w:val="both"/>
        <w:rPr>
          <w:sz w:val="28"/>
          <w:szCs w:val="28"/>
        </w:rPr>
      </w:pPr>
      <w:r w:rsidRPr="000E61FA">
        <w:rPr>
          <w:sz w:val="28"/>
          <w:szCs w:val="28"/>
        </w:rPr>
        <w:lastRenderedPageBreak/>
        <w:t>4.</w:t>
      </w:r>
      <w:r w:rsidRPr="000E61FA">
        <w:rPr>
          <w:sz w:val="28"/>
          <w:szCs w:val="28"/>
        </w:rPr>
        <w:tab/>
      </w:r>
      <w:proofErr w:type="gramStart"/>
      <w:r w:rsidRPr="000E61FA">
        <w:rPr>
          <w:sz w:val="28"/>
          <w:szCs w:val="28"/>
        </w:rPr>
        <w:t>Изменение видов разрешенного использования земельных участков</w:t>
      </w:r>
      <w:r>
        <w:rPr>
          <w:sz w:val="28"/>
          <w:szCs w:val="28"/>
        </w:rPr>
        <w:t xml:space="preserve">                  </w:t>
      </w:r>
      <w:r w:rsidRPr="000E61FA">
        <w:rPr>
          <w:sz w:val="28"/>
          <w:szCs w:val="28"/>
        </w:rPr>
        <w:t xml:space="preserve">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w:t>
      </w:r>
      <w:r>
        <w:rPr>
          <w:sz w:val="28"/>
          <w:szCs w:val="28"/>
        </w:rPr>
        <w:t xml:space="preserve">ветствии с настоящими Правилами </w:t>
      </w:r>
      <w:r w:rsidRPr="000E61FA">
        <w:rPr>
          <w:sz w:val="28"/>
          <w:szCs w:val="28"/>
        </w:rPr>
        <w:t>при наличии дополнительного разрешения и согласования соответствующих уполномоченных органов.</w:t>
      </w:r>
      <w:proofErr w:type="gramEnd"/>
    </w:p>
    <w:p w:rsidR="00C8381E" w:rsidRPr="000E61FA" w:rsidRDefault="00C8381E" w:rsidP="00C8381E">
      <w:pPr>
        <w:tabs>
          <w:tab w:val="left" w:pos="993"/>
        </w:tabs>
        <w:ind w:firstLine="709"/>
        <w:jc w:val="both"/>
        <w:rPr>
          <w:sz w:val="28"/>
          <w:szCs w:val="28"/>
        </w:rPr>
      </w:pPr>
      <w:r w:rsidRPr="000E61FA">
        <w:rPr>
          <w:sz w:val="28"/>
          <w:szCs w:val="28"/>
        </w:rPr>
        <w:t>5.</w:t>
      </w:r>
      <w:r w:rsidRPr="000E61FA">
        <w:rPr>
          <w:sz w:val="28"/>
          <w:szCs w:val="28"/>
        </w:rPr>
        <w:tab/>
        <w:t>Решения об изменении одного вида разрешенного использования земельных участков и объектов капитального строительства, расположенных</w:t>
      </w:r>
      <w:r>
        <w:rPr>
          <w:sz w:val="28"/>
          <w:szCs w:val="28"/>
        </w:rPr>
        <w:t xml:space="preserve"> </w:t>
      </w:r>
      <w:r w:rsidRPr="000E61FA">
        <w:rPr>
          <w:sz w:val="28"/>
          <w:szCs w:val="28"/>
        </w:rPr>
        <w:t xml:space="preserve">на землях, </w:t>
      </w:r>
      <w:r>
        <w:rPr>
          <w:sz w:val="28"/>
          <w:szCs w:val="28"/>
        </w:rPr>
        <w:t xml:space="preserve">                      </w:t>
      </w:r>
      <w:r w:rsidRPr="000E61FA">
        <w:rPr>
          <w:sz w:val="28"/>
          <w:szCs w:val="28"/>
        </w:rPr>
        <w:t xml:space="preserve">на которые действие градостроительных регламентов </w:t>
      </w:r>
      <w:r>
        <w:rPr>
          <w:sz w:val="28"/>
          <w:szCs w:val="28"/>
        </w:rPr>
        <w:t xml:space="preserve"> </w:t>
      </w:r>
      <w:r w:rsidRPr="000E61FA">
        <w:rPr>
          <w:sz w:val="28"/>
          <w:szCs w:val="28"/>
        </w:rPr>
        <w:t xml:space="preserve">не распространяется </w:t>
      </w:r>
      <w:r>
        <w:rPr>
          <w:sz w:val="28"/>
          <w:szCs w:val="28"/>
        </w:rPr>
        <w:t xml:space="preserve">                             </w:t>
      </w:r>
      <w:r w:rsidRPr="000E61FA">
        <w:rPr>
          <w:sz w:val="28"/>
          <w:szCs w:val="28"/>
        </w:rPr>
        <w:t>или для которых градостроительные регламенты не устанавливаются, на другой вид такого использования принимаются</w:t>
      </w:r>
      <w:r>
        <w:rPr>
          <w:sz w:val="28"/>
          <w:szCs w:val="28"/>
        </w:rPr>
        <w:t xml:space="preserve"> </w:t>
      </w:r>
      <w:r w:rsidRPr="000E61FA">
        <w:rPr>
          <w:sz w:val="28"/>
          <w:szCs w:val="28"/>
        </w:rPr>
        <w:t>в соответствии с федеральными законами».</w:t>
      </w:r>
    </w:p>
    <w:p w:rsidR="00C8381E" w:rsidRPr="000E61FA" w:rsidRDefault="00C8381E" w:rsidP="00C8381E">
      <w:pPr>
        <w:ind w:firstLine="709"/>
        <w:jc w:val="both"/>
        <w:rPr>
          <w:sz w:val="28"/>
          <w:szCs w:val="28"/>
        </w:rPr>
      </w:pPr>
      <w:r w:rsidRPr="000E61FA">
        <w:rPr>
          <w:sz w:val="28"/>
          <w:szCs w:val="28"/>
        </w:rPr>
        <w:t xml:space="preserve">2)  Главу 8 приложения к решению Думы изложить в следующей редакции: </w:t>
      </w:r>
    </w:p>
    <w:p w:rsidR="00C8381E" w:rsidRPr="000E61FA" w:rsidRDefault="00C8381E" w:rsidP="00C8381E">
      <w:pPr>
        <w:pStyle w:val="1"/>
        <w:spacing w:before="0" w:after="0"/>
        <w:ind w:firstLine="540"/>
        <w:jc w:val="both"/>
        <w:rPr>
          <w:rFonts w:ascii="Times New Roman" w:hAnsi="Times New Roman"/>
          <w:sz w:val="28"/>
          <w:szCs w:val="28"/>
        </w:rPr>
      </w:pPr>
      <w:r w:rsidRPr="000E61FA">
        <w:rPr>
          <w:rFonts w:ascii="Times New Roman" w:hAnsi="Times New Roman"/>
          <w:sz w:val="28"/>
          <w:szCs w:val="28"/>
        </w:rPr>
        <w:t>«</w:t>
      </w:r>
      <w:r w:rsidRPr="000E61FA">
        <w:rPr>
          <w:rFonts w:ascii="Times New Roman" w:hAnsi="Times New Roman"/>
          <w:bCs w:val="0"/>
          <w:sz w:val="28"/>
          <w:szCs w:val="28"/>
        </w:rPr>
        <w:t>Глава 8. Проведение публичных слушаний по вопросам землепользования и застройки</w:t>
      </w:r>
    </w:p>
    <w:p w:rsidR="00C8381E" w:rsidRPr="000E61FA" w:rsidRDefault="00C8381E" w:rsidP="00C8381E">
      <w:pPr>
        <w:pStyle w:val="ConsNormal"/>
        <w:ind w:firstLine="540"/>
        <w:jc w:val="both"/>
        <w:outlineLvl w:val="1"/>
        <w:rPr>
          <w:rFonts w:ascii="Times New Roman" w:hAnsi="Times New Roman" w:cs="Times New Roman"/>
          <w:b/>
          <w:sz w:val="28"/>
          <w:szCs w:val="28"/>
        </w:rPr>
      </w:pPr>
      <w:r w:rsidRPr="000E61FA">
        <w:rPr>
          <w:rFonts w:ascii="Times New Roman" w:hAnsi="Times New Roman" w:cs="Times New Roman"/>
          <w:b/>
          <w:sz w:val="28"/>
          <w:szCs w:val="28"/>
        </w:rPr>
        <w:t xml:space="preserve">Статья 45. Организация и проведение публичных слушаний по вопросам землепользования и застройки </w:t>
      </w:r>
    </w:p>
    <w:p w:rsidR="00C8381E" w:rsidRPr="000E61FA" w:rsidRDefault="00C8381E" w:rsidP="00C8381E">
      <w:pPr>
        <w:widowControl w:val="0"/>
        <w:autoSpaceDE w:val="0"/>
        <w:autoSpaceDN w:val="0"/>
        <w:adjustRightInd w:val="0"/>
        <w:ind w:firstLine="540"/>
        <w:jc w:val="both"/>
        <w:rPr>
          <w:sz w:val="28"/>
          <w:szCs w:val="28"/>
        </w:rPr>
      </w:pPr>
      <w:r w:rsidRPr="000E61FA">
        <w:rPr>
          <w:sz w:val="28"/>
          <w:szCs w:val="28"/>
        </w:rPr>
        <w:t>1. Публичные слушания назначаются главой муниципального образования</w:t>
      </w:r>
      <w:r>
        <w:rPr>
          <w:sz w:val="28"/>
          <w:szCs w:val="28"/>
        </w:rPr>
        <w:t xml:space="preserve">                </w:t>
      </w:r>
      <w:r w:rsidRPr="000E61FA">
        <w:rPr>
          <w:sz w:val="28"/>
          <w:szCs w:val="28"/>
        </w:rPr>
        <w:t xml:space="preserve"> и проводятся комиссией по следующим вопросам землепользования и застройки (далее – публичные слушания):</w:t>
      </w:r>
    </w:p>
    <w:p w:rsidR="00C8381E" w:rsidRPr="000E61FA" w:rsidRDefault="00C8381E" w:rsidP="00C8381E">
      <w:pPr>
        <w:widowControl w:val="0"/>
        <w:autoSpaceDE w:val="0"/>
        <w:autoSpaceDN w:val="0"/>
        <w:adjustRightInd w:val="0"/>
        <w:ind w:firstLine="540"/>
        <w:jc w:val="both"/>
        <w:rPr>
          <w:sz w:val="28"/>
          <w:szCs w:val="28"/>
        </w:rPr>
      </w:pPr>
      <w:r w:rsidRPr="000E61FA">
        <w:rPr>
          <w:sz w:val="28"/>
          <w:szCs w:val="28"/>
        </w:rPr>
        <w:t>1)  проекту внесения изменений в настоящие Правила;</w:t>
      </w:r>
    </w:p>
    <w:p w:rsidR="00C8381E" w:rsidRPr="000E61FA" w:rsidRDefault="00C8381E" w:rsidP="00C8381E">
      <w:pPr>
        <w:widowControl w:val="0"/>
        <w:tabs>
          <w:tab w:val="left" w:pos="993"/>
        </w:tabs>
        <w:autoSpaceDE w:val="0"/>
        <w:autoSpaceDN w:val="0"/>
        <w:adjustRightInd w:val="0"/>
        <w:ind w:firstLine="540"/>
        <w:jc w:val="both"/>
        <w:rPr>
          <w:sz w:val="28"/>
          <w:szCs w:val="28"/>
        </w:rPr>
      </w:pPr>
      <w:r w:rsidRPr="000E61FA">
        <w:rPr>
          <w:sz w:val="28"/>
          <w:szCs w:val="28"/>
        </w:rPr>
        <w:t>2) проектам планировки территории и проектам межевания территорий, подготовленным в составе документации по планировке территории;</w:t>
      </w:r>
    </w:p>
    <w:p w:rsidR="00C8381E" w:rsidRPr="000E61FA" w:rsidRDefault="00C8381E" w:rsidP="00C8381E">
      <w:pPr>
        <w:widowControl w:val="0"/>
        <w:autoSpaceDE w:val="0"/>
        <w:autoSpaceDN w:val="0"/>
        <w:adjustRightInd w:val="0"/>
        <w:ind w:firstLine="540"/>
        <w:jc w:val="both"/>
        <w:rPr>
          <w:sz w:val="28"/>
          <w:szCs w:val="28"/>
        </w:rPr>
      </w:pPr>
      <w:r w:rsidRPr="000E61FA">
        <w:rPr>
          <w:sz w:val="28"/>
          <w:szCs w:val="28"/>
        </w:rPr>
        <w:t>3)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8381E" w:rsidRPr="000E61FA" w:rsidRDefault="00C8381E" w:rsidP="00C8381E">
      <w:pPr>
        <w:widowControl w:val="0"/>
        <w:autoSpaceDE w:val="0"/>
        <w:autoSpaceDN w:val="0"/>
        <w:adjustRightInd w:val="0"/>
        <w:ind w:firstLine="540"/>
        <w:jc w:val="both"/>
        <w:rPr>
          <w:sz w:val="28"/>
          <w:szCs w:val="28"/>
        </w:rPr>
      </w:pPr>
      <w:r w:rsidRPr="000E61FA">
        <w:rPr>
          <w:sz w:val="28"/>
          <w:szCs w:val="28"/>
        </w:rPr>
        <w:t>4) по вопросу предоставления разрешения на условно разрешенный вид использования земельного участка или объекта капитального строительства.</w:t>
      </w:r>
    </w:p>
    <w:p w:rsidR="00C8381E" w:rsidRPr="000E61FA" w:rsidRDefault="00C8381E" w:rsidP="00C8381E">
      <w:pPr>
        <w:ind w:firstLine="540"/>
        <w:jc w:val="both"/>
        <w:rPr>
          <w:sz w:val="28"/>
          <w:szCs w:val="28"/>
        </w:rPr>
      </w:pPr>
      <w:r w:rsidRPr="000E61FA">
        <w:rPr>
          <w:sz w:val="28"/>
          <w:szCs w:val="28"/>
        </w:rPr>
        <w:t>2. Порядок проведения и продолжительность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Градостроительного кодекса Российской Федерации.</w:t>
      </w:r>
    </w:p>
    <w:p w:rsidR="00C8381E" w:rsidRPr="000E61FA" w:rsidRDefault="00C8381E" w:rsidP="00C8381E">
      <w:pPr>
        <w:widowControl w:val="0"/>
        <w:autoSpaceDE w:val="0"/>
        <w:autoSpaceDN w:val="0"/>
        <w:adjustRightInd w:val="0"/>
        <w:ind w:firstLine="540"/>
        <w:jc w:val="both"/>
        <w:rPr>
          <w:sz w:val="28"/>
          <w:szCs w:val="28"/>
        </w:rPr>
      </w:pPr>
      <w:r w:rsidRPr="000E61FA">
        <w:rPr>
          <w:sz w:val="28"/>
          <w:szCs w:val="28"/>
        </w:rPr>
        <w:t xml:space="preserve">3. </w:t>
      </w:r>
      <w:proofErr w:type="gramStart"/>
      <w:r w:rsidRPr="000E61FA">
        <w:rPr>
          <w:sz w:val="28"/>
          <w:szCs w:val="28"/>
        </w:rPr>
        <w:t>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roofErr w:type="gramEnd"/>
    </w:p>
    <w:p w:rsidR="00C8381E" w:rsidRPr="000E61FA" w:rsidRDefault="00C8381E" w:rsidP="00C8381E">
      <w:pPr>
        <w:widowControl w:val="0"/>
        <w:autoSpaceDE w:val="0"/>
        <w:autoSpaceDN w:val="0"/>
        <w:adjustRightInd w:val="0"/>
        <w:ind w:firstLine="540"/>
        <w:jc w:val="both"/>
        <w:rPr>
          <w:sz w:val="28"/>
          <w:szCs w:val="28"/>
        </w:rPr>
      </w:pPr>
      <w:r w:rsidRPr="000E61FA">
        <w:rPr>
          <w:sz w:val="28"/>
          <w:szCs w:val="28"/>
        </w:rPr>
        <w:t xml:space="preserve">4. </w:t>
      </w:r>
      <w:proofErr w:type="gramStart"/>
      <w:r w:rsidRPr="000E61FA">
        <w:rPr>
          <w:sz w:val="28"/>
          <w:szCs w:val="28"/>
        </w:rPr>
        <w:t>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w:t>
      </w:r>
      <w:r>
        <w:rPr>
          <w:sz w:val="28"/>
          <w:szCs w:val="28"/>
        </w:rPr>
        <w:t xml:space="preserve"> октября </w:t>
      </w:r>
      <w:r w:rsidRPr="000E61FA">
        <w:rPr>
          <w:sz w:val="28"/>
          <w:szCs w:val="28"/>
        </w:rPr>
        <w:t>2003</w:t>
      </w:r>
      <w:r>
        <w:rPr>
          <w:sz w:val="28"/>
          <w:szCs w:val="28"/>
        </w:rPr>
        <w:t xml:space="preserve"> года                     </w:t>
      </w:r>
      <w:r w:rsidRPr="000E61FA">
        <w:rPr>
          <w:sz w:val="28"/>
          <w:szCs w:val="28"/>
        </w:rPr>
        <w:t xml:space="preserve"> № 131-ФЗ «Об общих принципах организации местного самоуправления</w:t>
      </w:r>
      <w:r>
        <w:rPr>
          <w:sz w:val="28"/>
          <w:szCs w:val="28"/>
        </w:rPr>
        <w:t xml:space="preserve">                            </w:t>
      </w:r>
      <w:r w:rsidRPr="000E61FA">
        <w:rPr>
          <w:sz w:val="28"/>
          <w:szCs w:val="28"/>
        </w:rPr>
        <w:t xml:space="preserve">в Российской Федерации», иные федеральные законы, законы Ханты-Мансийского автономного округа – Югры, Устав муниципального образования, иные муниципальные правовые акты, настоящие Правила. </w:t>
      </w:r>
      <w:proofErr w:type="gramEnd"/>
    </w:p>
    <w:p w:rsidR="00C8381E" w:rsidRPr="000E61FA" w:rsidRDefault="00C8381E" w:rsidP="00C8381E">
      <w:pPr>
        <w:widowControl w:val="0"/>
        <w:autoSpaceDE w:val="0"/>
        <w:autoSpaceDN w:val="0"/>
        <w:adjustRightInd w:val="0"/>
        <w:ind w:firstLine="540"/>
        <w:jc w:val="both"/>
        <w:rPr>
          <w:sz w:val="28"/>
          <w:szCs w:val="28"/>
        </w:rPr>
      </w:pPr>
      <w:r w:rsidRPr="000E61FA">
        <w:rPr>
          <w:sz w:val="28"/>
          <w:szCs w:val="28"/>
        </w:rPr>
        <w:lastRenderedPageBreak/>
        <w:t xml:space="preserve">5. В публичных слушаниях принимают участие жители поселения. </w:t>
      </w:r>
    </w:p>
    <w:p w:rsidR="00C8381E" w:rsidRPr="000E61FA" w:rsidRDefault="00C8381E" w:rsidP="00C8381E">
      <w:pPr>
        <w:widowControl w:val="0"/>
        <w:autoSpaceDE w:val="0"/>
        <w:autoSpaceDN w:val="0"/>
        <w:adjustRightInd w:val="0"/>
        <w:ind w:firstLine="540"/>
        <w:jc w:val="both"/>
        <w:rPr>
          <w:sz w:val="28"/>
          <w:szCs w:val="28"/>
        </w:rPr>
      </w:pPr>
      <w:r w:rsidRPr="000E61FA">
        <w:rPr>
          <w:sz w:val="28"/>
          <w:szCs w:val="28"/>
        </w:rPr>
        <w:t xml:space="preserve">6. Результаты публичных слушаний носят рекомендательный характер </w:t>
      </w:r>
      <w:r>
        <w:rPr>
          <w:sz w:val="28"/>
          <w:szCs w:val="28"/>
        </w:rPr>
        <w:t xml:space="preserve">                      </w:t>
      </w:r>
      <w:r w:rsidRPr="000E61FA">
        <w:rPr>
          <w:sz w:val="28"/>
          <w:szCs w:val="28"/>
        </w:rPr>
        <w:t>для органов местного самоуправления.</w:t>
      </w:r>
    </w:p>
    <w:p w:rsidR="00C8381E" w:rsidRPr="000E61FA" w:rsidRDefault="00C8381E" w:rsidP="00C8381E">
      <w:pPr>
        <w:widowControl w:val="0"/>
        <w:autoSpaceDE w:val="0"/>
        <w:autoSpaceDN w:val="0"/>
        <w:adjustRightInd w:val="0"/>
        <w:ind w:firstLine="540"/>
        <w:jc w:val="both"/>
        <w:rPr>
          <w:sz w:val="28"/>
          <w:szCs w:val="28"/>
        </w:rPr>
      </w:pPr>
      <w:r w:rsidRPr="000E61FA">
        <w:rPr>
          <w:sz w:val="28"/>
          <w:szCs w:val="28"/>
        </w:rPr>
        <w:t>7. Документами публичных слушаний являются протокол публичных слушаний и заключение о результатах публичных слушаний .</w:t>
      </w:r>
    </w:p>
    <w:p w:rsidR="00C8381E" w:rsidRPr="000E61FA" w:rsidRDefault="00C8381E" w:rsidP="00C8381E">
      <w:pPr>
        <w:widowControl w:val="0"/>
        <w:autoSpaceDE w:val="0"/>
        <w:autoSpaceDN w:val="0"/>
        <w:adjustRightInd w:val="0"/>
        <w:ind w:firstLine="540"/>
        <w:jc w:val="both"/>
        <w:rPr>
          <w:sz w:val="28"/>
          <w:szCs w:val="28"/>
        </w:rPr>
      </w:pPr>
      <w:r w:rsidRPr="000E61FA">
        <w:rPr>
          <w:sz w:val="28"/>
          <w:szCs w:val="28"/>
        </w:rPr>
        <w:t xml:space="preserve">8. </w:t>
      </w:r>
      <w:proofErr w:type="gramStart"/>
      <w:r w:rsidRPr="000E61FA">
        <w:rPr>
          <w:sz w:val="28"/>
          <w:szCs w:val="28"/>
        </w:rPr>
        <w:t xml:space="preserve">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Pr>
          <w:sz w:val="28"/>
          <w:szCs w:val="28"/>
        </w:rPr>
        <w:t xml:space="preserve">                      </w:t>
      </w:r>
      <w:r w:rsidRPr="000E61FA">
        <w:rPr>
          <w:sz w:val="28"/>
          <w:szCs w:val="28"/>
        </w:rPr>
        <w:t>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0E61FA">
        <w:rPr>
          <w:sz w:val="28"/>
          <w:szCs w:val="28"/>
        </w:rPr>
        <w:t xml:space="preserve"> В указанных случаях расходы, связанные с организацией</w:t>
      </w:r>
      <w:r>
        <w:rPr>
          <w:sz w:val="28"/>
          <w:szCs w:val="28"/>
        </w:rPr>
        <w:t xml:space="preserve">                            </w:t>
      </w:r>
      <w:r w:rsidRPr="000E61FA">
        <w:rPr>
          <w:sz w:val="28"/>
          <w:szCs w:val="28"/>
        </w:rPr>
        <w:t xml:space="preserve"> и проведением публичных слушаний, несут заинтересованные физические </w:t>
      </w:r>
      <w:r>
        <w:rPr>
          <w:sz w:val="28"/>
          <w:szCs w:val="28"/>
        </w:rPr>
        <w:t xml:space="preserve">                           </w:t>
      </w:r>
      <w:r w:rsidRPr="000E61FA">
        <w:rPr>
          <w:sz w:val="28"/>
          <w:szCs w:val="28"/>
        </w:rPr>
        <w:t>и юридические лица.</w:t>
      </w:r>
    </w:p>
    <w:p w:rsidR="00C8381E" w:rsidRPr="000E61FA" w:rsidRDefault="00C8381E" w:rsidP="00C8381E">
      <w:pPr>
        <w:pStyle w:val="ConsNormal"/>
        <w:ind w:firstLine="540"/>
        <w:jc w:val="both"/>
        <w:outlineLvl w:val="1"/>
        <w:rPr>
          <w:rFonts w:ascii="Times New Roman" w:hAnsi="Times New Roman" w:cs="Times New Roman"/>
          <w:b/>
          <w:sz w:val="28"/>
          <w:szCs w:val="28"/>
        </w:rPr>
      </w:pPr>
      <w:r w:rsidRPr="000E61FA">
        <w:rPr>
          <w:rFonts w:ascii="Times New Roman" w:hAnsi="Times New Roman" w:cs="Times New Roman"/>
          <w:b/>
          <w:sz w:val="28"/>
          <w:szCs w:val="28"/>
        </w:rPr>
        <w:t>Статья 46. Принятие решения о проведении публичных слушаний</w:t>
      </w:r>
    </w:p>
    <w:p w:rsidR="00C8381E" w:rsidRPr="000E61FA" w:rsidRDefault="00C8381E" w:rsidP="00C8381E">
      <w:pPr>
        <w:widowControl w:val="0"/>
        <w:autoSpaceDE w:val="0"/>
        <w:autoSpaceDN w:val="0"/>
        <w:adjustRightInd w:val="0"/>
        <w:ind w:firstLine="540"/>
        <w:jc w:val="both"/>
        <w:rPr>
          <w:sz w:val="28"/>
          <w:szCs w:val="28"/>
        </w:rPr>
      </w:pPr>
      <w:r w:rsidRPr="000E61FA">
        <w:rPr>
          <w:sz w:val="28"/>
          <w:szCs w:val="28"/>
        </w:rPr>
        <w:t>1. Решение о проведении публичных слушаний принимается главой муниципального образования в форме постановления.</w:t>
      </w:r>
    </w:p>
    <w:p w:rsidR="00C8381E" w:rsidRPr="000E61FA" w:rsidRDefault="00C8381E" w:rsidP="00C8381E">
      <w:pPr>
        <w:widowControl w:val="0"/>
        <w:autoSpaceDE w:val="0"/>
        <w:autoSpaceDN w:val="0"/>
        <w:adjustRightInd w:val="0"/>
        <w:ind w:firstLine="540"/>
        <w:jc w:val="both"/>
        <w:rPr>
          <w:sz w:val="28"/>
          <w:szCs w:val="28"/>
        </w:rPr>
      </w:pPr>
      <w:r w:rsidRPr="000E61FA">
        <w:rPr>
          <w:sz w:val="28"/>
          <w:szCs w:val="28"/>
        </w:rPr>
        <w:t>2. В постановлении о проведении публичных слушаний указываются:</w:t>
      </w:r>
    </w:p>
    <w:p w:rsidR="00C8381E" w:rsidRPr="000E61FA" w:rsidRDefault="00C8381E" w:rsidP="00C8381E">
      <w:pPr>
        <w:widowControl w:val="0"/>
        <w:autoSpaceDE w:val="0"/>
        <w:autoSpaceDN w:val="0"/>
        <w:adjustRightInd w:val="0"/>
        <w:ind w:firstLine="540"/>
        <w:jc w:val="both"/>
        <w:rPr>
          <w:sz w:val="28"/>
          <w:szCs w:val="28"/>
        </w:rPr>
      </w:pPr>
      <w:r w:rsidRPr="000E61FA">
        <w:rPr>
          <w:sz w:val="28"/>
          <w:szCs w:val="28"/>
        </w:rPr>
        <w:t>1) вопрос, выносимый на публичные слушания;</w:t>
      </w:r>
    </w:p>
    <w:p w:rsidR="00C8381E" w:rsidRPr="000E61FA" w:rsidRDefault="00C8381E" w:rsidP="00C8381E">
      <w:pPr>
        <w:widowControl w:val="0"/>
        <w:autoSpaceDE w:val="0"/>
        <w:autoSpaceDN w:val="0"/>
        <w:adjustRightInd w:val="0"/>
        <w:ind w:firstLine="540"/>
        <w:jc w:val="both"/>
        <w:rPr>
          <w:sz w:val="28"/>
          <w:szCs w:val="28"/>
        </w:rPr>
      </w:pPr>
      <w:r w:rsidRPr="000E61FA">
        <w:rPr>
          <w:sz w:val="28"/>
          <w:szCs w:val="28"/>
        </w:rPr>
        <w:t>2) дата и время проведения публичных слушаний;</w:t>
      </w:r>
    </w:p>
    <w:p w:rsidR="00C8381E" w:rsidRPr="000E61FA" w:rsidRDefault="00C8381E" w:rsidP="00C8381E">
      <w:pPr>
        <w:widowControl w:val="0"/>
        <w:autoSpaceDE w:val="0"/>
        <w:autoSpaceDN w:val="0"/>
        <w:adjustRightInd w:val="0"/>
        <w:ind w:firstLine="540"/>
        <w:jc w:val="both"/>
        <w:rPr>
          <w:sz w:val="28"/>
          <w:szCs w:val="28"/>
        </w:rPr>
      </w:pPr>
      <w:r w:rsidRPr="000E61FA">
        <w:rPr>
          <w:sz w:val="28"/>
          <w:szCs w:val="28"/>
        </w:rPr>
        <w:t>3) место проведения публичных слушаний.</w:t>
      </w:r>
    </w:p>
    <w:p w:rsidR="00C8381E" w:rsidRPr="000E61FA" w:rsidRDefault="00C8381E" w:rsidP="00C8381E">
      <w:pPr>
        <w:pStyle w:val="ConsNormal"/>
        <w:ind w:firstLine="540"/>
        <w:jc w:val="both"/>
        <w:outlineLvl w:val="1"/>
        <w:rPr>
          <w:rFonts w:ascii="Times New Roman" w:hAnsi="Times New Roman" w:cs="Times New Roman"/>
          <w:b/>
          <w:sz w:val="28"/>
          <w:szCs w:val="28"/>
        </w:rPr>
      </w:pPr>
      <w:r w:rsidRPr="000E61FA">
        <w:rPr>
          <w:rFonts w:ascii="Times New Roman" w:hAnsi="Times New Roman" w:cs="Times New Roman"/>
          <w:b/>
          <w:sz w:val="28"/>
          <w:szCs w:val="28"/>
        </w:rPr>
        <w:t>Статья 47. Сроки проведения публичных слушаний</w:t>
      </w:r>
    </w:p>
    <w:p w:rsidR="00C8381E" w:rsidRPr="000E61FA" w:rsidRDefault="00C8381E" w:rsidP="00C8381E">
      <w:pPr>
        <w:widowControl w:val="0"/>
        <w:tabs>
          <w:tab w:val="left" w:pos="10260"/>
        </w:tabs>
        <w:autoSpaceDE w:val="0"/>
        <w:autoSpaceDN w:val="0"/>
        <w:adjustRightInd w:val="0"/>
        <w:ind w:firstLine="540"/>
        <w:jc w:val="both"/>
        <w:rPr>
          <w:sz w:val="28"/>
          <w:szCs w:val="28"/>
        </w:rPr>
      </w:pPr>
      <w:r w:rsidRPr="000E61FA">
        <w:rPr>
          <w:sz w:val="28"/>
          <w:szCs w:val="28"/>
        </w:rPr>
        <w:t xml:space="preserve">1. Продолжительность публичных слушаний по внесению изменений </w:t>
      </w:r>
      <w:r>
        <w:rPr>
          <w:sz w:val="28"/>
          <w:szCs w:val="28"/>
        </w:rPr>
        <w:t xml:space="preserve">                            </w:t>
      </w:r>
      <w:r w:rsidRPr="000E61FA">
        <w:rPr>
          <w:sz w:val="28"/>
          <w:szCs w:val="28"/>
        </w:rPr>
        <w:t>в настоящие Правила составляет два - четыре месяца со дня опубликования соответствующего проекта.</w:t>
      </w:r>
    </w:p>
    <w:p w:rsidR="00C8381E" w:rsidRPr="000E61FA" w:rsidRDefault="00C8381E" w:rsidP="00C8381E">
      <w:pPr>
        <w:widowControl w:val="0"/>
        <w:autoSpaceDE w:val="0"/>
        <w:autoSpaceDN w:val="0"/>
        <w:adjustRightInd w:val="0"/>
        <w:ind w:firstLine="540"/>
        <w:jc w:val="both"/>
        <w:rPr>
          <w:sz w:val="28"/>
          <w:szCs w:val="28"/>
        </w:rPr>
      </w:pPr>
      <w:r w:rsidRPr="000E61FA">
        <w:rPr>
          <w:sz w:val="28"/>
          <w:szCs w:val="28"/>
        </w:rPr>
        <w:t xml:space="preserve">2. </w:t>
      </w:r>
      <w:proofErr w:type="gramStart"/>
      <w:r w:rsidRPr="000E61FA">
        <w:rPr>
          <w:sz w:val="28"/>
          <w:szCs w:val="28"/>
        </w:rPr>
        <w:t>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проводятся в течение одного месяца с момента оповещения жителей поселения о времени и месте их проведения до дня опубликования заключения</w:t>
      </w:r>
      <w:r>
        <w:rPr>
          <w:sz w:val="28"/>
          <w:szCs w:val="28"/>
        </w:rPr>
        <w:t xml:space="preserve">                    </w:t>
      </w:r>
      <w:r w:rsidRPr="000E61FA">
        <w:rPr>
          <w:sz w:val="28"/>
          <w:szCs w:val="28"/>
        </w:rPr>
        <w:t xml:space="preserve"> о результатах публичных слушаний.</w:t>
      </w:r>
      <w:proofErr w:type="gramEnd"/>
    </w:p>
    <w:p w:rsidR="00C8381E" w:rsidRPr="000E61FA" w:rsidRDefault="00C8381E" w:rsidP="00C8381E">
      <w:pPr>
        <w:widowControl w:val="0"/>
        <w:autoSpaceDE w:val="0"/>
        <w:autoSpaceDN w:val="0"/>
        <w:adjustRightInd w:val="0"/>
        <w:ind w:firstLine="540"/>
        <w:jc w:val="both"/>
        <w:rPr>
          <w:sz w:val="28"/>
          <w:szCs w:val="28"/>
        </w:rPr>
      </w:pPr>
      <w:r w:rsidRPr="000E61FA">
        <w:rPr>
          <w:sz w:val="28"/>
          <w:szCs w:val="28"/>
        </w:rPr>
        <w:t xml:space="preserve">3. </w:t>
      </w:r>
      <w:proofErr w:type="gramStart"/>
      <w:r w:rsidRPr="000E61FA">
        <w:rPr>
          <w:sz w:val="28"/>
          <w:szCs w:val="28"/>
        </w:rPr>
        <w:t>Публичные слушания по вопросу предоставления разрешения</w:t>
      </w:r>
      <w:r>
        <w:rPr>
          <w:sz w:val="28"/>
          <w:szCs w:val="28"/>
        </w:rPr>
        <w:t xml:space="preserve">                                     </w:t>
      </w:r>
      <w:r w:rsidRPr="000E61FA">
        <w:rPr>
          <w:sz w:val="28"/>
          <w:szCs w:val="28"/>
        </w:rPr>
        <w:t xml:space="preserve">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w:t>
      </w:r>
      <w:r>
        <w:rPr>
          <w:sz w:val="28"/>
          <w:szCs w:val="28"/>
        </w:rPr>
        <w:t xml:space="preserve"> </w:t>
      </w:r>
      <w:r w:rsidRPr="000E61FA">
        <w:rPr>
          <w:sz w:val="28"/>
          <w:szCs w:val="28"/>
        </w:rPr>
        <w:t xml:space="preserve"> их проведения до дня опубликования заключения о результатах публичных слушаний.</w:t>
      </w:r>
      <w:proofErr w:type="gramEnd"/>
    </w:p>
    <w:p w:rsidR="00C8381E" w:rsidRPr="000E61FA" w:rsidRDefault="00C8381E" w:rsidP="00C8381E">
      <w:pPr>
        <w:widowControl w:val="0"/>
        <w:autoSpaceDE w:val="0"/>
        <w:autoSpaceDN w:val="0"/>
        <w:adjustRightInd w:val="0"/>
        <w:ind w:firstLine="540"/>
        <w:jc w:val="both"/>
        <w:rPr>
          <w:sz w:val="28"/>
          <w:szCs w:val="28"/>
        </w:rPr>
      </w:pPr>
      <w:r w:rsidRPr="000E61FA">
        <w:rPr>
          <w:sz w:val="28"/>
          <w:szCs w:val="28"/>
        </w:rPr>
        <w:t xml:space="preserve">4. </w:t>
      </w:r>
      <w:proofErr w:type="gramStart"/>
      <w:r w:rsidRPr="000E61FA">
        <w:rPr>
          <w:sz w:val="28"/>
          <w:szCs w:val="28"/>
        </w:rPr>
        <w:t>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w:t>
      </w:r>
      <w:r>
        <w:rPr>
          <w:sz w:val="28"/>
          <w:szCs w:val="28"/>
        </w:rPr>
        <w:t xml:space="preserve">                     </w:t>
      </w:r>
      <w:r w:rsidRPr="000E61FA">
        <w:rPr>
          <w:sz w:val="28"/>
          <w:szCs w:val="28"/>
        </w:rPr>
        <w:t xml:space="preserve"> о результатах публичных слушаний».</w:t>
      </w:r>
      <w:proofErr w:type="gramEnd"/>
    </w:p>
    <w:p w:rsidR="00C8381E" w:rsidRPr="000E61FA" w:rsidRDefault="00C8381E" w:rsidP="00C8381E">
      <w:pPr>
        <w:widowControl w:val="0"/>
        <w:tabs>
          <w:tab w:val="left" w:pos="1276"/>
        </w:tabs>
        <w:autoSpaceDE w:val="0"/>
        <w:autoSpaceDN w:val="0"/>
        <w:adjustRightInd w:val="0"/>
        <w:ind w:firstLine="567"/>
        <w:jc w:val="both"/>
        <w:rPr>
          <w:sz w:val="28"/>
          <w:szCs w:val="28"/>
        </w:rPr>
      </w:pPr>
      <w:r w:rsidRPr="000E61FA">
        <w:rPr>
          <w:sz w:val="28"/>
          <w:szCs w:val="28"/>
        </w:rPr>
        <w:t>3) Приложение к решению Думы дополнить главой 9 следующего содержания:</w:t>
      </w:r>
    </w:p>
    <w:p w:rsidR="00C8381E" w:rsidRPr="000E61FA" w:rsidRDefault="00C8381E" w:rsidP="00C8381E">
      <w:pPr>
        <w:widowControl w:val="0"/>
        <w:autoSpaceDE w:val="0"/>
        <w:ind w:firstLine="539"/>
        <w:jc w:val="both"/>
        <w:rPr>
          <w:sz w:val="28"/>
        </w:rPr>
      </w:pPr>
      <w:r w:rsidRPr="000E61FA">
        <w:rPr>
          <w:sz w:val="28"/>
          <w:szCs w:val="28"/>
        </w:rPr>
        <w:t>«</w:t>
      </w:r>
      <w:r w:rsidRPr="000E61FA">
        <w:rPr>
          <w:b/>
          <w:sz w:val="28"/>
          <w:szCs w:val="28"/>
        </w:rPr>
        <w:t xml:space="preserve">Глава 9. </w:t>
      </w:r>
      <w:r w:rsidRPr="000E61FA">
        <w:rPr>
          <w:b/>
          <w:sz w:val="28"/>
        </w:rPr>
        <w:t>Заключительные и переходные положения</w:t>
      </w:r>
    </w:p>
    <w:p w:rsidR="00C8381E" w:rsidRPr="000E61FA" w:rsidRDefault="00C8381E" w:rsidP="00C8381E">
      <w:pPr>
        <w:autoSpaceDE w:val="0"/>
        <w:ind w:firstLine="539"/>
        <w:jc w:val="both"/>
        <w:rPr>
          <w:b/>
          <w:bCs/>
          <w:sz w:val="28"/>
        </w:rPr>
      </w:pPr>
      <w:r w:rsidRPr="000E61FA">
        <w:rPr>
          <w:b/>
          <w:bCs/>
          <w:sz w:val="28"/>
        </w:rPr>
        <w:t>Статья 48. Вступление в силу настоящих Правил</w:t>
      </w:r>
    </w:p>
    <w:p w:rsidR="00C8381E" w:rsidRPr="000E61FA" w:rsidRDefault="00C8381E" w:rsidP="00C8381E">
      <w:pPr>
        <w:autoSpaceDE w:val="0"/>
        <w:ind w:firstLine="539"/>
        <w:jc w:val="both"/>
        <w:rPr>
          <w:bCs/>
          <w:sz w:val="28"/>
        </w:rPr>
      </w:pPr>
      <w:r w:rsidRPr="000E61FA">
        <w:rPr>
          <w:bCs/>
          <w:sz w:val="28"/>
        </w:rPr>
        <w:t>1. Настоящие Правила вступают в силу со дня их официального опубликования.</w:t>
      </w:r>
    </w:p>
    <w:p w:rsidR="00C8381E" w:rsidRPr="000E61FA" w:rsidRDefault="00C8381E" w:rsidP="00C8381E">
      <w:pPr>
        <w:autoSpaceDE w:val="0"/>
        <w:ind w:firstLine="540"/>
        <w:jc w:val="both"/>
        <w:rPr>
          <w:sz w:val="28"/>
        </w:rPr>
      </w:pPr>
      <w:r w:rsidRPr="000E61FA">
        <w:rPr>
          <w:sz w:val="28"/>
        </w:rPr>
        <w:lastRenderedPageBreak/>
        <w:t xml:space="preserve">2. Сведения о градостроительных регламентах и о </w:t>
      </w:r>
      <w:proofErr w:type="gramStart"/>
      <w:r w:rsidRPr="000E61FA">
        <w:rPr>
          <w:sz w:val="28"/>
        </w:rPr>
        <w:t>территориальных зонах</w:t>
      </w:r>
      <w:proofErr w:type="gramEnd"/>
      <w:r w:rsidRPr="000E61FA">
        <w:rPr>
          <w:sz w:val="28"/>
        </w:rPr>
        <w:t xml:space="preserve"> после утверждения настоящих Правил подлежат внесению в государственный кадастр объектов недвижимости.</w:t>
      </w:r>
    </w:p>
    <w:p w:rsidR="00C8381E" w:rsidRPr="000E61FA" w:rsidRDefault="00C8381E" w:rsidP="00C8381E">
      <w:pPr>
        <w:autoSpaceDE w:val="0"/>
        <w:ind w:firstLine="540"/>
        <w:jc w:val="both"/>
        <w:rPr>
          <w:b/>
          <w:bCs/>
          <w:sz w:val="28"/>
        </w:rPr>
      </w:pPr>
      <w:r w:rsidRPr="000E61FA">
        <w:rPr>
          <w:b/>
          <w:bCs/>
          <w:sz w:val="28"/>
        </w:rPr>
        <w:t>Статья 49. Действие настоящих Правил по отношению к ранее возникшим правоотношениям</w:t>
      </w:r>
    </w:p>
    <w:p w:rsidR="00C8381E" w:rsidRPr="000E61FA" w:rsidRDefault="00C8381E" w:rsidP="00C8381E">
      <w:pPr>
        <w:autoSpaceDE w:val="0"/>
        <w:ind w:firstLine="540"/>
        <w:jc w:val="both"/>
        <w:rPr>
          <w:sz w:val="28"/>
        </w:rPr>
      </w:pPr>
      <w:r w:rsidRPr="000E61FA">
        <w:rPr>
          <w:sz w:val="28"/>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C8381E" w:rsidRPr="000E61FA" w:rsidRDefault="00C8381E" w:rsidP="00C8381E">
      <w:pPr>
        <w:autoSpaceDE w:val="0"/>
        <w:ind w:firstLine="540"/>
        <w:jc w:val="both"/>
        <w:rPr>
          <w:sz w:val="28"/>
        </w:rPr>
      </w:pPr>
      <w:r w:rsidRPr="000E61FA">
        <w:rPr>
          <w:sz w:val="28"/>
        </w:rPr>
        <w:t xml:space="preserve">2. </w:t>
      </w:r>
      <w:proofErr w:type="gramStart"/>
      <w:r w:rsidRPr="000E61FA">
        <w:rPr>
          <w:sz w:val="28"/>
        </w:rPr>
        <w:t xml:space="preserve">Действие настоящих Правил не распространяется на использование земельных участков, строительство и реконструкцию зданий и сооружений </w:t>
      </w:r>
      <w:r>
        <w:rPr>
          <w:sz w:val="28"/>
        </w:rPr>
        <w:t xml:space="preserve">                       </w:t>
      </w:r>
      <w:r w:rsidRPr="000E61FA">
        <w:rPr>
          <w:sz w:val="28"/>
        </w:rPr>
        <w:t>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roofErr w:type="gramEnd"/>
    </w:p>
    <w:p w:rsidR="00C8381E" w:rsidRPr="000E61FA" w:rsidRDefault="00C8381E" w:rsidP="00C8381E">
      <w:pPr>
        <w:autoSpaceDE w:val="0"/>
        <w:ind w:firstLine="540"/>
        <w:jc w:val="both"/>
        <w:rPr>
          <w:sz w:val="28"/>
        </w:rPr>
      </w:pPr>
      <w:r w:rsidRPr="000E61FA">
        <w:rPr>
          <w:sz w:val="28"/>
        </w:rPr>
        <w:t xml:space="preserve">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w:t>
      </w:r>
      <w:r>
        <w:rPr>
          <w:sz w:val="28"/>
        </w:rPr>
        <w:t xml:space="preserve">                                 </w:t>
      </w:r>
      <w:r w:rsidRPr="000E61FA">
        <w:rPr>
          <w:sz w:val="28"/>
        </w:rPr>
        <w:t xml:space="preserve">для </w:t>
      </w:r>
      <w:proofErr w:type="gramStart"/>
      <w:r w:rsidRPr="000E61FA">
        <w:rPr>
          <w:sz w:val="28"/>
        </w:rPr>
        <w:t>территориальной зоны</w:t>
      </w:r>
      <w:proofErr w:type="gramEnd"/>
      <w:r w:rsidRPr="000E61FA">
        <w:rPr>
          <w:sz w:val="28"/>
        </w:rPr>
        <w:t>.</w:t>
      </w:r>
    </w:p>
    <w:p w:rsidR="00C8381E" w:rsidRPr="000E61FA" w:rsidRDefault="00C8381E" w:rsidP="00C8381E">
      <w:pPr>
        <w:autoSpaceDE w:val="0"/>
        <w:ind w:firstLine="540"/>
        <w:jc w:val="both"/>
        <w:rPr>
          <w:sz w:val="28"/>
        </w:rPr>
      </w:pPr>
      <w:r w:rsidRPr="000E61FA">
        <w:rPr>
          <w:sz w:val="28"/>
        </w:rPr>
        <w:t xml:space="preserve">4. Все изменения несоответствующих объектов капитального строительства могут производиться только в направлении приведения их в соответствие </w:t>
      </w:r>
      <w:r>
        <w:rPr>
          <w:sz w:val="28"/>
        </w:rPr>
        <w:t xml:space="preserve">                        </w:t>
      </w:r>
      <w:r w:rsidRPr="000E61FA">
        <w:rPr>
          <w:sz w:val="28"/>
        </w:rPr>
        <w:t>с настоящими Правилами или путем уменьшения их несоответствия предельным параметрам разрешенного строительства, реконструкции.</w:t>
      </w:r>
    </w:p>
    <w:p w:rsidR="00C8381E" w:rsidRPr="000E61FA" w:rsidRDefault="00C8381E" w:rsidP="00C8381E">
      <w:pPr>
        <w:autoSpaceDE w:val="0"/>
        <w:ind w:firstLine="540"/>
        <w:jc w:val="both"/>
        <w:rPr>
          <w:sz w:val="28"/>
        </w:rPr>
      </w:pPr>
      <w:r w:rsidRPr="000E61FA">
        <w:rPr>
          <w:sz w:val="28"/>
        </w:rPr>
        <w:t>Ремонт и содержание объектов капитального строительства,</w:t>
      </w:r>
      <w:r>
        <w:rPr>
          <w:sz w:val="28"/>
        </w:rPr>
        <w:t xml:space="preserve">                                     </w:t>
      </w:r>
      <w:r w:rsidRPr="000E61FA">
        <w:rPr>
          <w:sz w:val="28"/>
        </w:rPr>
        <w:t xml:space="preserve">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C8381E" w:rsidRPr="000E61FA" w:rsidRDefault="00C8381E" w:rsidP="00C8381E">
      <w:pPr>
        <w:autoSpaceDE w:val="0"/>
        <w:ind w:firstLine="540"/>
        <w:jc w:val="both"/>
        <w:rPr>
          <w:sz w:val="28"/>
        </w:rPr>
      </w:pPr>
      <w:r w:rsidRPr="000E61FA">
        <w:rPr>
          <w:sz w:val="28"/>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C8381E" w:rsidRPr="000E61FA" w:rsidRDefault="00C8381E" w:rsidP="00C8381E">
      <w:pPr>
        <w:autoSpaceDE w:val="0"/>
        <w:ind w:firstLine="567"/>
        <w:jc w:val="both"/>
        <w:rPr>
          <w:b/>
          <w:sz w:val="28"/>
        </w:rPr>
      </w:pPr>
      <w:r w:rsidRPr="000E61FA">
        <w:rPr>
          <w:b/>
          <w:sz w:val="28"/>
        </w:rPr>
        <w:t xml:space="preserve">Статья 50. Действие настоящих Правил по отношению </w:t>
      </w:r>
      <w:r>
        <w:rPr>
          <w:b/>
          <w:sz w:val="28"/>
        </w:rPr>
        <w:t xml:space="preserve">                                               </w:t>
      </w:r>
      <w:r w:rsidRPr="000E61FA">
        <w:rPr>
          <w:b/>
          <w:sz w:val="28"/>
        </w:rPr>
        <w:t>к градостроительной документации</w:t>
      </w:r>
    </w:p>
    <w:p w:rsidR="00C8381E" w:rsidRPr="000E61FA" w:rsidRDefault="00C8381E" w:rsidP="00C8381E">
      <w:pPr>
        <w:autoSpaceDE w:val="0"/>
        <w:ind w:firstLine="540"/>
        <w:jc w:val="both"/>
        <w:rPr>
          <w:sz w:val="28"/>
        </w:rPr>
      </w:pPr>
      <w:r w:rsidRPr="000E61FA">
        <w:rPr>
          <w:sz w:val="28"/>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C8381E" w:rsidRPr="000E61FA" w:rsidRDefault="00C8381E" w:rsidP="00C8381E">
      <w:pPr>
        <w:autoSpaceDE w:val="0"/>
        <w:ind w:firstLine="540"/>
        <w:jc w:val="both"/>
        <w:rPr>
          <w:sz w:val="28"/>
        </w:rPr>
      </w:pPr>
      <w:r w:rsidRPr="000E61FA">
        <w:rPr>
          <w:sz w:val="28"/>
        </w:rPr>
        <w:t>2. Глава муниципального образования после введения в действие настоящих Правил может принимать решения о разработке документации по планировке территории.</w:t>
      </w:r>
    </w:p>
    <w:p w:rsidR="00C8381E" w:rsidRPr="000E61FA" w:rsidRDefault="00C8381E" w:rsidP="00C8381E">
      <w:pPr>
        <w:autoSpaceDE w:val="0"/>
        <w:autoSpaceDN w:val="0"/>
        <w:adjustRightInd w:val="0"/>
        <w:ind w:firstLine="540"/>
        <w:jc w:val="both"/>
        <w:rPr>
          <w:b/>
          <w:sz w:val="28"/>
        </w:rPr>
      </w:pPr>
      <w:r w:rsidRPr="000E61FA">
        <w:rPr>
          <w:b/>
          <w:sz w:val="28"/>
        </w:rPr>
        <w:t xml:space="preserve">Статья 51. </w:t>
      </w:r>
      <w:proofErr w:type="gramStart"/>
      <w:r w:rsidRPr="000E61FA">
        <w:rPr>
          <w:b/>
          <w:sz w:val="28"/>
        </w:rPr>
        <w:t xml:space="preserve">О передаче органами местного самоуправления поселений Кондинского района осуществления полномочий в области архитектуры </w:t>
      </w:r>
      <w:r>
        <w:rPr>
          <w:b/>
          <w:sz w:val="28"/>
        </w:rPr>
        <w:t xml:space="preserve">                 </w:t>
      </w:r>
      <w:r w:rsidRPr="000E61FA">
        <w:rPr>
          <w:b/>
          <w:sz w:val="28"/>
        </w:rPr>
        <w:t>и градостроительства  органам местного самоуправления Кондинского района</w:t>
      </w:r>
      <w:proofErr w:type="gramEnd"/>
    </w:p>
    <w:p w:rsidR="00C8381E" w:rsidRPr="000E61FA" w:rsidRDefault="00C8381E" w:rsidP="00C8381E">
      <w:pPr>
        <w:autoSpaceDE w:val="0"/>
        <w:autoSpaceDN w:val="0"/>
        <w:adjustRightInd w:val="0"/>
        <w:ind w:firstLine="540"/>
        <w:jc w:val="both"/>
        <w:rPr>
          <w:sz w:val="28"/>
          <w:szCs w:val="28"/>
        </w:rPr>
      </w:pPr>
      <w:proofErr w:type="gramStart"/>
      <w:r w:rsidRPr="000E61FA">
        <w:rPr>
          <w:sz w:val="28"/>
        </w:rPr>
        <w:t xml:space="preserve">Органы местного самоуправления поселения вправе заключать соглашения </w:t>
      </w:r>
      <w:r>
        <w:rPr>
          <w:sz w:val="28"/>
        </w:rPr>
        <w:t xml:space="preserve">               </w:t>
      </w:r>
      <w:r w:rsidRPr="000E61FA">
        <w:rPr>
          <w:sz w:val="28"/>
        </w:rPr>
        <w:t xml:space="preserve">с органами местного самоуправления Кондинского района о передачи им части своих полномочий по решению вопросов местного значения предусмотренных пунктом 20 </w:t>
      </w:r>
      <w:r w:rsidRPr="000E61FA">
        <w:rPr>
          <w:sz w:val="28"/>
          <w:szCs w:val="28"/>
        </w:rPr>
        <w:t xml:space="preserve">статьи 14 Федерального закона от 06 октября 2003 года № 131-Ф3 </w:t>
      </w:r>
      <w:r>
        <w:rPr>
          <w:sz w:val="28"/>
          <w:szCs w:val="28"/>
        </w:rPr>
        <w:t xml:space="preserve">                         </w:t>
      </w:r>
      <w:r w:rsidRPr="000E61FA">
        <w:rPr>
          <w:sz w:val="28"/>
          <w:szCs w:val="28"/>
        </w:rPr>
        <w:lastRenderedPageBreak/>
        <w:t>«Об общих принципах организации местного самоуправления в Российской Федерации».</w:t>
      </w:r>
      <w:proofErr w:type="gramEnd"/>
    </w:p>
    <w:p w:rsidR="00C8381E" w:rsidRPr="000E61FA" w:rsidRDefault="00C8381E" w:rsidP="00C8381E">
      <w:pPr>
        <w:autoSpaceDE w:val="0"/>
        <w:ind w:firstLine="709"/>
        <w:jc w:val="both"/>
        <w:rPr>
          <w:sz w:val="28"/>
          <w:szCs w:val="28"/>
        </w:rPr>
      </w:pPr>
      <w:r w:rsidRPr="000E61FA">
        <w:rPr>
          <w:sz w:val="28"/>
          <w:szCs w:val="28"/>
        </w:rPr>
        <w:t>4) Градостроительные регламенты изложить в новой редакции (Приложение).</w:t>
      </w:r>
    </w:p>
    <w:p w:rsidR="00C8381E" w:rsidRPr="000E61FA" w:rsidRDefault="00C8381E" w:rsidP="00C8381E">
      <w:pPr>
        <w:pStyle w:val="a4"/>
        <w:tabs>
          <w:tab w:val="left" w:pos="709"/>
        </w:tabs>
        <w:spacing w:after="0" w:line="240" w:lineRule="auto"/>
        <w:ind w:left="0" w:firstLine="720"/>
        <w:jc w:val="both"/>
        <w:rPr>
          <w:rFonts w:ascii="Times New Roman" w:hAnsi="Times New Roman"/>
          <w:sz w:val="28"/>
          <w:szCs w:val="28"/>
        </w:rPr>
      </w:pPr>
      <w:r w:rsidRPr="000E61FA">
        <w:rPr>
          <w:rFonts w:ascii="Times New Roman" w:hAnsi="Times New Roman"/>
          <w:sz w:val="28"/>
          <w:szCs w:val="28"/>
        </w:rPr>
        <w:t xml:space="preserve">2. Администрации Кондинского района </w:t>
      </w:r>
      <w:proofErr w:type="gramStart"/>
      <w:r w:rsidRPr="000E61FA">
        <w:rPr>
          <w:rFonts w:ascii="Times New Roman" w:hAnsi="Times New Roman"/>
          <w:sz w:val="28"/>
          <w:szCs w:val="28"/>
        </w:rPr>
        <w:t>разместить правила</w:t>
      </w:r>
      <w:proofErr w:type="gramEnd"/>
      <w:r w:rsidRPr="000E61FA">
        <w:rPr>
          <w:rFonts w:ascii="Times New Roman" w:hAnsi="Times New Roman"/>
          <w:sz w:val="28"/>
          <w:szCs w:val="28"/>
        </w:rPr>
        <w:t xml:space="preserve"> землепользования и застройки с учетом внесенных изменений в федеральной государственной информационной системе территориального планирования.</w:t>
      </w:r>
    </w:p>
    <w:p w:rsidR="00C8381E" w:rsidRPr="000E61FA" w:rsidRDefault="00C8381E" w:rsidP="00C8381E">
      <w:pPr>
        <w:pStyle w:val="a5"/>
        <w:ind w:firstLine="720"/>
        <w:jc w:val="both"/>
        <w:rPr>
          <w:sz w:val="28"/>
          <w:szCs w:val="28"/>
        </w:rPr>
      </w:pPr>
      <w:r w:rsidRPr="000E61FA">
        <w:rPr>
          <w:sz w:val="28"/>
          <w:szCs w:val="28"/>
        </w:rPr>
        <w:t xml:space="preserve">3. Настоящее решение опубликовать в газете «Кондинский вестник»          </w:t>
      </w:r>
      <w:r>
        <w:rPr>
          <w:sz w:val="28"/>
          <w:szCs w:val="28"/>
        </w:rPr>
        <w:t xml:space="preserve">                     </w:t>
      </w:r>
      <w:r w:rsidRPr="000E61FA">
        <w:rPr>
          <w:sz w:val="28"/>
          <w:szCs w:val="28"/>
        </w:rPr>
        <w:t xml:space="preserve">  и разместить на официальном сайте органов местного самоуправления Кондинского района.</w:t>
      </w:r>
    </w:p>
    <w:p w:rsidR="00C8381E" w:rsidRPr="000E61FA" w:rsidRDefault="00C8381E" w:rsidP="00C8381E">
      <w:pPr>
        <w:pStyle w:val="a5"/>
        <w:ind w:firstLine="708"/>
        <w:jc w:val="both"/>
        <w:rPr>
          <w:sz w:val="28"/>
          <w:szCs w:val="28"/>
        </w:rPr>
      </w:pPr>
      <w:r w:rsidRPr="000E61FA">
        <w:rPr>
          <w:sz w:val="28"/>
          <w:szCs w:val="28"/>
        </w:rPr>
        <w:t xml:space="preserve">4. Настоящее решение вступает в силу после его официального опубликования. </w:t>
      </w:r>
    </w:p>
    <w:p w:rsidR="00C8381E" w:rsidRPr="000E61FA" w:rsidRDefault="00C8381E" w:rsidP="00C8381E">
      <w:pPr>
        <w:pStyle w:val="a5"/>
        <w:ind w:firstLine="708"/>
        <w:jc w:val="both"/>
        <w:rPr>
          <w:sz w:val="28"/>
          <w:szCs w:val="28"/>
        </w:rPr>
      </w:pPr>
      <w:r w:rsidRPr="000E61FA">
        <w:rPr>
          <w:sz w:val="28"/>
          <w:szCs w:val="28"/>
        </w:rPr>
        <w:t xml:space="preserve">5. </w:t>
      </w:r>
      <w:proofErr w:type="gramStart"/>
      <w:r w:rsidRPr="000E61FA">
        <w:rPr>
          <w:sz w:val="28"/>
          <w:szCs w:val="28"/>
        </w:rPr>
        <w:t>Контроль за</w:t>
      </w:r>
      <w:proofErr w:type="gramEnd"/>
      <w:r w:rsidRPr="000E61FA">
        <w:rPr>
          <w:sz w:val="28"/>
          <w:szCs w:val="28"/>
        </w:rPr>
        <w:t xml:space="preserve"> выполнением настоящего решения возложить на постоянную комиссию Думы Кондинского района по вопросам промышленности, сельского хозяйства, связи, строительства, ЖКХ, бытового обслуживания, природных ресурсов и торговли (С.А. Дерябин) и заместителя главы Кондинского района </w:t>
      </w:r>
      <w:r>
        <w:rPr>
          <w:sz w:val="28"/>
          <w:szCs w:val="28"/>
        </w:rPr>
        <w:t xml:space="preserve">                   </w:t>
      </w:r>
      <w:r w:rsidRPr="000E61FA">
        <w:rPr>
          <w:sz w:val="28"/>
          <w:szCs w:val="28"/>
        </w:rPr>
        <w:t xml:space="preserve">С.А. </w:t>
      </w:r>
      <w:proofErr w:type="spellStart"/>
      <w:r w:rsidRPr="000E61FA">
        <w:rPr>
          <w:sz w:val="28"/>
          <w:szCs w:val="28"/>
        </w:rPr>
        <w:t>Боенко</w:t>
      </w:r>
      <w:proofErr w:type="spellEnd"/>
      <w:r w:rsidRPr="000E61FA">
        <w:rPr>
          <w:sz w:val="28"/>
          <w:szCs w:val="28"/>
        </w:rPr>
        <w:t xml:space="preserve"> в соответствии с их компетенцией.</w:t>
      </w:r>
    </w:p>
    <w:p w:rsidR="00C8381E" w:rsidRDefault="00C8381E" w:rsidP="00C8381E">
      <w:pPr>
        <w:pStyle w:val="11"/>
        <w:shd w:val="clear" w:color="auto" w:fill="auto"/>
        <w:spacing w:before="0" w:after="0" w:line="240" w:lineRule="auto"/>
        <w:ind w:right="20"/>
        <w:rPr>
          <w:sz w:val="28"/>
          <w:szCs w:val="28"/>
        </w:rPr>
      </w:pPr>
    </w:p>
    <w:p w:rsidR="00C8381E" w:rsidRDefault="00C8381E" w:rsidP="00C8381E">
      <w:pPr>
        <w:pStyle w:val="11"/>
        <w:shd w:val="clear" w:color="auto" w:fill="auto"/>
        <w:spacing w:before="0" w:after="0" w:line="240" w:lineRule="auto"/>
        <w:ind w:right="20"/>
        <w:rPr>
          <w:sz w:val="28"/>
          <w:szCs w:val="28"/>
        </w:rPr>
      </w:pPr>
    </w:p>
    <w:p w:rsidR="00C8381E" w:rsidRPr="00C8381E" w:rsidRDefault="00C8381E" w:rsidP="00C8381E">
      <w:pPr>
        <w:pStyle w:val="11"/>
        <w:shd w:val="clear" w:color="auto" w:fill="auto"/>
        <w:spacing w:before="0" w:after="0" w:line="240" w:lineRule="auto"/>
        <w:ind w:right="20"/>
        <w:rPr>
          <w:rFonts w:ascii="Times New Roman" w:hAnsi="Times New Roman" w:cs="Times New Roman"/>
          <w:sz w:val="28"/>
          <w:szCs w:val="28"/>
        </w:rPr>
      </w:pPr>
    </w:p>
    <w:p w:rsidR="00C8381E" w:rsidRPr="00C8381E" w:rsidRDefault="00C8381E" w:rsidP="00C8381E">
      <w:pPr>
        <w:pStyle w:val="11"/>
        <w:shd w:val="clear" w:color="auto" w:fill="auto"/>
        <w:spacing w:before="0" w:after="0" w:line="240" w:lineRule="auto"/>
        <w:ind w:right="20"/>
        <w:rPr>
          <w:rFonts w:ascii="Times New Roman" w:hAnsi="Times New Roman" w:cs="Times New Roman"/>
          <w:sz w:val="28"/>
          <w:szCs w:val="28"/>
        </w:rPr>
      </w:pPr>
      <w:r w:rsidRPr="00C8381E">
        <w:rPr>
          <w:rFonts w:ascii="Times New Roman" w:hAnsi="Times New Roman" w:cs="Times New Roman"/>
          <w:sz w:val="28"/>
          <w:szCs w:val="28"/>
        </w:rPr>
        <w:t xml:space="preserve">Председатель Думы Кондинского района                                           </w:t>
      </w:r>
      <w:r>
        <w:rPr>
          <w:rFonts w:ascii="Times New Roman" w:hAnsi="Times New Roman" w:cs="Times New Roman"/>
          <w:sz w:val="28"/>
          <w:szCs w:val="28"/>
        </w:rPr>
        <w:t xml:space="preserve">    </w:t>
      </w:r>
      <w:r w:rsidRPr="00C8381E">
        <w:rPr>
          <w:rFonts w:ascii="Times New Roman" w:hAnsi="Times New Roman" w:cs="Times New Roman"/>
          <w:sz w:val="28"/>
          <w:szCs w:val="28"/>
        </w:rPr>
        <w:t xml:space="preserve">А.А. </w:t>
      </w:r>
      <w:proofErr w:type="spellStart"/>
      <w:r w:rsidRPr="00C8381E">
        <w:rPr>
          <w:rFonts w:ascii="Times New Roman" w:hAnsi="Times New Roman" w:cs="Times New Roman"/>
          <w:sz w:val="28"/>
          <w:szCs w:val="28"/>
        </w:rPr>
        <w:t>Тагильцев</w:t>
      </w:r>
      <w:proofErr w:type="spellEnd"/>
    </w:p>
    <w:p w:rsidR="00C8381E" w:rsidRPr="00C8381E" w:rsidRDefault="00C8381E" w:rsidP="00C8381E">
      <w:pPr>
        <w:jc w:val="both"/>
        <w:rPr>
          <w:sz w:val="28"/>
          <w:szCs w:val="28"/>
        </w:rPr>
      </w:pPr>
    </w:p>
    <w:p w:rsidR="00C8381E" w:rsidRPr="00C8381E" w:rsidRDefault="00C8381E" w:rsidP="00C8381E">
      <w:pPr>
        <w:jc w:val="both"/>
        <w:rPr>
          <w:sz w:val="28"/>
          <w:szCs w:val="28"/>
        </w:rPr>
      </w:pPr>
    </w:p>
    <w:p w:rsidR="00C8381E" w:rsidRPr="00C8381E" w:rsidRDefault="00C8381E" w:rsidP="00C8381E">
      <w:pPr>
        <w:pStyle w:val="11"/>
        <w:shd w:val="clear" w:color="auto" w:fill="auto"/>
        <w:spacing w:before="0" w:after="0" w:line="240" w:lineRule="auto"/>
        <w:ind w:right="20"/>
        <w:rPr>
          <w:rFonts w:ascii="Times New Roman" w:hAnsi="Times New Roman" w:cs="Times New Roman"/>
          <w:sz w:val="28"/>
          <w:szCs w:val="28"/>
        </w:rPr>
      </w:pPr>
      <w:r w:rsidRPr="00C8381E">
        <w:rPr>
          <w:rFonts w:ascii="Times New Roman" w:hAnsi="Times New Roman" w:cs="Times New Roman"/>
          <w:sz w:val="28"/>
          <w:szCs w:val="28"/>
        </w:rPr>
        <w:t xml:space="preserve">Глава Кондинского района                                                                        </w:t>
      </w:r>
      <w:r>
        <w:rPr>
          <w:rFonts w:ascii="Times New Roman" w:hAnsi="Times New Roman" w:cs="Times New Roman"/>
          <w:sz w:val="28"/>
          <w:szCs w:val="28"/>
        </w:rPr>
        <w:t xml:space="preserve">  </w:t>
      </w:r>
      <w:r w:rsidRPr="00C8381E">
        <w:rPr>
          <w:rFonts w:ascii="Times New Roman" w:hAnsi="Times New Roman" w:cs="Times New Roman"/>
          <w:sz w:val="28"/>
          <w:szCs w:val="28"/>
        </w:rPr>
        <w:t>А.В. Дубовик</w:t>
      </w:r>
    </w:p>
    <w:p w:rsidR="00C8381E" w:rsidRPr="000E61FA" w:rsidRDefault="00C8381E" w:rsidP="00C8381E">
      <w:pPr>
        <w:jc w:val="both"/>
        <w:rPr>
          <w:sz w:val="28"/>
          <w:szCs w:val="28"/>
        </w:rPr>
      </w:pPr>
    </w:p>
    <w:p w:rsidR="00C8381E" w:rsidRDefault="00C8381E" w:rsidP="00C8381E">
      <w:pPr>
        <w:jc w:val="both"/>
        <w:rPr>
          <w:sz w:val="28"/>
          <w:szCs w:val="28"/>
        </w:rPr>
      </w:pPr>
    </w:p>
    <w:p w:rsidR="00C8381E" w:rsidRDefault="00C8381E" w:rsidP="00C8381E">
      <w:pPr>
        <w:jc w:val="both"/>
        <w:rPr>
          <w:sz w:val="28"/>
          <w:szCs w:val="28"/>
        </w:rPr>
      </w:pPr>
    </w:p>
    <w:p w:rsidR="00C8381E" w:rsidRPr="000E61FA" w:rsidRDefault="00C8381E" w:rsidP="00C8381E">
      <w:pPr>
        <w:jc w:val="both"/>
        <w:rPr>
          <w:sz w:val="28"/>
          <w:szCs w:val="28"/>
        </w:rPr>
      </w:pPr>
      <w:proofErr w:type="spellStart"/>
      <w:r w:rsidRPr="000E61FA">
        <w:rPr>
          <w:sz w:val="28"/>
          <w:szCs w:val="28"/>
        </w:rPr>
        <w:t>пгт</w:t>
      </w:r>
      <w:proofErr w:type="spellEnd"/>
      <w:r w:rsidRPr="000E61FA">
        <w:rPr>
          <w:sz w:val="28"/>
          <w:szCs w:val="28"/>
        </w:rPr>
        <w:t>. Междуреченский</w:t>
      </w:r>
    </w:p>
    <w:p w:rsidR="00C8381E" w:rsidRPr="000E61FA" w:rsidRDefault="00C8381E" w:rsidP="00C8381E">
      <w:pPr>
        <w:jc w:val="both"/>
        <w:rPr>
          <w:sz w:val="28"/>
          <w:szCs w:val="28"/>
        </w:rPr>
      </w:pPr>
      <w:r w:rsidRPr="000E61FA">
        <w:rPr>
          <w:sz w:val="28"/>
          <w:szCs w:val="28"/>
        </w:rPr>
        <w:t>____________ 2016 года</w:t>
      </w:r>
    </w:p>
    <w:p w:rsidR="00C8381E" w:rsidRPr="000E61FA" w:rsidRDefault="00C8381E" w:rsidP="00C8381E">
      <w:pPr>
        <w:jc w:val="both"/>
        <w:rPr>
          <w:rStyle w:val="a3"/>
          <w:rFonts w:eastAsia="Calibri"/>
          <w:b w:val="0"/>
          <w:bCs w:val="0"/>
          <w:sz w:val="28"/>
          <w:szCs w:val="28"/>
        </w:rPr>
      </w:pPr>
      <w:r w:rsidRPr="000E61FA">
        <w:rPr>
          <w:sz w:val="28"/>
          <w:szCs w:val="28"/>
        </w:rPr>
        <w:t>№ ___</w:t>
      </w:r>
      <w:bookmarkEnd w:id="6"/>
    </w:p>
    <w:p w:rsidR="00C8381E" w:rsidRPr="000E61FA" w:rsidRDefault="00C8381E" w:rsidP="00C8381E">
      <w:pPr>
        <w:jc w:val="both"/>
        <w:rPr>
          <w:u w:val="single"/>
        </w:rPr>
      </w:pPr>
    </w:p>
    <w:p w:rsidR="00C8381E" w:rsidRPr="000E61FA" w:rsidRDefault="00C8381E" w:rsidP="00C8381E">
      <w:pPr>
        <w:jc w:val="center"/>
        <w:rPr>
          <w:u w:val="single"/>
        </w:rPr>
      </w:pPr>
    </w:p>
    <w:p w:rsidR="00C8381E" w:rsidRPr="000E61FA" w:rsidRDefault="00C8381E" w:rsidP="00C8381E">
      <w:pPr>
        <w:jc w:val="center"/>
        <w:rPr>
          <w:u w:val="single"/>
        </w:rPr>
      </w:pPr>
    </w:p>
    <w:p w:rsidR="00C8381E" w:rsidRPr="000E61FA" w:rsidRDefault="00C8381E" w:rsidP="00C8381E">
      <w:pPr>
        <w:jc w:val="center"/>
        <w:rPr>
          <w:u w:val="single"/>
        </w:rPr>
      </w:pPr>
    </w:p>
    <w:p w:rsidR="00C8381E" w:rsidRPr="000E61FA" w:rsidRDefault="00C8381E" w:rsidP="00C8381E">
      <w:pPr>
        <w:jc w:val="center"/>
        <w:rPr>
          <w:u w:val="single"/>
        </w:rPr>
      </w:pPr>
    </w:p>
    <w:p w:rsidR="00C8381E" w:rsidRPr="000E61FA" w:rsidRDefault="00C8381E" w:rsidP="00C8381E">
      <w:pPr>
        <w:jc w:val="center"/>
        <w:rPr>
          <w:u w:val="single"/>
        </w:rPr>
      </w:pPr>
    </w:p>
    <w:p w:rsidR="00C8381E" w:rsidRPr="000E61FA" w:rsidRDefault="00C8381E" w:rsidP="00C8381E">
      <w:pPr>
        <w:jc w:val="center"/>
        <w:rPr>
          <w:u w:val="single"/>
        </w:rPr>
      </w:pPr>
    </w:p>
    <w:p w:rsidR="00C8381E" w:rsidRPr="000E61FA" w:rsidRDefault="00C8381E" w:rsidP="00C8381E">
      <w:pPr>
        <w:jc w:val="center"/>
        <w:rPr>
          <w:u w:val="single"/>
        </w:rPr>
      </w:pPr>
    </w:p>
    <w:p w:rsidR="00C8381E" w:rsidRPr="000E61FA" w:rsidRDefault="00C8381E" w:rsidP="00C8381E">
      <w:pPr>
        <w:jc w:val="center"/>
        <w:rPr>
          <w:u w:val="single"/>
        </w:rPr>
      </w:pPr>
    </w:p>
    <w:p w:rsidR="00C8381E" w:rsidRPr="000E61FA" w:rsidRDefault="00C8381E" w:rsidP="00C8381E">
      <w:pPr>
        <w:jc w:val="center"/>
        <w:rPr>
          <w:u w:val="single"/>
        </w:rPr>
      </w:pPr>
    </w:p>
    <w:p w:rsidR="00C8381E" w:rsidRPr="000E61FA" w:rsidRDefault="00C8381E" w:rsidP="00C8381E">
      <w:pPr>
        <w:jc w:val="center"/>
        <w:rPr>
          <w:u w:val="single"/>
        </w:rPr>
      </w:pPr>
    </w:p>
    <w:p w:rsidR="00C8381E" w:rsidRPr="000E61FA" w:rsidRDefault="00C8381E" w:rsidP="00C8381E">
      <w:pPr>
        <w:jc w:val="center"/>
        <w:rPr>
          <w:u w:val="single"/>
        </w:rPr>
      </w:pPr>
    </w:p>
    <w:p w:rsidR="00C8381E" w:rsidRPr="000E61FA" w:rsidRDefault="00C8381E" w:rsidP="00C8381E">
      <w:pPr>
        <w:jc w:val="center"/>
        <w:rPr>
          <w:u w:val="single"/>
        </w:rPr>
      </w:pPr>
    </w:p>
    <w:p w:rsidR="00C8381E" w:rsidRPr="000E61FA" w:rsidRDefault="00C8381E" w:rsidP="00C8381E">
      <w:pPr>
        <w:jc w:val="center"/>
        <w:rPr>
          <w:u w:val="single"/>
        </w:rPr>
      </w:pPr>
    </w:p>
    <w:p w:rsidR="00C8381E" w:rsidRPr="000E61FA" w:rsidRDefault="00C8381E" w:rsidP="00C8381E">
      <w:pPr>
        <w:jc w:val="center"/>
        <w:rPr>
          <w:u w:val="single"/>
        </w:rPr>
      </w:pPr>
    </w:p>
    <w:p w:rsidR="00C8381E" w:rsidRDefault="00C8381E" w:rsidP="00C8381E">
      <w:pPr>
        <w:jc w:val="center"/>
        <w:rPr>
          <w:u w:val="single"/>
        </w:rPr>
      </w:pPr>
    </w:p>
    <w:p w:rsidR="00C8381E" w:rsidRPr="000E61FA" w:rsidRDefault="00C8381E" w:rsidP="00C8381E">
      <w:pPr>
        <w:jc w:val="center"/>
        <w:rPr>
          <w:u w:val="single"/>
        </w:rPr>
      </w:pPr>
    </w:p>
    <w:p w:rsidR="00C8381E" w:rsidRPr="000E61FA" w:rsidRDefault="00C8381E" w:rsidP="00C8381E">
      <w:pPr>
        <w:jc w:val="center"/>
        <w:rPr>
          <w:u w:val="single"/>
        </w:rPr>
      </w:pPr>
    </w:p>
    <w:p w:rsidR="00C8381E" w:rsidRPr="000E61FA" w:rsidRDefault="00C8381E" w:rsidP="00C8381E">
      <w:pPr>
        <w:jc w:val="center"/>
        <w:rPr>
          <w:u w:val="single"/>
        </w:rPr>
      </w:pPr>
      <w:r w:rsidRPr="000E61FA">
        <w:rPr>
          <w:noProof/>
          <w:u w:val="single"/>
        </w:rPr>
        <w:lastRenderedPageBreak/>
        <w:pict>
          <v:shapetype id="_x0000_t202" coordsize="21600,21600" o:spt="202" path="m,l,21600r21600,l21600,xe">
            <v:stroke joinstyle="miter"/>
            <v:path gradientshapeok="t" o:connecttype="rect"/>
          </v:shapetype>
          <v:shape id="_x0000_s1026" type="#_x0000_t202" style="position:absolute;left:0;text-align:left;margin-left:331.3pt;margin-top:-20.75pt;width:184.15pt;height:48.6pt;z-index:251660288;mso-height-percent:200;mso-height-percent:200;mso-width-relative:margin;mso-height-relative:margin" stroked="f">
            <v:textbox style="mso-fit-shape-to-text:t">
              <w:txbxContent>
                <w:p w:rsidR="00C8381E" w:rsidRDefault="00C8381E" w:rsidP="00C8381E">
                  <w:r>
                    <w:t xml:space="preserve">Приложение к решению Думы Кондинского района </w:t>
                  </w:r>
                  <w:proofErr w:type="gramStart"/>
                  <w:r>
                    <w:t>от</w:t>
                  </w:r>
                  <w:proofErr w:type="gramEnd"/>
                  <w:r>
                    <w:t xml:space="preserve">_________  № ______ </w:t>
                  </w:r>
                </w:p>
              </w:txbxContent>
            </v:textbox>
          </v:shape>
        </w:pict>
      </w:r>
    </w:p>
    <w:p w:rsidR="00C8381E" w:rsidRPr="000E61FA" w:rsidRDefault="00C8381E" w:rsidP="00C8381E">
      <w:pPr>
        <w:jc w:val="center"/>
        <w:rPr>
          <w:u w:val="single"/>
        </w:rPr>
      </w:pPr>
    </w:p>
    <w:p w:rsidR="00C8381E" w:rsidRPr="000E61FA" w:rsidRDefault="00C8381E" w:rsidP="00C8381E">
      <w:pPr>
        <w:jc w:val="center"/>
        <w:rPr>
          <w:u w:val="single"/>
        </w:rPr>
      </w:pPr>
    </w:p>
    <w:p w:rsidR="00C8381E" w:rsidRDefault="00C8381E" w:rsidP="00C8381E">
      <w:pPr>
        <w:jc w:val="center"/>
        <w:rPr>
          <w:u w:val="single"/>
        </w:rPr>
      </w:pPr>
    </w:p>
    <w:p w:rsidR="00C8381E" w:rsidRPr="000E61FA" w:rsidRDefault="00C8381E" w:rsidP="00C8381E">
      <w:pPr>
        <w:jc w:val="center"/>
        <w:rPr>
          <w:u w:val="single"/>
        </w:rPr>
      </w:pPr>
      <w:r w:rsidRPr="000E61FA">
        <w:rPr>
          <w:u w:val="single"/>
        </w:rPr>
        <w:t>ЗОНА ИНДИВИДУАЛЬНОЙ ЖИЛОЙ ЗАСТРОЙКИ (ЖЗ 102)</w:t>
      </w:r>
    </w:p>
    <w:p w:rsidR="00C8381E" w:rsidRPr="000E61FA" w:rsidRDefault="00C8381E" w:rsidP="00C8381E">
      <w:pPr>
        <w:rPr>
          <w:sz w:val="16"/>
          <w:szCs w:val="16"/>
        </w:rPr>
      </w:pPr>
    </w:p>
    <w:p w:rsidR="00C8381E" w:rsidRPr="000E61FA" w:rsidRDefault="00C8381E" w:rsidP="00C8381E">
      <w:pPr>
        <w:rPr>
          <w:sz w:val="20"/>
        </w:rPr>
      </w:pPr>
      <w:r w:rsidRPr="000E61FA">
        <w:rPr>
          <w:sz w:val="20"/>
        </w:rPr>
        <w:t>1.   ОСНОВНЫЕ ВИДЫ И ПАРАМЕТРЫ РАЗРЕШЁННОГО ИСПОЛЬЗОВАНИЯ ЗЕМЕЛЬНЫХ УЧАСТКОВ И ОБЪЕКТОВ КАПИТАЛЬНОГО СТРОИТЕЛЬСТВА</w:t>
      </w:r>
    </w:p>
    <w:p w:rsidR="00C8381E" w:rsidRPr="000E61FA" w:rsidRDefault="00C8381E" w:rsidP="00C8381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C8381E" w:rsidRPr="000E61FA" w:rsidTr="00275AC1">
        <w:trPr>
          <w:trHeight w:val="552"/>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263"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c>
          <w:tcPr>
            <w:tcW w:w="2448" w:type="dxa"/>
          </w:tcPr>
          <w:p w:rsidR="00C8381E" w:rsidRPr="000E61FA" w:rsidRDefault="00C8381E" w:rsidP="00275AC1">
            <w:pPr>
              <w:rPr>
                <w:sz w:val="20"/>
              </w:rPr>
            </w:pPr>
            <w:r w:rsidRPr="000E61FA">
              <w:rPr>
                <w:sz w:val="20"/>
              </w:rPr>
              <w:t>Жилая застройка усадебного типа.</w:t>
            </w:r>
          </w:p>
          <w:p w:rsidR="00C8381E" w:rsidRPr="000E61FA" w:rsidRDefault="00C8381E" w:rsidP="00275AC1">
            <w:pPr>
              <w:rPr>
                <w:sz w:val="20"/>
              </w:rPr>
            </w:pPr>
            <w:r w:rsidRPr="000E61FA">
              <w:rPr>
                <w:sz w:val="20"/>
              </w:rPr>
              <w:t xml:space="preserve">Жилые дома </w:t>
            </w:r>
            <w:proofErr w:type="spellStart"/>
            <w:r w:rsidRPr="000E61FA">
              <w:rPr>
                <w:sz w:val="20"/>
              </w:rPr>
              <w:t>коттеджного</w:t>
            </w:r>
            <w:proofErr w:type="spellEnd"/>
            <w:r w:rsidRPr="000E61FA">
              <w:rPr>
                <w:sz w:val="20"/>
              </w:rPr>
              <w:t xml:space="preserve"> типа.</w:t>
            </w:r>
          </w:p>
          <w:p w:rsidR="00C8381E" w:rsidRPr="000E61FA" w:rsidRDefault="00C8381E" w:rsidP="00275AC1">
            <w:pPr>
              <w:rPr>
                <w:sz w:val="20"/>
              </w:rPr>
            </w:pPr>
            <w:r w:rsidRPr="000E61FA">
              <w:rPr>
                <w:sz w:val="20"/>
              </w:rPr>
              <w:t>Блокированные жилые дома.</w:t>
            </w:r>
          </w:p>
        </w:tc>
        <w:tc>
          <w:tcPr>
            <w:tcW w:w="3420" w:type="dxa"/>
          </w:tcPr>
          <w:p w:rsidR="00C8381E" w:rsidRPr="000E61FA" w:rsidRDefault="00C8381E" w:rsidP="00275AC1">
            <w:pPr>
              <w:rPr>
                <w:sz w:val="20"/>
              </w:rPr>
            </w:pPr>
            <w:r w:rsidRPr="000E61FA">
              <w:rPr>
                <w:sz w:val="20"/>
              </w:rPr>
              <w:t>Минимальные размеры земельного участка – 600 кв.м.</w:t>
            </w:r>
          </w:p>
          <w:p w:rsidR="00C8381E" w:rsidRPr="000E61FA" w:rsidRDefault="00C8381E" w:rsidP="00275AC1">
            <w:pPr>
              <w:rPr>
                <w:sz w:val="20"/>
              </w:rPr>
            </w:pPr>
            <w:r w:rsidRPr="000E61FA">
              <w:rPr>
                <w:sz w:val="20"/>
              </w:rPr>
              <w:t>Максимальные размеры земельного участка – 2500 кв.м.</w:t>
            </w:r>
          </w:p>
          <w:p w:rsidR="00C8381E" w:rsidRPr="000E61FA" w:rsidRDefault="00C8381E" w:rsidP="00275AC1">
            <w:pPr>
              <w:rPr>
                <w:sz w:val="20"/>
              </w:rPr>
            </w:pPr>
            <w:r w:rsidRPr="000E61FA">
              <w:rPr>
                <w:sz w:val="20"/>
              </w:rPr>
              <w:t>Максимальный коэффициент застройки – 20, для блокированной жилой застройки – 30.</w:t>
            </w:r>
          </w:p>
          <w:p w:rsidR="00C8381E" w:rsidRPr="000E61FA" w:rsidRDefault="00C8381E" w:rsidP="00275AC1">
            <w:pPr>
              <w:rPr>
                <w:sz w:val="20"/>
              </w:rPr>
            </w:pPr>
            <w:r w:rsidRPr="000E61FA">
              <w:rPr>
                <w:sz w:val="20"/>
              </w:rPr>
              <w:t>Минимальное расстояние от красной линии до жилого дома – 5 м.</w:t>
            </w:r>
          </w:p>
          <w:p w:rsidR="00C8381E" w:rsidRPr="000E61FA" w:rsidRDefault="00C8381E" w:rsidP="00275AC1">
            <w:pPr>
              <w:rPr>
                <w:sz w:val="20"/>
              </w:rPr>
            </w:pPr>
            <w:r w:rsidRPr="000E61FA">
              <w:rPr>
                <w:sz w:val="20"/>
              </w:rPr>
              <w:t>Минимальные отступы от границ земельного участка в целях определения мест допустимого размещения объекта – 3 м.</w:t>
            </w:r>
          </w:p>
          <w:p w:rsidR="00C8381E" w:rsidRPr="000E61FA" w:rsidRDefault="00C8381E" w:rsidP="00275AC1">
            <w:pPr>
              <w:rPr>
                <w:sz w:val="20"/>
              </w:rPr>
            </w:pPr>
            <w:r w:rsidRPr="000E61FA">
              <w:rPr>
                <w:sz w:val="20"/>
              </w:rPr>
              <w:t>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 6 м.</w:t>
            </w:r>
          </w:p>
          <w:p w:rsidR="00C8381E" w:rsidRPr="000E61FA" w:rsidRDefault="00C8381E" w:rsidP="00275AC1">
            <w:pPr>
              <w:rPr>
                <w:sz w:val="20"/>
              </w:rPr>
            </w:pPr>
            <w:r w:rsidRPr="000E61FA">
              <w:rPr>
                <w:sz w:val="20"/>
              </w:rPr>
              <w:t xml:space="preserve">Этажность - до 3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 xml:space="preserve">Высота с мансардным завершением до конька скатной кровли - до </w:t>
            </w:r>
            <w:smartTag w:uri="urn:schemas-microsoft-com:office:smarttags" w:element="metricconverter">
              <w:smartTagPr>
                <w:attr w:name="ProductID" w:val="12 м"/>
              </w:smartTagPr>
              <w:r w:rsidRPr="000E61FA">
                <w:rPr>
                  <w:sz w:val="20"/>
                </w:rPr>
                <w:t>12 м</w:t>
              </w:r>
            </w:smartTag>
            <w:r w:rsidRPr="000E61FA">
              <w:rPr>
                <w:sz w:val="20"/>
              </w:rPr>
              <w:t>.</w:t>
            </w:r>
          </w:p>
          <w:p w:rsidR="00C8381E" w:rsidRPr="000E61FA" w:rsidRDefault="00C8381E" w:rsidP="00275AC1">
            <w:pPr>
              <w:rPr>
                <w:sz w:val="20"/>
              </w:rPr>
            </w:pPr>
            <w:r w:rsidRPr="000E61FA">
              <w:rPr>
                <w:sz w:val="20"/>
              </w:rPr>
              <w:t xml:space="preserve">Высота ограждения земельных участков - до </w:t>
            </w:r>
            <w:smartTag w:uri="urn:schemas-microsoft-com:office:smarttags" w:element="metricconverter">
              <w:smartTagPr>
                <w:attr w:name="ProductID" w:val="1,8 м"/>
              </w:smartTagPr>
              <w:r w:rsidRPr="000E61FA">
                <w:rPr>
                  <w:sz w:val="20"/>
                </w:rPr>
                <w:t>1,8 м</w:t>
              </w:r>
            </w:smartTag>
            <w:r w:rsidRPr="000E61FA">
              <w:rPr>
                <w:sz w:val="20"/>
              </w:rPr>
              <w:t>., на перекрестках улиц в зоне треугольника видимости – 0,5 м.</w:t>
            </w:r>
          </w:p>
        </w:tc>
        <w:tc>
          <w:tcPr>
            <w:tcW w:w="4263"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r w:rsidRPr="000E61FA">
              <w:rPr>
                <w:sz w:val="20"/>
              </w:rPr>
              <w:t>Новое строительство, реконструкцию осуществлять по утвержденному проекту планировки и межевания территории, в соответствии со строительными нормами и правилами, техническими регламентами.</w:t>
            </w:r>
          </w:p>
          <w:p w:rsidR="00C8381E" w:rsidRPr="000E61FA" w:rsidRDefault="00C8381E" w:rsidP="00275AC1">
            <w:pPr>
              <w:rPr>
                <w:sz w:val="20"/>
              </w:rPr>
            </w:pPr>
          </w:p>
        </w:tc>
      </w:tr>
    </w:tbl>
    <w:p w:rsidR="00C8381E" w:rsidRPr="000E61FA" w:rsidRDefault="00C8381E" w:rsidP="00C8381E">
      <w:pPr>
        <w:rPr>
          <w:sz w:val="20"/>
        </w:rPr>
      </w:pPr>
    </w:p>
    <w:p w:rsidR="00C8381E" w:rsidRPr="000E61FA" w:rsidRDefault="00C8381E" w:rsidP="00C8381E">
      <w:pPr>
        <w:rPr>
          <w:sz w:val="20"/>
        </w:rPr>
      </w:pPr>
      <w:r w:rsidRPr="000E61FA">
        <w:rPr>
          <w:sz w:val="20"/>
        </w:rPr>
        <w:t>2.   ВСПОМОГАТЕЛЬНЫЕ ВИДЫ И ПАРАМЕТРЫ РАЗРЕШЁННОГО ИСПОЛЬЗОВАНИЯ ЗЕМЕЛЬНЫХ УЧАСТКОВ И ОБЪЕКТОВ КАПИТАЛЬНОГО СТРОИТЕЛЬСТВА</w:t>
      </w:r>
    </w:p>
    <w:p w:rsidR="00C8381E" w:rsidRPr="000E61FA" w:rsidRDefault="00C8381E" w:rsidP="00C8381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C8381E" w:rsidRPr="000E61FA" w:rsidTr="00275AC1">
        <w:trPr>
          <w:trHeight w:val="384"/>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320"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хозяйственного назначения.</w:t>
            </w:r>
          </w:p>
        </w:tc>
        <w:tc>
          <w:tcPr>
            <w:tcW w:w="3420" w:type="dxa"/>
          </w:tcPr>
          <w:p w:rsidR="00C8381E" w:rsidRPr="000E61FA" w:rsidRDefault="00C8381E" w:rsidP="00275AC1">
            <w:pPr>
              <w:rPr>
                <w:sz w:val="20"/>
              </w:rPr>
            </w:pPr>
            <w:r w:rsidRPr="000E61FA">
              <w:rPr>
                <w:sz w:val="20"/>
              </w:rPr>
              <w:t xml:space="preserve">Этажность - 1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 xml:space="preserve">Высота - до </w:t>
            </w:r>
            <w:smartTag w:uri="urn:schemas-microsoft-com:office:smarttags" w:element="metricconverter">
              <w:smartTagPr>
                <w:attr w:name="ProductID" w:val="5 м"/>
              </w:smartTagPr>
              <w:r w:rsidRPr="000E61FA">
                <w:rPr>
                  <w:sz w:val="20"/>
                </w:rPr>
                <w:t>5 м</w:t>
              </w:r>
            </w:smartTag>
            <w:r w:rsidRPr="000E61FA">
              <w:rPr>
                <w:sz w:val="20"/>
              </w:rPr>
              <w:t>.</w:t>
            </w:r>
          </w:p>
          <w:p w:rsidR="00C8381E" w:rsidRPr="000E61FA" w:rsidRDefault="00C8381E" w:rsidP="00275AC1">
            <w:pPr>
              <w:rPr>
                <w:sz w:val="20"/>
              </w:rPr>
            </w:pPr>
            <w:r w:rsidRPr="000E61FA">
              <w:rPr>
                <w:sz w:val="20"/>
              </w:rPr>
              <w:t>Минимальное расстояние от границ земельного участка до объекта хозяйственного назначения – 1 м.</w:t>
            </w:r>
          </w:p>
          <w:p w:rsidR="00C8381E" w:rsidRPr="000E61FA" w:rsidRDefault="00C8381E" w:rsidP="00275AC1">
            <w:pPr>
              <w:rPr>
                <w:sz w:val="20"/>
              </w:rPr>
            </w:pPr>
            <w:r w:rsidRPr="000E61FA">
              <w:rPr>
                <w:sz w:val="20"/>
              </w:rPr>
              <w:t>Расстояние от жилых домов до хозяйственных построек от 15 м.</w:t>
            </w:r>
          </w:p>
        </w:tc>
        <w:tc>
          <w:tcPr>
            <w:tcW w:w="4320" w:type="dxa"/>
          </w:tcPr>
          <w:p w:rsidR="00C8381E" w:rsidRPr="000E61FA" w:rsidRDefault="00C8381E" w:rsidP="00275AC1">
            <w:pPr>
              <w:rPr>
                <w:sz w:val="20"/>
              </w:rPr>
            </w:pPr>
            <w:proofErr w:type="gramStart"/>
            <w:r w:rsidRPr="000E61FA">
              <w:rPr>
                <w:sz w:val="20"/>
              </w:rPr>
              <w:t>Отдельно стоящие.</w:t>
            </w:r>
            <w:proofErr w:type="gramEnd"/>
            <w:r w:rsidRPr="000E61FA">
              <w:rPr>
                <w:sz w:val="20"/>
              </w:rPr>
              <w:t xml:space="preserve"> Не допускается размещение со стороны красных линий.</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Детские и спортивные площадки.</w:t>
            </w:r>
          </w:p>
        </w:tc>
        <w:tc>
          <w:tcPr>
            <w:tcW w:w="3420" w:type="dxa"/>
          </w:tcPr>
          <w:p w:rsidR="00C8381E" w:rsidRPr="000E61FA" w:rsidRDefault="00C8381E" w:rsidP="00275AC1">
            <w:pPr>
              <w:rPr>
                <w:sz w:val="20"/>
              </w:rPr>
            </w:pPr>
            <w:r w:rsidRPr="000E61FA">
              <w:rPr>
                <w:sz w:val="20"/>
              </w:rPr>
              <w:t>Общая площадь 5-10 % от площади зоны.</w:t>
            </w:r>
          </w:p>
          <w:p w:rsidR="00C8381E" w:rsidRPr="000E61FA" w:rsidRDefault="00C8381E" w:rsidP="00275AC1">
            <w:pPr>
              <w:rPr>
                <w:sz w:val="20"/>
              </w:rPr>
            </w:pPr>
            <w:r w:rsidRPr="000E61FA">
              <w:rPr>
                <w:sz w:val="20"/>
              </w:rPr>
              <w:t>Расстояние от площадок до окон жилых и общественных зданий – не менее 20 м.</w:t>
            </w:r>
          </w:p>
        </w:tc>
        <w:tc>
          <w:tcPr>
            <w:tcW w:w="4320" w:type="dxa"/>
          </w:tcPr>
          <w:p w:rsidR="00C8381E" w:rsidRPr="000E61FA" w:rsidRDefault="00C8381E" w:rsidP="00275AC1">
            <w:pPr>
              <w:rPr>
                <w:sz w:val="20"/>
              </w:rPr>
            </w:pPr>
            <w:r w:rsidRPr="000E61FA">
              <w:rPr>
                <w:sz w:val="20"/>
              </w:rPr>
              <w:t>Площадные объекты.</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хранения индивидуального автотранспорта.</w:t>
            </w:r>
          </w:p>
        </w:tc>
        <w:tc>
          <w:tcPr>
            <w:tcW w:w="3420" w:type="dxa"/>
          </w:tcPr>
          <w:p w:rsidR="00C8381E" w:rsidRPr="000E61FA" w:rsidRDefault="00C8381E" w:rsidP="00275AC1">
            <w:pPr>
              <w:rPr>
                <w:sz w:val="20"/>
              </w:rPr>
            </w:pPr>
            <w:r w:rsidRPr="000E61FA">
              <w:rPr>
                <w:sz w:val="20"/>
              </w:rPr>
              <w:t xml:space="preserve">Этажность – 1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 xml:space="preserve">Высота - до </w:t>
            </w:r>
            <w:smartTag w:uri="urn:schemas-microsoft-com:office:smarttags" w:element="metricconverter">
              <w:smartTagPr>
                <w:attr w:name="ProductID" w:val="3 м"/>
              </w:smartTagPr>
              <w:r w:rsidRPr="000E61FA">
                <w:rPr>
                  <w:sz w:val="20"/>
                </w:rPr>
                <w:t>3 м</w:t>
              </w:r>
            </w:smartTag>
            <w:r w:rsidRPr="000E61FA">
              <w:rPr>
                <w:sz w:val="20"/>
              </w:rPr>
              <w:t>.</w:t>
            </w:r>
          </w:p>
          <w:p w:rsidR="00C8381E" w:rsidRPr="000E61FA" w:rsidRDefault="00C8381E" w:rsidP="00275AC1">
            <w:pPr>
              <w:rPr>
                <w:sz w:val="20"/>
              </w:rPr>
            </w:pPr>
            <w:r w:rsidRPr="000E61FA">
              <w:rPr>
                <w:sz w:val="20"/>
              </w:rPr>
              <w:t>Общая максимальная площадь помещений – до 40 кв.м.</w:t>
            </w:r>
          </w:p>
        </w:tc>
        <w:tc>
          <w:tcPr>
            <w:tcW w:w="4320" w:type="dxa"/>
          </w:tcPr>
          <w:p w:rsidR="00C8381E" w:rsidRPr="000E61FA" w:rsidRDefault="00C8381E" w:rsidP="00275AC1">
            <w:pPr>
              <w:rPr>
                <w:sz w:val="20"/>
              </w:rPr>
            </w:pPr>
            <w:r w:rsidRPr="000E61FA">
              <w:rPr>
                <w:sz w:val="20"/>
              </w:rPr>
              <w:t>Отдельно стоящие, встроенные, встроенно-пристроенные к объектам основного вида использования.</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 xml:space="preserve">Объекты инженерно-технического </w:t>
            </w:r>
            <w:r w:rsidRPr="000E61FA">
              <w:rPr>
                <w:sz w:val="20"/>
              </w:rPr>
              <w:lastRenderedPageBreak/>
              <w:t>обеспечения.</w:t>
            </w:r>
          </w:p>
          <w:p w:rsidR="00C8381E" w:rsidRPr="000E61FA" w:rsidRDefault="00C8381E" w:rsidP="00275AC1">
            <w:pPr>
              <w:rPr>
                <w:sz w:val="20"/>
              </w:rPr>
            </w:pPr>
            <w:r w:rsidRPr="000E61FA">
              <w:rPr>
                <w:sz w:val="20"/>
              </w:rPr>
              <w:t>Объекты жилищно-коммунального хозяйства.</w:t>
            </w:r>
          </w:p>
        </w:tc>
        <w:tc>
          <w:tcPr>
            <w:tcW w:w="3420" w:type="dxa"/>
          </w:tcPr>
          <w:p w:rsidR="00C8381E" w:rsidRPr="000E61FA" w:rsidRDefault="00C8381E" w:rsidP="00275AC1">
            <w:pPr>
              <w:rPr>
                <w:sz w:val="20"/>
              </w:rPr>
            </w:pPr>
            <w:r w:rsidRPr="000E61FA">
              <w:rPr>
                <w:sz w:val="20"/>
              </w:rPr>
              <w:lastRenderedPageBreak/>
              <w:t xml:space="preserve">Этажность –1 </w:t>
            </w:r>
            <w:proofErr w:type="spellStart"/>
            <w:r w:rsidRPr="000E61FA">
              <w:rPr>
                <w:sz w:val="20"/>
              </w:rPr>
              <w:t>эт</w:t>
            </w:r>
            <w:proofErr w:type="spellEnd"/>
            <w:r w:rsidRPr="000E61FA">
              <w:rPr>
                <w:sz w:val="20"/>
              </w:rPr>
              <w:t>.</w:t>
            </w:r>
          </w:p>
        </w:tc>
        <w:tc>
          <w:tcPr>
            <w:tcW w:w="4320" w:type="dxa"/>
          </w:tcPr>
          <w:p w:rsidR="00C8381E" w:rsidRPr="000E61FA" w:rsidRDefault="00C8381E" w:rsidP="00275AC1">
            <w:pPr>
              <w:autoSpaceDE w:val="0"/>
              <w:autoSpaceDN w:val="0"/>
              <w:adjustRightInd w:val="0"/>
              <w:jc w:val="both"/>
              <w:rPr>
                <w:rFonts w:eastAsia="Calibri"/>
                <w:sz w:val="20"/>
                <w:lang w:eastAsia="en-US"/>
              </w:rPr>
            </w:pPr>
            <w:r w:rsidRPr="000E61FA">
              <w:rPr>
                <w:sz w:val="20"/>
              </w:rPr>
              <w:t xml:space="preserve">Строительство осуществлять в соответствии со строительными нормами и правилами, </w:t>
            </w:r>
            <w:r w:rsidRPr="000E61FA">
              <w:rPr>
                <w:sz w:val="20"/>
              </w:rPr>
              <w:lastRenderedPageBreak/>
              <w:t>техническими регламентами.</w:t>
            </w:r>
          </w:p>
        </w:tc>
      </w:tr>
    </w:tbl>
    <w:p w:rsidR="00C8381E" w:rsidRPr="000E61FA" w:rsidRDefault="00C8381E" w:rsidP="00C8381E">
      <w:pPr>
        <w:rPr>
          <w:sz w:val="20"/>
        </w:rPr>
      </w:pPr>
    </w:p>
    <w:p w:rsidR="00C8381E" w:rsidRPr="000E61FA" w:rsidRDefault="00C8381E" w:rsidP="00C8381E">
      <w:pPr>
        <w:rPr>
          <w:sz w:val="20"/>
        </w:rPr>
      </w:pPr>
      <w:r w:rsidRPr="000E61FA">
        <w:rPr>
          <w:sz w:val="20"/>
        </w:rPr>
        <w:t>3.   УСЛОВНО РАЗРЕШЁННЫЕ ВИДЫ И ПАРАМЕТРЫ ИСПОЛЬЗОВАНИЯ ЗЕМЕЛЬНЫХ УЧАСТКОВ И ОБЪЕКТОВ КАПИТАЛЬНОГО СТРОИТЕЛЬСТВА</w:t>
      </w:r>
    </w:p>
    <w:p w:rsidR="00C8381E" w:rsidRPr="000E61FA" w:rsidRDefault="00C8381E" w:rsidP="00C8381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C8381E" w:rsidRPr="000E61FA" w:rsidTr="00275AC1">
        <w:trPr>
          <w:trHeight w:val="384"/>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320"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административно-делового назначения. Объекты социально-бытового назначения.</w:t>
            </w:r>
          </w:p>
          <w:p w:rsidR="00C8381E" w:rsidRPr="000E61FA" w:rsidRDefault="00C8381E" w:rsidP="00275AC1">
            <w:pPr>
              <w:rPr>
                <w:sz w:val="20"/>
              </w:rPr>
            </w:pPr>
            <w:r w:rsidRPr="000E61FA">
              <w:rPr>
                <w:sz w:val="20"/>
              </w:rPr>
              <w:t>Объекты торгового назначения.</w:t>
            </w:r>
          </w:p>
          <w:p w:rsidR="00C8381E" w:rsidRPr="000E61FA" w:rsidRDefault="00C8381E" w:rsidP="00275AC1">
            <w:pPr>
              <w:rPr>
                <w:sz w:val="20"/>
              </w:rPr>
            </w:pPr>
            <w:r w:rsidRPr="000E61FA">
              <w:rPr>
                <w:sz w:val="20"/>
              </w:rPr>
              <w:t>Объекты общественного питания.</w:t>
            </w:r>
          </w:p>
          <w:p w:rsidR="00C8381E" w:rsidRPr="000E61FA" w:rsidRDefault="00C8381E" w:rsidP="00275AC1">
            <w:pPr>
              <w:rPr>
                <w:sz w:val="20"/>
              </w:rPr>
            </w:pPr>
            <w:r w:rsidRPr="000E61FA">
              <w:rPr>
                <w:sz w:val="20"/>
              </w:rPr>
              <w:t>Объекты здравоохранения.</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r w:rsidRPr="000E61FA">
              <w:rPr>
                <w:sz w:val="20"/>
              </w:rPr>
              <w:t xml:space="preserve">Этажность – до 2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 xml:space="preserve">Высота – до </w:t>
            </w:r>
            <w:smartTag w:uri="urn:schemas-microsoft-com:office:smarttags" w:element="metricconverter">
              <w:smartTagPr>
                <w:attr w:name="ProductID" w:val="12 м"/>
              </w:smartTagPr>
              <w:r w:rsidRPr="000E61FA">
                <w:rPr>
                  <w:sz w:val="20"/>
                </w:rPr>
                <w:t>12 м</w:t>
              </w:r>
            </w:smartTag>
            <w:r w:rsidRPr="000E61FA">
              <w:rPr>
                <w:sz w:val="20"/>
              </w:rPr>
              <w:t>.</w:t>
            </w:r>
          </w:p>
          <w:p w:rsidR="00C8381E" w:rsidRPr="000E61FA" w:rsidRDefault="00C8381E" w:rsidP="00275AC1">
            <w:pPr>
              <w:rPr>
                <w:sz w:val="20"/>
              </w:rPr>
            </w:pPr>
            <w:r w:rsidRPr="000E61FA">
              <w:rPr>
                <w:sz w:val="20"/>
              </w:rPr>
              <w:t>Площадь помещений (общая) – не более 100 кв. м.</w:t>
            </w:r>
          </w:p>
        </w:tc>
        <w:tc>
          <w:tcPr>
            <w:tcW w:w="4320" w:type="dxa"/>
          </w:tcPr>
          <w:p w:rsidR="00C8381E" w:rsidRPr="000E61FA" w:rsidRDefault="00C8381E" w:rsidP="00275AC1">
            <w:pPr>
              <w:rPr>
                <w:sz w:val="20"/>
              </w:rPr>
            </w:pPr>
            <w:r w:rsidRPr="000E61FA">
              <w:rPr>
                <w:sz w:val="20"/>
              </w:rPr>
              <w:t xml:space="preserve">Отдельно стоящие, встроенные, встроенно-пристроенные </w:t>
            </w:r>
            <w:proofErr w:type="gramStart"/>
            <w:r w:rsidRPr="000E61FA">
              <w:rPr>
                <w:sz w:val="20"/>
              </w:rPr>
              <w:t>в первые</w:t>
            </w:r>
            <w:proofErr w:type="gramEnd"/>
            <w:r w:rsidRPr="000E61FA">
              <w:rPr>
                <w:sz w:val="20"/>
              </w:rPr>
              <w:t xml:space="preserve"> этажи жилых домов с условием обеспечения отдельных входов со стороны красных линий улиц.</w:t>
            </w:r>
          </w:p>
        </w:tc>
      </w:tr>
    </w:tbl>
    <w:p w:rsidR="00C8381E" w:rsidRPr="000E61FA" w:rsidRDefault="00C8381E" w:rsidP="00C8381E">
      <w:pPr>
        <w:jc w:val="center"/>
        <w:rPr>
          <w:u w:val="single"/>
        </w:rPr>
      </w:pPr>
    </w:p>
    <w:p w:rsidR="00C8381E" w:rsidRPr="000E61FA" w:rsidRDefault="00C8381E" w:rsidP="00C8381E">
      <w:pPr>
        <w:jc w:val="center"/>
        <w:rPr>
          <w:u w:val="single"/>
        </w:rPr>
      </w:pPr>
    </w:p>
    <w:p w:rsidR="00C8381E" w:rsidRPr="000E61FA" w:rsidRDefault="00C8381E" w:rsidP="00C8381E">
      <w:pPr>
        <w:jc w:val="center"/>
        <w:rPr>
          <w:u w:val="single"/>
        </w:rPr>
      </w:pPr>
      <w:r w:rsidRPr="000E61FA">
        <w:rPr>
          <w:u w:val="single"/>
        </w:rPr>
        <w:t>ЗОНА ПЕРСПЕКТИВНОЙ ЖИЛОЙ ЗАСТРОЙКИ (ЖЗ 103)</w:t>
      </w:r>
    </w:p>
    <w:p w:rsidR="00C8381E" w:rsidRPr="000E61FA" w:rsidRDefault="00C8381E" w:rsidP="00C8381E">
      <w:pPr>
        <w:rPr>
          <w:sz w:val="16"/>
          <w:szCs w:val="16"/>
        </w:rPr>
      </w:pPr>
    </w:p>
    <w:p w:rsidR="00C8381E" w:rsidRPr="000E61FA" w:rsidRDefault="00C8381E" w:rsidP="00C8381E">
      <w:pPr>
        <w:rPr>
          <w:sz w:val="20"/>
        </w:rPr>
      </w:pPr>
      <w:r w:rsidRPr="000E61FA">
        <w:rPr>
          <w:sz w:val="20"/>
        </w:rPr>
        <w:t>1.   ОСНОВНЫЕ ВИДЫ И ПАРАМЕТРЫ РАЗРЕШЁННОГО ИСПОЛЬЗОВАНИЯ ЗЕМЕЛЬНЫХ УЧАСТКОВ И ОБЪЕКТОВ КАПИТАЛЬНОГО СТРОИТЕЛЬСТВА</w:t>
      </w:r>
    </w:p>
    <w:p w:rsidR="00C8381E" w:rsidRPr="000E61FA" w:rsidRDefault="00C8381E" w:rsidP="00C8381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C8381E" w:rsidRPr="000E61FA" w:rsidTr="00275AC1">
        <w:trPr>
          <w:trHeight w:val="552"/>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263"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c>
          <w:tcPr>
            <w:tcW w:w="2448" w:type="dxa"/>
          </w:tcPr>
          <w:p w:rsidR="00C8381E" w:rsidRPr="000E61FA" w:rsidRDefault="00C8381E" w:rsidP="00275AC1">
            <w:pPr>
              <w:rPr>
                <w:sz w:val="20"/>
              </w:rPr>
            </w:pPr>
            <w:r w:rsidRPr="000E61FA">
              <w:rPr>
                <w:sz w:val="20"/>
              </w:rPr>
              <w:t xml:space="preserve">Жилая застройка. </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r w:rsidRPr="000E61FA">
              <w:rPr>
                <w:sz w:val="20"/>
              </w:rPr>
              <w:t>Параметры разрешенного использования определить проектом планировки.</w:t>
            </w:r>
          </w:p>
        </w:tc>
        <w:tc>
          <w:tcPr>
            <w:tcW w:w="4263" w:type="dxa"/>
          </w:tcPr>
          <w:p w:rsidR="00C8381E" w:rsidRPr="000E61FA" w:rsidRDefault="00C8381E" w:rsidP="00275AC1">
            <w:pPr>
              <w:rPr>
                <w:sz w:val="20"/>
              </w:rPr>
            </w:pPr>
            <w:r w:rsidRPr="000E61FA">
              <w:rPr>
                <w:sz w:val="20"/>
              </w:rPr>
              <w:t>Новое строительство, реконструкцию осуществлять по утвержденному проекту планировки и межевания территории, в соответствии со строительными нормами и правилами, техническими регламентами.</w:t>
            </w:r>
          </w:p>
        </w:tc>
      </w:tr>
    </w:tbl>
    <w:p w:rsidR="00C8381E" w:rsidRPr="000E61FA" w:rsidRDefault="00C8381E" w:rsidP="00C8381E">
      <w:pPr>
        <w:rPr>
          <w:sz w:val="20"/>
        </w:rPr>
      </w:pPr>
    </w:p>
    <w:p w:rsidR="00C8381E" w:rsidRPr="000E61FA" w:rsidRDefault="00C8381E" w:rsidP="00C8381E">
      <w:pPr>
        <w:rPr>
          <w:sz w:val="20"/>
        </w:rPr>
      </w:pPr>
      <w:r w:rsidRPr="000E61FA">
        <w:rPr>
          <w:sz w:val="20"/>
        </w:rPr>
        <w:t>2.   ВСПОМОГАТЕЛЬНЫЕ ВИДЫ И ПАРАМЕТРЫ РАЗРЕШЁННОГО ИСПОЛЬЗОВАНИЯ ЗЕМЕЛЬНЫХ УЧАСТКОВ И ОБЪЕКТОВ КАПИТАЛЬНОГО СТРОИТЕЛЬСТВА</w:t>
      </w:r>
    </w:p>
    <w:p w:rsidR="00C8381E" w:rsidRPr="000E61FA" w:rsidRDefault="00C8381E" w:rsidP="00C8381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C8381E" w:rsidRPr="000E61FA" w:rsidTr="00275AC1">
        <w:trPr>
          <w:trHeight w:val="384"/>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320"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хозяйственного назначения.</w:t>
            </w:r>
          </w:p>
        </w:tc>
        <w:tc>
          <w:tcPr>
            <w:tcW w:w="3420" w:type="dxa"/>
          </w:tcPr>
          <w:p w:rsidR="00C8381E" w:rsidRPr="000E61FA" w:rsidRDefault="00C8381E" w:rsidP="00275AC1">
            <w:pPr>
              <w:rPr>
                <w:sz w:val="20"/>
              </w:rPr>
            </w:pPr>
            <w:r w:rsidRPr="000E61FA">
              <w:rPr>
                <w:sz w:val="20"/>
              </w:rPr>
              <w:t xml:space="preserve">Этажность - 1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 xml:space="preserve">Высота - до </w:t>
            </w:r>
            <w:smartTag w:uri="urn:schemas-microsoft-com:office:smarttags" w:element="metricconverter">
              <w:smartTagPr>
                <w:attr w:name="ProductID" w:val="5 м"/>
              </w:smartTagPr>
              <w:r w:rsidRPr="000E61FA">
                <w:rPr>
                  <w:sz w:val="20"/>
                </w:rPr>
                <w:t>5 м</w:t>
              </w:r>
            </w:smartTag>
            <w:r w:rsidRPr="000E61FA">
              <w:rPr>
                <w:sz w:val="20"/>
              </w:rPr>
              <w:t>.</w:t>
            </w:r>
          </w:p>
          <w:p w:rsidR="00C8381E" w:rsidRPr="000E61FA" w:rsidRDefault="00C8381E" w:rsidP="00275AC1">
            <w:pPr>
              <w:rPr>
                <w:sz w:val="20"/>
              </w:rPr>
            </w:pPr>
            <w:r w:rsidRPr="000E61FA">
              <w:rPr>
                <w:sz w:val="20"/>
              </w:rPr>
              <w:t xml:space="preserve">Расстояние от границ земельного участка до объекта хозяйственного назначения – не менее </w:t>
            </w:r>
            <w:smartTag w:uri="urn:schemas-microsoft-com:office:smarttags" w:element="metricconverter">
              <w:smartTagPr>
                <w:attr w:name="ProductID" w:val="1 м"/>
              </w:smartTagPr>
              <w:r w:rsidRPr="000E61FA">
                <w:rPr>
                  <w:sz w:val="20"/>
                </w:rPr>
                <w:t>1 м</w:t>
              </w:r>
            </w:smartTag>
            <w:r w:rsidRPr="000E61FA">
              <w:rPr>
                <w:sz w:val="20"/>
              </w:rPr>
              <w:t>.</w:t>
            </w:r>
          </w:p>
          <w:p w:rsidR="00C8381E" w:rsidRPr="000E61FA" w:rsidRDefault="00C8381E" w:rsidP="00275AC1">
            <w:pPr>
              <w:rPr>
                <w:sz w:val="20"/>
              </w:rPr>
            </w:pPr>
            <w:r w:rsidRPr="000E61FA">
              <w:rPr>
                <w:sz w:val="20"/>
              </w:rPr>
              <w:t>Расстояние от жилых домов до хозяйственных построек от 15 м.</w:t>
            </w:r>
          </w:p>
        </w:tc>
        <w:tc>
          <w:tcPr>
            <w:tcW w:w="4320" w:type="dxa"/>
          </w:tcPr>
          <w:p w:rsidR="00C8381E" w:rsidRPr="000E61FA" w:rsidRDefault="00C8381E" w:rsidP="00275AC1">
            <w:pPr>
              <w:rPr>
                <w:sz w:val="20"/>
              </w:rPr>
            </w:pPr>
            <w:proofErr w:type="gramStart"/>
            <w:r w:rsidRPr="000E61FA">
              <w:rPr>
                <w:sz w:val="20"/>
              </w:rPr>
              <w:t>Отдельно стоящие.</w:t>
            </w:r>
            <w:proofErr w:type="gramEnd"/>
            <w:r w:rsidRPr="000E61FA">
              <w:rPr>
                <w:sz w:val="20"/>
              </w:rPr>
              <w:t xml:space="preserve"> Не допускается размещение со стороны красных линий улиц.</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Детские и спортивные площадки.</w:t>
            </w:r>
          </w:p>
        </w:tc>
        <w:tc>
          <w:tcPr>
            <w:tcW w:w="3420" w:type="dxa"/>
          </w:tcPr>
          <w:p w:rsidR="00C8381E" w:rsidRPr="000E61FA" w:rsidRDefault="00C8381E" w:rsidP="00275AC1">
            <w:pPr>
              <w:rPr>
                <w:sz w:val="20"/>
              </w:rPr>
            </w:pPr>
            <w:r w:rsidRPr="000E61FA">
              <w:rPr>
                <w:sz w:val="20"/>
              </w:rPr>
              <w:t>Общая площадь 5-10 % от площади зоны.</w:t>
            </w:r>
          </w:p>
          <w:p w:rsidR="00C8381E" w:rsidRPr="000E61FA" w:rsidRDefault="00C8381E" w:rsidP="00275AC1">
            <w:pPr>
              <w:rPr>
                <w:sz w:val="20"/>
              </w:rPr>
            </w:pPr>
            <w:r w:rsidRPr="000E61FA">
              <w:rPr>
                <w:sz w:val="20"/>
              </w:rPr>
              <w:t xml:space="preserve">Расстояние от площадок до окон </w:t>
            </w:r>
            <w:r w:rsidRPr="000E61FA">
              <w:rPr>
                <w:sz w:val="20"/>
              </w:rPr>
              <w:lastRenderedPageBreak/>
              <w:t>жилых и общественных зданий – не менее 20 м.</w:t>
            </w:r>
          </w:p>
        </w:tc>
        <w:tc>
          <w:tcPr>
            <w:tcW w:w="4320" w:type="dxa"/>
          </w:tcPr>
          <w:p w:rsidR="00C8381E" w:rsidRPr="000E61FA" w:rsidRDefault="00C8381E" w:rsidP="00275AC1">
            <w:pPr>
              <w:rPr>
                <w:sz w:val="20"/>
              </w:rPr>
            </w:pPr>
            <w:r w:rsidRPr="000E61FA">
              <w:rPr>
                <w:sz w:val="20"/>
              </w:rPr>
              <w:lastRenderedPageBreak/>
              <w:t>Площадные объекты.</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lastRenderedPageBreak/>
              <w:t>Объекты хранения индивидуального автотранспорта.</w:t>
            </w:r>
          </w:p>
        </w:tc>
        <w:tc>
          <w:tcPr>
            <w:tcW w:w="3420" w:type="dxa"/>
          </w:tcPr>
          <w:p w:rsidR="00C8381E" w:rsidRPr="000E61FA" w:rsidRDefault="00C8381E" w:rsidP="00275AC1">
            <w:pPr>
              <w:rPr>
                <w:sz w:val="20"/>
              </w:rPr>
            </w:pPr>
            <w:r w:rsidRPr="000E61FA">
              <w:rPr>
                <w:sz w:val="20"/>
              </w:rPr>
              <w:t xml:space="preserve">Этажность – 1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 xml:space="preserve">Высота - до </w:t>
            </w:r>
            <w:smartTag w:uri="urn:schemas-microsoft-com:office:smarttags" w:element="metricconverter">
              <w:smartTagPr>
                <w:attr w:name="ProductID" w:val="3 м"/>
              </w:smartTagPr>
              <w:r w:rsidRPr="000E61FA">
                <w:rPr>
                  <w:sz w:val="20"/>
                </w:rPr>
                <w:t>3 м</w:t>
              </w:r>
            </w:smartTag>
            <w:r w:rsidRPr="000E61FA">
              <w:rPr>
                <w:sz w:val="20"/>
              </w:rPr>
              <w:t>.</w:t>
            </w:r>
          </w:p>
          <w:p w:rsidR="00C8381E" w:rsidRPr="000E61FA" w:rsidRDefault="00C8381E" w:rsidP="00275AC1">
            <w:pPr>
              <w:rPr>
                <w:sz w:val="20"/>
              </w:rPr>
            </w:pPr>
            <w:r w:rsidRPr="000E61FA">
              <w:rPr>
                <w:sz w:val="20"/>
              </w:rPr>
              <w:t>Общая максимальная площадь помещений – до 40 кв.м.</w:t>
            </w:r>
          </w:p>
        </w:tc>
        <w:tc>
          <w:tcPr>
            <w:tcW w:w="4320" w:type="dxa"/>
          </w:tcPr>
          <w:p w:rsidR="00C8381E" w:rsidRPr="000E61FA" w:rsidRDefault="00C8381E" w:rsidP="00275AC1">
            <w:pPr>
              <w:rPr>
                <w:sz w:val="20"/>
              </w:rPr>
            </w:pPr>
            <w:r w:rsidRPr="000E61FA">
              <w:rPr>
                <w:sz w:val="20"/>
              </w:rPr>
              <w:t>Отдельно стоящие, встроенные, встроенно-пристроенные к объектам основного вида использования.</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инженерно-технического обеспечения.</w:t>
            </w:r>
          </w:p>
          <w:p w:rsidR="00C8381E" w:rsidRPr="000E61FA" w:rsidRDefault="00C8381E" w:rsidP="00275AC1">
            <w:pPr>
              <w:rPr>
                <w:sz w:val="20"/>
              </w:rPr>
            </w:pPr>
            <w:r w:rsidRPr="000E61FA">
              <w:rPr>
                <w:sz w:val="20"/>
              </w:rPr>
              <w:t>Объекты жилищно-коммунального хозяйства.</w:t>
            </w:r>
          </w:p>
        </w:tc>
        <w:tc>
          <w:tcPr>
            <w:tcW w:w="3420" w:type="dxa"/>
          </w:tcPr>
          <w:p w:rsidR="00C8381E" w:rsidRPr="000E61FA" w:rsidRDefault="00C8381E" w:rsidP="00275AC1">
            <w:pPr>
              <w:rPr>
                <w:sz w:val="20"/>
              </w:rPr>
            </w:pPr>
            <w:r w:rsidRPr="000E61FA">
              <w:rPr>
                <w:sz w:val="20"/>
              </w:rPr>
              <w:t xml:space="preserve">Этажность –1 </w:t>
            </w:r>
            <w:proofErr w:type="spellStart"/>
            <w:r w:rsidRPr="000E61FA">
              <w:rPr>
                <w:sz w:val="20"/>
              </w:rPr>
              <w:t>эт</w:t>
            </w:r>
            <w:proofErr w:type="spellEnd"/>
            <w:r w:rsidRPr="000E61FA">
              <w:rPr>
                <w:sz w:val="20"/>
              </w:rPr>
              <w:t>.</w:t>
            </w:r>
          </w:p>
        </w:tc>
        <w:tc>
          <w:tcPr>
            <w:tcW w:w="4320" w:type="dxa"/>
          </w:tcPr>
          <w:p w:rsidR="00C8381E" w:rsidRPr="000E61FA" w:rsidRDefault="00C8381E" w:rsidP="00275AC1">
            <w:pPr>
              <w:autoSpaceDE w:val="0"/>
              <w:autoSpaceDN w:val="0"/>
              <w:adjustRightInd w:val="0"/>
              <w:jc w:val="both"/>
              <w:rPr>
                <w:rFonts w:eastAsia="Calibri"/>
                <w:sz w:val="20"/>
                <w:lang w:eastAsia="en-US"/>
              </w:rPr>
            </w:pPr>
            <w:r w:rsidRPr="000E61FA">
              <w:rPr>
                <w:sz w:val="20"/>
              </w:rPr>
              <w:t>Строительство осуществлять в соответствии со строительными нормами и правилами, техническими регламентами.</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Рекламные конструкции.</w:t>
            </w:r>
          </w:p>
        </w:tc>
        <w:tc>
          <w:tcPr>
            <w:tcW w:w="3420" w:type="dxa"/>
          </w:tcPr>
          <w:p w:rsidR="00C8381E" w:rsidRPr="000E61FA" w:rsidRDefault="00C8381E" w:rsidP="00275AC1">
            <w:pPr>
              <w:rPr>
                <w:sz w:val="20"/>
              </w:rPr>
            </w:pPr>
          </w:p>
        </w:tc>
        <w:tc>
          <w:tcPr>
            <w:tcW w:w="4320" w:type="dxa"/>
          </w:tcPr>
          <w:p w:rsidR="00C8381E" w:rsidRPr="000E61FA" w:rsidRDefault="00C8381E" w:rsidP="00275AC1">
            <w:pPr>
              <w:autoSpaceDE w:val="0"/>
              <w:autoSpaceDN w:val="0"/>
              <w:adjustRightInd w:val="0"/>
              <w:jc w:val="both"/>
              <w:rPr>
                <w:rFonts w:eastAsia="Calibri"/>
                <w:sz w:val="20"/>
                <w:lang w:eastAsia="en-US"/>
              </w:rPr>
            </w:pPr>
            <w:r w:rsidRPr="000E61FA">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C8381E" w:rsidRPr="000E61FA" w:rsidRDefault="00C8381E" w:rsidP="00275AC1">
            <w:pPr>
              <w:autoSpaceDE w:val="0"/>
              <w:autoSpaceDN w:val="0"/>
              <w:adjustRightInd w:val="0"/>
              <w:jc w:val="both"/>
              <w:rPr>
                <w:sz w:val="20"/>
              </w:rPr>
            </w:pPr>
            <w:r w:rsidRPr="000E61FA">
              <w:rPr>
                <w:rFonts w:eastAsia="Calibri"/>
                <w:sz w:val="20"/>
                <w:lang w:eastAsia="en-US"/>
              </w:rPr>
              <w:t xml:space="preserve">«О рекламе», </w:t>
            </w:r>
            <w:r w:rsidRPr="000E61FA">
              <w:rPr>
                <w:sz w:val="20"/>
              </w:rPr>
              <w:t>строительными нормами и правилами, техническими регламентами.</w:t>
            </w:r>
          </w:p>
        </w:tc>
      </w:tr>
    </w:tbl>
    <w:p w:rsidR="00C8381E" w:rsidRPr="000E61FA" w:rsidRDefault="00C8381E" w:rsidP="00C8381E">
      <w:pPr>
        <w:rPr>
          <w:sz w:val="20"/>
        </w:rPr>
      </w:pPr>
    </w:p>
    <w:p w:rsidR="00C8381E" w:rsidRPr="000E61FA" w:rsidRDefault="00C8381E" w:rsidP="00C8381E">
      <w:pPr>
        <w:rPr>
          <w:sz w:val="20"/>
        </w:rPr>
      </w:pPr>
      <w:r w:rsidRPr="000E61FA">
        <w:rPr>
          <w:sz w:val="20"/>
        </w:rPr>
        <w:t>3.   УСЛОВНО РАЗРЕШЁННЫЕ ВИДЫ И ПАРАМЕТРЫ ИСПОЛЬЗОВАНИЯ ЗЕМЕЛЬНЫХ УЧАСТКОВ И ОБЪЕКТОВ КАПИТАЛЬНОГО СТРОИТЕЛЬСТВА</w:t>
      </w:r>
    </w:p>
    <w:p w:rsidR="00C8381E" w:rsidRPr="000E61FA" w:rsidRDefault="00C8381E" w:rsidP="00C8381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C8381E" w:rsidRPr="000E61FA" w:rsidTr="00275AC1">
        <w:trPr>
          <w:trHeight w:val="384"/>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320"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административно-делового назначения. Объекты социально-бытового назначения.</w:t>
            </w:r>
          </w:p>
          <w:p w:rsidR="00C8381E" w:rsidRPr="000E61FA" w:rsidRDefault="00C8381E" w:rsidP="00275AC1">
            <w:pPr>
              <w:rPr>
                <w:sz w:val="20"/>
              </w:rPr>
            </w:pPr>
            <w:r w:rsidRPr="000E61FA">
              <w:rPr>
                <w:sz w:val="20"/>
              </w:rPr>
              <w:t>Объекты торгового назначения.</w:t>
            </w:r>
          </w:p>
          <w:p w:rsidR="00C8381E" w:rsidRPr="000E61FA" w:rsidRDefault="00C8381E" w:rsidP="00275AC1">
            <w:pPr>
              <w:rPr>
                <w:sz w:val="20"/>
              </w:rPr>
            </w:pPr>
            <w:r w:rsidRPr="000E61FA">
              <w:rPr>
                <w:sz w:val="20"/>
              </w:rPr>
              <w:t>Объекты общественного питания.</w:t>
            </w:r>
          </w:p>
          <w:p w:rsidR="00C8381E" w:rsidRPr="000E61FA" w:rsidRDefault="00C8381E" w:rsidP="00275AC1">
            <w:pPr>
              <w:rPr>
                <w:sz w:val="20"/>
              </w:rPr>
            </w:pPr>
            <w:r w:rsidRPr="000E61FA">
              <w:rPr>
                <w:sz w:val="20"/>
              </w:rPr>
              <w:t>Объекты здравоохранения.</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r w:rsidRPr="000E61FA">
              <w:rPr>
                <w:sz w:val="20"/>
              </w:rPr>
              <w:t xml:space="preserve">Этажность – до 2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 xml:space="preserve">Высота – до </w:t>
            </w:r>
            <w:smartTag w:uri="urn:schemas-microsoft-com:office:smarttags" w:element="metricconverter">
              <w:smartTagPr>
                <w:attr w:name="ProductID" w:val="12 м"/>
              </w:smartTagPr>
              <w:r w:rsidRPr="000E61FA">
                <w:rPr>
                  <w:sz w:val="20"/>
                </w:rPr>
                <w:t>12 м</w:t>
              </w:r>
            </w:smartTag>
            <w:r w:rsidRPr="000E61FA">
              <w:rPr>
                <w:sz w:val="20"/>
              </w:rPr>
              <w:t>.</w:t>
            </w:r>
          </w:p>
          <w:p w:rsidR="00C8381E" w:rsidRPr="000E61FA" w:rsidRDefault="00C8381E" w:rsidP="00275AC1">
            <w:pPr>
              <w:rPr>
                <w:sz w:val="20"/>
              </w:rPr>
            </w:pPr>
            <w:r w:rsidRPr="000E61FA">
              <w:rPr>
                <w:sz w:val="20"/>
              </w:rPr>
              <w:t>Площадь помещений – не более 150 кв. м.</w:t>
            </w:r>
          </w:p>
        </w:tc>
        <w:tc>
          <w:tcPr>
            <w:tcW w:w="4320" w:type="dxa"/>
          </w:tcPr>
          <w:p w:rsidR="00C8381E" w:rsidRPr="000E61FA" w:rsidRDefault="00C8381E" w:rsidP="00275AC1">
            <w:pPr>
              <w:rPr>
                <w:sz w:val="20"/>
              </w:rPr>
            </w:pPr>
            <w:r w:rsidRPr="000E61FA">
              <w:rPr>
                <w:sz w:val="20"/>
              </w:rPr>
              <w:t xml:space="preserve">Отдельно стоящие, встроенные, встроенно-пристроенные </w:t>
            </w:r>
            <w:proofErr w:type="gramStart"/>
            <w:r w:rsidRPr="000E61FA">
              <w:rPr>
                <w:sz w:val="20"/>
              </w:rPr>
              <w:t>в первые</w:t>
            </w:r>
            <w:proofErr w:type="gramEnd"/>
            <w:r w:rsidRPr="000E61FA">
              <w:rPr>
                <w:sz w:val="20"/>
              </w:rPr>
              <w:t xml:space="preserve"> этажи жилых домов с условием обеспечения отдельных входов со стороны красных линий улиц.</w:t>
            </w:r>
          </w:p>
        </w:tc>
      </w:tr>
    </w:tbl>
    <w:p w:rsidR="00C8381E" w:rsidRPr="000E61FA" w:rsidRDefault="00C8381E" w:rsidP="00C8381E"/>
    <w:p w:rsidR="00C8381E" w:rsidRPr="000E61FA" w:rsidRDefault="00C8381E" w:rsidP="00C8381E"/>
    <w:p w:rsidR="00C8381E" w:rsidRPr="000E61FA" w:rsidRDefault="00C8381E" w:rsidP="00C8381E">
      <w:pPr>
        <w:jc w:val="center"/>
        <w:rPr>
          <w:u w:val="single"/>
        </w:rPr>
      </w:pPr>
      <w:r w:rsidRPr="000E61FA">
        <w:rPr>
          <w:u w:val="single"/>
        </w:rPr>
        <w:t>ЗОНА  МАЛОЭТАЖНОЙ ЖИЛОЙ ЗАСТРОЙКИ (1-3 ЭТАЖЕЙ) (ЖЗ 104)</w:t>
      </w:r>
    </w:p>
    <w:p w:rsidR="00C8381E" w:rsidRPr="000E61FA" w:rsidRDefault="00C8381E" w:rsidP="00C8381E">
      <w:pPr>
        <w:jc w:val="center"/>
        <w:rPr>
          <w:u w:val="single"/>
        </w:rPr>
      </w:pPr>
    </w:p>
    <w:p w:rsidR="00C8381E" w:rsidRPr="000E61FA" w:rsidRDefault="00C8381E" w:rsidP="00C8381E">
      <w:pPr>
        <w:rPr>
          <w:sz w:val="20"/>
        </w:rPr>
      </w:pPr>
      <w:r w:rsidRPr="000E61FA">
        <w:rPr>
          <w:sz w:val="20"/>
        </w:rPr>
        <w:t>1.   ОСНОВНЫЕ ВИДЫ И ПАРАМЕТРЫ РАЗРЕШЁННОГО ИСПОЛЬЗОВАНИЯ ЗЕМЕЛЬНЫХ УЧАСТКОВ И ОБЪЕКТОВ КАПИТАЛЬНОГО СТРОИТЕЛЬСТВА</w:t>
      </w:r>
    </w:p>
    <w:p w:rsidR="00C8381E" w:rsidRPr="000E61FA" w:rsidRDefault="00C8381E" w:rsidP="00C8381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C8381E" w:rsidRPr="000E61FA" w:rsidTr="00275AC1">
        <w:trPr>
          <w:trHeight w:val="552"/>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263"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c>
          <w:tcPr>
            <w:tcW w:w="2448" w:type="dxa"/>
          </w:tcPr>
          <w:p w:rsidR="00C8381E" w:rsidRPr="000E61FA" w:rsidRDefault="00C8381E" w:rsidP="00275AC1">
            <w:pPr>
              <w:rPr>
                <w:sz w:val="20"/>
              </w:rPr>
            </w:pPr>
            <w:r w:rsidRPr="000E61FA">
              <w:rPr>
                <w:sz w:val="20"/>
              </w:rPr>
              <w:t>Многоквартирные жилые дома.</w:t>
            </w:r>
          </w:p>
        </w:tc>
        <w:tc>
          <w:tcPr>
            <w:tcW w:w="3420" w:type="dxa"/>
          </w:tcPr>
          <w:p w:rsidR="00C8381E" w:rsidRPr="000E61FA" w:rsidRDefault="00C8381E" w:rsidP="00275AC1">
            <w:pPr>
              <w:rPr>
                <w:sz w:val="20"/>
              </w:rPr>
            </w:pPr>
            <w:r w:rsidRPr="000E61FA">
              <w:rPr>
                <w:sz w:val="20"/>
              </w:rPr>
              <w:t xml:space="preserve">Минимальное расстояние от  красной линии улиц до жилого дома -  5 м. </w:t>
            </w:r>
          </w:p>
          <w:p w:rsidR="00C8381E" w:rsidRPr="000E61FA" w:rsidRDefault="00C8381E" w:rsidP="00275AC1">
            <w:pPr>
              <w:rPr>
                <w:sz w:val="20"/>
              </w:rPr>
            </w:pPr>
            <w:r w:rsidRPr="000E61FA">
              <w:rPr>
                <w:sz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0E61FA">
                <w:rPr>
                  <w:sz w:val="20"/>
                </w:rPr>
                <w:t>3 м</w:t>
              </w:r>
            </w:smartTag>
            <w:r w:rsidRPr="000E61FA">
              <w:rPr>
                <w:sz w:val="20"/>
              </w:rPr>
              <w:t>.</w:t>
            </w:r>
          </w:p>
          <w:p w:rsidR="00C8381E" w:rsidRPr="000E61FA" w:rsidRDefault="00C8381E" w:rsidP="00275AC1">
            <w:pPr>
              <w:rPr>
                <w:sz w:val="20"/>
              </w:rPr>
            </w:pPr>
            <w:r w:rsidRPr="000E61FA">
              <w:rPr>
                <w:sz w:val="20"/>
              </w:rPr>
              <w:t xml:space="preserve">Этажность - до 3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 xml:space="preserve">Высота с мансардным завершением до конька скатной кровли - до </w:t>
            </w:r>
            <w:smartTag w:uri="urn:schemas-microsoft-com:office:smarttags" w:element="metricconverter">
              <w:smartTagPr>
                <w:attr w:name="ProductID" w:val="15 м"/>
              </w:smartTagPr>
              <w:r w:rsidRPr="000E61FA">
                <w:rPr>
                  <w:sz w:val="20"/>
                </w:rPr>
                <w:t>15 м</w:t>
              </w:r>
            </w:smartTag>
            <w:r w:rsidRPr="000E61FA">
              <w:rPr>
                <w:sz w:val="20"/>
              </w:rPr>
              <w:t>.</w:t>
            </w:r>
          </w:p>
          <w:p w:rsidR="00C8381E" w:rsidRPr="000E61FA" w:rsidRDefault="00C8381E" w:rsidP="00275AC1">
            <w:pPr>
              <w:rPr>
                <w:sz w:val="20"/>
              </w:rPr>
            </w:pPr>
            <w:r w:rsidRPr="000E61FA">
              <w:rPr>
                <w:sz w:val="20"/>
              </w:rPr>
              <w:t xml:space="preserve">Высота ограждения земельных участков - до </w:t>
            </w:r>
            <w:smartTag w:uri="urn:schemas-microsoft-com:office:smarttags" w:element="metricconverter">
              <w:smartTagPr>
                <w:attr w:name="ProductID" w:val="1,2 м"/>
              </w:smartTagPr>
              <w:r w:rsidRPr="000E61FA">
                <w:rPr>
                  <w:sz w:val="20"/>
                </w:rPr>
                <w:t>1,2 м</w:t>
              </w:r>
            </w:smartTag>
            <w:r w:rsidRPr="000E61FA">
              <w:rPr>
                <w:sz w:val="20"/>
              </w:rPr>
              <w:t>.</w:t>
            </w:r>
          </w:p>
          <w:p w:rsidR="00C8381E" w:rsidRPr="000E61FA" w:rsidRDefault="00C8381E" w:rsidP="00275AC1">
            <w:pPr>
              <w:rPr>
                <w:sz w:val="20"/>
              </w:rPr>
            </w:pPr>
            <w:r w:rsidRPr="000E61FA">
              <w:rPr>
                <w:sz w:val="20"/>
              </w:rPr>
              <w:t>Максимальный процент застройки – 25, блокированной застройки – 30.</w:t>
            </w:r>
          </w:p>
        </w:tc>
        <w:tc>
          <w:tcPr>
            <w:tcW w:w="4263"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границ земельных участков определяется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r w:rsidRPr="000E61FA">
              <w:rPr>
                <w:sz w:val="20"/>
              </w:rPr>
              <w:t>Новое строительство, реконструкцию осуществлять по утвержденному проекту планировки и межевания территории.</w:t>
            </w:r>
          </w:p>
          <w:p w:rsidR="00C8381E" w:rsidRPr="000E61FA" w:rsidRDefault="00C8381E" w:rsidP="00275AC1">
            <w:pPr>
              <w:rPr>
                <w:sz w:val="20"/>
              </w:rPr>
            </w:pPr>
            <w:r w:rsidRPr="000E61FA">
              <w:rPr>
                <w:sz w:val="20"/>
              </w:rPr>
              <w:t>Не допускается размещение хозяйственных построек со стороны улиц, за исключением гаражей.</w:t>
            </w:r>
          </w:p>
        </w:tc>
      </w:tr>
    </w:tbl>
    <w:p w:rsidR="00C8381E" w:rsidRPr="000E61FA" w:rsidRDefault="00C8381E" w:rsidP="00C8381E">
      <w:pPr>
        <w:rPr>
          <w:sz w:val="20"/>
        </w:rPr>
      </w:pPr>
    </w:p>
    <w:p w:rsidR="00C8381E" w:rsidRPr="000E61FA" w:rsidRDefault="00C8381E" w:rsidP="00C8381E">
      <w:pPr>
        <w:rPr>
          <w:sz w:val="20"/>
        </w:rPr>
      </w:pPr>
      <w:r w:rsidRPr="000E61FA">
        <w:rPr>
          <w:sz w:val="20"/>
        </w:rPr>
        <w:lastRenderedPageBreak/>
        <w:t>2.   ВСПОМОГАТЕЛЬНЫЕ ВИДЫ И ПАРАМЕТРЫ РАЗРЕШЕННОГО ИСПОЛЬЗОВАНИЯ ЗЕМЕЛЬНЫХ УЧАСТКОВ И ОБЪЕКТОВ КАПИТАЛЬНОГО СТРОИТЕЛЬСТВА</w:t>
      </w:r>
    </w:p>
    <w:p w:rsidR="00C8381E" w:rsidRPr="000E61FA" w:rsidRDefault="00C8381E" w:rsidP="00C8381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C8381E" w:rsidRPr="000E61FA" w:rsidTr="00275AC1">
        <w:trPr>
          <w:trHeight w:val="384"/>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320"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хозяйственного назначения.</w:t>
            </w:r>
          </w:p>
        </w:tc>
        <w:tc>
          <w:tcPr>
            <w:tcW w:w="3420" w:type="dxa"/>
          </w:tcPr>
          <w:p w:rsidR="00C8381E" w:rsidRPr="000E61FA" w:rsidRDefault="00C8381E" w:rsidP="00275AC1">
            <w:pPr>
              <w:rPr>
                <w:sz w:val="20"/>
              </w:rPr>
            </w:pPr>
            <w:r w:rsidRPr="000E61FA">
              <w:rPr>
                <w:sz w:val="20"/>
              </w:rPr>
              <w:t xml:space="preserve">Этажность - 1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 xml:space="preserve">Высота - до </w:t>
            </w:r>
            <w:smartTag w:uri="urn:schemas-microsoft-com:office:smarttags" w:element="metricconverter">
              <w:smartTagPr>
                <w:attr w:name="ProductID" w:val="5 м"/>
              </w:smartTagPr>
              <w:r w:rsidRPr="000E61FA">
                <w:rPr>
                  <w:sz w:val="20"/>
                </w:rPr>
                <w:t>5 м</w:t>
              </w:r>
            </w:smartTag>
            <w:r w:rsidRPr="000E61FA">
              <w:rPr>
                <w:sz w:val="20"/>
              </w:rPr>
              <w:t>.</w:t>
            </w:r>
          </w:p>
          <w:p w:rsidR="00C8381E" w:rsidRPr="000E61FA" w:rsidRDefault="00C8381E" w:rsidP="00275AC1">
            <w:pPr>
              <w:rPr>
                <w:sz w:val="20"/>
              </w:rPr>
            </w:pPr>
            <w:r w:rsidRPr="000E61FA">
              <w:rPr>
                <w:sz w:val="20"/>
              </w:rPr>
              <w:t xml:space="preserve">Расстояние от границ земельного участка до объекта хозяйственного назначения – не менее </w:t>
            </w:r>
            <w:smartTag w:uri="urn:schemas-microsoft-com:office:smarttags" w:element="metricconverter">
              <w:smartTagPr>
                <w:attr w:name="ProductID" w:val="1 м"/>
              </w:smartTagPr>
              <w:r w:rsidRPr="000E61FA">
                <w:rPr>
                  <w:sz w:val="20"/>
                </w:rPr>
                <w:t>1 м</w:t>
              </w:r>
            </w:smartTag>
            <w:r w:rsidRPr="000E61FA">
              <w:rPr>
                <w:sz w:val="20"/>
              </w:rPr>
              <w:t>.</w:t>
            </w:r>
          </w:p>
          <w:p w:rsidR="00C8381E" w:rsidRPr="000E61FA" w:rsidRDefault="00C8381E" w:rsidP="00275AC1">
            <w:pPr>
              <w:rPr>
                <w:sz w:val="20"/>
              </w:rPr>
            </w:pPr>
            <w:r w:rsidRPr="000E61FA">
              <w:rPr>
                <w:sz w:val="20"/>
              </w:rPr>
              <w:t>Расстояние от жилых домов до хозяйственных построек от 15 м.</w:t>
            </w:r>
          </w:p>
        </w:tc>
        <w:tc>
          <w:tcPr>
            <w:tcW w:w="4320" w:type="dxa"/>
          </w:tcPr>
          <w:p w:rsidR="00C8381E" w:rsidRPr="000E61FA" w:rsidRDefault="00C8381E" w:rsidP="00275AC1">
            <w:pPr>
              <w:rPr>
                <w:sz w:val="20"/>
              </w:rPr>
            </w:pPr>
            <w:proofErr w:type="gramStart"/>
            <w:r w:rsidRPr="000E61FA">
              <w:rPr>
                <w:sz w:val="20"/>
              </w:rPr>
              <w:t>Отдельно стоящие.</w:t>
            </w:r>
            <w:proofErr w:type="gramEnd"/>
            <w:r w:rsidRPr="000E61FA">
              <w:rPr>
                <w:sz w:val="20"/>
              </w:rPr>
              <w:t xml:space="preserve"> Не допускается размещение со стороны красных линий улиц.</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Детские и спортивные площадки.</w:t>
            </w:r>
          </w:p>
        </w:tc>
        <w:tc>
          <w:tcPr>
            <w:tcW w:w="3420" w:type="dxa"/>
          </w:tcPr>
          <w:p w:rsidR="00C8381E" w:rsidRPr="000E61FA" w:rsidRDefault="00C8381E" w:rsidP="00275AC1">
            <w:pPr>
              <w:rPr>
                <w:sz w:val="20"/>
              </w:rPr>
            </w:pPr>
            <w:r w:rsidRPr="000E61FA">
              <w:rPr>
                <w:sz w:val="20"/>
              </w:rPr>
              <w:t>Общая площадь 5-10 % от площади зоны.</w:t>
            </w:r>
          </w:p>
          <w:p w:rsidR="00C8381E" w:rsidRPr="000E61FA" w:rsidRDefault="00C8381E" w:rsidP="00275AC1">
            <w:pPr>
              <w:rPr>
                <w:sz w:val="20"/>
              </w:rPr>
            </w:pPr>
            <w:r w:rsidRPr="000E61FA">
              <w:rPr>
                <w:sz w:val="20"/>
              </w:rPr>
              <w:t>Расстояние от площадок до окон жилых и общественных зданий – не менее 20 м.</w:t>
            </w:r>
          </w:p>
        </w:tc>
        <w:tc>
          <w:tcPr>
            <w:tcW w:w="4320" w:type="dxa"/>
          </w:tcPr>
          <w:p w:rsidR="00C8381E" w:rsidRPr="000E61FA" w:rsidRDefault="00C8381E" w:rsidP="00275AC1">
            <w:pPr>
              <w:rPr>
                <w:sz w:val="20"/>
              </w:rPr>
            </w:pPr>
            <w:r w:rsidRPr="000E61FA">
              <w:rPr>
                <w:sz w:val="20"/>
              </w:rPr>
              <w:t>Площадные объекты.</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хранения индивидуального автотранспорта.</w:t>
            </w:r>
          </w:p>
        </w:tc>
        <w:tc>
          <w:tcPr>
            <w:tcW w:w="3420" w:type="dxa"/>
          </w:tcPr>
          <w:p w:rsidR="00C8381E" w:rsidRPr="000E61FA" w:rsidRDefault="00C8381E" w:rsidP="00275AC1">
            <w:pPr>
              <w:rPr>
                <w:sz w:val="20"/>
              </w:rPr>
            </w:pPr>
            <w:r w:rsidRPr="000E61FA">
              <w:rPr>
                <w:sz w:val="20"/>
              </w:rPr>
              <w:t xml:space="preserve">Этажность – 1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 xml:space="preserve">Высота - до </w:t>
            </w:r>
            <w:smartTag w:uri="urn:schemas-microsoft-com:office:smarttags" w:element="metricconverter">
              <w:smartTagPr>
                <w:attr w:name="ProductID" w:val="3 м"/>
              </w:smartTagPr>
              <w:r w:rsidRPr="000E61FA">
                <w:rPr>
                  <w:sz w:val="20"/>
                </w:rPr>
                <w:t>3 м</w:t>
              </w:r>
            </w:smartTag>
            <w:r w:rsidRPr="000E61FA">
              <w:rPr>
                <w:sz w:val="20"/>
              </w:rPr>
              <w:t>.</w:t>
            </w:r>
          </w:p>
          <w:p w:rsidR="00C8381E" w:rsidRPr="000E61FA" w:rsidRDefault="00C8381E" w:rsidP="00275AC1">
            <w:pPr>
              <w:rPr>
                <w:sz w:val="20"/>
              </w:rPr>
            </w:pPr>
            <w:r w:rsidRPr="000E61FA">
              <w:rPr>
                <w:sz w:val="20"/>
              </w:rPr>
              <w:t>Общая максимальная площадь помещений – до 40 кв.м.</w:t>
            </w:r>
          </w:p>
        </w:tc>
        <w:tc>
          <w:tcPr>
            <w:tcW w:w="4320" w:type="dxa"/>
          </w:tcPr>
          <w:p w:rsidR="00C8381E" w:rsidRPr="000E61FA" w:rsidRDefault="00C8381E" w:rsidP="00275AC1">
            <w:pPr>
              <w:rPr>
                <w:sz w:val="20"/>
              </w:rPr>
            </w:pPr>
            <w:r w:rsidRPr="000E61FA">
              <w:rPr>
                <w:sz w:val="20"/>
              </w:rPr>
              <w:t>Отдельно стоящие, встроенные, встроенно-пристроенные к объектам основного вида использования.</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инженерно-технического обеспечения.</w:t>
            </w:r>
          </w:p>
          <w:p w:rsidR="00C8381E" w:rsidRPr="000E61FA" w:rsidRDefault="00C8381E" w:rsidP="00275AC1">
            <w:pPr>
              <w:rPr>
                <w:sz w:val="20"/>
              </w:rPr>
            </w:pPr>
            <w:r w:rsidRPr="000E61FA">
              <w:rPr>
                <w:sz w:val="20"/>
              </w:rPr>
              <w:t>Объекты жилищно-коммунального хозяйства.</w:t>
            </w:r>
          </w:p>
        </w:tc>
        <w:tc>
          <w:tcPr>
            <w:tcW w:w="3420" w:type="dxa"/>
          </w:tcPr>
          <w:p w:rsidR="00C8381E" w:rsidRPr="000E61FA" w:rsidRDefault="00C8381E" w:rsidP="00275AC1">
            <w:pPr>
              <w:rPr>
                <w:sz w:val="20"/>
              </w:rPr>
            </w:pPr>
            <w:r w:rsidRPr="000E61FA">
              <w:rPr>
                <w:sz w:val="20"/>
              </w:rPr>
              <w:t xml:space="preserve">Этажность –1 </w:t>
            </w:r>
            <w:proofErr w:type="spellStart"/>
            <w:r w:rsidRPr="000E61FA">
              <w:rPr>
                <w:sz w:val="20"/>
              </w:rPr>
              <w:t>эт</w:t>
            </w:r>
            <w:proofErr w:type="spellEnd"/>
            <w:r w:rsidRPr="000E61FA">
              <w:rPr>
                <w:sz w:val="20"/>
              </w:rPr>
              <w:t>.</w:t>
            </w:r>
          </w:p>
        </w:tc>
        <w:tc>
          <w:tcPr>
            <w:tcW w:w="4320" w:type="dxa"/>
          </w:tcPr>
          <w:p w:rsidR="00C8381E" w:rsidRPr="000E61FA" w:rsidRDefault="00C8381E" w:rsidP="00275AC1">
            <w:pPr>
              <w:autoSpaceDE w:val="0"/>
              <w:autoSpaceDN w:val="0"/>
              <w:adjustRightInd w:val="0"/>
              <w:jc w:val="both"/>
              <w:rPr>
                <w:rFonts w:eastAsia="Calibri"/>
                <w:sz w:val="20"/>
                <w:lang w:eastAsia="en-US"/>
              </w:rPr>
            </w:pPr>
            <w:r w:rsidRPr="000E61FA">
              <w:rPr>
                <w:sz w:val="20"/>
              </w:rPr>
              <w:t>Строительство осуществлять в соответствии со строительными нормами и правилами, техническими регламентами.</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Рекламные конструкции.</w:t>
            </w:r>
          </w:p>
        </w:tc>
        <w:tc>
          <w:tcPr>
            <w:tcW w:w="3420" w:type="dxa"/>
          </w:tcPr>
          <w:p w:rsidR="00C8381E" w:rsidRPr="000E61FA" w:rsidRDefault="00C8381E" w:rsidP="00275AC1">
            <w:pPr>
              <w:rPr>
                <w:sz w:val="20"/>
              </w:rPr>
            </w:pPr>
          </w:p>
        </w:tc>
        <w:tc>
          <w:tcPr>
            <w:tcW w:w="4320" w:type="dxa"/>
          </w:tcPr>
          <w:p w:rsidR="00C8381E" w:rsidRPr="000E61FA" w:rsidRDefault="00C8381E" w:rsidP="00275AC1">
            <w:pPr>
              <w:autoSpaceDE w:val="0"/>
              <w:autoSpaceDN w:val="0"/>
              <w:adjustRightInd w:val="0"/>
              <w:jc w:val="both"/>
              <w:rPr>
                <w:rFonts w:eastAsia="Calibri"/>
                <w:sz w:val="20"/>
                <w:lang w:eastAsia="en-US"/>
              </w:rPr>
            </w:pPr>
            <w:r w:rsidRPr="000E61FA">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C8381E" w:rsidRPr="000E61FA" w:rsidRDefault="00C8381E" w:rsidP="00275AC1">
            <w:pPr>
              <w:autoSpaceDE w:val="0"/>
              <w:autoSpaceDN w:val="0"/>
              <w:adjustRightInd w:val="0"/>
              <w:jc w:val="both"/>
              <w:rPr>
                <w:sz w:val="20"/>
              </w:rPr>
            </w:pPr>
            <w:r w:rsidRPr="000E61FA">
              <w:rPr>
                <w:rFonts w:eastAsia="Calibri"/>
                <w:sz w:val="20"/>
                <w:lang w:eastAsia="en-US"/>
              </w:rPr>
              <w:t xml:space="preserve">«О рекламе», </w:t>
            </w:r>
            <w:r w:rsidRPr="000E61FA">
              <w:rPr>
                <w:sz w:val="20"/>
              </w:rPr>
              <w:t>строительными нормами и правилами, техническими регламентами.</w:t>
            </w:r>
          </w:p>
        </w:tc>
      </w:tr>
    </w:tbl>
    <w:p w:rsidR="00C8381E" w:rsidRPr="000E61FA" w:rsidRDefault="00C8381E" w:rsidP="00C8381E">
      <w:pPr>
        <w:rPr>
          <w:sz w:val="20"/>
        </w:rPr>
      </w:pPr>
    </w:p>
    <w:p w:rsidR="00C8381E" w:rsidRPr="000E61FA" w:rsidRDefault="00C8381E" w:rsidP="00C8381E">
      <w:pPr>
        <w:rPr>
          <w:sz w:val="20"/>
        </w:rPr>
      </w:pPr>
      <w:r w:rsidRPr="000E61FA">
        <w:rPr>
          <w:sz w:val="20"/>
        </w:rPr>
        <w:t>3.   УСЛОВНО РАЗРЕШЁННЫЕ ВИДЫ И ПАРАМЕТРЫ ИСПОЛЬЗОВАНИЯ ЗЕМЕЛЬНЫХ УЧАСТКОВ И ОБЪЕКТОВ КАПИТАЛЬНОГО СТРОИТЕЛЬСТВА</w:t>
      </w:r>
    </w:p>
    <w:p w:rsidR="00C8381E" w:rsidRPr="000E61FA" w:rsidRDefault="00C8381E" w:rsidP="00C8381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C8381E" w:rsidRPr="000E61FA" w:rsidTr="00275AC1">
        <w:trPr>
          <w:trHeight w:val="384"/>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320"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административно-делового назначения. Объекты социально-бытового назначения.</w:t>
            </w:r>
          </w:p>
          <w:p w:rsidR="00C8381E" w:rsidRPr="000E61FA" w:rsidRDefault="00C8381E" w:rsidP="00275AC1">
            <w:pPr>
              <w:rPr>
                <w:sz w:val="20"/>
              </w:rPr>
            </w:pPr>
            <w:r w:rsidRPr="000E61FA">
              <w:rPr>
                <w:sz w:val="20"/>
              </w:rPr>
              <w:t>Объекты торгового назначения.</w:t>
            </w:r>
          </w:p>
          <w:p w:rsidR="00C8381E" w:rsidRPr="000E61FA" w:rsidRDefault="00C8381E" w:rsidP="00275AC1">
            <w:pPr>
              <w:rPr>
                <w:sz w:val="20"/>
              </w:rPr>
            </w:pPr>
            <w:r w:rsidRPr="000E61FA">
              <w:rPr>
                <w:sz w:val="20"/>
              </w:rPr>
              <w:t>Объекты общественного питания.</w:t>
            </w:r>
          </w:p>
          <w:p w:rsidR="00C8381E" w:rsidRPr="000E61FA" w:rsidRDefault="00C8381E" w:rsidP="00275AC1">
            <w:pPr>
              <w:rPr>
                <w:sz w:val="20"/>
              </w:rPr>
            </w:pPr>
            <w:r w:rsidRPr="000E61FA">
              <w:rPr>
                <w:sz w:val="20"/>
              </w:rPr>
              <w:t>Объекты здравоохранения.</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r w:rsidRPr="000E61FA">
              <w:rPr>
                <w:sz w:val="20"/>
              </w:rPr>
              <w:t xml:space="preserve">Этажность – до 2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 xml:space="preserve">Высота – до </w:t>
            </w:r>
            <w:smartTag w:uri="urn:schemas-microsoft-com:office:smarttags" w:element="metricconverter">
              <w:smartTagPr>
                <w:attr w:name="ProductID" w:val="12 м"/>
              </w:smartTagPr>
              <w:r w:rsidRPr="000E61FA">
                <w:rPr>
                  <w:sz w:val="20"/>
                </w:rPr>
                <w:t>12 м</w:t>
              </w:r>
            </w:smartTag>
            <w:r w:rsidRPr="000E61FA">
              <w:rPr>
                <w:sz w:val="20"/>
              </w:rPr>
              <w:t>.</w:t>
            </w:r>
          </w:p>
          <w:p w:rsidR="00C8381E" w:rsidRPr="000E61FA" w:rsidRDefault="00C8381E" w:rsidP="00275AC1">
            <w:pPr>
              <w:rPr>
                <w:sz w:val="20"/>
              </w:rPr>
            </w:pPr>
            <w:r w:rsidRPr="000E61FA">
              <w:rPr>
                <w:sz w:val="20"/>
              </w:rPr>
              <w:t>Площадь помещений – не более 150 кв. м.</w:t>
            </w:r>
          </w:p>
        </w:tc>
        <w:tc>
          <w:tcPr>
            <w:tcW w:w="4320" w:type="dxa"/>
          </w:tcPr>
          <w:p w:rsidR="00C8381E" w:rsidRPr="000E61FA" w:rsidRDefault="00C8381E" w:rsidP="00275AC1">
            <w:pPr>
              <w:rPr>
                <w:sz w:val="20"/>
              </w:rPr>
            </w:pPr>
            <w:r w:rsidRPr="000E61FA">
              <w:rPr>
                <w:sz w:val="20"/>
              </w:rPr>
              <w:t xml:space="preserve">Отдельно стоящие, встроенные, встроенно-пристроенные </w:t>
            </w:r>
            <w:proofErr w:type="gramStart"/>
            <w:r w:rsidRPr="000E61FA">
              <w:rPr>
                <w:sz w:val="20"/>
              </w:rPr>
              <w:t>в первые</w:t>
            </w:r>
            <w:proofErr w:type="gramEnd"/>
            <w:r w:rsidRPr="000E61FA">
              <w:rPr>
                <w:sz w:val="20"/>
              </w:rPr>
              <w:t xml:space="preserve"> этажи жилых домов с условием обеспечения отдельных входов со стороны красных линий улиц.</w:t>
            </w:r>
          </w:p>
        </w:tc>
      </w:tr>
    </w:tbl>
    <w:p w:rsidR="00C8381E" w:rsidRPr="000E61FA" w:rsidRDefault="00C8381E" w:rsidP="00C8381E"/>
    <w:p w:rsidR="00C8381E" w:rsidRPr="000E61FA" w:rsidRDefault="00C8381E" w:rsidP="00C8381E">
      <w:pPr>
        <w:jc w:val="center"/>
        <w:rPr>
          <w:u w:val="single"/>
        </w:rPr>
      </w:pPr>
    </w:p>
    <w:p w:rsidR="00C8381E" w:rsidRPr="000E61FA" w:rsidRDefault="00C8381E" w:rsidP="00C8381E">
      <w:pPr>
        <w:jc w:val="center"/>
        <w:rPr>
          <w:u w:val="single"/>
        </w:rPr>
      </w:pPr>
      <w:r w:rsidRPr="000E61FA">
        <w:rPr>
          <w:u w:val="single"/>
        </w:rPr>
        <w:t>ЗОНА ОБЩЕСТВЕННОГО ЦЕНТРА (ОДЗ 201)</w:t>
      </w:r>
    </w:p>
    <w:p w:rsidR="00C8381E" w:rsidRPr="000E61FA" w:rsidRDefault="00C8381E" w:rsidP="00C8381E">
      <w:pPr>
        <w:jc w:val="center"/>
        <w:rPr>
          <w:u w:val="single"/>
        </w:rPr>
      </w:pPr>
    </w:p>
    <w:p w:rsidR="00C8381E" w:rsidRPr="000E61FA" w:rsidRDefault="00C8381E" w:rsidP="00C8381E">
      <w:pPr>
        <w:rPr>
          <w:sz w:val="20"/>
        </w:rPr>
      </w:pPr>
      <w:r w:rsidRPr="000E61FA">
        <w:rPr>
          <w:sz w:val="20"/>
        </w:rPr>
        <w:t>1.   ОСНОВНЫЕ ВИДЫ И ПАРАМЕТРЫ РАЗРЕШЁННОГО ИСПОЛЬЗОВАНИЯ ЗЕМЕЛЬНЫХ УЧАСТКОВ И ОБЪЕКТОВ КАПИТАЛЬНОГО СТРОИТЕЛЬСТВА</w:t>
      </w:r>
    </w:p>
    <w:p w:rsidR="00C8381E" w:rsidRPr="000E61FA" w:rsidRDefault="00C8381E" w:rsidP="00C8381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C8381E" w:rsidRPr="000E61FA" w:rsidTr="00275AC1">
        <w:trPr>
          <w:trHeight w:val="552"/>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263"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c>
          <w:tcPr>
            <w:tcW w:w="2448" w:type="dxa"/>
          </w:tcPr>
          <w:p w:rsidR="00C8381E" w:rsidRPr="000E61FA" w:rsidRDefault="00C8381E" w:rsidP="00275AC1">
            <w:pPr>
              <w:rPr>
                <w:sz w:val="20"/>
              </w:rPr>
            </w:pPr>
            <w:r w:rsidRPr="000E61FA">
              <w:rPr>
                <w:sz w:val="20"/>
              </w:rPr>
              <w:lastRenderedPageBreak/>
              <w:t xml:space="preserve">Объекты: </w:t>
            </w:r>
          </w:p>
          <w:p w:rsidR="00C8381E" w:rsidRPr="000E61FA" w:rsidRDefault="00C8381E" w:rsidP="00275AC1">
            <w:pPr>
              <w:rPr>
                <w:sz w:val="20"/>
              </w:rPr>
            </w:pPr>
            <w:r w:rsidRPr="000E61FA">
              <w:rPr>
                <w:sz w:val="20"/>
              </w:rPr>
              <w:t>- административно-делового назначения;</w:t>
            </w:r>
          </w:p>
          <w:p w:rsidR="00C8381E" w:rsidRPr="000E61FA" w:rsidRDefault="00C8381E" w:rsidP="00275AC1">
            <w:pPr>
              <w:rPr>
                <w:sz w:val="20"/>
              </w:rPr>
            </w:pPr>
            <w:r w:rsidRPr="000E61FA">
              <w:rPr>
                <w:sz w:val="20"/>
              </w:rPr>
              <w:t>- учебно-образовательного назначения;</w:t>
            </w:r>
          </w:p>
          <w:p w:rsidR="00C8381E" w:rsidRPr="000E61FA" w:rsidRDefault="00C8381E" w:rsidP="00275AC1">
            <w:pPr>
              <w:rPr>
                <w:sz w:val="20"/>
              </w:rPr>
            </w:pPr>
            <w:r w:rsidRPr="000E61FA">
              <w:rPr>
                <w:sz w:val="20"/>
              </w:rPr>
              <w:t>- торгового назначения;</w:t>
            </w:r>
          </w:p>
          <w:p w:rsidR="00C8381E" w:rsidRPr="000E61FA" w:rsidRDefault="00C8381E" w:rsidP="00275AC1">
            <w:pPr>
              <w:rPr>
                <w:sz w:val="20"/>
              </w:rPr>
            </w:pPr>
            <w:r w:rsidRPr="000E61FA">
              <w:rPr>
                <w:sz w:val="20"/>
              </w:rPr>
              <w:t>- общественного питания;</w:t>
            </w:r>
          </w:p>
          <w:p w:rsidR="00C8381E" w:rsidRPr="000E61FA" w:rsidRDefault="00C8381E" w:rsidP="00275AC1">
            <w:pPr>
              <w:rPr>
                <w:sz w:val="20"/>
              </w:rPr>
            </w:pPr>
            <w:r w:rsidRPr="000E61FA">
              <w:rPr>
                <w:sz w:val="20"/>
              </w:rPr>
              <w:t xml:space="preserve">- социально-бытового назначения; </w:t>
            </w:r>
          </w:p>
          <w:p w:rsidR="00C8381E" w:rsidRPr="000E61FA" w:rsidRDefault="00C8381E" w:rsidP="00275AC1">
            <w:pPr>
              <w:rPr>
                <w:sz w:val="20"/>
              </w:rPr>
            </w:pPr>
            <w:r w:rsidRPr="000E61FA">
              <w:rPr>
                <w:sz w:val="20"/>
              </w:rPr>
              <w:t xml:space="preserve">- </w:t>
            </w:r>
            <w:proofErr w:type="spellStart"/>
            <w:r w:rsidRPr="000E61FA">
              <w:rPr>
                <w:sz w:val="20"/>
              </w:rPr>
              <w:t>культурно-досугового</w:t>
            </w:r>
            <w:proofErr w:type="spellEnd"/>
            <w:r w:rsidRPr="000E61FA">
              <w:rPr>
                <w:sz w:val="20"/>
              </w:rPr>
              <w:t xml:space="preserve"> назначения;</w:t>
            </w:r>
          </w:p>
          <w:p w:rsidR="00C8381E" w:rsidRPr="000E61FA" w:rsidRDefault="00C8381E" w:rsidP="00275AC1">
            <w:pPr>
              <w:rPr>
                <w:sz w:val="20"/>
              </w:rPr>
            </w:pPr>
            <w:r w:rsidRPr="000E61FA">
              <w:rPr>
                <w:sz w:val="20"/>
              </w:rPr>
              <w:t>- здравоохранения;</w:t>
            </w:r>
          </w:p>
          <w:p w:rsidR="00C8381E" w:rsidRPr="000E61FA" w:rsidRDefault="00C8381E" w:rsidP="00275AC1">
            <w:pPr>
              <w:rPr>
                <w:sz w:val="20"/>
              </w:rPr>
            </w:pPr>
            <w:r w:rsidRPr="000E61FA">
              <w:rPr>
                <w:sz w:val="20"/>
              </w:rPr>
              <w:t>- правоохранительных  органов;</w:t>
            </w:r>
          </w:p>
          <w:p w:rsidR="00C8381E" w:rsidRPr="000E61FA" w:rsidRDefault="00C8381E" w:rsidP="00275AC1">
            <w:pPr>
              <w:rPr>
                <w:sz w:val="20"/>
              </w:rPr>
            </w:pPr>
            <w:r w:rsidRPr="000E61FA">
              <w:rPr>
                <w:sz w:val="20"/>
              </w:rPr>
              <w:t>- культового назначения, мемориалы, памятники.</w:t>
            </w:r>
          </w:p>
        </w:tc>
        <w:tc>
          <w:tcPr>
            <w:tcW w:w="3420" w:type="dxa"/>
          </w:tcPr>
          <w:p w:rsidR="00C8381E" w:rsidRPr="000E61FA" w:rsidRDefault="00C8381E" w:rsidP="00275AC1">
            <w:pPr>
              <w:rPr>
                <w:sz w:val="20"/>
              </w:rPr>
            </w:pPr>
            <w:r w:rsidRPr="000E61FA">
              <w:rPr>
                <w:sz w:val="20"/>
              </w:rPr>
              <w:t>Минимальный и (или) максимальный размеры земельного участка, минимальный отступ от красных линий и отступ от границ земельного участка определяются в соответствии с региональными, местными нормативами градостроительного проектирования.</w:t>
            </w:r>
          </w:p>
          <w:p w:rsidR="00C8381E" w:rsidRPr="000E61FA" w:rsidRDefault="00C8381E" w:rsidP="00275AC1">
            <w:pPr>
              <w:rPr>
                <w:sz w:val="20"/>
              </w:rPr>
            </w:pPr>
            <w:r w:rsidRPr="000E61FA">
              <w:rPr>
                <w:sz w:val="20"/>
              </w:rPr>
              <w:t xml:space="preserve">Этажность – не более 4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 xml:space="preserve">Высота – не более </w:t>
            </w:r>
            <w:smartTag w:uri="urn:schemas-microsoft-com:office:smarttags" w:element="metricconverter">
              <w:smartTagPr>
                <w:attr w:name="ProductID" w:val="25 м"/>
              </w:smartTagPr>
              <w:r w:rsidRPr="000E61FA">
                <w:rPr>
                  <w:sz w:val="20"/>
                </w:rPr>
                <w:t>25 м</w:t>
              </w:r>
            </w:smartTag>
            <w:r w:rsidRPr="000E61FA">
              <w:rPr>
                <w:sz w:val="20"/>
              </w:rPr>
              <w:t>.</w:t>
            </w:r>
          </w:p>
          <w:p w:rsidR="00C8381E" w:rsidRPr="000E61FA" w:rsidRDefault="00C8381E" w:rsidP="00275AC1">
            <w:pPr>
              <w:rPr>
                <w:sz w:val="20"/>
              </w:rPr>
            </w:pPr>
            <w:r w:rsidRPr="000E61FA">
              <w:rPr>
                <w:sz w:val="20"/>
              </w:rPr>
              <w:t>Озеленение территории квартала – не менее 40 %.</w:t>
            </w:r>
          </w:p>
          <w:p w:rsidR="00C8381E" w:rsidRPr="000E61FA" w:rsidRDefault="00C8381E" w:rsidP="00275AC1">
            <w:pPr>
              <w:rPr>
                <w:sz w:val="20"/>
              </w:rPr>
            </w:pPr>
            <w:r w:rsidRPr="000E61FA">
              <w:rPr>
                <w:sz w:val="20"/>
              </w:rPr>
              <w:t>Максимальный процент застройки – 40.</w:t>
            </w:r>
          </w:p>
        </w:tc>
        <w:tc>
          <w:tcPr>
            <w:tcW w:w="4263" w:type="dxa"/>
          </w:tcPr>
          <w:p w:rsidR="00C8381E" w:rsidRPr="000E61FA" w:rsidRDefault="00C8381E" w:rsidP="00275AC1">
            <w:pPr>
              <w:rPr>
                <w:sz w:val="20"/>
              </w:rPr>
            </w:pPr>
            <w:r w:rsidRPr="000E61FA">
              <w:rPr>
                <w:sz w:val="20"/>
              </w:rPr>
              <w:t>Новое строительство, реконструкцию осуществлять по утвержденному проекту планировки и межевания территории.</w:t>
            </w:r>
          </w:p>
          <w:p w:rsidR="00C8381E" w:rsidRPr="000E61FA" w:rsidRDefault="00C8381E" w:rsidP="00275AC1">
            <w:pPr>
              <w:rPr>
                <w:sz w:val="20"/>
              </w:rPr>
            </w:pPr>
            <w:r w:rsidRPr="000E61FA">
              <w:rPr>
                <w:sz w:val="20"/>
              </w:rPr>
              <w:t>Предусмотреть архитектурно-планировочное и колористическое решение фасадов.</w:t>
            </w:r>
          </w:p>
          <w:p w:rsidR="00C8381E" w:rsidRPr="000E61FA" w:rsidRDefault="00C8381E" w:rsidP="00275AC1">
            <w:pPr>
              <w:rPr>
                <w:sz w:val="20"/>
              </w:rPr>
            </w:pPr>
            <w:r w:rsidRPr="000E61FA">
              <w:rPr>
                <w:sz w:val="20"/>
              </w:rPr>
              <w:t>Осуществить благоустройство территории, прилегающей к объекту капитального строительства, в едином архитектурно-художественном стиле квартала.</w:t>
            </w:r>
          </w:p>
          <w:p w:rsidR="00C8381E" w:rsidRPr="000E61FA" w:rsidRDefault="00C8381E" w:rsidP="00275AC1">
            <w:pPr>
              <w:rPr>
                <w:sz w:val="20"/>
              </w:rPr>
            </w:pPr>
          </w:p>
        </w:tc>
      </w:tr>
      <w:tr w:rsidR="00C8381E" w:rsidRPr="000E61FA" w:rsidTr="00275AC1">
        <w:tc>
          <w:tcPr>
            <w:tcW w:w="2448" w:type="dxa"/>
          </w:tcPr>
          <w:p w:rsidR="00C8381E" w:rsidRPr="000E61FA" w:rsidRDefault="00C8381E" w:rsidP="00275AC1">
            <w:pPr>
              <w:rPr>
                <w:sz w:val="20"/>
              </w:rPr>
            </w:pPr>
            <w:r w:rsidRPr="000E61FA">
              <w:rPr>
                <w:sz w:val="20"/>
              </w:rPr>
              <w:t>Места отдыха общего пользования, парки, скверы.</w:t>
            </w:r>
          </w:p>
        </w:tc>
        <w:tc>
          <w:tcPr>
            <w:tcW w:w="3420" w:type="dxa"/>
          </w:tcPr>
          <w:p w:rsidR="00C8381E" w:rsidRPr="000E61FA" w:rsidRDefault="00C8381E" w:rsidP="00275AC1">
            <w:pPr>
              <w:rPr>
                <w:sz w:val="20"/>
              </w:rPr>
            </w:pPr>
            <w:r w:rsidRPr="000E61FA">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Озеленение ценными породами деревьев - не менее 50 %.</w:t>
            </w:r>
          </w:p>
        </w:tc>
        <w:tc>
          <w:tcPr>
            <w:tcW w:w="4263" w:type="dxa"/>
          </w:tcPr>
          <w:p w:rsidR="00C8381E" w:rsidRPr="000E61FA" w:rsidRDefault="00C8381E" w:rsidP="00275AC1">
            <w:pPr>
              <w:rPr>
                <w:sz w:val="20"/>
              </w:rPr>
            </w:pPr>
            <w:r w:rsidRPr="000E61FA">
              <w:rPr>
                <w:sz w:val="20"/>
              </w:rPr>
              <w:t>Устройство ливневой канализации, прогулочных дорожек в твердом покрытии.</w:t>
            </w:r>
          </w:p>
        </w:tc>
      </w:tr>
    </w:tbl>
    <w:p w:rsidR="00C8381E" w:rsidRPr="000E61FA" w:rsidRDefault="00C8381E" w:rsidP="00C8381E">
      <w:pPr>
        <w:rPr>
          <w:sz w:val="20"/>
        </w:rPr>
      </w:pPr>
    </w:p>
    <w:p w:rsidR="00C8381E" w:rsidRPr="000E61FA" w:rsidRDefault="00C8381E" w:rsidP="00C8381E">
      <w:pPr>
        <w:rPr>
          <w:sz w:val="20"/>
        </w:rPr>
      </w:pPr>
      <w:r w:rsidRPr="000E61FA">
        <w:rPr>
          <w:sz w:val="20"/>
        </w:rPr>
        <w:t>2.   ВСПОМОГАТЕЛЬНЫЕ ВИДЫ И ПАРАМЕТРЫ РАЗРЕШЁННОГО ИСПОЛЬЗОВАНИЯ ЗЕМЕЛЬНЫХ УЧАСТКОВ И ОБЪЕКТОВ КАПИТАЛЬНОГО СТРОИТЕЛЬСТВА</w:t>
      </w:r>
    </w:p>
    <w:p w:rsidR="00C8381E" w:rsidRPr="000E61FA" w:rsidRDefault="00C8381E" w:rsidP="00C8381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C8381E" w:rsidRPr="000E61FA" w:rsidTr="00275AC1">
        <w:trPr>
          <w:trHeight w:val="384"/>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320"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Рекламные конструкции.</w:t>
            </w:r>
          </w:p>
        </w:tc>
        <w:tc>
          <w:tcPr>
            <w:tcW w:w="3420" w:type="dxa"/>
          </w:tcPr>
          <w:p w:rsidR="00C8381E" w:rsidRPr="000E61FA" w:rsidRDefault="00C8381E" w:rsidP="00275AC1">
            <w:pPr>
              <w:rPr>
                <w:sz w:val="20"/>
              </w:rPr>
            </w:pPr>
          </w:p>
        </w:tc>
        <w:tc>
          <w:tcPr>
            <w:tcW w:w="4320" w:type="dxa"/>
          </w:tcPr>
          <w:p w:rsidR="00C8381E" w:rsidRPr="000E61FA" w:rsidRDefault="00C8381E" w:rsidP="00275AC1">
            <w:pPr>
              <w:autoSpaceDE w:val="0"/>
              <w:autoSpaceDN w:val="0"/>
              <w:adjustRightInd w:val="0"/>
              <w:jc w:val="both"/>
              <w:rPr>
                <w:rFonts w:eastAsia="Calibri"/>
                <w:sz w:val="20"/>
                <w:lang w:eastAsia="en-US"/>
              </w:rPr>
            </w:pPr>
            <w:r w:rsidRPr="000E61FA">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C8381E" w:rsidRPr="000E61FA" w:rsidRDefault="00C8381E" w:rsidP="00275AC1">
            <w:pPr>
              <w:rPr>
                <w:sz w:val="20"/>
              </w:rPr>
            </w:pPr>
            <w:r w:rsidRPr="000E61FA">
              <w:rPr>
                <w:rFonts w:eastAsia="Calibri"/>
                <w:sz w:val="20"/>
                <w:lang w:eastAsia="en-US"/>
              </w:rPr>
              <w:t xml:space="preserve">«О рекламе», </w:t>
            </w:r>
            <w:r w:rsidRPr="000E61FA">
              <w:rPr>
                <w:sz w:val="20"/>
              </w:rPr>
              <w:t>строительными нормами и правилами, техническими регламентами.</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Детские площадки.</w:t>
            </w:r>
          </w:p>
        </w:tc>
        <w:tc>
          <w:tcPr>
            <w:tcW w:w="3420" w:type="dxa"/>
          </w:tcPr>
          <w:p w:rsidR="00C8381E" w:rsidRPr="000E61FA" w:rsidRDefault="00C8381E" w:rsidP="00275AC1">
            <w:pPr>
              <w:rPr>
                <w:sz w:val="20"/>
              </w:rPr>
            </w:pPr>
            <w:r w:rsidRPr="000E61FA">
              <w:rPr>
                <w:sz w:val="20"/>
              </w:rPr>
              <w:t>Общая площадь 5-10 % от площади зоны.</w:t>
            </w:r>
          </w:p>
        </w:tc>
        <w:tc>
          <w:tcPr>
            <w:tcW w:w="4320" w:type="dxa"/>
          </w:tcPr>
          <w:p w:rsidR="00C8381E" w:rsidRPr="000E61FA" w:rsidRDefault="00C8381E" w:rsidP="00275AC1">
            <w:pPr>
              <w:rPr>
                <w:sz w:val="20"/>
              </w:rPr>
            </w:pPr>
            <w:r w:rsidRPr="000E61FA">
              <w:rPr>
                <w:sz w:val="20"/>
              </w:rPr>
              <w:t>Площадные объекты.</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Малые архитектурные формы и элементы благоустройства.</w:t>
            </w:r>
          </w:p>
        </w:tc>
        <w:tc>
          <w:tcPr>
            <w:tcW w:w="3420" w:type="dxa"/>
          </w:tcPr>
          <w:p w:rsidR="00C8381E" w:rsidRPr="000E61FA" w:rsidRDefault="00C8381E" w:rsidP="00275AC1">
            <w:pPr>
              <w:rPr>
                <w:sz w:val="20"/>
              </w:rPr>
            </w:pPr>
          </w:p>
        </w:tc>
        <w:tc>
          <w:tcPr>
            <w:tcW w:w="4320" w:type="dxa"/>
          </w:tcPr>
          <w:p w:rsidR="00C8381E" w:rsidRPr="000E61FA" w:rsidRDefault="00C8381E" w:rsidP="00275AC1">
            <w:pPr>
              <w:rPr>
                <w:sz w:val="20"/>
              </w:rPr>
            </w:pP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инженерно-технического обеспечения.</w:t>
            </w:r>
          </w:p>
          <w:p w:rsidR="00C8381E" w:rsidRPr="000E61FA" w:rsidRDefault="00C8381E" w:rsidP="00275AC1">
            <w:pPr>
              <w:rPr>
                <w:sz w:val="20"/>
              </w:rPr>
            </w:pPr>
            <w:r w:rsidRPr="000E61FA">
              <w:rPr>
                <w:sz w:val="20"/>
              </w:rPr>
              <w:t>Объекты жилищно-коммунального хозяйства.</w:t>
            </w:r>
          </w:p>
        </w:tc>
        <w:tc>
          <w:tcPr>
            <w:tcW w:w="3420" w:type="dxa"/>
          </w:tcPr>
          <w:p w:rsidR="00C8381E" w:rsidRPr="000E61FA" w:rsidRDefault="00C8381E" w:rsidP="00275AC1">
            <w:pPr>
              <w:rPr>
                <w:sz w:val="20"/>
              </w:rPr>
            </w:pPr>
            <w:r w:rsidRPr="000E61FA">
              <w:rPr>
                <w:sz w:val="20"/>
              </w:rPr>
              <w:t xml:space="preserve">Этажность –1 </w:t>
            </w:r>
            <w:proofErr w:type="spellStart"/>
            <w:r w:rsidRPr="000E61FA">
              <w:rPr>
                <w:sz w:val="20"/>
              </w:rPr>
              <w:t>эт</w:t>
            </w:r>
            <w:proofErr w:type="spellEnd"/>
            <w:r w:rsidRPr="000E61FA">
              <w:rPr>
                <w:sz w:val="20"/>
              </w:rPr>
              <w:t>.</w:t>
            </w:r>
          </w:p>
        </w:tc>
        <w:tc>
          <w:tcPr>
            <w:tcW w:w="4320" w:type="dxa"/>
          </w:tcPr>
          <w:p w:rsidR="00C8381E" w:rsidRPr="000E61FA" w:rsidRDefault="00C8381E" w:rsidP="00275AC1">
            <w:pPr>
              <w:autoSpaceDE w:val="0"/>
              <w:autoSpaceDN w:val="0"/>
              <w:adjustRightInd w:val="0"/>
              <w:jc w:val="both"/>
              <w:rPr>
                <w:rFonts w:eastAsia="Calibri"/>
                <w:sz w:val="20"/>
                <w:lang w:eastAsia="en-US"/>
              </w:rPr>
            </w:pPr>
            <w:r w:rsidRPr="000E61FA">
              <w:rPr>
                <w:sz w:val="20"/>
              </w:rPr>
              <w:t>Строительство осуществлять в соответствии со строительными нормами и правилами, техническими регламентами.</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гражданской обороны.</w:t>
            </w:r>
          </w:p>
        </w:tc>
        <w:tc>
          <w:tcPr>
            <w:tcW w:w="3420" w:type="dxa"/>
          </w:tcPr>
          <w:p w:rsidR="00C8381E" w:rsidRPr="000E61FA" w:rsidRDefault="00C8381E" w:rsidP="00275AC1">
            <w:pPr>
              <w:rPr>
                <w:sz w:val="20"/>
              </w:rPr>
            </w:pPr>
          </w:p>
        </w:tc>
        <w:tc>
          <w:tcPr>
            <w:tcW w:w="4320" w:type="dxa"/>
          </w:tcPr>
          <w:p w:rsidR="00C8381E" w:rsidRPr="000E61FA" w:rsidRDefault="00C8381E" w:rsidP="00275AC1">
            <w:pPr>
              <w:autoSpaceDE w:val="0"/>
              <w:autoSpaceDN w:val="0"/>
              <w:adjustRightInd w:val="0"/>
              <w:jc w:val="both"/>
              <w:rPr>
                <w:sz w:val="20"/>
              </w:rPr>
            </w:pPr>
          </w:p>
        </w:tc>
      </w:tr>
      <w:tr w:rsidR="00C8381E" w:rsidRPr="000E61FA" w:rsidTr="00275AC1">
        <w:trPr>
          <w:trHeight w:val="206"/>
        </w:trPr>
        <w:tc>
          <w:tcPr>
            <w:tcW w:w="2448" w:type="dxa"/>
          </w:tcPr>
          <w:p w:rsidR="00C8381E" w:rsidRPr="000E61FA" w:rsidRDefault="00C8381E" w:rsidP="00275AC1">
            <w:pPr>
              <w:rPr>
                <w:sz w:val="20"/>
              </w:rPr>
            </w:pPr>
            <w:r w:rsidRPr="000E61FA">
              <w:rPr>
                <w:sz w:val="20"/>
              </w:rPr>
              <w:t>Парковки.</w:t>
            </w:r>
          </w:p>
        </w:tc>
        <w:tc>
          <w:tcPr>
            <w:tcW w:w="3420" w:type="dxa"/>
          </w:tcPr>
          <w:p w:rsidR="00C8381E" w:rsidRPr="000E61FA" w:rsidRDefault="00C8381E" w:rsidP="00275AC1">
            <w:pPr>
              <w:rPr>
                <w:sz w:val="20"/>
              </w:rPr>
            </w:pPr>
          </w:p>
        </w:tc>
        <w:tc>
          <w:tcPr>
            <w:tcW w:w="4320" w:type="dxa"/>
          </w:tcPr>
          <w:p w:rsidR="00C8381E" w:rsidRPr="000E61FA" w:rsidRDefault="00C8381E" w:rsidP="00275AC1">
            <w:pPr>
              <w:autoSpaceDE w:val="0"/>
              <w:autoSpaceDN w:val="0"/>
              <w:adjustRightInd w:val="0"/>
              <w:jc w:val="both"/>
              <w:rPr>
                <w:sz w:val="20"/>
              </w:rPr>
            </w:pPr>
          </w:p>
        </w:tc>
      </w:tr>
    </w:tbl>
    <w:p w:rsidR="00C8381E" w:rsidRPr="000E61FA" w:rsidRDefault="00C8381E" w:rsidP="00C8381E">
      <w:pPr>
        <w:rPr>
          <w:sz w:val="20"/>
        </w:rPr>
      </w:pPr>
    </w:p>
    <w:p w:rsidR="00C8381E" w:rsidRPr="000E61FA" w:rsidRDefault="00C8381E" w:rsidP="00C8381E">
      <w:pPr>
        <w:rPr>
          <w:sz w:val="20"/>
        </w:rPr>
      </w:pPr>
      <w:r w:rsidRPr="000E61FA">
        <w:rPr>
          <w:sz w:val="20"/>
        </w:rPr>
        <w:t>3.   УСЛОВНО РАЗРЕШЁННЫЕ ВИДЫ И ПАРАМЕТРЫ ИСПОЛЬЗОВАНИЯ ЗЕМЕЛЬНЫХ УЧАСТКОВ И ОБЪЕКТОВ КАПИТАЛЬНОГО СТРОИТЕЛЬСТВА</w:t>
      </w:r>
    </w:p>
    <w:p w:rsidR="00C8381E" w:rsidRPr="000E61FA" w:rsidRDefault="00C8381E" w:rsidP="00C8381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C8381E" w:rsidRPr="000E61FA" w:rsidTr="00275AC1">
        <w:trPr>
          <w:trHeight w:val="384"/>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320"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здравоохранения.</w:t>
            </w:r>
          </w:p>
          <w:p w:rsidR="00C8381E" w:rsidRPr="000E61FA" w:rsidRDefault="00C8381E" w:rsidP="00275AC1">
            <w:pPr>
              <w:rPr>
                <w:sz w:val="20"/>
              </w:rPr>
            </w:pPr>
            <w:r w:rsidRPr="000E61FA">
              <w:rPr>
                <w:sz w:val="20"/>
              </w:rPr>
              <w:t xml:space="preserve">Объекты учебно-образовательного </w:t>
            </w:r>
            <w:r w:rsidRPr="000E61FA">
              <w:rPr>
                <w:sz w:val="20"/>
              </w:rPr>
              <w:lastRenderedPageBreak/>
              <w:t>назначения.</w:t>
            </w:r>
          </w:p>
          <w:p w:rsidR="00C8381E" w:rsidRPr="000E61FA" w:rsidRDefault="00C8381E" w:rsidP="00275AC1">
            <w:pPr>
              <w:rPr>
                <w:sz w:val="20"/>
              </w:rPr>
            </w:pPr>
            <w:r w:rsidRPr="000E61FA">
              <w:rPr>
                <w:sz w:val="20"/>
              </w:rPr>
              <w:t>Объекты спортивного назначения.</w:t>
            </w:r>
          </w:p>
          <w:p w:rsidR="00C8381E" w:rsidRPr="000E61FA" w:rsidRDefault="00C8381E" w:rsidP="00275AC1">
            <w:pPr>
              <w:rPr>
                <w:sz w:val="20"/>
              </w:rPr>
            </w:pPr>
            <w:r w:rsidRPr="000E61FA">
              <w:rPr>
                <w:sz w:val="20"/>
              </w:rPr>
              <w:t>Объекты социального обеспечения.</w:t>
            </w:r>
          </w:p>
        </w:tc>
        <w:tc>
          <w:tcPr>
            <w:tcW w:w="3420" w:type="dxa"/>
          </w:tcPr>
          <w:p w:rsidR="00C8381E" w:rsidRPr="000E61FA" w:rsidRDefault="00C8381E" w:rsidP="00275AC1">
            <w:pPr>
              <w:rPr>
                <w:sz w:val="20"/>
              </w:rPr>
            </w:pPr>
            <w:r w:rsidRPr="000E61FA">
              <w:rPr>
                <w:sz w:val="20"/>
              </w:rPr>
              <w:lastRenderedPageBreak/>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w:t>
            </w:r>
            <w:r w:rsidRPr="000E61FA">
              <w:rPr>
                <w:sz w:val="20"/>
              </w:rPr>
              <w:lastRenderedPageBreak/>
              <w:t xml:space="preserve">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r w:rsidRPr="000E61FA">
              <w:rPr>
                <w:sz w:val="20"/>
              </w:rPr>
              <w:t xml:space="preserve">Этажность – до 2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Высота – до 12 м.</w:t>
            </w:r>
          </w:p>
        </w:tc>
        <w:tc>
          <w:tcPr>
            <w:tcW w:w="4320" w:type="dxa"/>
          </w:tcPr>
          <w:p w:rsidR="00C8381E" w:rsidRPr="000E61FA" w:rsidRDefault="00C8381E" w:rsidP="00275AC1">
            <w:pPr>
              <w:rPr>
                <w:sz w:val="20"/>
              </w:rPr>
            </w:pPr>
            <w:proofErr w:type="gramStart"/>
            <w:r w:rsidRPr="000E61FA">
              <w:rPr>
                <w:sz w:val="20"/>
              </w:rPr>
              <w:lastRenderedPageBreak/>
              <w:t>Отдельно стоящие.</w:t>
            </w:r>
            <w:proofErr w:type="gramEnd"/>
          </w:p>
        </w:tc>
      </w:tr>
    </w:tbl>
    <w:p w:rsidR="00C8381E" w:rsidRPr="000E61FA" w:rsidRDefault="00C8381E" w:rsidP="00C8381E">
      <w:pPr>
        <w:jc w:val="center"/>
        <w:rPr>
          <w:u w:val="single"/>
        </w:rPr>
      </w:pPr>
    </w:p>
    <w:p w:rsidR="00C8381E" w:rsidRPr="000E61FA" w:rsidRDefault="00C8381E" w:rsidP="00C8381E">
      <w:pPr>
        <w:jc w:val="center"/>
        <w:rPr>
          <w:u w:val="single"/>
        </w:rPr>
      </w:pPr>
    </w:p>
    <w:p w:rsidR="00C8381E" w:rsidRPr="000E61FA" w:rsidRDefault="00C8381E" w:rsidP="00C8381E">
      <w:pPr>
        <w:jc w:val="center"/>
        <w:rPr>
          <w:u w:val="single"/>
        </w:rPr>
      </w:pPr>
      <w:r w:rsidRPr="000E61FA">
        <w:rPr>
          <w:u w:val="single"/>
        </w:rPr>
        <w:t xml:space="preserve">ЗОНА </w:t>
      </w:r>
      <w:proofErr w:type="gramStart"/>
      <w:r w:rsidRPr="000E61FA">
        <w:rPr>
          <w:u w:val="single"/>
        </w:rPr>
        <w:t>ПРОИЗВОДСТВЕННОГО</w:t>
      </w:r>
      <w:proofErr w:type="gramEnd"/>
      <w:r w:rsidRPr="000E61FA">
        <w:rPr>
          <w:u w:val="single"/>
        </w:rPr>
        <w:t xml:space="preserve"> И </w:t>
      </w:r>
    </w:p>
    <w:p w:rsidR="00C8381E" w:rsidRPr="000E61FA" w:rsidRDefault="00C8381E" w:rsidP="00C8381E">
      <w:pPr>
        <w:jc w:val="center"/>
        <w:rPr>
          <w:u w:val="single"/>
        </w:rPr>
      </w:pPr>
      <w:r w:rsidRPr="000E61FA">
        <w:rPr>
          <w:u w:val="single"/>
        </w:rPr>
        <w:t>КОММУНАЛЬНО-СКЛАДСКОГО НАЗНАЧЕНИЯ (</w:t>
      </w:r>
      <w:proofErr w:type="gramStart"/>
      <w:r w:rsidRPr="000E61FA">
        <w:rPr>
          <w:u w:val="single"/>
        </w:rPr>
        <w:t>ПР</w:t>
      </w:r>
      <w:proofErr w:type="gramEnd"/>
      <w:r w:rsidRPr="000E61FA">
        <w:rPr>
          <w:u w:val="single"/>
        </w:rPr>
        <w:t xml:space="preserve"> 301)</w:t>
      </w:r>
    </w:p>
    <w:p w:rsidR="00C8381E" w:rsidRPr="000E61FA" w:rsidRDefault="00C8381E" w:rsidP="00C8381E">
      <w:pPr>
        <w:jc w:val="center"/>
        <w:rPr>
          <w:u w:val="single"/>
        </w:rPr>
      </w:pPr>
    </w:p>
    <w:p w:rsidR="00C8381E" w:rsidRPr="000E61FA" w:rsidRDefault="00C8381E" w:rsidP="00C8381E">
      <w:pPr>
        <w:rPr>
          <w:sz w:val="20"/>
        </w:rPr>
      </w:pPr>
      <w:r w:rsidRPr="000E61FA">
        <w:rPr>
          <w:sz w:val="20"/>
        </w:rPr>
        <w:t>1.   ОСНОВНЫЕ ВИДЫ И ПАРАМЕТРЫ РАЗРЕШЁННОГО ИСПОЛЬЗОВАНИЯ ЗЕМЕЛЬНЫХ УЧАСТКОВ И ОБЪЕКТОВ КАПИТАЛЬНОГО СТРОИТЕЛЬСТВА</w:t>
      </w:r>
    </w:p>
    <w:p w:rsidR="00C8381E" w:rsidRPr="000E61FA" w:rsidRDefault="00C8381E" w:rsidP="00C8381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C8381E" w:rsidRPr="000E61FA" w:rsidTr="00275AC1">
        <w:trPr>
          <w:trHeight w:val="552"/>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263"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c>
          <w:tcPr>
            <w:tcW w:w="2448" w:type="dxa"/>
          </w:tcPr>
          <w:p w:rsidR="00C8381E" w:rsidRPr="000E61FA" w:rsidRDefault="00C8381E" w:rsidP="00275AC1">
            <w:pPr>
              <w:rPr>
                <w:sz w:val="20"/>
              </w:rPr>
            </w:pPr>
            <w:r w:rsidRPr="000E61FA">
              <w:rPr>
                <w:sz w:val="20"/>
              </w:rPr>
              <w:t xml:space="preserve">Объекты производственного назначения </w:t>
            </w:r>
            <w:r w:rsidRPr="000E61FA">
              <w:rPr>
                <w:sz w:val="20"/>
                <w:lang w:val="en-US"/>
              </w:rPr>
              <w:t>IV</w:t>
            </w:r>
            <w:r w:rsidRPr="000E61FA">
              <w:rPr>
                <w:sz w:val="20"/>
              </w:rPr>
              <w:t>-</w:t>
            </w:r>
            <w:r w:rsidRPr="000E61FA">
              <w:rPr>
                <w:sz w:val="20"/>
                <w:lang w:val="en-US"/>
              </w:rPr>
              <w:t>V</w:t>
            </w:r>
            <w:r w:rsidRPr="000E61FA">
              <w:rPr>
                <w:sz w:val="20"/>
              </w:rPr>
              <w:t xml:space="preserve"> класса.</w:t>
            </w:r>
          </w:p>
          <w:p w:rsidR="00C8381E" w:rsidRPr="000E61FA" w:rsidRDefault="00C8381E" w:rsidP="00275AC1">
            <w:pPr>
              <w:rPr>
                <w:sz w:val="20"/>
              </w:rPr>
            </w:pPr>
            <w:r w:rsidRPr="000E61FA">
              <w:rPr>
                <w:sz w:val="20"/>
              </w:rPr>
              <w:t>Объекты коммунально-складского назначения.</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r w:rsidRPr="000E61FA">
              <w:rPr>
                <w:sz w:val="20"/>
              </w:rPr>
              <w:t xml:space="preserve">Этажность – до 4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Высота – до 20 м.</w:t>
            </w:r>
          </w:p>
        </w:tc>
        <w:tc>
          <w:tcPr>
            <w:tcW w:w="4263" w:type="dxa"/>
          </w:tcPr>
          <w:p w:rsidR="00C8381E" w:rsidRPr="000E61FA" w:rsidRDefault="00C8381E" w:rsidP="00275AC1">
            <w:pPr>
              <w:rPr>
                <w:sz w:val="20"/>
              </w:rPr>
            </w:pPr>
            <w:r w:rsidRPr="000E61FA">
              <w:rPr>
                <w:sz w:val="20"/>
              </w:rPr>
              <w:t>Новое строительство, реконструкцию осуществлять по утвержденному проекту планировки и межевания территории.</w:t>
            </w:r>
          </w:p>
          <w:p w:rsidR="00C8381E" w:rsidRPr="000E61FA" w:rsidRDefault="00C8381E" w:rsidP="00275AC1">
            <w:pPr>
              <w:rPr>
                <w:sz w:val="20"/>
              </w:rPr>
            </w:pPr>
            <w:r w:rsidRPr="000E61FA">
              <w:rPr>
                <w:sz w:val="20"/>
              </w:rPr>
              <w:t xml:space="preserve">Санитарно-защитная зона предприятий  до </w:t>
            </w:r>
            <w:smartTag w:uri="urn:schemas-microsoft-com:office:smarttags" w:element="metricconverter">
              <w:smartTagPr>
                <w:attr w:name="ProductID" w:val="100 метров"/>
              </w:smartTagPr>
              <w:r w:rsidRPr="000E61FA">
                <w:rPr>
                  <w:sz w:val="20"/>
                </w:rPr>
                <w:t>100 метров</w:t>
              </w:r>
            </w:smartTag>
            <w:r w:rsidRPr="000E61FA">
              <w:rPr>
                <w:sz w:val="20"/>
              </w:rPr>
              <w:t>.</w:t>
            </w:r>
          </w:p>
          <w:p w:rsidR="00C8381E" w:rsidRPr="000E61FA" w:rsidRDefault="00C8381E" w:rsidP="00275AC1">
            <w:pPr>
              <w:rPr>
                <w:sz w:val="20"/>
              </w:rPr>
            </w:pPr>
            <w:r w:rsidRPr="000E61FA">
              <w:rPr>
                <w:sz w:val="20"/>
              </w:rPr>
              <w:t>Разработка мероприятий по отводу сточных вод.</w:t>
            </w:r>
          </w:p>
        </w:tc>
      </w:tr>
    </w:tbl>
    <w:p w:rsidR="00C8381E" w:rsidRPr="000E61FA" w:rsidRDefault="00C8381E" w:rsidP="00C8381E">
      <w:pPr>
        <w:rPr>
          <w:sz w:val="20"/>
        </w:rPr>
      </w:pPr>
    </w:p>
    <w:p w:rsidR="00C8381E" w:rsidRPr="000E61FA" w:rsidRDefault="00C8381E" w:rsidP="00C8381E">
      <w:pPr>
        <w:rPr>
          <w:sz w:val="20"/>
        </w:rPr>
      </w:pPr>
      <w:r w:rsidRPr="000E61FA">
        <w:rPr>
          <w:sz w:val="20"/>
        </w:rPr>
        <w:t>2.   ВСПОМОГАТЕЛЬНЫЕ ВИДЫ И ПАРАМЕТРЫ РАЗРЕШЁННОГО ИСПОЛЬЗОВАНИЯ ЗЕМЕЛЬНЫХ УЧАСТКОВ И ОБЪЕКТОВ КАПИТАЛЬНОГО СТРОИТЕЛЬСТВА</w:t>
      </w:r>
    </w:p>
    <w:p w:rsidR="00C8381E" w:rsidRPr="000E61FA" w:rsidRDefault="00C8381E" w:rsidP="00C8381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C8381E" w:rsidRPr="000E61FA" w:rsidTr="00275AC1">
        <w:trPr>
          <w:trHeight w:val="384"/>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320"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хранения и обслуживания автотранспорта.</w:t>
            </w:r>
          </w:p>
        </w:tc>
        <w:tc>
          <w:tcPr>
            <w:tcW w:w="3420" w:type="dxa"/>
          </w:tcPr>
          <w:p w:rsidR="00C8381E" w:rsidRPr="000E61FA" w:rsidRDefault="00C8381E" w:rsidP="00275AC1">
            <w:pPr>
              <w:rPr>
                <w:sz w:val="20"/>
              </w:rPr>
            </w:pPr>
            <w:r w:rsidRPr="000E61FA">
              <w:rPr>
                <w:sz w:val="20"/>
              </w:rPr>
              <w:t xml:space="preserve">Этажность – 1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Высота – 12 м.</w:t>
            </w:r>
          </w:p>
        </w:tc>
        <w:tc>
          <w:tcPr>
            <w:tcW w:w="4320" w:type="dxa"/>
          </w:tcPr>
          <w:p w:rsidR="00C8381E" w:rsidRPr="000E61FA" w:rsidRDefault="00C8381E" w:rsidP="00275AC1">
            <w:pPr>
              <w:rPr>
                <w:sz w:val="20"/>
              </w:rPr>
            </w:pPr>
            <w:proofErr w:type="gramStart"/>
            <w:r w:rsidRPr="000E61FA">
              <w:rPr>
                <w:sz w:val="20"/>
              </w:rPr>
              <w:t>Отдельно стоящие.</w:t>
            </w:r>
            <w:proofErr w:type="gramEnd"/>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инженерно-технического обеспечения.</w:t>
            </w:r>
          </w:p>
          <w:p w:rsidR="00C8381E" w:rsidRPr="000E61FA" w:rsidRDefault="00C8381E" w:rsidP="00275AC1">
            <w:pPr>
              <w:rPr>
                <w:sz w:val="20"/>
              </w:rPr>
            </w:pPr>
            <w:r w:rsidRPr="000E61FA">
              <w:rPr>
                <w:sz w:val="20"/>
              </w:rPr>
              <w:t>Объекты жилищно-коммунального хозяйства.</w:t>
            </w:r>
          </w:p>
        </w:tc>
        <w:tc>
          <w:tcPr>
            <w:tcW w:w="3420" w:type="dxa"/>
          </w:tcPr>
          <w:p w:rsidR="00C8381E" w:rsidRPr="000E61FA" w:rsidRDefault="00C8381E" w:rsidP="00275AC1">
            <w:pPr>
              <w:rPr>
                <w:sz w:val="20"/>
              </w:rPr>
            </w:pPr>
            <w:r w:rsidRPr="000E61FA">
              <w:rPr>
                <w:sz w:val="20"/>
              </w:rPr>
              <w:t xml:space="preserve">Этажность –1 </w:t>
            </w:r>
            <w:proofErr w:type="spellStart"/>
            <w:r w:rsidRPr="000E61FA">
              <w:rPr>
                <w:sz w:val="20"/>
              </w:rPr>
              <w:t>эт</w:t>
            </w:r>
            <w:proofErr w:type="spellEnd"/>
          </w:p>
        </w:tc>
        <w:tc>
          <w:tcPr>
            <w:tcW w:w="4320" w:type="dxa"/>
          </w:tcPr>
          <w:p w:rsidR="00C8381E" w:rsidRPr="000E61FA" w:rsidRDefault="00C8381E" w:rsidP="00275AC1">
            <w:pPr>
              <w:rPr>
                <w:sz w:val="20"/>
              </w:rPr>
            </w:pPr>
            <w:r w:rsidRPr="000E61FA">
              <w:rPr>
                <w:sz w:val="20"/>
              </w:rPr>
              <w:t>Строительство осуществлять в соответствии со строительными нормами, правилами и техническими регламентами.</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хозяйственного назначения.</w:t>
            </w:r>
          </w:p>
        </w:tc>
        <w:tc>
          <w:tcPr>
            <w:tcW w:w="3420" w:type="dxa"/>
          </w:tcPr>
          <w:p w:rsidR="00C8381E" w:rsidRPr="000E61FA" w:rsidRDefault="00C8381E" w:rsidP="00275AC1">
            <w:pPr>
              <w:rPr>
                <w:sz w:val="20"/>
              </w:rPr>
            </w:pPr>
            <w:r w:rsidRPr="000E61FA">
              <w:rPr>
                <w:sz w:val="20"/>
              </w:rPr>
              <w:t xml:space="preserve">Этажность - 1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Высота - до 5 м.</w:t>
            </w:r>
          </w:p>
        </w:tc>
        <w:tc>
          <w:tcPr>
            <w:tcW w:w="4320" w:type="dxa"/>
          </w:tcPr>
          <w:p w:rsidR="00C8381E" w:rsidRPr="000E61FA" w:rsidRDefault="00C8381E" w:rsidP="00275AC1">
            <w:pPr>
              <w:rPr>
                <w:sz w:val="20"/>
              </w:rPr>
            </w:pPr>
            <w:proofErr w:type="gramStart"/>
            <w:r w:rsidRPr="000E61FA">
              <w:rPr>
                <w:sz w:val="20"/>
              </w:rPr>
              <w:t>Отдельно стоящие.</w:t>
            </w:r>
            <w:proofErr w:type="gramEnd"/>
          </w:p>
        </w:tc>
      </w:tr>
      <w:tr w:rsidR="00C8381E" w:rsidRPr="000E61FA" w:rsidTr="00275AC1">
        <w:trPr>
          <w:trHeight w:val="206"/>
        </w:trPr>
        <w:tc>
          <w:tcPr>
            <w:tcW w:w="2448" w:type="dxa"/>
          </w:tcPr>
          <w:p w:rsidR="00C8381E" w:rsidRPr="000E61FA" w:rsidRDefault="00C8381E" w:rsidP="00275AC1">
            <w:pPr>
              <w:rPr>
                <w:sz w:val="20"/>
              </w:rPr>
            </w:pPr>
            <w:r w:rsidRPr="000E61FA">
              <w:rPr>
                <w:sz w:val="20"/>
              </w:rPr>
              <w:t>Рекламные конструкции.</w:t>
            </w:r>
          </w:p>
        </w:tc>
        <w:tc>
          <w:tcPr>
            <w:tcW w:w="3420" w:type="dxa"/>
          </w:tcPr>
          <w:p w:rsidR="00C8381E" w:rsidRPr="000E61FA" w:rsidRDefault="00C8381E" w:rsidP="00275AC1">
            <w:pPr>
              <w:rPr>
                <w:sz w:val="20"/>
              </w:rPr>
            </w:pPr>
          </w:p>
        </w:tc>
        <w:tc>
          <w:tcPr>
            <w:tcW w:w="4320" w:type="dxa"/>
          </w:tcPr>
          <w:p w:rsidR="00C8381E" w:rsidRPr="000E61FA" w:rsidRDefault="00C8381E" w:rsidP="00275AC1">
            <w:pPr>
              <w:autoSpaceDE w:val="0"/>
              <w:autoSpaceDN w:val="0"/>
              <w:adjustRightInd w:val="0"/>
              <w:jc w:val="both"/>
              <w:rPr>
                <w:rFonts w:eastAsia="Calibri"/>
                <w:sz w:val="20"/>
                <w:lang w:eastAsia="en-US"/>
              </w:rPr>
            </w:pPr>
            <w:r w:rsidRPr="000E61FA">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C8381E" w:rsidRPr="000E61FA" w:rsidRDefault="00C8381E" w:rsidP="00275AC1">
            <w:pPr>
              <w:rPr>
                <w:sz w:val="20"/>
              </w:rPr>
            </w:pPr>
            <w:r w:rsidRPr="000E61FA">
              <w:rPr>
                <w:rFonts w:eastAsia="Calibri"/>
                <w:sz w:val="20"/>
                <w:lang w:eastAsia="en-US"/>
              </w:rPr>
              <w:t xml:space="preserve">«О рекламе», </w:t>
            </w:r>
            <w:r w:rsidRPr="000E61FA">
              <w:rPr>
                <w:sz w:val="20"/>
              </w:rPr>
              <w:t>строительными нормами и правилами, техническими регламентами.</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Малые архитектурные формы и элементы благоустройства.</w:t>
            </w:r>
          </w:p>
        </w:tc>
        <w:tc>
          <w:tcPr>
            <w:tcW w:w="3420" w:type="dxa"/>
          </w:tcPr>
          <w:p w:rsidR="00C8381E" w:rsidRPr="000E61FA" w:rsidRDefault="00C8381E" w:rsidP="00275AC1">
            <w:pPr>
              <w:rPr>
                <w:sz w:val="20"/>
              </w:rPr>
            </w:pPr>
          </w:p>
        </w:tc>
        <w:tc>
          <w:tcPr>
            <w:tcW w:w="4320" w:type="dxa"/>
          </w:tcPr>
          <w:p w:rsidR="00C8381E" w:rsidRPr="000E61FA" w:rsidRDefault="00C8381E" w:rsidP="00275AC1">
            <w:pPr>
              <w:autoSpaceDE w:val="0"/>
              <w:autoSpaceDN w:val="0"/>
              <w:adjustRightInd w:val="0"/>
              <w:jc w:val="both"/>
              <w:rPr>
                <w:rFonts w:eastAsia="Calibri"/>
                <w:sz w:val="20"/>
                <w:lang w:eastAsia="en-US"/>
              </w:rPr>
            </w:pPr>
          </w:p>
        </w:tc>
      </w:tr>
    </w:tbl>
    <w:p w:rsidR="00C8381E" w:rsidRPr="000E61FA" w:rsidRDefault="00C8381E" w:rsidP="00C8381E">
      <w:pPr>
        <w:rPr>
          <w:sz w:val="20"/>
        </w:rPr>
      </w:pPr>
    </w:p>
    <w:p w:rsidR="00C8381E" w:rsidRPr="000E61FA" w:rsidRDefault="00C8381E" w:rsidP="00C8381E">
      <w:pPr>
        <w:rPr>
          <w:sz w:val="20"/>
        </w:rPr>
      </w:pPr>
      <w:r w:rsidRPr="000E61FA">
        <w:rPr>
          <w:sz w:val="20"/>
        </w:rPr>
        <w:t>3.   УСЛОВНО РАЗРЕШЁННЫЕ ВИДЫ И ПАРАМЕТРЫ ИСПОЛЬЗОВАНИЯ ЗЕМЕЛЬНЫХ УЧАСТКОВ И ОБЪЕКТОВ КАПИТАЛЬНОГО СТРОИТЕЛЬСТВА</w:t>
      </w:r>
      <w:r w:rsidRPr="000E61FA">
        <w:rPr>
          <w:sz w:val="16"/>
        </w:rPr>
        <w:t>:</w:t>
      </w:r>
    </w:p>
    <w:p w:rsidR="00C8381E" w:rsidRPr="000E61FA" w:rsidRDefault="00C8381E" w:rsidP="00C8381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C8381E" w:rsidRPr="000E61FA" w:rsidTr="00275AC1">
        <w:trPr>
          <w:trHeight w:val="384"/>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320"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lastRenderedPageBreak/>
              <w:t xml:space="preserve">Объекты производственного назначения </w:t>
            </w:r>
            <w:r w:rsidRPr="000E61FA">
              <w:rPr>
                <w:sz w:val="20"/>
                <w:lang w:val="en-US"/>
              </w:rPr>
              <w:t>I</w:t>
            </w:r>
            <w:r w:rsidRPr="000E61FA">
              <w:rPr>
                <w:sz w:val="20"/>
              </w:rPr>
              <w:t>-</w:t>
            </w:r>
            <w:r w:rsidRPr="000E61FA">
              <w:rPr>
                <w:sz w:val="20"/>
                <w:lang w:val="en-US"/>
              </w:rPr>
              <w:t>III</w:t>
            </w:r>
            <w:r w:rsidRPr="000E61FA">
              <w:rPr>
                <w:sz w:val="20"/>
              </w:rPr>
              <w:t xml:space="preserve"> класса.</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r w:rsidRPr="000E61FA">
              <w:rPr>
                <w:sz w:val="20"/>
              </w:rPr>
              <w:t xml:space="preserve">Этажность – до 4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Высота – до 20 м.</w:t>
            </w:r>
          </w:p>
        </w:tc>
        <w:tc>
          <w:tcPr>
            <w:tcW w:w="4320" w:type="dxa"/>
          </w:tcPr>
          <w:p w:rsidR="00C8381E" w:rsidRPr="000E61FA" w:rsidRDefault="00C8381E" w:rsidP="00275AC1">
            <w:pPr>
              <w:rPr>
                <w:sz w:val="20"/>
              </w:rPr>
            </w:pPr>
            <w:r w:rsidRPr="000E61FA">
              <w:rPr>
                <w:sz w:val="20"/>
              </w:rPr>
              <w:t>Новое строительство, реконструкцию осуществлять по утвержденному проекту планировки и межевания территории.</w:t>
            </w:r>
          </w:p>
          <w:p w:rsidR="00C8381E" w:rsidRPr="000E61FA" w:rsidRDefault="00C8381E" w:rsidP="00275AC1">
            <w:pPr>
              <w:rPr>
                <w:sz w:val="20"/>
              </w:rPr>
            </w:pPr>
            <w:r w:rsidRPr="000E61FA">
              <w:rPr>
                <w:sz w:val="20"/>
              </w:rPr>
              <w:t xml:space="preserve">Санитарно-защитная зона предприятий  </w:t>
            </w:r>
            <w:smartTag w:uri="urn:schemas-microsoft-com:office:smarttags" w:element="metricconverter">
              <w:smartTagPr>
                <w:attr w:name="ProductID" w:val="100 метров"/>
              </w:smartTagPr>
              <w:r w:rsidRPr="000E61FA">
                <w:rPr>
                  <w:sz w:val="20"/>
                </w:rPr>
                <w:t>100 метров</w:t>
              </w:r>
            </w:smartTag>
            <w:r w:rsidRPr="000E61FA">
              <w:rPr>
                <w:sz w:val="20"/>
              </w:rPr>
              <w:t xml:space="preserve"> и выше.</w:t>
            </w:r>
          </w:p>
          <w:p w:rsidR="00C8381E" w:rsidRPr="000E61FA" w:rsidRDefault="00C8381E" w:rsidP="00275AC1">
            <w:pPr>
              <w:rPr>
                <w:sz w:val="20"/>
              </w:rPr>
            </w:pPr>
            <w:r w:rsidRPr="000E61FA">
              <w:rPr>
                <w:sz w:val="20"/>
              </w:rPr>
              <w:t>Разработка мероприятий по отводу сточных вод.</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торгового назначения.</w:t>
            </w:r>
          </w:p>
          <w:p w:rsidR="00C8381E" w:rsidRPr="000E61FA" w:rsidRDefault="00C8381E" w:rsidP="00275AC1">
            <w:pPr>
              <w:rPr>
                <w:sz w:val="20"/>
              </w:rPr>
            </w:pPr>
            <w:r w:rsidRPr="000E61FA">
              <w:rPr>
                <w:sz w:val="20"/>
              </w:rPr>
              <w:t>Объекты общественного питания.</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r w:rsidRPr="000E61FA">
              <w:rPr>
                <w:sz w:val="20"/>
              </w:rPr>
              <w:t xml:space="preserve">Этажность – 1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Высота – до 8 м.</w:t>
            </w:r>
          </w:p>
        </w:tc>
        <w:tc>
          <w:tcPr>
            <w:tcW w:w="4320" w:type="dxa"/>
          </w:tcPr>
          <w:p w:rsidR="00C8381E" w:rsidRPr="000E61FA" w:rsidRDefault="00C8381E" w:rsidP="00275AC1">
            <w:pPr>
              <w:rPr>
                <w:sz w:val="20"/>
              </w:rPr>
            </w:pPr>
            <w:proofErr w:type="gramStart"/>
            <w:r w:rsidRPr="000E61FA">
              <w:rPr>
                <w:sz w:val="20"/>
              </w:rPr>
              <w:t>Отдельно стоящие.</w:t>
            </w:r>
            <w:proofErr w:type="gramEnd"/>
          </w:p>
        </w:tc>
      </w:tr>
      <w:tr w:rsidR="00C8381E" w:rsidRPr="000E61FA" w:rsidTr="00275AC1">
        <w:trPr>
          <w:trHeight w:val="206"/>
        </w:trPr>
        <w:tc>
          <w:tcPr>
            <w:tcW w:w="2448" w:type="dxa"/>
          </w:tcPr>
          <w:p w:rsidR="00C8381E" w:rsidRPr="000E61FA" w:rsidRDefault="00C8381E" w:rsidP="00275AC1">
            <w:pPr>
              <w:rPr>
                <w:sz w:val="20"/>
              </w:rPr>
            </w:pPr>
            <w:r w:rsidRPr="000E61FA">
              <w:rPr>
                <w:sz w:val="20"/>
              </w:rPr>
              <w:t>АЗС.</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320" w:type="dxa"/>
          </w:tcPr>
          <w:p w:rsidR="00C8381E" w:rsidRPr="000E61FA" w:rsidRDefault="00C8381E" w:rsidP="00275AC1">
            <w:pPr>
              <w:rPr>
                <w:sz w:val="20"/>
              </w:rPr>
            </w:pP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временного проживания (гостиницы, кемпинги).</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r w:rsidRPr="000E61FA">
              <w:rPr>
                <w:sz w:val="20"/>
              </w:rPr>
              <w:t xml:space="preserve">Этажность – до 3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Высота – до 15 м.</w:t>
            </w:r>
          </w:p>
        </w:tc>
        <w:tc>
          <w:tcPr>
            <w:tcW w:w="4320" w:type="dxa"/>
          </w:tcPr>
          <w:p w:rsidR="00C8381E" w:rsidRPr="000E61FA" w:rsidRDefault="00C8381E" w:rsidP="00275AC1">
            <w:pPr>
              <w:rPr>
                <w:sz w:val="20"/>
              </w:rPr>
            </w:pPr>
            <w:proofErr w:type="gramStart"/>
            <w:r w:rsidRPr="000E61FA">
              <w:rPr>
                <w:sz w:val="20"/>
              </w:rPr>
              <w:t>Отдельно стоящие.</w:t>
            </w:r>
            <w:proofErr w:type="gramEnd"/>
          </w:p>
        </w:tc>
      </w:tr>
      <w:tr w:rsidR="00C8381E" w:rsidRPr="000E61FA" w:rsidTr="00275AC1">
        <w:trPr>
          <w:trHeight w:val="206"/>
        </w:trPr>
        <w:tc>
          <w:tcPr>
            <w:tcW w:w="2448" w:type="dxa"/>
          </w:tcPr>
          <w:p w:rsidR="00C8381E" w:rsidRPr="000E61FA" w:rsidRDefault="00C8381E" w:rsidP="00275AC1">
            <w:pPr>
              <w:rPr>
                <w:sz w:val="20"/>
              </w:rPr>
            </w:pPr>
            <w:r w:rsidRPr="000E61FA">
              <w:rPr>
                <w:sz w:val="20"/>
              </w:rPr>
              <w:t xml:space="preserve">Временные объекты (торговые павильоны, киоски печати). </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r w:rsidRPr="000E61FA">
              <w:rPr>
                <w:sz w:val="20"/>
              </w:rPr>
              <w:t xml:space="preserve">Этажность – 1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 xml:space="preserve">Высота – до </w:t>
            </w:r>
            <w:smartTag w:uri="urn:schemas-microsoft-com:office:smarttags" w:element="metricconverter">
              <w:smartTagPr>
                <w:attr w:name="ProductID" w:val="8 м"/>
              </w:smartTagPr>
              <w:r w:rsidRPr="000E61FA">
                <w:rPr>
                  <w:sz w:val="20"/>
                </w:rPr>
                <w:t>8 м</w:t>
              </w:r>
            </w:smartTag>
          </w:p>
          <w:p w:rsidR="00C8381E" w:rsidRPr="000E61FA" w:rsidRDefault="00C8381E" w:rsidP="00275AC1">
            <w:pPr>
              <w:rPr>
                <w:sz w:val="20"/>
              </w:rPr>
            </w:pPr>
            <w:r w:rsidRPr="000E61FA">
              <w:rPr>
                <w:sz w:val="20"/>
              </w:rPr>
              <w:t>Общей площадью до 40 кв.м.</w:t>
            </w:r>
          </w:p>
          <w:p w:rsidR="00C8381E" w:rsidRPr="000E61FA" w:rsidRDefault="00C8381E" w:rsidP="00275AC1">
            <w:pPr>
              <w:rPr>
                <w:sz w:val="20"/>
              </w:rPr>
            </w:pPr>
            <w:r w:rsidRPr="000E61FA">
              <w:rPr>
                <w:sz w:val="20"/>
              </w:rPr>
              <w:t xml:space="preserve">Торговой площадью до 15 кв.м. </w:t>
            </w:r>
          </w:p>
        </w:tc>
        <w:tc>
          <w:tcPr>
            <w:tcW w:w="4320" w:type="dxa"/>
          </w:tcPr>
          <w:p w:rsidR="00C8381E" w:rsidRPr="000E61FA" w:rsidRDefault="00C8381E" w:rsidP="00275AC1">
            <w:pPr>
              <w:rPr>
                <w:sz w:val="20"/>
              </w:rPr>
            </w:pPr>
            <w:proofErr w:type="gramStart"/>
            <w:r w:rsidRPr="000E61FA">
              <w:rPr>
                <w:sz w:val="20"/>
              </w:rPr>
              <w:t xml:space="preserve">Отдельно стоящие. </w:t>
            </w:r>
            <w:proofErr w:type="gramEnd"/>
          </w:p>
          <w:p w:rsidR="00C8381E" w:rsidRPr="000E61FA" w:rsidRDefault="00C8381E" w:rsidP="00275AC1">
            <w:pPr>
              <w:rPr>
                <w:sz w:val="20"/>
              </w:rPr>
            </w:pPr>
            <w:r w:rsidRPr="000E61FA">
              <w:rPr>
                <w:sz w:val="20"/>
              </w:rPr>
              <w:t xml:space="preserve">Временные объекты не являются объектами капитального строительства. </w:t>
            </w:r>
          </w:p>
        </w:tc>
      </w:tr>
    </w:tbl>
    <w:p w:rsidR="00C8381E" w:rsidRPr="000E61FA" w:rsidRDefault="00C8381E" w:rsidP="00C8381E">
      <w:pPr>
        <w:jc w:val="center"/>
        <w:rPr>
          <w:u w:val="single"/>
        </w:rPr>
      </w:pPr>
    </w:p>
    <w:p w:rsidR="00C8381E" w:rsidRPr="000E61FA" w:rsidRDefault="00C8381E" w:rsidP="00C8381E">
      <w:pPr>
        <w:jc w:val="center"/>
        <w:rPr>
          <w:u w:val="single"/>
        </w:rPr>
      </w:pPr>
    </w:p>
    <w:p w:rsidR="00C8381E" w:rsidRPr="000E61FA" w:rsidRDefault="00C8381E" w:rsidP="00C8381E">
      <w:pPr>
        <w:jc w:val="center"/>
        <w:rPr>
          <w:u w:val="single"/>
        </w:rPr>
      </w:pPr>
      <w:r w:rsidRPr="000E61FA">
        <w:rPr>
          <w:u w:val="single"/>
        </w:rPr>
        <w:lastRenderedPageBreak/>
        <w:t>ЗОНА ИНЖЕНЕРНОЙ ИНФРАСТРУКТУРЫ (ИЗ 401)</w:t>
      </w:r>
    </w:p>
    <w:p w:rsidR="00C8381E" w:rsidRPr="000E61FA" w:rsidRDefault="00C8381E" w:rsidP="00C8381E">
      <w:pPr>
        <w:jc w:val="center"/>
        <w:rPr>
          <w:u w:val="single"/>
        </w:rPr>
      </w:pPr>
    </w:p>
    <w:p w:rsidR="00C8381E" w:rsidRPr="000E61FA" w:rsidRDefault="00C8381E" w:rsidP="00C8381E">
      <w:pPr>
        <w:rPr>
          <w:sz w:val="20"/>
        </w:rPr>
      </w:pPr>
      <w:r w:rsidRPr="000E61FA">
        <w:rPr>
          <w:sz w:val="20"/>
        </w:rPr>
        <w:t>1.   ОСНОВНЫЕ ВИДЫ И ПАРАМЕТРЫ РАЗРЕШЁННОГО ИСПОЛЬЗОВАНИЯ ЗЕМЕЛЬНЫХ УЧАСТКОВ И ОБЪЕКТОВ КАПИТАЛЬНОГО СТРОИТЕЛЬСТВА</w:t>
      </w:r>
    </w:p>
    <w:p w:rsidR="00C8381E" w:rsidRPr="000E61FA" w:rsidRDefault="00C8381E" w:rsidP="00C8381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C8381E" w:rsidRPr="000E61FA" w:rsidTr="00275AC1">
        <w:trPr>
          <w:trHeight w:val="552"/>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263"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c>
          <w:tcPr>
            <w:tcW w:w="2448" w:type="dxa"/>
          </w:tcPr>
          <w:p w:rsidR="00C8381E" w:rsidRPr="000E61FA" w:rsidRDefault="00C8381E" w:rsidP="00275AC1">
            <w:pPr>
              <w:rPr>
                <w:sz w:val="20"/>
              </w:rPr>
            </w:pPr>
            <w:r w:rsidRPr="000E61FA">
              <w:rPr>
                <w:sz w:val="20"/>
              </w:rPr>
              <w:t>Объекты инженерной инфраструктуры.</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tcPr>
          <w:p w:rsidR="00C8381E" w:rsidRPr="000E61FA" w:rsidRDefault="00C8381E" w:rsidP="00275AC1">
            <w:pPr>
              <w:rPr>
                <w:sz w:val="20"/>
              </w:rPr>
            </w:pPr>
            <w:r w:rsidRPr="000E61FA">
              <w:rPr>
                <w:sz w:val="20"/>
              </w:rPr>
              <w:t>Новое строительство, реконструкцию осуществлять по утвержденному проекту планировки и межевания территории.</w:t>
            </w:r>
          </w:p>
          <w:p w:rsidR="00C8381E" w:rsidRPr="000E61FA" w:rsidRDefault="00C8381E" w:rsidP="00275AC1">
            <w:pPr>
              <w:rPr>
                <w:sz w:val="20"/>
              </w:rPr>
            </w:pPr>
            <w:r w:rsidRPr="000E61FA">
              <w:rPr>
                <w:sz w:val="20"/>
              </w:rPr>
              <w:t>Разработка мероприятий по отводу сточных вод.</w:t>
            </w:r>
          </w:p>
        </w:tc>
      </w:tr>
    </w:tbl>
    <w:p w:rsidR="00C8381E" w:rsidRPr="000E61FA" w:rsidRDefault="00C8381E" w:rsidP="00C8381E">
      <w:pPr>
        <w:rPr>
          <w:sz w:val="20"/>
        </w:rPr>
      </w:pPr>
    </w:p>
    <w:p w:rsidR="00C8381E" w:rsidRPr="000E61FA" w:rsidRDefault="00C8381E" w:rsidP="00C8381E">
      <w:pPr>
        <w:rPr>
          <w:sz w:val="20"/>
        </w:rPr>
      </w:pPr>
      <w:r w:rsidRPr="000E61FA">
        <w:rPr>
          <w:sz w:val="20"/>
        </w:rPr>
        <w:t>2.   ВСПОМОГАТЕЛЬНЫЕ ВИДЫ И ПАРАМЕТРЫ РАЗРЕШЁННОГО ИСПОЛЬЗОВАНИЯ ЗЕМЕЛЬНЫХ УЧАСТКОВ И ОБЪЕКТОВ КАПИТАЛЬНОГО СТРОИТЕЛЬСТВА</w:t>
      </w:r>
    </w:p>
    <w:p w:rsidR="00C8381E" w:rsidRPr="000E61FA" w:rsidRDefault="00C8381E" w:rsidP="00C8381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C8381E" w:rsidRPr="000E61FA" w:rsidTr="00275AC1">
        <w:trPr>
          <w:trHeight w:val="384"/>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320"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хозяйственного назначения.</w:t>
            </w:r>
          </w:p>
        </w:tc>
        <w:tc>
          <w:tcPr>
            <w:tcW w:w="3420" w:type="dxa"/>
          </w:tcPr>
          <w:p w:rsidR="00C8381E" w:rsidRPr="000E61FA" w:rsidRDefault="00C8381E" w:rsidP="00275AC1">
            <w:pPr>
              <w:rPr>
                <w:sz w:val="20"/>
              </w:rPr>
            </w:pPr>
            <w:r w:rsidRPr="000E61FA">
              <w:rPr>
                <w:sz w:val="20"/>
              </w:rPr>
              <w:t xml:space="preserve">Этажность - 1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Высота - до 5 м.</w:t>
            </w:r>
          </w:p>
        </w:tc>
        <w:tc>
          <w:tcPr>
            <w:tcW w:w="4320" w:type="dxa"/>
          </w:tcPr>
          <w:p w:rsidR="00C8381E" w:rsidRPr="000E61FA" w:rsidRDefault="00C8381E" w:rsidP="00275AC1">
            <w:pPr>
              <w:rPr>
                <w:sz w:val="20"/>
              </w:rPr>
            </w:pPr>
            <w:proofErr w:type="gramStart"/>
            <w:r w:rsidRPr="000E61FA">
              <w:rPr>
                <w:sz w:val="20"/>
              </w:rPr>
              <w:t>Отдельно стоящие.</w:t>
            </w:r>
            <w:proofErr w:type="gramEnd"/>
          </w:p>
        </w:tc>
      </w:tr>
      <w:tr w:rsidR="00C8381E" w:rsidRPr="000E61FA" w:rsidTr="00275AC1">
        <w:trPr>
          <w:trHeight w:val="206"/>
        </w:trPr>
        <w:tc>
          <w:tcPr>
            <w:tcW w:w="2448" w:type="dxa"/>
          </w:tcPr>
          <w:p w:rsidR="00C8381E" w:rsidRPr="000E61FA" w:rsidRDefault="00C8381E" w:rsidP="00275AC1">
            <w:pPr>
              <w:rPr>
                <w:sz w:val="20"/>
              </w:rPr>
            </w:pPr>
            <w:r w:rsidRPr="000E61FA">
              <w:rPr>
                <w:sz w:val="20"/>
              </w:rPr>
              <w:t>Рекламные конструкции.</w:t>
            </w:r>
          </w:p>
        </w:tc>
        <w:tc>
          <w:tcPr>
            <w:tcW w:w="3420" w:type="dxa"/>
          </w:tcPr>
          <w:p w:rsidR="00C8381E" w:rsidRPr="000E61FA" w:rsidRDefault="00C8381E" w:rsidP="00275AC1">
            <w:pPr>
              <w:rPr>
                <w:sz w:val="20"/>
              </w:rPr>
            </w:pPr>
          </w:p>
        </w:tc>
        <w:tc>
          <w:tcPr>
            <w:tcW w:w="4320" w:type="dxa"/>
          </w:tcPr>
          <w:p w:rsidR="00C8381E" w:rsidRPr="000E61FA" w:rsidRDefault="00C8381E" w:rsidP="00275AC1">
            <w:pPr>
              <w:autoSpaceDE w:val="0"/>
              <w:autoSpaceDN w:val="0"/>
              <w:adjustRightInd w:val="0"/>
              <w:jc w:val="both"/>
              <w:rPr>
                <w:rFonts w:eastAsia="Calibri"/>
                <w:sz w:val="20"/>
                <w:lang w:eastAsia="en-US"/>
              </w:rPr>
            </w:pPr>
            <w:r w:rsidRPr="000E61FA">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C8381E" w:rsidRPr="000E61FA" w:rsidRDefault="00C8381E" w:rsidP="00275AC1">
            <w:pPr>
              <w:rPr>
                <w:sz w:val="20"/>
              </w:rPr>
            </w:pPr>
            <w:r w:rsidRPr="000E61FA">
              <w:rPr>
                <w:rFonts w:eastAsia="Calibri"/>
                <w:sz w:val="20"/>
                <w:lang w:eastAsia="en-US"/>
              </w:rPr>
              <w:t xml:space="preserve">«О рекламе», </w:t>
            </w:r>
            <w:r w:rsidRPr="000E61FA">
              <w:rPr>
                <w:sz w:val="20"/>
              </w:rPr>
              <w:t>строительными нормами и правилами, техническими регламентами.</w:t>
            </w:r>
          </w:p>
        </w:tc>
      </w:tr>
    </w:tbl>
    <w:p w:rsidR="00C8381E" w:rsidRPr="000E61FA" w:rsidRDefault="00C8381E" w:rsidP="00C8381E">
      <w:pPr>
        <w:rPr>
          <w:sz w:val="20"/>
        </w:rPr>
      </w:pPr>
    </w:p>
    <w:p w:rsidR="00C8381E" w:rsidRPr="000E61FA" w:rsidRDefault="00C8381E" w:rsidP="00C8381E">
      <w:pPr>
        <w:rPr>
          <w:sz w:val="20"/>
        </w:rPr>
      </w:pPr>
      <w:r w:rsidRPr="000E61FA">
        <w:rPr>
          <w:sz w:val="20"/>
        </w:rPr>
        <w:t>3.   УСЛОВНО РАЗРЕШЁННЫЕ ВИДЫ И ПАРАМЕТРЫ ИСПОЛЬЗОВАНИЯ ЗЕМЕЛЬНЫХ УЧАСТКОВ И ОБЪЕКТОВ КАПИТАЛЬНОГО СТРОИТЕЛЬСТВА</w:t>
      </w:r>
      <w:r w:rsidRPr="000E61FA">
        <w:rPr>
          <w:sz w:val="16"/>
        </w:rPr>
        <w:t>:</w:t>
      </w:r>
    </w:p>
    <w:p w:rsidR="00C8381E" w:rsidRPr="000E61FA" w:rsidRDefault="00C8381E" w:rsidP="00C8381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C8381E" w:rsidRPr="000E61FA" w:rsidTr="00275AC1">
        <w:trPr>
          <w:trHeight w:val="384"/>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320"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хранения и обслуживания автотранспорта.</w:t>
            </w:r>
          </w:p>
          <w:p w:rsidR="00C8381E" w:rsidRPr="000E61FA" w:rsidRDefault="00C8381E" w:rsidP="00275AC1">
            <w:pPr>
              <w:rPr>
                <w:sz w:val="20"/>
              </w:rPr>
            </w:pPr>
            <w:r w:rsidRPr="000E61FA">
              <w:rPr>
                <w:sz w:val="20"/>
              </w:rPr>
              <w:t>Объекты общественного питания.</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r w:rsidRPr="000E61FA">
              <w:rPr>
                <w:sz w:val="20"/>
              </w:rPr>
              <w:t xml:space="preserve">Этажность – 1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Высота – до 8 м.</w:t>
            </w:r>
          </w:p>
        </w:tc>
        <w:tc>
          <w:tcPr>
            <w:tcW w:w="4320" w:type="dxa"/>
          </w:tcPr>
          <w:p w:rsidR="00C8381E" w:rsidRPr="000E61FA" w:rsidRDefault="00C8381E" w:rsidP="00275AC1">
            <w:pPr>
              <w:rPr>
                <w:sz w:val="20"/>
              </w:rPr>
            </w:pPr>
            <w:proofErr w:type="gramStart"/>
            <w:r w:rsidRPr="000E61FA">
              <w:rPr>
                <w:sz w:val="20"/>
              </w:rPr>
              <w:t>Отдельно стоящие.</w:t>
            </w:r>
            <w:proofErr w:type="gramEnd"/>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административно-делового назначения.</w:t>
            </w:r>
          </w:p>
          <w:p w:rsidR="00C8381E" w:rsidRPr="000E61FA" w:rsidRDefault="00C8381E" w:rsidP="00275AC1">
            <w:pPr>
              <w:rPr>
                <w:sz w:val="20"/>
              </w:rPr>
            </w:pPr>
            <w:r w:rsidRPr="000E61FA">
              <w:rPr>
                <w:sz w:val="20"/>
              </w:rPr>
              <w:t>Объекты коммунально-складского назначения.</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r w:rsidRPr="000E61FA">
              <w:rPr>
                <w:sz w:val="20"/>
              </w:rPr>
              <w:t xml:space="preserve">Этажность – до 2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Высота – до 12 м.</w:t>
            </w:r>
          </w:p>
        </w:tc>
        <w:tc>
          <w:tcPr>
            <w:tcW w:w="4320" w:type="dxa"/>
          </w:tcPr>
          <w:p w:rsidR="00C8381E" w:rsidRPr="000E61FA" w:rsidRDefault="00C8381E" w:rsidP="00275AC1">
            <w:pPr>
              <w:rPr>
                <w:sz w:val="20"/>
              </w:rPr>
            </w:pPr>
            <w:proofErr w:type="gramStart"/>
            <w:r w:rsidRPr="000E61FA">
              <w:rPr>
                <w:sz w:val="20"/>
              </w:rPr>
              <w:t>Отдельно стоящие.</w:t>
            </w:r>
            <w:proofErr w:type="gramEnd"/>
          </w:p>
        </w:tc>
      </w:tr>
    </w:tbl>
    <w:p w:rsidR="00C8381E" w:rsidRPr="000E61FA" w:rsidRDefault="00C8381E" w:rsidP="00C8381E">
      <w:pPr>
        <w:jc w:val="center"/>
        <w:rPr>
          <w:u w:val="single"/>
        </w:rPr>
      </w:pPr>
    </w:p>
    <w:p w:rsidR="00C8381E" w:rsidRPr="000E61FA" w:rsidRDefault="00C8381E" w:rsidP="00C8381E">
      <w:pPr>
        <w:jc w:val="center"/>
        <w:rPr>
          <w:u w:val="single"/>
        </w:rPr>
      </w:pPr>
    </w:p>
    <w:p w:rsidR="00C8381E" w:rsidRPr="000E61FA" w:rsidRDefault="00C8381E" w:rsidP="00C8381E">
      <w:pPr>
        <w:jc w:val="center"/>
        <w:rPr>
          <w:u w:val="single"/>
        </w:rPr>
      </w:pPr>
      <w:r w:rsidRPr="000E61FA">
        <w:rPr>
          <w:u w:val="single"/>
        </w:rPr>
        <w:t>ЗОНА ТРАНСПОРТНОЙ ИНФРАСТРУКТУРЫ (ТЗ 501)</w:t>
      </w:r>
    </w:p>
    <w:p w:rsidR="00C8381E" w:rsidRPr="000E61FA" w:rsidRDefault="00C8381E" w:rsidP="00C8381E">
      <w:pPr>
        <w:jc w:val="center"/>
        <w:rPr>
          <w:u w:val="single"/>
        </w:rPr>
      </w:pPr>
    </w:p>
    <w:p w:rsidR="00C8381E" w:rsidRPr="000E61FA" w:rsidRDefault="00C8381E" w:rsidP="00C8381E">
      <w:pPr>
        <w:rPr>
          <w:sz w:val="20"/>
        </w:rPr>
      </w:pPr>
      <w:r w:rsidRPr="000E61FA">
        <w:rPr>
          <w:sz w:val="20"/>
        </w:rPr>
        <w:t>1.   ОСНОВНЫЕ ВИДЫ И ПАРАМЕТРЫ РАЗРЕШЁННОГО ИСПОЛЬЗОВАНИЯ ЗЕМЕЛЬНЫХ УЧАСТКОВ И ОБЪЕКТОВ КАПИТАЛЬНОГО СТРОИТЕЛЬСТВА</w:t>
      </w:r>
    </w:p>
    <w:p w:rsidR="00C8381E" w:rsidRPr="000E61FA" w:rsidRDefault="00C8381E" w:rsidP="00C8381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C8381E" w:rsidRPr="000E61FA" w:rsidTr="00275AC1">
        <w:trPr>
          <w:trHeight w:val="552"/>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263"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c>
          <w:tcPr>
            <w:tcW w:w="2448" w:type="dxa"/>
          </w:tcPr>
          <w:p w:rsidR="00C8381E" w:rsidRPr="000E61FA" w:rsidRDefault="00C8381E" w:rsidP="00275AC1">
            <w:pPr>
              <w:rPr>
                <w:sz w:val="20"/>
              </w:rPr>
            </w:pPr>
            <w:r w:rsidRPr="000E61FA">
              <w:rPr>
                <w:sz w:val="20"/>
              </w:rPr>
              <w:t>Объекты транспортной инфраструктуры.</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tcPr>
          <w:p w:rsidR="00C8381E" w:rsidRPr="000E61FA" w:rsidRDefault="00C8381E" w:rsidP="00275AC1">
            <w:pPr>
              <w:rPr>
                <w:sz w:val="20"/>
              </w:rPr>
            </w:pPr>
            <w:r w:rsidRPr="000E61FA">
              <w:rPr>
                <w:sz w:val="20"/>
              </w:rPr>
              <w:t>Новое строительство, реконструкцию осуществлять по утвержденному проекту планировки и межевания территории.</w:t>
            </w:r>
          </w:p>
        </w:tc>
      </w:tr>
    </w:tbl>
    <w:p w:rsidR="00C8381E" w:rsidRPr="000E61FA" w:rsidRDefault="00C8381E" w:rsidP="00C8381E">
      <w:pPr>
        <w:rPr>
          <w:sz w:val="20"/>
        </w:rPr>
      </w:pPr>
    </w:p>
    <w:p w:rsidR="00C8381E" w:rsidRPr="000E61FA" w:rsidRDefault="00C8381E" w:rsidP="00C8381E">
      <w:pPr>
        <w:rPr>
          <w:sz w:val="20"/>
        </w:rPr>
      </w:pPr>
      <w:r w:rsidRPr="000E61FA">
        <w:rPr>
          <w:sz w:val="20"/>
        </w:rPr>
        <w:t>2.   ВСПОМОГАТЕЛЬНЫЕ ВИДЫ И ПАРАМЕТРЫ РАЗРЕШЁННОГО ИСПОЛЬЗОВАНИЯ ЗЕМЕЛЬНЫХ УЧАСТКОВ И ОБЪЕКТОВ КАПИТАЛЬНОГО СТРОИТЕЛЬСТВА</w:t>
      </w:r>
    </w:p>
    <w:p w:rsidR="00C8381E" w:rsidRPr="000E61FA" w:rsidRDefault="00C8381E" w:rsidP="00C8381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C8381E" w:rsidRPr="000E61FA" w:rsidTr="00275AC1">
        <w:trPr>
          <w:trHeight w:val="384"/>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320"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общественного питания.</w:t>
            </w:r>
          </w:p>
        </w:tc>
        <w:tc>
          <w:tcPr>
            <w:tcW w:w="3420" w:type="dxa"/>
          </w:tcPr>
          <w:p w:rsidR="00C8381E" w:rsidRPr="000E61FA" w:rsidRDefault="00C8381E" w:rsidP="00275AC1">
            <w:pPr>
              <w:rPr>
                <w:sz w:val="20"/>
              </w:rPr>
            </w:pPr>
            <w:r w:rsidRPr="000E61FA">
              <w:rPr>
                <w:sz w:val="20"/>
              </w:rPr>
              <w:t xml:space="preserve">Этажность – 1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Высота – до 8 м.</w:t>
            </w:r>
          </w:p>
        </w:tc>
        <w:tc>
          <w:tcPr>
            <w:tcW w:w="4320" w:type="dxa"/>
          </w:tcPr>
          <w:p w:rsidR="00C8381E" w:rsidRPr="000E61FA" w:rsidRDefault="00C8381E" w:rsidP="00275AC1">
            <w:pPr>
              <w:rPr>
                <w:sz w:val="20"/>
              </w:rPr>
            </w:pPr>
            <w:proofErr w:type="gramStart"/>
            <w:r w:rsidRPr="000E61FA">
              <w:rPr>
                <w:sz w:val="20"/>
              </w:rPr>
              <w:t>Отдельно стоящие.</w:t>
            </w:r>
            <w:proofErr w:type="gramEnd"/>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инженерно-технического обеспечения.</w:t>
            </w:r>
          </w:p>
          <w:p w:rsidR="00C8381E" w:rsidRPr="000E61FA" w:rsidRDefault="00C8381E" w:rsidP="00275AC1">
            <w:pPr>
              <w:rPr>
                <w:sz w:val="20"/>
              </w:rPr>
            </w:pPr>
            <w:r w:rsidRPr="000E61FA">
              <w:rPr>
                <w:sz w:val="20"/>
              </w:rPr>
              <w:t>Объекты жилищно-коммунального хозяйства.</w:t>
            </w:r>
          </w:p>
        </w:tc>
        <w:tc>
          <w:tcPr>
            <w:tcW w:w="3420" w:type="dxa"/>
          </w:tcPr>
          <w:p w:rsidR="00C8381E" w:rsidRPr="000E61FA" w:rsidRDefault="00C8381E" w:rsidP="00275AC1">
            <w:pPr>
              <w:rPr>
                <w:sz w:val="20"/>
              </w:rPr>
            </w:pPr>
            <w:r w:rsidRPr="000E61FA">
              <w:rPr>
                <w:sz w:val="20"/>
              </w:rPr>
              <w:t xml:space="preserve">Этажность –1 </w:t>
            </w:r>
            <w:proofErr w:type="spellStart"/>
            <w:r w:rsidRPr="000E61FA">
              <w:rPr>
                <w:sz w:val="20"/>
              </w:rPr>
              <w:t>эт</w:t>
            </w:r>
            <w:proofErr w:type="spellEnd"/>
            <w:r w:rsidRPr="000E61FA">
              <w:rPr>
                <w:sz w:val="20"/>
              </w:rPr>
              <w:t>.</w:t>
            </w:r>
          </w:p>
        </w:tc>
        <w:tc>
          <w:tcPr>
            <w:tcW w:w="4320" w:type="dxa"/>
          </w:tcPr>
          <w:p w:rsidR="00C8381E" w:rsidRPr="000E61FA" w:rsidRDefault="00C8381E" w:rsidP="00275AC1">
            <w:pPr>
              <w:rPr>
                <w:sz w:val="20"/>
              </w:rPr>
            </w:pPr>
            <w:r w:rsidRPr="000E61FA">
              <w:rPr>
                <w:sz w:val="20"/>
              </w:rPr>
              <w:t>Строительство осуществлять в соответствии со строительными нормами, правилами и техническими регламентами.</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Рекламные конструкции.</w:t>
            </w:r>
          </w:p>
        </w:tc>
        <w:tc>
          <w:tcPr>
            <w:tcW w:w="3420" w:type="dxa"/>
          </w:tcPr>
          <w:p w:rsidR="00C8381E" w:rsidRPr="000E61FA" w:rsidRDefault="00C8381E" w:rsidP="00275AC1">
            <w:pPr>
              <w:rPr>
                <w:sz w:val="20"/>
              </w:rPr>
            </w:pPr>
          </w:p>
        </w:tc>
        <w:tc>
          <w:tcPr>
            <w:tcW w:w="4320" w:type="dxa"/>
          </w:tcPr>
          <w:p w:rsidR="00C8381E" w:rsidRPr="000E61FA" w:rsidRDefault="00C8381E" w:rsidP="00275AC1">
            <w:pPr>
              <w:autoSpaceDE w:val="0"/>
              <w:autoSpaceDN w:val="0"/>
              <w:adjustRightInd w:val="0"/>
              <w:jc w:val="both"/>
              <w:rPr>
                <w:rFonts w:eastAsia="Calibri"/>
                <w:sz w:val="20"/>
                <w:lang w:eastAsia="en-US"/>
              </w:rPr>
            </w:pPr>
            <w:r w:rsidRPr="000E61FA">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C8381E" w:rsidRPr="000E61FA" w:rsidRDefault="00C8381E" w:rsidP="00275AC1">
            <w:pPr>
              <w:rPr>
                <w:sz w:val="20"/>
              </w:rPr>
            </w:pPr>
            <w:r w:rsidRPr="000E61FA">
              <w:rPr>
                <w:rFonts w:eastAsia="Calibri"/>
                <w:sz w:val="20"/>
                <w:lang w:eastAsia="en-US"/>
              </w:rPr>
              <w:t xml:space="preserve">«О рекламе», </w:t>
            </w:r>
            <w:r w:rsidRPr="000E61FA">
              <w:rPr>
                <w:sz w:val="20"/>
              </w:rPr>
              <w:t>строительными нормами и правилами, техническими регламентами.</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Малые архитектурные формы и элементы благоустройства.</w:t>
            </w:r>
          </w:p>
        </w:tc>
        <w:tc>
          <w:tcPr>
            <w:tcW w:w="3420" w:type="dxa"/>
          </w:tcPr>
          <w:p w:rsidR="00C8381E" w:rsidRPr="000E61FA" w:rsidRDefault="00C8381E" w:rsidP="00275AC1">
            <w:pPr>
              <w:rPr>
                <w:sz w:val="20"/>
              </w:rPr>
            </w:pPr>
          </w:p>
        </w:tc>
        <w:tc>
          <w:tcPr>
            <w:tcW w:w="4320" w:type="dxa"/>
          </w:tcPr>
          <w:p w:rsidR="00C8381E" w:rsidRPr="000E61FA" w:rsidRDefault="00C8381E" w:rsidP="00275AC1">
            <w:pPr>
              <w:autoSpaceDE w:val="0"/>
              <w:autoSpaceDN w:val="0"/>
              <w:adjustRightInd w:val="0"/>
              <w:jc w:val="both"/>
              <w:rPr>
                <w:rFonts w:eastAsia="Calibri"/>
                <w:sz w:val="20"/>
                <w:lang w:eastAsia="en-US"/>
              </w:rPr>
            </w:pPr>
          </w:p>
        </w:tc>
      </w:tr>
    </w:tbl>
    <w:p w:rsidR="00C8381E" w:rsidRPr="000E61FA" w:rsidRDefault="00C8381E" w:rsidP="00C8381E">
      <w:pPr>
        <w:rPr>
          <w:sz w:val="20"/>
        </w:rPr>
      </w:pPr>
    </w:p>
    <w:p w:rsidR="00C8381E" w:rsidRPr="000E61FA" w:rsidRDefault="00C8381E" w:rsidP="00C8381E">
      <w:pPr>
        <w:rPr>
          <w:sz w:val="20"/>
        </w:rPr>
      </w:pPr>
      <w:r w:rsidRPr="000E61FA">
        <w:rPr>
          <w:sz w:val="20"/>
        </w:rPr>
        <w:t>3.   УСЛОВНО РАЗРЕШЁННЫЕ ВИДЫ И ПАРАМЕТРЫ ИСПОЛЬЗОВАНИЯ ЗЕМЕЛЬНЫХ УЧАСТКОВ И ОБЪЕКТОВ КАПИТАЛЬНОГО СТРОИТЕЛЬСТВА</w:t>
      </w:r>
      <w:r w:rsidRPr="000E61FA">
        <w:rPr>
          <w:sz w:val="16"/>
        </w:rPr>
        <w:t>:</w:t>
      </w:r>
    </w:p>
    <w:p w:rsidR="00C8381E" w:rsidRPr="000E61FA" w:rsidRDefault="00C8381E" w:rsidP="00C8381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C8381E" w:rsidRPr="000E61FA" w:rsidTr="00275AC1">
        <w:trPr>
          <w:trHeight w:val="384"/>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320"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административно-делового назначения.</w:t>
            </w:r>
          </w:p>
          <w:p w:rsidR="00C8381E" w:rsidRPr="000E61FA" w:rsidRDefault="00C8381E" w:rsidP="00275AC1">
            <w:pPr>
              <w:rPr>
                <w:sz w:val="20"/>
              </w:rPr>
            </w:pPr>
            <w:r w:rsidRPr="000E61FA">
              <w:rPr>
                <w:sz w:val="20"/>
              </w:rPr>
              <w:t>Объекты коммунально-складского назначения.</w:t>
            </w:r>
          </w:p>
          <w:p w:rsidR="00C8381E" w:rsidRPr="000E61FA" w:rsidRDefault="00C8381E" w:rsidP="00275AC1">
            <w:pPr>
              <w:rPr>
                <w:sz w:val="20"/>
              </w:rPr>
            </w:pPr>
            <w:r w:rsidRPr="000E61FA">
              <w:rPr>
                <w:sz w:val="20"/>
              </w:rPr>
              <w:t>Объекты социально-бытового назначения.</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r w:rsidRPr="000E61FA">
              <w:rPr>
                <w:sz w:val="20"/>
              </w:rPr>
              <w:t xml:space="preserve">Этажность – до 2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Высота – до 12 м.</w:t>
            </w:r>
          </w:p>
        </w:tc>
        <w:tc>
          <w:tcPr>
            <w:tcW w:w="4320" w:type="dxa"/>
          </w:tcPr>
          <w:p w:rsidR="00C8381E" w:rsidRPr="000E61FA" w:rsidRDefault="00C8381E" w:rsidP="00275AC1">
            <w:pPr>
              <w:rPr>
                <w:sz w:val="20"/>
              </w:rPr>
            </w:pPr>
            <w:proofErr w:type="gramStart"/>
            <w:r w:rsidRPr="000E61FA">
              <w:rPr>
                <w:sz w:val="20"/>
              </w:rPr>
              <w:t>Отдельно стоящие.</w:t>
            </w:r>
            <w:proofErr w:type="gramEnd"/>
          </w:p>
        </w:tc>
      </w:tr>
      <w:tr w:rsidR="00C8381E" w:rsidRPr="000E61FA" w:rsidTr="00275AC1">
        <w:trPr>
          <w:trHeight w:val="206"/>
        </w:trPr>
        <w:tc>
          <w:tcPr>
            <w:tcW w:w="2448" w:type="dxa"/>
          </w:tcPr>
          <w:p w:rsidR="00C8381E" w:rsidRPr="000E61FA" w:rsidRDefault="00C8381E" w:rsidP="00275AC1">
            <w:pPr>
              <w:rPr>
                <w:sz w:val="20"/>
              </w:rPr>
            </w:pPr>
            <w:r w:rsidRPr="000E61FA">
              <w:rPr>
                <w:sz w:val="20"/>
              </w:rPr>
              <w:t>Временные объекты (торговые павильоны, киоски печати).</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w:t>
            </w:r>
            <w:r w:rsidRPr="000E61FA">
              <w:rPr>
                <w:sz w:val="20"/>
              </w:rPr>
              <w:lastRenderedPageBreak/>
              <w:t xml:space="preserve">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r w:rsidRPr="000E61FA">
              <w:rPr>
                <w:sz w:val="20"/>
              </w:rPr>
              <w:t xml:space="preserve">Этажность – 1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Высота – до 8 м.</w:t>
            </w:r>
          </w:p>
          <w:p w:rsidR="00C8381E" w:rsidRPr="000E61FA" w:rsidRDefault="00C8381E" w:rsidP="00275AC1">
            <w:pPr>
              <w:rPr>
                <w:sz w:val="20"/>
              </w:rPr>
            </w:pPr>
            <w:r w:rsidRPr="000E61FA">
              <w:rPr>
                <w:sz w:val="20"/>
              </w:rPr>
              <w:t>Общей площадью до 40 кв.м.</w:t>
            </w:r>
          </w:p>
          <w:p w:rsidR="00C8381E" w:rsidRPr="000E61FA" w:rsidRDefault="00C8381E" w:rsidP="00275AC1">
            <w:pPr>
              <w:rPr>
                <w:sz w:val="20"/>
              </w:rPr>
            </w:pPr>
            <w:r w:rsidRPr="000E61FA">
              <w:rPr>
                <w:sz w:val="20"/>
              </w:rPr>
              <w:t xml:space="preserve">Торговой площадью до 15 кв.м. </w:t>
            </w:r>
          </w:p>
        </w:tc>
        <w:tc>
          <w:tcPr>
            <w:tcW w:w="4320" w:type="dxa"/>
          </w:tcPr>
          <w:p w:rsidR="00C8381E" w:rsidRPr="000E61FA" w:rsidRDefault="00C8381E" w:rsidP="00275AC1">
            <w:pPr>
              <w:rPr>
                <w:sz w:val="20"/>
              </w:rPr>
            </w:pPr>
            <w:proofErr w:type="gramStart"/>
            <w:r w:rsidRPr="000E61FA">
              <w:rPr>
                <w:sz w:val="20"/>
              </w:rPr>
              <w:lastRenderedPageBreak/>
              <w:t xml:space="preserve">Отдельно стоящие. </w:t>
            </w:r>
            <w:proofErr w:type="gramEnd"/>
          </w:p>
          <w:p w:rsidR="00C8381E" w:rsidRPr="000E61FA" w:rsidRDefault="00C8381E" w:rsidP="00275AC1">
            <w:pPr>
              <w:rPr>
                <w:sz w:val="20"/>
              </w:rPr>
            </w:pPr>
            <w:r w:rsidRPr="000E61FA">
              <w:rPr>
                <w:sz w:val="20"/>
              </w:rPr>
              <w:t xml:space="preserve">Временные объекты не являются объектами капитального строительства. </w:t>
            </w:r>
          </w:p>
        </w:tc>
      </w:tr>
    </w:tbl>
    <w:p w:rsidR="00C8381E" w:rsidRPr="000E61FA" w:rsidRDefault="00C8381E" w:rsidP="00C8381E">
      <w:pPr>
        <w:jc w:val="center"/>
        <w:rPr>
          <w:u w:val="single"/>
        </w:rPr>
      </w:pPr>
    </w:p>
    <w:p w:rsidR="00C8381E" w:rsidRPr="000E61FA" w:rsidRDefault="00C8381E" w:rsidP="00C8381E">
      <w:pPr>
        <w:jc w:val="center"/>
        <w:rPr>
          <w:u w:val="single"/>
        </w:rPr>
      </w:pPr>
    </w:p>
    <w:p w:rsidR="00C8381E" w:rsidRPr="000E61FA" w:rsidRDefault="00C8381E" w:rsidP="00C8381E">
      <w:pPr>
        <w:jc w:val="center"/>
        <w:rPr>
          <w:u w:val="single"/>
        </w:rPr>
      </w:pPr>
      <w:r w:rsidRPr="000E61FA">
        <w:rPr>
          <w:u w:val="single"/>
        </w:rPr>
        <w:t>ЗОНА МЕСТ ОТДЫХА ОБЩЕГО ПОЛЬЗОВАНИЯ (РЗ 601)</w:t>
      </w:r>
    </w:p>
    <w:p w:rsidR="00C8381E" w:rsidRPr="000E61FA" w:rsidRDefault="00C8381E" w:rsidP="00C8381E">
      <w:pPr>
        <w:jc w:val="center"/>
        <w:rPr>
          <w:u w:val="single"/>
        </w:rPr>
      </w:pPr>
    </w:p>
    <w:p w:rsidR="00C8381E" w:rsidRPr="000E61FA" w:rsidRDefault="00C8381E" w:rsidP="00C8381E">
      <w:pPr>
        <w:rPr>
          <w:sz w:val="20"/>
        </w:rPr>
      </w:pPr>
      <w:r w:rsidRPr="000E61FA">
        <w:rPr>
          <w:sz w:val="20"/>
        </w:rPr>
        <w:t>1.   ОСНОВНЫЕ ВИДЫ И ПАРАМЕТРЫ РАЗРЕШЁННОГО ИСПОЛЬЗОВАНИЯ ЗЕМЕЛЬНЫХ УЧАСТКОВ И ОБЪЕКТОВ КАПИТАЛЬНОГО СТРОИТЕЛЬСТВА</w:t>
      </w:r>
    </w:p>
    <w:p w:rsidR="00C8381E" w:rsidRPr="000E61FA" w:rsidRDefault="00C8381E" w:rsidP="00C8381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C8381E" w:rsidRPr="000E61FA" w:rsidTr="00275AC1">
        <w:trPr>
          <w:trHeight w:val="552"/>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263"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c>
          <w:tcPr>
            <w:tcW w:w="2448" w:type="dxa"/>
          </w:tcPr>
          <w:p w:rsidR="00C8381E" w:rsidRPr="000E61FA" w:rsidRDefault="00C8381E" w:rsidP="00275AC1">
            <w:pPr>
              <w:rPr>
                <w:sz w:val="20"/>
              </w:rPr>
            </w:pPr>
            <w:r w:rsidRPr="000E61FA">
              <w:rPr>
                <w:sz w:val="20"/>
              </w:rPr>
              <w:t>Объекты мест отдыха общего пользования.</w:t>
            </w:r>
          </w:p>
        </w:tc>
        <w:tc>
          <w:tcPr>
            <w:tcW w:w="3420" w:type="dxa"/>
          </w:tcPr>
          <w:p w:rsidR="00C8381E" w:rsidRPr="000E61FA" w:rsidRDefault="00C8381E" w:rsidP="00275AC1">
            <w:pPr>
              <w:rPr>
                <w:sz w:val="20"/>
              </w:rPr>
            </w:pPr>
            <w:r w:rsidRPr="000E61FA">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Озеленение ценными породами деревьев - не менее 50 %.</w:t>
            </w:r>
          </w:p>
        </w:tc>
        <w:tc>
          <w:tcPr>
            <w:tcW w:w="4263" w:type="dxa"/>
          </w:tcPr>
          <w:p w:rsidR="00C8381E" w:rsidRPr="000E61FA" w:rsidRDefault="00C8381E" w:rsidP="00275AC1">
            <w:pPr>
              <w:rPr>
                <w:sz w:val="20"/>
              </w:rPr>
            </w:pPr>
            <w:r w:rsidRPr="000E61FA">
              <w:rPr>
                <w:sz w:val="20"/>
              </w:rPr>
              <w:t>Устройство ливневой канализации, прогулочных дорожек в твердом покрытии.</w:t>
            </w:r>
          </w:p>
        </w:tc>
      </w:tr>
      <w:tr w:rsidR="00C8381E" w:rsidRPr="000E61FA" w:rsidTr="00275AC1">
        <w:tc>
          <w:tcPr>
            <w:tcW w:w="2448" w:type="dxa"/>
          </w:tcPr>
          <w:p w:rsidR="00C8381E" w:rsidRPr="000E61FA" w:rsidRDefault="00C8381E" w:rsidP="00275AC1">
            <w:pPr>
              <w:rPr>
                <w:sz w:val="20"/>
              </w:rPr>
            </w:pPr>
            <w:r w:rsidRPr="000E61FA">
              <w:rPr>
                <w:sz w:val="20"/>
              </w:rPr>
              <w:t>Детские и спортивные площадки.</w:t>
            </w:r>
          </w:p>
        </w:tc>
        <w:tc>
          <w:tcPr>
            <w:tcW w:w="3420" w:type="dxa"/>
          </w:tcPr>
          <w:p w:rsidR="00C8381E" w:rsidRPr="000E61FA" w:rsidRDefault="00C8381E" w:rsidP="00275AC1">
            <w:pPr>
              <w:rPr>
                <w:sz w:val="20"/>
              </w:rPr>
            </w:pPr>
            <w:r w:rsidRPr="000E61FA">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263" w:type="dxa"/>
          </w:tcPr>
          <w:p w:rsidR="00C8381E" w:rsidRPr="000E61FA" w:rsidRDefault="00C8381E" w:rsidP="00275AC1">
            <w:pPr>
              <w:rPr>
                <w:sz w:val="20"/>
              </w:rPr>
            </w:pPr>
            <w:r w:rsidRPr="000E61FA">
              <w:rPr>
                <w:sz w:val="20"/>
              </w:rPr>
              <w:t>Площадные объекты.</w:t>
            </w:r>
          </w:p>
        </w:tc>
      </w:tr>
    </w:tbl>
    <w:p w:rsidR="00C8381E" w:rsidRPr="000E61FA" w:rsidRDefault="00C8381E" w:rsidP="00C8381E">
      <w:pPr>
        <w:rPr>
          <w:sz w:val="20"/>
        </w:rPr>
      </w:pPr>
    </w:p>
    <w:p w:rsidR="00C8381E" w:rsidRPr="000E61FA" w:rsidRDefault="00C8381E" w:rsidP="00C8381E">
      <w:pPr>
        <w:rPr>
          <w:sz w:val="20"/>
        </w:rPr>
      </w:pPr>
      <w:r w:rsidRPr="000E61FA">
        <w:rPr>
          <w:sz w:val="20"/>
        </w:rPr>
        <w:t>2.   ВСПОМОГАТЕЛЬНЫЕ ВИДЫ И ПАРАМЕТРЫ РАЗРЕШЁННОГО ИСПОЛЬЗОВАНИЯ ЗЕМЕЛЬНЫХ УЧАСТКОВ И ОБЪЕКТОВ КАПИТАЛЬНОГО СТРОИТЕЛЬСТВА</w:t>
      </w:r>
      <w:r w:rsidRPr="000E61FA">
        <w:rPr>
          <w:sz w:val="16"/>
        </w:rPr>
        <w:t xml:space="preserve">: </w:t>
      </w:r>
    </w:p>
    <w:p w:rsidR="00C8381E" w:rsidRPr="000E61FA" w:rsidRDefault="00C8381E" w:rsidP="00C8381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C8381E" w:rsidRPr="000E61FA" w:rsidTr="00275AC1">
        <w:trPr>
          <w:trHeight w:val="384"/>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320"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общественного питания.</w:t>
            </w:r>
          </w:p>
        </w:tc>
        <w:tc>
          <w:tcPr>
            <w:tcW w:w="3420" w:type="dxa"/>
          </w:tcPr>
          <w:p w:rsidR="00C8381E" w:rsidRPr="000E61FA" w:rsidRDefault="00C8381E" w:rsidP="00275AC1">
            <w:pPr>
              <w:rPr>
                <w:sz w:val="20"/>
              </w:rPr>
            </w:pPr>
            <w:r w:rsidRPr="000E61FA">
              <w:rPr>
                <w:sz w:val="20"/>
              </w:rPr>
              <w:t xml:space="preserve">Этажность – 1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Высота – до 8 м.</w:t>
            </w:r>
          </w:p>
        </w:tc>
        <w:tc>
          <w:tcPr>
            <w:tcW w:w="4320" w:type="dxa"/>
          </w:tcPr>
          <w:p w:rsidR="00C8381E" w:rsidRPr="000E61FA" w:rsidRDefault="00C8381E" w:rsidP="00275AC1">
            <w:pPr>
              <w:rPr>
                <w:sz w:val="20"/>
              </w:rPr>
            </w:pPr>
            <w:proofErr w:type="gramStart"/>
            <w:r w:rsidRPr="000E61FA">
              <w:rPr>
                <w:sz w:val="20"/>
              </w:rPr>
              <w:t xml:space="preserve">Отдельно стоящие. </w:t>
            </w:r>
            <w:proofErr w:type="gramEnd"/>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инженерно-технического обеспечения.</w:t>
            </w:r>
          </w:p>
        </w:tc>
        <w:tc>
          <w:tcPr>
            <w:tcW w:w="3420" w:type="dxa"/>
          </w:tcPr>
          <w:p w:rsidR="00C8381E" w:rsidRPr="000E61FA" w:rsidRDefault="00C8381E" w:rsidP="00275AC1">
            <w:pPr>
              <w:rPr>
                <w:sz w:val="20"/>
              </w:rPr>
            </w:pPr>
            <w:r w:rsidRPr="000E61FA">
              <w:rPr>
                <w:sz w:val="20"/>
              </w:rPr>
              <w:t xml:space="preserve">Этажность –1 </w:t>
            </w:r>
            <w:proofErr w:type="spellStart"/>
            <w:r w:rsidRPr="000E61FA">
              <w:rPr>
                <w:sz w:val="20"/>
              </w:rPr>
              <w:t>эт</w:t>
            </w:r>
            <w:proofErr w:type="spellEnd"/>
            <w:r w:rsidRPr="000E61FA">
              <w:rPr>
                <w:sz w:val="20"/>
              </w:rPr>
              <w:t>.</w:t>
            </w:r>
          </w:p>
        </w:tc>
        <w:tc>
          <w:tcPr>
            <w:tcW w:w="4320" w:type="dxa"/>
          </w:tcPr>
          <w:p w:rsidR="00C8381E" w:rsidRPr="000E61FA" w:rsidRDefault="00C8381E" w:rsidP="00275AC1">
            <w:pPr>
              <w:rPr>
                <w:sz w:val="20"/>
              </w:rPr>
            </w:pPr>
            <w:r w:rsidRPr="000E61FA">
              <w:rPr>
                <w:sz w:val="20"/>
              </w:rPr>
              <w:t>Строительство осуществлять в соответствии со строительными нормами, правилами и техническими регламентами.</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Рекламные конструкции.</w:t>
            </w:r>
          </w:p>
        </w:tc>
        <w:tc>
          <w:tcPr>
            <w:tcW w:w="3420" w:type="dxa"/>
          </w:tcPr>
          <w:p w:rsidR="00C8381E" w:rsidRPr="000E61FA" w:rsidRDefault="00C8381E" w:rsidP="00275AC1">
            <w:pPr>
              <w:rPr>
                <w:sz w:val="20"/>
              </w:rPr>
            </w:pPr>
          </w:p>
        </w:tc>
        <w:tc>
          <w:tcPr>
            <w:tcW w:w="4320" w:type="dxa"/>
          </w:tcPr>
          <w:p w:rsidR="00C8381E" w:rsidRPr="000E61FA" w:rsidRDefault="00C8381E" w:rsidP="00275AC1">
            <w:pPr>
              <w:autoSpaceDE w:val="0"/>
              <w:autoSpaceDN w:val="0"/>
              <w:adjustRightInd w:val="0"/>
              <w:jc w:val="both"/>
              <w:rPr>
                <w:rFonts w:eastAsia="Calibri"/>
                <w:sz w:val="20"/>
                <w:lang w:eastAsia="en-US"/>
              </w:rPr>
            </w:pPr>
            <w:r w:rsidRPr="000E61FA">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C8381E" w:rsidRPr="000E61FA" w:rsidRDefault="00C8381E" w:rsidP="00275AC1">
            <w:pPr>
              <w:rPr>
                <w:sz w:val="20"/>
              </w:rPr>
            </w:pPr>
            <w:r w:rsidRPr="000E61FA">
              <w:rPr>
                <w:rFonts w:eastAsia="Calibri"/>
                <w:sz w:val="20"/>
                <w:lang w:eastAsia="en-US"/>
              </w:rPr>
              <w:t xml:space="preserve">«О рекламе», </w:t>
            </w:r>
            <w:r w:rsidRPr="000E61FA">
              <w:rPr>
                <w:sz w:val="20"/>
              </w:rPr>
              <w:t>строительными нормами и правилами, техническими регламентами.</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Малые архитектурные формы и элементы благоустройства.</w:t>
            </w:r>
          </w:p>
        </w:tc>
        <w:tc>
          <w:tcPr>
            <w:tcW w:w="3420" w:type="dxa"/>
          </w:tcPr>
          <w:p w:rsidR="00C8381E" w:rsidRPr="000E61FA" w:rsidRDefault="00C8381E" w:rsidP="00275AC1">
            <w:pPr>
              <w:rPr>
                <w:sz w:val="20"/>
              </w:rPr>
            </w:pPr>
          </w:p>
        </w:tc>
        <w:tc>
          <w:tcPr>
            <w:tcW w:w="4320" w:type="dxa"/>
          </w:tcPr>
          <w:p w:rsidR="00C8381E" w:rsidRPr="000E61FA" w:rsidRDefault="00C8381E" w:rsidP="00275AC1">
            <w:pPr>
              <w:autoSpaceDE w:val="0"/>
              <w:autoSpaceDN w:val="0"/>
              <w:adjustRightInd w:val="0"/>
              <w:jc w:val="both"/>
              <w:rPr>
                <w:rFonts w:eastAsia="Calibri"/>
                <w:sz w:val="20"/>
                <w:lang w:eastAsia="en-US"/>
              </w:rPr>
            </w:pPr>
          </w:p>
        </w:tc>
      </w:tr>
      <w:tr w:rsidR="00C8381E" w:rsidRPr="000E61FA" w:rsidTr="00275AC1">
        <w:trPr>
          <w:trHeight w:val="206"/>
        </w:trPr>
        <w:tc>
          <w:tcPr>
            <w:tcW w:w="2448" w:type="dxa"/>
          </w:tcPr>
          <w:p w:rsidR="00C8381E" w:rsidRPr="000E61FA" w:rsidRDefault="00C8381E" w:rsidP="00275AC1">
            <w:pPr>
              <w:rPr>
                <w:sz w:val="20"/>
              </w:rPr>
            </w:pPr>
            <w:r w:rsidRPr="000E61FA">
              <w:rPr>
                <w:sz w:val="20"/>
              </w:rPr>
              <w:t>Парковки.</w:t>
            </w:r>
          </w:p>
        </w:tc>
        <w:tc>
          <w:tcPr>
            <w:tcW w:w="3420" w:type="dxa"/>
          </w:tcPr>
          <w:p w:rsidR="00C8381E" w:rsidRPr="000E61FA" w:rsidRDefault="00C8381E" w:rsidP="00275AC1">
            <w:pPr>
              <w:rPr>
                <w:sz w:val="20"/>
              </w:rPr>
            </w:pPr>
          </w:p>
        </w:tc>
        <w:tc>
          <w:tcPr>
            <w:tcW w:w="4320" w:type="dxa"/>
          </w:tcPr>
          <w:p w:rsidR="00C8381E" w:rsidRPr="000E61FA" w:rsidRDefault="00C8381E" w:rsidP="00275AC1">
            <w:pPr>
              <w:autoSpaceDE w:val="0"/>
              <w:autoSpaceDN w:val="0"/>
              <w:adjustRightInd w:val="0"/>
              <w:jc w:val="both"/>
              <w:rPr>
                <w:rFonts w:eastAsia="Calibri"/>
                <w:sz w:val="20"/>
                <w:lang w:eastAsia="en-US"/>
              </w:rPr>
            </w:pPr>
          </w:p>
        </w:tc>
      </w:tr>
    </w:tbl>
    <w:p w:rsidR="00C8381E" w:rsidRPr="000E61FA" w:rsidRDefault="00C8381E" w:rsidP="00C8381E">
      <w:pPr>
        <w:rPr>
          <w:sz w:val="20"/>
        </w:rPr>
      </w:pPr>
    </w:p>
    <w:p w:rsidR="00C8381E" w:rsidRPr="000E61FA" w:rsidRDefault="00C8381E" w:rsidP="00C8381E">
      <w:pPr>
        <w:rPr>
          <w:sz w:val="20"/>
        </w:rPr>
      </w:pPr>
    </w:p>
    <w:p w:rsidR="00C8381E" w:rsidRPr="000E61FA" w:rsidRDefault="00C8381E" w:rsidP="00C8381E">
      <w:pPr>
        <w:rPr>
          <w:sz w:val="20"/>
        </w:rPr>
      </w:pPr>
      <w:r w:rsidRPr="000E61FA">
        <w:rPr>
          <w:sz w:val="20"/>
        </w:rPr>
        <w:lastRenderedPageBreak/>
        <w:t>3.   УСЛОВНО РАЗРЕШЁННЫЕ ВИДЫ И ПАРАМЕТРЫ ИСПОЛЬЗОВАНИЯ ЗЕМЕЛЬНЫХ УЧАСТКОВ И ОБЪЕКТОВ КАПИТАЛЬНОГО СТРОИТЕЛЬСТВА</w:t>
      </w:r>
      <w:r w:rsidRPr="000E61FA">
        <w:rPr>
          <w:sz w:val="16"/>
        </w:rPr>
        <w:t xml:space="preserve">: </w:t>
      </w:r>
    </w:p>
    <w:p w:rsidR="00C8381E" w:rsidRPr="000E61FA" w:rsidRDefault="00C8381E" w:rsidP="00C8381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C8381E" w:rsidRPr="000E61FA" w:rsidTr="00275AC1">
        <w:trPr>
          <w:trHeight w:val="384"/>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320"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административно-делового назначения.</w:t>
            </w:r>
          </w:p>
          <w:p w:rsidR="00C8381E" w:rsidRPr="000E61FA" w:rsidRDefault="00C8381E" w:rsidP="00275AC1">
            <w:pPr>
              <w:rPr>
                <w:sz w:val="20"/>
              </w:rPr>
            </w:pPr>
            <w:r w:rsidRPr="000E61FA">
              <w:rPr>
                <w:sz w:val="20"/>
              </w:rPr>
              <w:t>Объекты спортивного назначения.</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r w:rsidRPr="000E61FA">
              <w:rPr>
                <w:sz w:val="20"/>
              </w:rPr>
              <w:t xml:space="preserve">Этажность – до 2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Высота – до 12 м.</w:t>
            </w:r>
          </w:p>
        </w:tc>
        <w:tc>
          <w:tcPr>
            <w:tcW w:w="4320" w:type="dxa"/>
          </w:tcPr>
          <w:p w:rsidR="00C8381E" w:rsidRPr="000E61FA" w:rsidRDefault="00C8381E" w:rsidP="00275AC1">
            <w:pPr>
              <w:rPr>
                <w:sz w:val="20"/>
              </w:rPr>
            </w:pPr>
            <w:proofErr w:type="gramStart"/>
            <w:r w:rsidRPr="000E61FA">
              <w:rPr>
                <w:sz w:val="20"/>
              </w:rPr>
              <w:t>Отдельно стоящие.</w:t>
            </w:r>
            <w:proofErr w:type="gramEnd"/>
          </w:p>
        </w:tc>
      </w:tr>
      <w:tr w:rsidR="00C8381E" w:rsidRPr="000E61FA" w:rsidTr="00275AC1">
        <w:trPr>
          <w:trHeight w:val="206"/>
        </w:trPr>
        <w:tc>
          <w:tcPr>
            <w:tcW w:w="2448" w:type="dxa"/>
          </w:tcPr>
          <w:p w:rsidR="00C8381E" w:rsidRPr="000E61FA" w:rsidRDefault="00C8381E" w:rsidP="00275AC1">
            <w:pPr>
              <w:rPr>
                <w:sz w:val="20"/>
              </w:rPr>
            </w:pPr>
            <w:r w:rsidRPr="000E61FA">
              <w:rPr>
                <w:sz w:val="20"/>
              </w:rPr>
              <w:t>Временные объекты (торговые павильоны, киоски печати, летние кафе и т.п.).</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r w:rsidRPr="000E61FA">
              <w:rPr>
                <w:sz w:val="20"/>
              </w:rPr>
              <w:t xml:space="preserve">Этажность – 1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Высота – до 8 м.</w:t>
            </w:r>
          </w:p>
          <w:p w:rsidR="00C8381E" w:rsidRPr="000E61FA" w:rsidRDefault="00C8381E" w:rsidP="00275AC1">
            <w:pPr>
              <w:rPr>
                <w:sz w:val="20"/>
              </w:rPr>
            </w:pPr>
            <w:r w:rsidRPr="000E61FA">
              <w:rPr>
                <w:sz w:val="20"/>
              </w:rPr>
              <w:t>Общей площадью до 40 кв.м.</w:t>
            </w:r>
          </w:p>
          <w:p w:rsidR="00C8381E" w:rsidRPr="000E61FA" w:rsidRDefault="00C8381E" w:rsidP="00275AC1">
            <w:pPr>
              <w:rPr>
                <w:sz w:val="20"/>
              </w:rPr>
            </w:pPr>
            <w:r w:rsidRPr="000E61FA">
              <w:rPr>
                <w:sz w:val="20"/>
              </w:rPr>
              <w:t xml:space="preserve">Торговой площадью до 15 кв.м. </w:t>
            </w:r>
          </w:p>
        </w:tc>
        <w:tc>
          <w:tcPr>
            <w:tcW w:w="4320" w:type="dxa"/>
          </w:tcPr>
          <w:p w:rsidR="00C8381E" w:rsidRPr="000E61FA" w:rsidRDefault="00C8381E" w:rsidP="00275AC1">
            <w:pPr>
              <w:rPr>
                <w:sz w:val="20"/>
              </w:rPr>
            </w:pPr>
            <w:proofErr w:type="gramStart"/>
            <w:r w:rsidRPr="000E61FA">
              <w:rPr>
                <w:sz w:val="20"/>
              </w:rPr>
              <w:t xml:space="preserve">Отдельно стоящие. </w:t>
            </w:r>
            <w:proofErr w:type="gramEnd"/>
          </w:p>
          <w:p w:rsidR="00C8381E" w:rsidRPr="000E61FA" w:rsidRDefault="00C8381E" w:rsidP="00275AC1">
            <w:pPr>
              <w:rPr>
                <w:sz w:val="20"/>
              </w:rPr>
            </w:pPr>
            <w:r w:rsidRPr="000E61FA">
              <w:rPr>
                <w:sz w:val="20"/>
              </w:rPr>
              <w:t xml:space="preserve">Временные объекты не являются объектами капитального строительства. </w:t>
            </w:r>
          </w:p>
        </w:tc>
      </w:tr>
    </w:tbl>
    <w:p w:rsidR="00C8381E" w:rsidRPr="000E61FA" w:rsidRDefault="00C8381E" w:rsidP="00C8381E">
      <w:pPr>
        <w:jc w:val="center"/>
        <w:rPr>
          <w:u w:val="single"/>
        </w:rPr>
      </w:pPr>
    </w:p>
    <w:p w:rsidR="00C8381E" w:rsidRPr="000E61FA" w:rsidRDefault="00C8381E" w:rsidP="00C8381E">
      <w:pPr>
        <w:jc w:val="center"/>
        <w:rPr>
          <w:u w:val="single"/>
        </w:rPr>
      </w:pPr>
    </w:p>
    <w:p w:rsidR="00C8381E" w:rsidRPr="000E61FA" w:rsidRDefault="00C8381E" w:rsidP="00C8381E">
      <w:pPr>
        <w:jc w:val="center"/>
        <w:rPr>
          <w:u w:val="single"/>
        </w:rPr>
      </w:pPr>
      <w:r w:rsidRPr="000E61FA">
        <w:rPr>
          <w:u w:val="single"/>
        </w:rPr>
        <w:t>ЗОНА ЕСТЕСТВЕННОГО ПРИРОДНОГО ЛАНДШАФТА (РЗ 602)</w:t>
      </w:r>
    </w:p>
    <w:p w:rsidR="00C8381E" w:rsidRPr="000E61FA" w:rsidRDefault="00C8381E" w:rsidP="00C8381E">
      <w:pPr>
        <w:jc w:val="center"/>
        <w:rPr>
          <w:u w:val="single"/>
        </w:rPr>
      </w:pPr>
    </w:p>
    <w:p w:rsidR="00C8381E" w:rsidRPr="000E61FA" w:rsidRDefault="00C8381E" w:rsidP="00C8381E">
      <w:pPr>
        <w:rPr>
          <w:sz w:val="20"/>
        </w:rPr>
      </w:pPr>
      <w:r w:rsidRPr="000E61FA">
        <w:rPr>
          <w:sz w:val="20"/>
        </w:rPr>
        <w:t>1.   ОСНОВНЫЕ ВИДЫ И ПАРАМЕТРЫ РАЗРЕШЁННОГО ИСПОЛЬЗОВАНИЯ ЗЕМЕЛЬНЫХ УЧАСТКОВ И ОБЪЕКТОВ КАПИТАЛЬНОГО СТРОИТЕЛЬСТВА</w:t>
      </w:r>
    </w:p>
    <w:p w:rsidR="00C8381E" w:rsidRPr="000E61FA" w:rsidRDefault="00C8381E" w:rsidP="00C8381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C8381E" w:rsidRPr="000E61FA" w:rsidTr="00275AC1">
        <w:trPr>
          <w:trHeight w:val="552"/>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263"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c>
          <w:tcPr>
            <w:tcW w:w="2448" w:type="dxa"/>
          </w:tcPr>
          <w:p w:rsidR="00C8381E" w:rsidRPr="000E61FA" w:rsidRDefault="00C8381E" w:rsidP="00275AC1">
            <w:pPr>
              <w:rPr>
                <w:sz w:val="20"/>
              </w:rPr>
            </w:pPr>
            <w:r w:rsidRPr="000E61FA">
              <w:rPr>
                <w:sz w:val="20"/>
              </w:rPr>
              <w:t>Леса, лесопарки;</w:t>
            </w:r>
          </w:p>
          <w:p w:rsidR="00C8381E" w:rsidRPr="000E61FA" w:rsidRDefault="00C8381E" w:rsidP="00275AC1">
            <w:pPr>
              <w:rPr>
                <w:sz w:val="20"/>
              </w:rPr>
            </w:pPr>
            <w:r w:rsidRPr="000E61FA">
              <w:rPr>
                <w:sz w:val="20"/>
              </w:rPr>
              <w:t>Прогулочные дорожки, лыжные трассы;</w:t>
            </w:r>
          </w:p>
          <w:p w:rsidR="00C8381E" w:rsidRPr="000E61FA" w:rsidRDefault="00C8381E" w:rsidP="00275AC1">
            <w:pPr>
              <w:rPr>
                <w:sz w:val="20"/>
              </w:rPr>
            </w:pPr>
            <w:r w:rsidRPr="000E61FA">
              <w:rPr>
                <w:sz w:val="20"/>
              </w:rPr>
              <w:t>Игровые, спортивные, детские площадки;</w:t>
            </w:r>
          </w:p>
          <w:p w:rsidR="00C8381E" w:rsidRPr="000E61FA" w:rsidRDefault="00C8381E" w:rsidP="00275AC1">
            <w:pPr>
              <w:rPr>
                <w:sz w:val="20"/>
              </w:rPr>
            </w:pPr>
            <w:r w:rsidRPr="000E61FA">
              <w:rPr>
                <w:sz w:val="20"/>
              </w:rPr>
              <w:t>Иные временные постройки для организации отдыха, туризма, физкультурно-оздоровительной и спортивной деятельности.</w:t>
            </w:r>
          </w:p>
        </w:tc>
        <w:tc>
          <w:tcPr>
            <w:tcW w:w="3420" w:type="dxa"/>
          </w:tcPr>
          <w:p w:rsidR="00C8381E" w:rsidRPr="000E61FA" w:rsidRDefault="00C8381E" w:rsidP="00275AC1">
            <w:pPr>
              <w:rPr>
                <w:sz w:val="20"/>
              </w:rPr>
            </w:pPr>
            <w:r w:rsidRPr="000E61FA">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Озеленение - не менее 50 %.</w:t>
            </w:r>
          </w:p>
        </w:tc>
        <w:tc>
          <w:tcPr>
            <w:tcW w:w="4263" w:type="dxa"/>
          </w:tcPr>
          <w:p w:rsidR="00C8381E" w:rsidRPr="000E61FA" w:rsidRDefault="00C8381E" w:rsidP="00275AC1">
            <w:pPr>
              <w:rPr>
                <w:sz w:val="20"/>
              </w:rPr>
            </w:pPr>
            <w:r w:rsidRPr="000E61FA">
              <w:rPr>
                <w:sz w:val="20"/>
              </w:rPr>
              <w:t>В соответствии с требованием лесного законодательства.</w:t>
            </w:r>
          </w:p>
        </w:tc>
      </w:tr>
    </w:tbl>
    <w:p w:rsidR="00C8381E" w:rsidRPr="000E61FA" w:rsidRDefault="00C8381E" w:rsidP="00C8381E">
      <w:pPr>
        <w:rPr>
          <w:sz w:val="20"/>
        </w:rPr>
      </w:pPr>
    </w:p>
    <w:p w:rsidR="00C8381E" w:rsidRPr="000E61FA" w:rsidRDefault="00C8381E" w:rsidP="00C8381E">
      <w:pPr>
        <w:rPr>
          <w:sz w:val="20"/>
        </w:rPr>
      </w:pPr>
      <w:r w:rsidRPr="000E61FA">
        <w:rPr>
          <w:sz w:val="20"/>
        </w:rPr>
        <w:t>2.   ВСПОМОГАТЕЛЬНЫЕ ВИДЫ И ПАРАМЕТРЫ РАЗРЕШЁННОГО ИСПОЛЬЗОВАНИЯ ЗЕМЕЛЬНЫХ УЧАСТКОВ И ОБЪЕКТОВ КАПИТАЛЬНОГО СТРОИТЕЛЬСТВА</w:t>
      </w:r>
      <w:r w:rsidRPr="000E61FA">
        <w:rPr>
          <w:sz w:val="16"/>
        </w:rPr>
        <w:t xml:space="preserve">: </w:t>
      </w:r>
    </w:p>
    <w:p w:rsidR="00C8381E" w:rsidRPr="000E61FA" w:rsidRDefault="00C8381E" w:rsidP="00C8381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C8381E" w:rsidRPr="000E61FA" w:rsidTr="00275AC1">
        <w:trPr>
          <w:trHeight w:val="384"/>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320"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rPr>
          <w:trHeight w:val="206"/>
        </w:trPr>
        <w:tc>
          <w:tcPr>
            <w:tcW w:w="2448" w:type="dxa"/>
          </w:tcPr>
          <w:p w:rsidR="00C8381E" w:rsidRPr="000E61FA" w:rsidRDefault="00C8381E" w:rsidP="00275AC1">
            <w:pPr>
              <w:rPr>
                <w:sz w:val="20"/>
              </w:rPr>
            </w:pPr>
          </w:p>
        </w:tc>
        <w:tc>
          <w:tcPr>
            <w:tcW w:w="3420" w:type="dxa"/>
          </w:tcPr>
          <w:p w:rsidR="00C8381E" w:rsidRPr="000E61FA" w:rsidRDefault="00C8381E" w:rsidP="00275AC1">
            <w:pPr>
              <w:rPr>
                <w:sz w:val="20"/>
              </w:rPr>
            </w:pPr>
          </w:p>
        </w:tc>
        <w:tc>
          <w:tcPr>
            <w:tcW w:w="4320" w:type="dxa"/>
          </w:tcPr>
          <w:p w:rsidR="00C8381E" w:rsidRPr="000E61FA" w:rsidRDefault="00C8381E" w:rsidP="00275AC1">
            <w:pPr>
              <w:rPr>
                <w:sz w:val="20"/>
              </w:rPr>
            </w:pPr>
          </w:p>
        </w:tc>
      </w:tr>
      <w:tr w:rsidR="00C8381E" w:rsidRPr="000E61FA" w:rsidTr="00275AC1">
        <w:trPr>
          <w:trHeight w:val="206"/>
        </w:trPr>
        <w:tc>
          <w:tcPr>
            <w:tcW w:w="2448" w:type="dxa"/>
          </w:tcPr>
          <w:p w:rsidR="00C8381E" w:rsidRPr="000E61FA" w:rsidRDefault="00C8381E" w:rsidP="00275AC1">
            <w:pPr>
              <w:rPr>
                <w:sz w:val="20"/>
              </w:rPr>
            </w:pPr>
            <w:r w:rsidRPr="000E61FA">
              <w:rPr>
                <w:sz w:val="20"/>
              </w:rPr>
              <w:t xml:space="preserve">Объекты инженерно-технического </w:t>
            </w:r>
            <w:r w:rsidRPr="000E61FA">
              <w:rPr>
                <w:sz w:val="20"/>
              </w:rPr>
              <w:lastRenderedPageBreak/>
              <w:t>обеспечения.</w:t>
            </w:r>
          </w:p>
        </w:tc>
        <w:tc>
          <w:tcPr>
            <w:tcW w:w="3420" w:type="dxa"/>
          </w:tcPr>
          <w:p w:rsidR="00C8381E" w:rsidRPr="000E61FA" w:rsidRDefault="00C8381E" w:rsidP="00275AC1">
            <w:pPr>
              <w:rPr>
                <w:sz w:val="20"/>
              </w:rPr>
            </w:pPr>
            <w:r w:rsidRPr="000E61FA">
              <w:rPr>
                <w:sz w:val="20"/>
              </w:rPr>
              <w:lastRenderedPageBreak/>
              <w:t>Линейные объекты.</w:t>
            </w:r>
          </w:p>
        </w:tc>
        <w:tc>
          <w:tcPr>
            <w:tcW w:w="4320" w:type="dxa"/>
          </w:tcPr>
          <w:p w:rsidR="00C8381E" w:rsidRPr="000E61FA" w:rsidRDefault="00C8381E" w:rsidP="00275AC1">
            <w:pPr>
              <w:rPr>
                <w:sz w:val="20"/>
              </w:rPr>
            </w:pPr>
            <w:r w:rsidRPr="000E61FA">
              <w:rPr>
                <w:sz w:val="20"/>
              </w:rPr>
              <w:t xml:space="preserve">Строительство осуществлять в соответствии со строительными нормами, правилами и </w:t>
            </w:r>
            <w:r w:rsidRPr="000E61FA">
              <w:rPr>
                <w:sz w:val="20"/>
              </w:rPr>
              <w:lastRenderedPageBreak/>
              <w:t>техническими регламентами.</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lastRenderedPageBreak/>
              <w:t>Рекламные конструкции.</w:t>
            </w:r>
          </w:p>
        </w:tc>
        <w:tc>
          <w:tcPr>
            <w:tcW w:w="3420" w:type="dxa"/>
          </w:tcPr>
          <w:p w:rsidR="00C8381E" w:rsidRPr="000E61FA" w:rsidRDefault="00C8381E" w:rsidP="00275AC1">
            <w:pPr>
              <w:rPr>
                <w:sz w:val="20"/>
              </w:rPr>
            </w:pPr>
          </w:p>
        </w:tc>
        <w:tc>
          <w:tcPr>
            <w:tcW w:w="4320" w:type="dxa"/>
          </w:tcPr>
          <w:p w:rsidR="00C8381E" w:rsidRPr="000E61FA" w:rsidRDefault="00C8381E" w:rsidP="00275AC1">
            <w:pPr>
              <w:autoSpaceDE w:val="0"/>
              <w:autoSpaceDN w:val="0"/>
              <w:adjustRightInd w:val="0"/>
              <w:jc w:val="both"/>
              <w:rPr>
                <w:rFonts w:eastAsia="Calibri"/>
                <w:sz w:val="20"/>
                <w:lang w:eastAsia="en-US"/>
              </w:rPr>
            </w:pPr>
            <w:r w:rsidRPr="000E61FA">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C8381E" w:rsidRPr="000E61FA" w:rsidRDefault="00C8381E" w:rsidP="00275AC1">
            <w:pPr>
              <w:rPr>
                <w:sz w:val="20"/>
              </w:rPr>
            </w:pPr>
            <w:r w:rsidRPr="000E61FA">
              <w:rPr>
                <w:rFonts w:eastAsia="Calibri"/>
                <w:sz w:val="20"/>
                <w:lang w:eastAsia="en-US"/>
              </w:rPr>
              <w:t xml:space="preserve">«О рекламе», </w:t>
            </w:r>
            <w:r w:rsidRPr="000E61FA">
              <w:rPr>
                <w:sz w:val="20"/>
              </w:rPr>
              <w:t>строительными нормами и правилами, техническими регламентами.</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Малые архитектурные формы и элементы благоустройства.</w:t>
            </w:r>
          </w:p>
        </w:tc>
        <w:tc>
          <w:tcPr>
            <w:tcW w:w="3420" w:type="dxa"/>
          </w:tcPr>
          <w:p w:rsidR="00C8381E" w:rsidRPr="000E61FA" w:rsidRDefault="00C8381E" w:rsidP="00275AC1">
            <w:pPr>
              <w:rPr>
                <w:sz w:val="20"/>
              </w:rPr>
            </w:pPr>
          </w:p>
        </w:tc>
        <w:tc>
          <w:tcPr>
            <w:tcW w:w="4320" w:type="dxa"/>
          </w:tcPr>
          <w:p w:rsidR="00C8381E" w:rsidRPr="000E61FA" w:rsidRDefault="00C8381E" w:rsidP="00275AC1">
            <w:pPr>
              <w:autoSpaceDE w:val="0"/>
              <w:autoSpaceDN w:val="0"/>
              <w:adjustRightInd w:val="0"/>
              <w:jc w:val="both"/>
              <w:rPr>
                <w:rFonts w:eastAsia="Calibri"/>
                <w:sz w:val="20"/>
                <w:lang w:eastAsia="en-US"/>
              </w:rPr>
            </w:pPr>
          </w:p>
        </w:tc>
      </w:tr>
      <w:tr w:rsidR="00C8381E" w:rsidRPr="000E61FA" w:rsidTr="00275AC1">
        <w:trPr>
          <w:trHeight w:val="206"/>
        </w:trPr>
        <w:tc>
          <w:tcPr>
            <w:tcW w:w="2448" w:type="dxa"/>
          </w:tcPr>
          <w:p w:rsidR="00C8381E" w:rsidRPr="000E61FA" w:rsidRDefault="00C8381E" w:rsidP="00275AC1">
            <w:pPr>
              <w:rPr>
                <w:sz w:val="20"/>
              </w:rPr>
            </w:pPr>
            <w:r w:rsidRPr="000E61FA">
              <w:rPr>
                <w:sz w:val="20"/>
              </w:rPr>
              <w:t>Парковки.</w:t>
            </w:r>
          </w:p>
        </w:tc>
        <w:tc>
          <w:tcPr>
            <w:tcW w:w="3420" w:type="dxa"/>
          </w:tcPr>
          <w:p w:rsidR="00C8381E" w:rsidRPr="000E61FA" w:rsidRDefault="00C8381E" w:rsidP="00275AC1">
            <w:pPr>
              <w:rPr>
                <w:sz w:val="20"/>
              </w:rPr>
            </w:pPr>
          </w:p>
        </w:tc>
        <w:tc>
          <w:tcPr>
            <w:tcW w:w="4320" w:type="dxa"/>
          </w:tcPr>
          <w:p w:rsidR="00C8381E" w:rsidRPr="000E61FA" w:rsidRDefault="00C8381E" w:rsidP="00275AC1">
            <w:pPr>
              <w:autoSpaceDE w:val="0"/>
              <w:autoSpaceDN w:val="0"/>
              <w:adjustRightInd w:val="0"/>
              <w:jc w:val="both"/>
              <w:rPr>
                <w:rFonts w:eastAsia="Calibri"/>
                <w:sz w:val="20"/>
                <w:lang w:eastAsia="en-US"/>
              </w:rPr>
            </w:pPr>
          </w:p>
        </w:tc>
      </w:tr>
    </w:tbl>
    <w:p w:rsidR="00C8381E" w:rsidRPr="000E61FA" w:rsidRDefault="00C8381E" w:rsidP="00C8381E">
      <w:pPr>
        <w:rPr>
          <w:sz w:val="20"/>
        </w:rPr>
      </w:pPr>
    </w:p>
    <w:p w:rsidR="00C8381E" w:rsidRPr="000E61FA" w:rsidRDefault="00C8381E" w:rsidP="00C8381E">
      <w:pPr>
        <w:rPr>
          <w:sz w:val="20"/>
        </w:rPr>
      </w:pPr>
      <w:r w:rsidRPr="000E61FA">
        <w:rPr>
          <w:sz w:val="20"/>
        </w:rPr>
        <w:t>3.   УСЛОВНО РАЗРЕШЁННЫЕ ВИДЫ И ПАРАМЕТРЫ ИСПОЛЬЗОВАНИЯ ЗЕМЕЛЬНЫХ УЧАСТКОВ И ОБЪЕКТОВ КАПИТАЛЬНОГО СТРОИТЕЛЬСТВА</w:t>
      </w:r>
      <w:r w:rsidRPr="000E61FA">
        <w:rPr>
          <w:sz w:val="16"/>
        </w:rPr>
        <w:t xml:space="preserve">: </w:t>
      </w:r>
    </w:p>
    <w:p w:rsidR="00C8381E" w:rsidRPr="000E61FA" w:rsidRDefault="00C8381E" w:rsidP="00C8381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C8381E" w:rsidRPr="000E61FA" w:rsidTr="00275AC1">
        <w:trPr>
          <w:trHeight w:val="384"/>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320"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rPr>
          <w:trHeight w:val="1170"/>
        </w:trPr>
        <w:tc>
          <w:tcPr>
            <w:tcW w:w="2448" w:type="dxa"/>
          </w:tcPr>
          <w:p w:rsidR="00C8381E" w:rsidRPr="000E61FA" w:rsidRDefault="00C8381E" w:rsidP="00275AC1">
            <w:pPr>
              <w:rPr>
                <w:sz w:val="20"/>
              </w:rPr>
            </w:pPr>
            <w:r w:rsidRPr="000E61FA">
              <w:rPr>
                <w:sz w:val="20"/>
              </w:rPr>
              <w:t>Объекты лечебно-оздоровительного назначения.</w:t>
            </w:r>
          </w:p>
          <w:p w:rsidR="00C8381E" w:rsidRPr="000E61FA" w:rsidRDefault="00C8381E" w:rsidP="00275AC1">
            <w:pPr>
              <w:rPr>
                <w:sz w:val="20"/>
              </w:rPr>
            </w:pPr>
            <w:r w:rsidRPr="000E61FA">
              <w:rPr>
                <w:sz w:val="20"/>
              </w:rPr>
              <w:t>Объекты спортивного назначения.</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r w:rsidRPr="000E61FA">
              <w:rPr>
                <w:sz w:val="20"/>
              </w:rPr>
              <w:t xml:space="preserve">Этажность – до 2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Высота – до 12 м.</w:t>
            </w:r>
          </w:p>
          <w:p w:rsidR="00C8381E" w:rsidRPr="000E61FA" w:rsidRDefault="00C8381E" w:rsidP="00275AC1">
            <w:pPr>
              <w:rPr>
                <w:sz w:val="20"/>
              </w:rPr>
            </w:pPr>
            <w:proofErr w:type="gramStart"/>
            <w:r w:rsidRPr="000E61FA">
              <w:rPr>
                <w:sz w:val="20"/>
              </w:rPr>
              <w:t>Отдельно стоящие.</w:t>
            </w:r>
            <w:proofErr w:type="gramEnd"/>
          </w:p>
        </w:tc>
        <w:tc>
          <w:tcPr>
            <w:tcW w:w="4320" w:type="dxa"/>
          </w:tcPr>
          <w:p w:rsidR="00C8381E" w:rsidRPr="000E61FA" w:rsidRDefault="00C8381E" w:rsidP="00275AC1">
            <w:pPr>
              <w:rPr>
                <w:sz w:val="20"/>
              </w:rPr>
            </w:pPr>
            <w:r w:rsidRPr="000E61FA">
              <w:rPr>
                <w:sz w:val="20"/>
              </w:rPr>
              <w:t>Строительство осуществлять в соответствии со строительными нормами и правилами, техническими регламентами, требованием лесного законодательства.</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временного проживания (гостиницы, кемпинги).</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proofErr w:type="gramStart"/>
            <w:r w:rsidRPr="000E61FA">
              <w:rPr>
                <w:sz w:val="20"/>
              </w:rPr>
              <w:t>Отдельно стоящие.</w:t>
            </w:r>
            <w:proofErr w:type="gramEnd"/>
          </w:p>
        </w:tc>
        <w:tc>
          <w:tcPr>
            <w:tcW w:w="4320" w:type="dxa"/>
          </w:tcPr>
          <w:p w:rsidR="00C8381E" w:rsidRPr="000E61FA" w:rsidRDefault="00C8381E" w:rsidP="00275AC1">
            <w:pPr>
              <w:rPr>
                <w:sz w:val="20"/>
              </w:rPr>
            </w:pP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культового назначения.</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proofErr w:type="gramStart"/>
            <w:r w:rsidRPr="000E61FA">
              <w:rPr>
                <w:sz w:val="20"/>
              </w:rPr>
              <w:t>Отдельно стоящие.</w:t>
            </w:r>
            <w:proofErr w:type="gramEnd"/>
          </w:p>
        </w:tc>
        <w:tc>
          <w:tcPr>
            <w:tcW w:w="4320" w:type="dxa"/>
          </w:tcPr>
          <w:p w:rsidR="00C8381E" w:rsidRPr="000E61FA" w:rsidRDefault="00C8381E" w:rsidP="00275AC1">
            <w:pPr>
              <w:rPr>
                <w:sz w:val="20"/>
              </w:rPr>
            </w:pPr>
          </w:p>
        </w:tc>
      </w:tr>
      <w:tr w:rsidR="00C8381E" w:rsidRPr="000E61FA" w:rsidTr="00275AC1">
        <w:trPr>
          <w:trHeight w:val="206"/>
        </w:trPr>
        <w:tc>
          <w:tcPr>
            <w:tcW w:w="2448" w:type="dxa"/>
          </w:tcPr>
          <w:p w:rsidR="00C8381E" w:rsidRPr="000E61FA" w:rsidRDefault="00C8381E" w:rsidP="00275AC1">
            <w:pPr>
              <w:rPr>
                <w:sz w:val="20"/>
              </w:rPr>
            </w:pPr>
            <w:r w:rsidRPr="000E61FA">
              <w:rPr>
                <w:sz w:val="20"/>
              </w:rPr>
              <w:t xml:space="preserve">Карьеры общераспространенных полезных ископаемых, </w:t>
            </w:r>
          </w:p>
          <w:p w:rsidR="00C8381E" w:rsidRPr="000E61FA" w:rsidRDefault="00C8381E" w:rsidP="00275AC1">
            <w:pPr>
              <w:rPr>
                <w:sz w:val="20"/>
              </w:rPr>
            </w:pPr>
            <w:r w:rsidRPr="000E61FA">
              <w:rPr>
                <w:sz w:val="20"/>
              </w:rPr>
              <w:t>Площадки складирования снега</w:t>
            </w:r>
          </w:p>
        </w:tc>
        <w:tc>
          <w:tcPr>
            <w:tcW w:w="3420" w:type="dxa"/>
          </w:tcPr>
          <w:p w:rsidR="00C8381E" w:rsidRPr="000E61FA" w:rsidRDefault="00C8381E" w:rsidP="00275AC1">
            <w:pPr>
              <w:rPr>
                <w:sz w:val="20"/>
              </w:rPr>
            </w:pPr>
            <w:r w:rsidRPr="000E61FA">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320" w:type="dxa"/>
          </w:tcPr>
          <w:p w:rsidR="00C8381E" w:rsidRPr="000E61FA" w:rsidRDefault="00C8381E" w:rsidP="00275AC1">
            <w:pPr>
              <w:rPr>
                <w:sz w:val="20"/>
              </w:rPr>
            </w:pPr>
          </w:p>
        </w:tc>
      </w:tr>
      <w:tr w:rsidR="00C8381E" w:rsidRPr="000E61FA" w:rsidTr="00275AC1">
        <w:trPr>
          <w:trHeight w:val="206"/>
        </w:trPr>
        <w:tc>
          <w:tcPr>
            <w:tcW w:w="2448" w:type="dxa"/>
          </w:tcPr>
          <w:p w:rsidR="00C8381E" w:rsidRPr="000E61FA" w:rsidRDefault="00C8381E" w:rsidP="00275AC1">
            <w:pPr>
              <w:rPr>
                <w:sz w:val="20"/>
              </w:rPr>
            </w:pPr>
            <w:r w:rsidRPr="000E61FA">
              <w:rPr>
                <w:sz w:val="20"/>
              </w:rPr>
              <w:t>Временные объекты (летние кафе).</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w:t>
            </w:r>
            <w:r w:rsidRPr="000E61FA">
              <w:rPr>
                <w:sz w:val="20"/>
              </w:rPr>
              <w:lastRenderedPageBreak/>
              <w:t xml:space="preserve">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r w:rsidRPr="000E61FA">
              <w:rPr>
                <w:sz w:val="20"/>
              </w:rPr>
              <w:t xml:space="preserve">Этажность – 1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Высота – до 8 м.</w:t>
            </w:r>
          </w:p>
        </w:tc>
        <w:tc>
          <w:tcPr>
            <w:tcW w:w="4320" w:type="dxa"/>
          </w:tcPr>
          <w:p w:rsidR="00C8381E" w:rsidRPr="000E61FA" w:rsidRDefault="00C8381E" w:rsidP="00275AC1">
            <w:pPr>
              <w:rPr>
                <w:sz w:val="20"/>
              </w:rPr>
            </w:pPr>
            <w:r w:rsidRPr="000E61FA">
              <w:rPr>
                <w:sz w:val="20"/>
              </w:rPr>
              <w:lastRenderedPageBreak/>
              <w:t>Не являются объектами капитального строительства.</w:t>
            </w:r>
          </w:p>
        </w:tc>
      </w:tr>
    </w:tbl>
    <w:p w:rsidR="00C8381E" w:rsidRPr="000E61FA" w:rsidRDefault="00C8381E" w:rsidP="00C8381E">
      <w:pPr>
        <w:jc w:val="center"/>
        <w:rPr>
          <w:u w:val="single"/>
        </w:rPr>
      </w:pPr>
    </w:p>
    <w:p w:rsidR="00C8381E" w:rsidRPr="000E61FA" w:rsidRDefault="00C8381E" w:rsidP="00C8381E">
      <w:pPr>
        <w:jc w:val="center"/>
        <w:rPr>
          <w:u w:val="single"/>
        </w:rPr>
      </w:pPr>
    </w:p>
    <w:p w:rsidR="00C8381E" w:rsidRPr="000E61FA" w:rsidRDefault="00C8381E" w:rsidP="00C8381E">
      <w:pPr>
        <w:jc w:val="center"/>
        <w:rPr>
          <w:u w:val="single"/>
        </w:rPr>
      </w:pPr>
      <w:r w:rsidRPr="000E61FA">
        <w:rPr>
          <w:u w:val="single"/>
        </w:rPr>
        <w:t>ЗОНА СЕЛЬСКОХОЗЯЙСТВЕННОГО ПРОИЗВОДСТВА (СХЗ 701)</w:t>
      </w:r>
    </w:p>
    <w:p w:rsidR="00C8381E" w:rsidRPr="000E61FA" w:rsidRDefault="00C8381E" w:rsidP="00C8381E">
      <w:pPr>
        <w:rPr>
          <w:sz w:val="20"/>
        </w:rPr>
      </w:pPr>
    </w:p>
    <w:p w:rsidR="00C8381E" w:rsidRPr="000E61FA" w:rsidRDefault="00C8381E" w:rsidP="00C8381E">
      <w:pPr>
        <w:rPr>
          <w:sz w:val="20"/>
        </w:rPr>
      </w:pPr>
      <w:r w:rsidRPr="000E61FA">
        <w:rPr>
          <w:sz w:val="20"/>
        </w:rPr>
        <w:t>1.   ОСНОВНЫЕ ВИДЫ И ПАРАМЕТРЫ РАЗРЕШЁННОГО ИСПОЛЬЗОВАНИЯ ЗЕМЕЛЬНЫХ УЧАСТКОВ И ОБЪЕКТОВ КАПИТАЛЬНОГО СТРОИТЕЛЬСТВА</w:t>
      </w:r>
    </w:p>
    <w:p w:rsidR="00C8381E" w:rsidRPr="000E61FA" w:rsidRDefault="00C8381E" w:rsidP="00C8381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C8381E" w:rsidRPr="000E61FA" w:rsidTr="00275AC1">
        <w:trPr>
          <w:trHeight w:val="552"/>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263"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c>
          <w:tcPr>
            <w:tcW w:w="2448" w:type="dxa"/>
          </w:tcPr>
          <w:p w:rsidR="00C8381E" w:rsidRPr="000E61FA" w:rsidRDefault="00C8381E" w:rsidP="00275AC1">
            <w:pPr>
              <w:rPr>
                <w:sz w:val="20"/>
              </w:rPr>
            </w:pPr>
            <w:r w:rsidRPr="000E61FA">
              <w:rPr>
                <w:sz w:val="20"/>
              </w:rPr>
              <w:t xml:space="preserve">Объекты сельскохозяйственного производства </w:t>
            </w:r>
            <w:r w:rsidRPr="000E61FA">
              <w:rPr>
                <w:sz w:val="20"/>
                <w:lang w:val="en-US"/>
              </w:rPr>
              <w:t>IV</w:t>
            </w:r>
            <w:r w:rsidRPr="000E61FA">
              <w:rPr>
                <w:sz w:val="20"/>
              </w:rPr>
              <w:t>-</w:t>
            </w:r>
            <w:r w:rsidRPr="000E61FA">
              <w:rPr>
                <w:sz w:val="20"/>
                <w:lang w:val="en-US"/>
              </w:rPr>
              <w:t>V</w:t>
            </w:r>
            <w:r w:rsidRPr="000E61FA">
              <w:rPr>
                <w:sz w:val="20"/>
              </w:rPr>
              <w:t xml:space="preserve"> класса.</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r w:rsidRPr="000E61FA">
              <w:rPr>
                <w:sz w:val="20"/>
              </w:rPr>
              <w:t xml:space="preserve">Этажность – 1 </w:t>
            </w:r>
            <w:proofErr w:type="spellStart"/>
            <w:r w:rsidRPr="000E61FA">
              <w:rPr>
                <w:sz w:val="20"/>
              </w:rPr>
              <w:t>эт</w:t>
            </w:r>
            <w:proofErr w:type="spellEnd"/>
            <w:r w:rsidRPr="000E61FA">
              <w:rPr>
                <w:sz w:val="20"/>
              </w:rPr>
              <w:t>.</w:t>
            </w:r>
          </w:p>
        </w:tc>
        <w:tc>
          <w:tcPr>
            <w:tcW w:w="4263" w:type="dxa"/>
          </w:tcPr>
          <w:p w:rsidR="00C8381E" w:rsidRPr="000E61FA" w:rsidRDefault="00C8381E" w:rsidP="00275AC1">
            <w:pPr>
              <w:rPr>
                <w:sz w:val="20"/>
              </w:rPr>
            </w:pPr>
            <w:r w:rsidRPr="000E61FA">
              <w:rPr>
                <w:sz w:val="20"/>
              </w:rPr>
              <w:t>Новое строительство, реконструкцию   осуществлять по утвержденному проекту планировки и межевания территории.</w:t>
            </w:r>
          </w:p>
          <w:p w:rsidR="00C8381E" w:rsidRPr="000E61FA" w:rsidRDefault="00C8381E" w:rsidP="00275AC1">
            <w:pPr>
              <w:rPr>
                <w:sz w:val="20"/>
              </w:rPr>
            </w:pPr>
            <w:r w:rsidRPr="000E61FA">
              <w:rPr>
                <w:sz w:val="20"/>
              </w:rPr>
              <w:t>Предусмотреть мероприятия по отводу сточных вод.</w:t>
            </w:r>
          </w:p>
        </w:tc>
      </w:tr>
    </w:tbl>
    <w:p w:rsidR="00C8381E" w:rsidRPr="000E61FA" w:rsidRDefault="00C8381E" w:rsidP="00C8381E">
      <w:pPr>
        <w:rPr>
          <w:sz w:val="20"/>
        </w:rPr>
      </w:pPr>
    </w:p>
    <w:p w:rsidR="00C8381E" w:rsidRPr="000E61FA" w:rsidRDefault="00C8381E" w:rsidP="00C8381E">
      <w:pPr>
        <w:rPr>
          <w:sz w:val="20"/>
        </w:rPr>
      </w:pPr>
      <w:r w:rsidRPr="000E61FA">
        <w:rPr>
          <w:sz w:val="20"/>
        </w:rPr>
        <w:t>2.   ВСПОМОГАТЕЛЬНЫЕ ВИДЫ И ПАРАМЕТРЫ РАЗРЕШЁННОГО ИСПОЛЬЗОВАНИЯ ЗЕМЕЛЬНЫХ УЧАСТКОВ И ОБЪЕКТОВ КАПИТАЛЬНОГО СТРОИТЕЛЬСТВА</w:t>
      </w:r>
      <w:r w:rsidRPr="000E61FA">
        <w:rPr>
          <w:sz w:val="16"/>
        </w:rPr>
        <w:t xml:space="preserve">: </w:t>
      </w:r>
    </w:p>
    <w:p w:rsidR="00C8381E" w:rsidRPr="000E61FA" w:rsidRDefault="00C8381E" w:rsidP="00C8381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C8381E" w:rsidRPr="000E61FA" w:rsidTr="00275AC1">
        <w:trPr>
          <w:trHeight w:val="384"/>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320"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коммунально-складского назначения.</w:t>
            </w:r>
          </w:p>
        </w:tc>
        <w:tc>
          <w:tcPr>
            <w:tcW w:w="3420" w:type="dxa"/>
          </w:tcPr>
          <w:p w:rsidR="00C8381E" w:rsidRPr="000E61FA" w:rsidRDefault="00C8381E" w:rsidP="00275AC1">
            <w:pPr>
              <w:rPr>
                <w:sz w:val="20"/>
              </w:rPr>
            </w:pPr>
            <w:r w:rsidRPr="000E61FA">
              <w:rPr>
                <w:sz w:val="20"/>
              </w:rPr>
              <w:t xml:space="preserve">Этажность – 1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Высота – до 8 м.</w:t>
            </w:r>
          </w:p>
        </w:tc>
        <w:tc>
          <w:tcPr>
            <w:tcW w:w="4320" w:type="dxa"/>
          </w:tcPr>
          <w:p w:rsidR="00C8381E" w:rsidRPr="000E61FA" w:rsidRDefault="00C8381E" w:rsidP="00275AC1">
            <w:pPr>
              <w:rPr>
                <w:sz w:val="20"/>
              </w:rPr>
            </w:pPr>
            <w:proofErr w:type="gramStart"/>
            <w:r w:rsidRPr="000E61FA">
              <w:rPr>
                <w:sz w:val="20"/>
              </w:rPr>
              <w:t xml:space="preserve">Отдельно стоящие. </w:t>
            </w:r>
            <w:proofErr w:type="gramEnd"/>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инженерно-технического обеспечения.</w:t>
            </w:r>
          </w:p>
        </w:tc>
        <w:tc>
          <w:tcPr>
            <w:tcW w:w="3420" w:type="dxa"/>
          </w:tcPr>
          <w:p w:rsidR="00C8381E" w:rsidRPr="000E61FA" w:rsidRDefault="00C8381E" w:rsidP="00275AC1">
            <w:pPr>
              <w:rPr>
                <w:sz w:val="20"/>
              </w:rPr>
            </w:pPr>
            <w:r w:rsidRPr="000E61FA">
              <w:rPr>
                <w:sz w:val="20"/>
              </w:rPr>
              <w:t xml:space="preserve">Этажность –1 </w:t>
            </w:r>
            <w:proofErr w:type="spellStart"/>
            <w:r w:rsidRPr="000E61FA">
              <w:rPr>
                <w:sz w:val="20"/>
              </w:rPr>
              <w:t>эт</w:t>
            </w:r>
            <w:proofErr w:type="spellEnd"/>
            <w:r w:rsidRPr="000E61FA">
              <w:rPr>
                <w:sz w:val="20"/>
              </w:rPr>
              <w:t>.</w:t>
            </w:r>
          </w:p>
        </w:tc>
        <w:tc>
          <w:tcPr>
            <w:tcW w:w="4320" w:type="dxa"/>
          </w:tcPr>
          <w:p w:rsidR="00C8381E" w:rsidRPr="000E61FA" w:rsidRDefault="00C8381E" w:rsidP="00275AC1">
            <w:pPr>
              <w:rPr>
                <w:sz w:val="20"/>
              </w:rPr>
            </w:pPr>
            <w:r w:rsidRPr="000E61FA">
              <w:rPr>
                <w:sz w:val="20"/>
              </w:rPr>
              <w:t>Строительство осуществлять в соответствии со строительными нормами, правилами и техническими регламентами.</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административно-делового назначения.</w:t>
            </w:r>
          </w:p>
        </w:tc>
        <w:tc>
          <w:tcPr>
            <w:tcW w:w="3420" w:type="dxa"/>
          </w:tcPr>
          <w:p w:rsidR="00C8381E" w:rsidRPr="000E61FA" w:rsidRDefault="00C8381E" w:rsidP="00275AC1">
            <w:pPr>
              <w:rPr>
                <w:sz w:val="20"/>
              </w:rPr>
            </w:pPr>
            <w:r w:rsidRPr="000E61FA">
              <w:rPr>
                <w:sz w:val="20"/>
              </w:rPr>
              <w:t xml:space="preserve">Этажность – 2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Высота – до 12 м.</w:t>
            </w:r>
          </w:p>
        </w:tc>
        <w:tc>
          <w:tcPr>
            <w:tcW w:w="4320" w:type="dxa"/>
          </w:tcPr>
          <w:p w:rsidR="00C8381E" w:rsidRPr="000E61FA" w:rsidRDefault="00C8381E" w:rsidP="00275AC1">
            <w:pPr>
              <w:rPr>
                <w:sz w:val="20"/>
              </w:rPr>
            </w:pPr>
            <w:proofErr w:type="gramStart"/>
            <w:r w:rsidRPr="000E61FA">
              <w:rPr>
                <w:sz w:val="20"/>
              </w:rPr>
              <w:t>Отдельно стоящие.</w:t>
            </w:r>
            <w:proofErr w:type="gramEnd"/>
          </w:p>
        </w:tc>
      </w:tr>
      <w:tr w:rsidR="00C8381E" w:rsidRPr="000E61FA" w:rsidTr="00275AC1">
        <w:trPr>
          <w:trHeight w:val="206"/>
        </w:trPr>
        <w:tc>
          <w:tcPr>
            <w:tcW w:w="2448" w:type="dxa"/>
          </w:tcPr>
          <w:p w:rsidR="00C8381E" w:rsidRPr="000E61FA" w:rsidRDefault="00C8381E" w:rsidP="00275AC1">
            <w:pPr>
              <w:rPr>
                <w:sz w:val="20"/>
              </w:rPr>
            </w:pPr>
            <w:r w:rsidRPr="000E61FA">
              <w:rPr>
                <w:sz w:val="20"/>
              </w:rPr>
              <w:t>Парковки.</w:t>
            </w:r>
          </w:p>
        </w:tc>
        <w:tc>
          <w:tcPr>
            <w:tcW w:w="3420" w:type="dxa"/>
          </w:tcPr>
          <w:p w:rsidR="00C8381E" w:rsidRPr="000E61FA" w:rsidRDefault="00C8381E" w:rsidP="00275AC1">
            <w:pPr>
              <w:rPr>
                <w:sz w:val="20"/>
              </w:rPr>
            </w:pPr>
          </w:p>
        </w:tc>
        <w:tc>
          <w:tcPr>
            <w:tcW w:w="4320" w:type="dxa"/>
          </w:tcPr>
          <w:p w:rsidR="00C8381E" w:rsidRPr="000E61FA" w:rsidRDefault="00C8381E" w:rsidP="00275AC1">
            <w:pPr>
              <w:autoSpaceDE w:val="0"/>
              <w:autoSpaceDN w:val="0"/>
              <w:adjustRightInd w:val="0"/>
              <w:jc w:val="both"/>
              <w:rPr>
                <w:rFonts w:eastAsia="Calibri"/>
                <w:sz w:val="20"/>
                <w:lang w:eastAsia="en-US"/>
              </w:rPr>
            </w:pPr>
          </w:p>
        </w:tc>
      </w:tr>
    </w:tbl>
    <w:p w:rsidR="00C8381E" w:rsidRPr="000E61FA" w:rsidRDefault="00C8381E" w:rsidP="00C8381E">
      <w:pPr>
        <w:rPr>
          <w:sz w:val="20"/>
        </w:rPr>
      </w:pPr>
    </w:p>
    <w:p w:rsidR="00C8381E" w:rsidRPr="000E61FA" w:rsidRDefault="00C8381E" w:rsidP="00C8381E">
      <w:pPr>
        <w:rPr>
          <w:sz w:val="20"/>
        </w:rPr>
      </w:pPr>
      <w:r w:rsidRPr="000E61FA">
        <w:rPr>
          <w:sz w:val="20"/>
        </w:rPr>
        <w:t>3.   УСЛОВНО РАЗРЕШЁННЫЕ ВИДЫ И ПАРАМЕТРЫ ИСПОЛЬЗОВАНИЯ ЗЕМЕЛЬНЫХ УЧАСТКОВ И ОБЪЕКТОВ КАПИТАЛЬНОГО СТРОИТЕЛЬСТВА</w:t>
      </w:r>
      <w:r w:rsidRPr="000E61FA">
        <w:rPr>
          <w:sz w:val="16"/>
        </w:rPr>
        <w:t xml:space="preserve">: </w:t>
      </w:r>
    </w:p>
    <w:p w:rsidR="00C8381E" w:rsidRPr="000E61FA" w:rsidRDefault="00C8381E" w:rsidP="00C8381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C8381E" w:rsidRPr="000E61FA" w:rsidTr="00275AC1">
        <w:trPr>
          <w:trHeight w:val="384"/>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320"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 xml:space="preserve">Объекты сельскохозяйственного производства </w:t>
            </w:r>
            <w:r w:rsidRPr="000E61FA">
              <w:rPr>
                <w:sz w:val="20"/>
                <w:lang w:val="en-US"/>
              </w:rPr>
              <w:t>I</w:t>
            </w:r>
            <w:r w:rsidRPr="000E61FA">
              <w:rPr>
                <w:sz w:val="20"/>
              </w:rPr>
              <w:t xml:space="preserve">- </w:t>
            </w:r>
            <w:r w:rsidRPr="000E61FA">
              <w:rPr>
                <w:sz w:val="20"/>
                <w:lang w:val="en-US"/>
              </w:rPr>
              <w:t>III</w:t>
            </w:r>
            <w:r w:rsidRPr="000E61FA">
              <w:rPr>
                <w:sz w:val="20"/>
              </w:rPr>
              <w:t xml:space="preserve"> класса.</w:t>
            </w:r>
          </w:p>
          <w:p w:rsidR="00C8381E" w:rsidRPr="000E61FA" w:rsidRDefault="00C8381E" w:rsidP="00275AC1">
            <w:pPr>
              <w:rPr>
                <w:sz w:val="20"/>
              </w:rPr>
            </w:pP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r w:rsidRPr="000E61FA">
              <w:rPr>
                <w:sz w:val="20"/>
              </w:rPr>
              <w:t xml:space="preserve">Этажность – 1 </w:t>
            </w:r>
            <w:proofErr w:type="spellStart"/>
            <w:r w:rsidRPr="000E61FA">
              <w:rPr>
                <w:sz w:val="20"/>
              </w:rPr>
              <w:t>эт</w:t>
            </w:r>
            <w:proofErr w:type="spellEnd"/>
            <w:r w:rsidRPr="000E61FA">
              <w:rPr>
                <w:sz w:val="20"/>
              </w:rPr>
              <w:t>.</w:t>
            </w:r>
          </w:p>
        </w:tc>
        <w:tc>
          <w:tcPr>
            <w:tcW w:w="4320" w:type="dxa"/>
          </w:tcPr>
          <w:p w:rsidR="00C8381E" w:rsidRPr="000E61FA" w:rsidRDefault="00C8381E" w:rsidP="00275AC1">
            <w:pPr>
              <w:rPr>
                <w:sz w:val="20"/>
              </w:rPr>
            </w:pPr>
            <w:r w:rsidRPr="000E61FA">
              <w:rPr>
                <w:sz w:val="20"/>
              </w:rPr>
              <w:t>Новое строительство, реконструкцию   осуществлять по утвержденному проекту планировки и межевания территории.</w:t>
            </w:r>
          </w:p>
          <w:p w:rsidR="00C8381E" w:rsidRPr="000E61FA" w:rsidRDefault="00C8381E" w:rsidP="00275AC1">
            <w:pPr>
              <w:rPr>
                <w:sz w:val="20"/>
              </w:rPr>
            </w:pPr>
            <w:r w:rsidRPr="000E61FA">
              <w:rPr>
                <w:sz w:val="20"/>
              </w:rPr>
              <w:t>Предусмотреть мероприятия по отводу сточных вод</w:t>
            </w:r>
          </w:p>
        </w:tc>
      </w:tr>
    </w:tbl>
    <w:p w:rsidR="00C8381E" w:rsidRPr="000E61FA" w:rsidRDefault="00C8381E" w:rsidP="00C8381E">
      <w:pPr>
        <w:jc w:val="center"/>
        <w:rPr>
          <w:u w:val="single"/>
        </w:rPr>
      </w:pPr>
    </w:p>
    <w:p w:rsidR="00C8381E" w:rsidRPr="000E61FA" w:rsidRDefault="00C8381E" w:rsidP="00C8381E">
      <w:pPr>
        <w:jc w:val="center"/>
        <w:rPr>
          <w:u w:val="single"/>
        </w:rPr>
      </w:pPr>
    </w:p>
    <w:p w:rsidR="00C8381E" w:rsidRPr="000E61FA" w:rsidRDefault="00C8381E" w:rsidP="00C8381E">
      <w:pPr>
        <w:jc w:val="center"/>
        <w:rPr>
          <w:u w:val="single"/>
        </w:rPr>
      </w:pPr>
      <w:r w:rsidRPr="000E61FA">
        <w:rPr>
          <w:u w:val="single"/>
        </w:rPr>
        <w:t>ЗОНА СПЕЦИАЛЬНОГО НАЗНАЧЕНИЯ (СНЗ 801)</w:t>
      </w:r>
    </w:p>
    <w:p w:rsidR="00C8381E" w:rsidRPr="000E61FA" w:rsidRDefault="00C8381E" w:rsidP="00C8381E">
      <w:pPr>
        <w:jc w:val="center"/>
        <w:rPr>
          <w:u w:val="single"/>
        </w:rPr>
      </w:pPr>
    </w:p>
    <w:p w:rsidR="00C8381E" w:rsidRPr="000E61FA" w:rsidRDefault="00C8381E" w:rsidP="00C8381E">
      <w:pPr>
        <w:rPr>
          <w:sz w:val="20"/>
        </w:rPr>
      </w:pPr>
      <w:r w:rsidRPr="000E61FA">
        <w:rPr>
          <w:sz w:val="20"/>
        </w:rPr>
        <w:t>1.   ОСНОВНЫЕ ВИДЫ И ПАРАМЕТРЫ РАЗРЕШЁННОГО ИСПОЛЬЗОВАНИЯ ЗЕМЕЛЬНЫХ УЧАСТКОВ И ОБЪЕКТОВ КАПИТАЛЬНОГО СТРОИТЕЛЬСТВА</w:t>
      </w:r>
    </w:p>
    <w:p w:rsidR="00C8381E" w:rsidRPr="000E61FA" w:rsidRDefault="00C8381E" w:rsidP="00C8381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C8381E" w:rsidRPr="000E61FA" w:rsidTr="00275AC1">
        <w:trPr>
          <w:trHeight w:val="552"/>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263"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c>
          <w:tcPr>
            <w:tcW w:w="2448" w:type="dxa"/>
          </w:tcPr>
          <w:p w:rsidR="00C8381E" w:rsidRPr="000E61FA" w:rsidRDefault="00C8381E" w:rsidP="00275AC1">
            <w:pPr>
              <w:rPr>
                <w:sz w:val="20"/>
              </w:rPr>
            </w:pPr>
            <w:r w:rsidRPr="000E61FA">
              <w:rPr>
                <w:sz w:val="20"/>
              </w:rPr>
              <w:t>Объекты ритуального назначения.</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vMerge w:val="restart"/>
          </w:tcPr>
          <w:p w:rsidR="00C8381E" w:rsidRPr="000E61FA" w:rsidRDefault="00C8381E" w:rsidP="00275AC1">
            <w:pPr>
              <w:rPr>
                <w:sz w:val="20"/>
              </w:rPr>
            </w:pPr>
            <w:r w:rsidRPr="000E61FA">
              <w:rPr>
                <w:sz w:val="20"/>
              </w:rPr>
              <w:t>Строительство осуществлять в соответствии со строительными и санитарными нормами и правилами, техническими регламентами.</w:t>
            </w:r>
          </w:p>
        </w:tc>
      </w:tr>
      <w:tr w:rsidR="00C8381E" w:rsidRPr="000E61FA" w:rsidTr="00275AC1">
        <w:tc>
          <w:tcPr>
            <w:tcW w:w="2448" w:type="dxa"/>
          </w:tcPr>
          <w:p w:rsidR="00C8381E" w:rsidRPr="000E61FA" w:rsidRDefault="00C8381E" w:rsidP="00275AC1">
            <w:pPr>
              <w:rPr>
                <w:sz w:val="20"/>
              </w:rPr>
            </w:pPr>
            <w:r w:rsidRPr="000E61FA">
              <w:rPr>
                <w:sz w:val="20"/>
              </w:rPr>
              <w:t>ВОС, КОС.</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vMerge/>
          </w:tcPr>
          <w:p w:rsidR="00C8381E" w:rsidRPr="000E61FA" w:rsidRDefault="00C8381E" w:rsidP="00275AC1">
            <w:pPr>
              <w:rPr>
                <w:sz w:val="20"/>
              </w:rPr>
            </w:pPr>
          </w:p>
        </w:tc>
      </w:tr>
      <w:tr w:rsidR="00C8381E" w:rsidRPr="000E61FA" w:rsidTr="00275AC1">
        <w:tc>
          <w:tcPr>
            <w:tcW w:w="2448" w:type="dxa"/>
          </w:tcPr>
          <w:p w:rsidR="00C8381E" w:rsidRPr="000E61FA" w:rsidRDefault="00C8381E" w:rsidP="00275AC1">
            <w:pPr>
              <w:rPr>
                <w:sz w:val="20"/>
              </w:rPr>
            </w:pPr>
            <w:r w:rsidRPr="000E61FA">
              <w:rPr>
                <w:sz w:val="20"/>
              </w:rPr>
              <w:t>Метеостанции.</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vMerge/>
          </w:tcPr>
          <w:p w:rsidR="00C8381E" w:rsidRPr="000E61FA" w:rsidRDefault="00C8381E" w:rsidP="00275AC1">
            <w:pPr>
              <w:rPr>
                <w:sz w:val="20"/>
              </w:rPr>
            </w:pPr>
          </w:p>
        </w:tc>
      </w:tr>
      <w:tr w:rsidR="00C8381E" w:rsidRPr="000E61FA" w:rsidTr="00275AC1">
        <w:tc>
          <w:tcPr>
            <w:tcW w:w="2448" w:type="dxa"/>
          </w:tcPr>
          <w:p w:rsidR="00C8381E" w:rsidRPr="000E61FA" w:rsidRDefault="00C8381E" w:rsidP="00275AC1">
            <w:pPr>
              <w:rPr>
                <w:sz w:val="20"/>
              </w:rPr>
            </w:pPr>
            <w:r w:rsidRPr="000E61FA">
              <w:rPr>
                <w:sz w:val="20"/>
              </w:rPr>
              <w:t xml:space="preserve">Полигоны ТБО. </w:t>
            </w:r>
          </w:p>
          <w:p w:rsidR="00C8381E" w:rsidRPr="000E61FA" w:rsidRDefault="00C8381E" w:rsidP="00275AC1">
            <w:pPr>
              <w:rPr>
                <w:sz w:val="20"/>
              </w:rPr>
            </w:pPr>
            <w:r w:rsidRPr="000E61FA">
              <w:rPr>
                <w:sz w:val="20"/>
              </w:rPr>
              <w:t>Скотомогильники.</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vMerge/>
          </w:tcPr>
          <w:p w:rsidR="00C8381E" w:rsidRPr="000E61FA" w:rsidRDefault="00C8381E" w:rsidP="00275AC1">
            <w:pPr>
              <w:rPr>
                <w:sz w:val="20"/>
              </w:rPr>
            </w:pPr>
          </w:p>
        </w:tc>
      </w:tr>
      <w:tr w:rsidR="00C8381E" w:rsidRPr="000E61FA" w:rsidTr="00275AC1">
        <w:tc>
          <w:tcPr>
            <w:tcW w:w="2448" w:type="dxa"/>
          </w:tcPr>
          <w:p w:rsidR="00C8381E" w:rsidRPr="000E61FA" w:rsidRDefault="00C8381E" w:rsidP="00275AC1">
            <w:pPr>
              <w:rPr>
                <w:sz w:val="20"/>
              </w:rPr>
            </w:pPr>
            <w:r w:rsidRPr="000E61FA">
              <w:rPr>
                <w:sz w:val="20"/>
              </w:rPr>
              <w:t>Иные объекты, имеющие особые требования по охране, защите и использованию.</w:t>
            </w:r>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vMerge/>
          </w:tcPr>
          <w:p w:rsidR="00C8381E" w:rsidRPr="000E61FA" w:rsidRDefault="00C8381E" w:rsidP="00275AC1">
            <w:pPr>
              <w:rPr>
                <w:sz w:val="20"/>
              </w:rPr>
            </w:pPr>
          </w:p>
        </w:tc>
      </w:tr>
    </w:tbl>
    <w:p w:rsidR="00C8381E" w:rsidRPr="000E61FA" w:rsidRDefault="00C8381E" w:rsidP="00C8381E">
      <w:pPr>
        <w:rPr>
          <w:sz w:val="20"/>
        </w:rPr>
      </w:pPr>
    </w:p>
    <w:p w:rsidR="00C8381E" w:rsidRPr="000E61FA" w:rsidRDefault="00C8381E" w:rsidP="00C8381E">
      <w:pPr>
        <w:rPr>
          <w:sz w:val="20"/>
        </w:rPr>
      </w:pPr>
      <w:r w:rsidRPr="000E61FA">
        <w:rPr>
          <w:sz w:val="20"/>
        </w:rPr>
        <w:lastRenderedPageBreak/>
        <w:t>2.   ВСПОМОГАТЕЛЬНЫЕ ВИДЫ И ПАРАМЕТРЫ РАЗРЕШЁННОГО ИСПОЛЬЗОВАНИЯ ЗЕМЕЛЬНЫХ УЧАСТКОВ И ОБЪЕКТОВ КАПИТАЛЬНОГО СТРОИТЕЛЬСТВА</w:t>
      </w:r>
    </w:p>
    <w:p w:rsidR="00C8381E" w:rsidRPr="000E61FA" w:rsidRDefault="00C8381E" w:rsidP="00C8381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C8381E" w:rsidRPr="000E61FA" w:rsidTr="00275AC1">
        <w:trPr>
          <w:trHeight w:val="384"/>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320"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инженерно-технического обеспечения.</w:t>
            </w:r>
          </w:p>
        </w:tc>
        <w:tc>
          <w:tcPr>
            <w:tcW w:w="3420" w:type="dxa"/>
          </w:tcPr>
          <w:p w:rsidR="00C8381E" w:rsidRPr="000E61FA" w:rsidRDefault="00C8381E" w:rsidP="00275AC1">
            <w:pPr>
              <w:rPr>
                <w:sz w:val="20"/>
              </w:rPr>
            </w:pPr>
            <w:r w:rsidRPr="000E61FA">
              <w:rPr>
                <w:sz w:val="20"/>
              </w:rPr>
              <w:t>Этажность –</w:t>
            </w:r>
            <w:r w:rsidRPr="000E61FA">
              <w:rPr>
                <w:sz w:val="20"/>
                <w:lang w:val="en-US"/>
              </w:rPr>
              <w:t xml:space="preserve"> </w:t>
            </w:r>
            <w:r w:rsidRPr="000E61FA">
              <w:rPr>
                <w:sz w:val="20"/>
              </w:rPr>
              <w:t xml:space="preserve">1 </w:t>
            </w:r>
            <w:proofErr w:type="spellStart"/>
            <w:r w:rsidRPr="000E61FA">
              <w:rPr>
                <w:sz w:val="20"/>
              </w:rPr>
              <w:t>эт</w:t>
            </w:r>
            <w:proofErr w:type="spellEnd"/>
            <w:r w:rsidRPr="000E61FA">
              <w:rPr>
                <w:sz w:val="20"/>
              </w:rPr>
              <w:t>.</w:t>
            </w:r>
          </w:p>
        </w:tc>
        <w:tc>
          <w:tcPr>
            <w:tcW w:w="4320" w:type="dxa"/>
          </w:tcPr>
          <w:p w:rsidR="00C8381E" w:rsidRPr="000E61FA" w:rsidRDefault="00C8381E" w:rsidP="00275AC1">
            <w:pPr>
              <w:rPr>
                <w:sz w:val="20"/>
              </w:rPr>
            </w:pPr>
            <w:r w:rsidRPr="000E61FA">
              <w:rPr>
                <w:sz w:val="20"/>
              </w:rPr>
              <w:t>Строительство осуществлять в соответствии со строительными нормами, правилами и техническими регламентами.</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Парковки.</w:t>
            </w:r>
          </w:p>
        </w:tc>
        <w:tc>
          <w:tcPr>
            <w:tcW w:w="3420" w:type="dxa"/>
          </w:tcPr>
          <w:p w:rsidR="00C8381E" w:rsidRPr="000E61FA" w:rsidRDefault="00C8381E" w:rsidP="00275AC1">
            <w:pPr>
              <w:rPr>
                <w:sz w:val="20"/>
              </w:rPr>
            </w:pPr>
          </w:p>
        </w:tc>
        <w:tc>
          <w:tcPr>
            <w:tcW w:w="4320" w:type="dxa"/>
          </w:tcPr>
          <w:p w:rsidR="00C8381E" w:rsidRPr="000E61FA" w:rsidRDefault="00C8381E" w:rsidP="00275AC1">
            <w:pPr>
              <w:rPr>
                <w:sz w:val="20"/>
              </w:rPr>
            </w:pPr>
          </w:p>
        </w:tc>
      </w:tr>
      <w:tr w:rsidR="00C8381E" w:rsidRPr="000E61FA" w:rsidTr="00275AC1">
        <w:trPr>
          <w:trHeight w:val="206"/>
        </w:trPr>
        <w:tc>
          <w:tcPr>
            <w:tcW w:w="2448" w:type="dxa"/>
          </w:tcPr>
          <w:p w:rsidR="00C8381E" w:rsidRPr="000E61FA" w:rsidRDefault="00C8381E" w:rsidP="00275AC1">
            <w:pPr>
              <w:rPr>
                <w:sz w:val="20"/>
              </w:rPr>
            </w:pPr>
            <w:r w:rsidRPr="000E61FA">
              <w:rPr>
                <w:sz w:val="20"/>
              </w:rPr>
              <w:t>Объекты хозяйственного назначения.</w:t>
            </w:r>
          </w:p>
        </w:tc>
        <w:tc>
          <w:tcPr>
            <w:tcW w:w="3420" w:type="dxa"/>
          </w:tcPr>
          <w:p w:rsidR="00C8381E" w:rsidRPr="000E61FA" w:rsidRDefault="00C8381E" w:rsidP="00275AC1">
            <w:pPr>
              <w:rPr>
                <w:sz w:val="20"/>
              </w:rPr>
            </w:pPr>
            <w:r w:rsidRPr="000E61FA">
              <w:rPr>
                <w:sz w:val="20"/>
              </w:rPr>
              <w:t xml:space="preserve">Этажность – 1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Высота – до 5 м.</w:t>
            </w:r>
          </w:p>
        </w:tc>
        <w:tc>
          <w:tcPr>
            <w:tcW w:w="4320" w:type="dxa"/>
          </w:tcPr>
          <w:p w:rsidR="00C8381E" w:rsidRPr="000E61FA" w:rsidRDefault="00C8381E" w:rsidP="00275AC1">
            <w:pPr>
              <w:rPr>
                <w:sz w:val="20"/>
              </w:rPr>
            </w:pPr>
            <w:proofErr w:type="gramStart"/>
            <w:r w:rsidRPr="000E61FA">
              <w:rPr>
                <w:sz w:val="20"/>
              </w:rPr>
              <w:t>Отдельно стоящие.</w:t>
            </w:r>
            <w:proofErr w:type="gramEnd"/>
          </w:p>
        </w:tc>
      </w:tr>
    </w:tbl>
    <w:p w:rsidR="00C8381E" w:rsidRPr="000E61FA" w:rsidRDefault="00C8381E" w:rsidP="00C8381E">
      <w:pPr>
        <w:rPr>
          <w:sz w:val="20"/>
        </w:rPr>
      </w:pPr>
    </w:p>
    <w:p w:rsidR="00C8381E" w:rsidRPr="000E61FA" w:rsidRDefault="00C8381E" w:rsidP="00C8381E">
      <w:pPr>
        <w:rPr>
          <w:sz w:val="20"/>
        </w:rPr>
      </w:pPr>
      <w:r w:rsidRPr="000E61FA">
        <w:rPr>
          <w:sz w:val="20"/>
        </w:rPr>
        <w:t>3.   УСЛОВНО РАЗРЕШЁННЫЕ ВИДЫ И ПАРАМЕТРЫ ИСПОЛЬЗОВАНИЯ ЗЕМЕЛЬНЫХ УЧАСТКОВ И ОБЪЕКТОВ КАПИТАЛЬНОГО СТРОИТЕЛЬСТВА</w:t>
      </w:r>
      <w:r w:rsidRPr="000E61FA">
        <w:rPr>
          <w:sz w:val="16"/>
        </w:rPr>
        <w:t xml:space="preserve">: </w:t>
      </w:r>
    </w:p>
    <w:p w:rsidR="00C8381E" w:rsidRPr="000E61FA" w:rsidRDefault="00C8381E" w:rsidP="00C8381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C8381E" w:rsidRPr="000E61FA" w:rsidTr="00275AC1">
        <w:trPr>
          <w:trHeight w:val="384"/>
        </w:trPr>
        <w:tc>
          <w:tcPr>
            <w:tcW w:w="2448" w:type="dxa"/>
            <w:vAlign w:val="center"/>
          </w:tcPr>
          <w:p w:rsidR="00C8381E" w:rsidRPr="000E61FA" w:rsidRDefault="00C8381E" w:rsidP="00275AC1">
            <w:pPr>
              <w:jc w:val="center"/>
              <w:rPr>
                <w:sz w:val="20"/>
              </w:rPr>
            </w:pPr>
            <w:r w:rsidRPr="000E61FA">
              <w:rPr>
                <w:sz w:val="16"/>
                <w:szCs w:val="16"/>
              </w:rPr>
              <w:t>ВИДЫ ИСПОЛЬЗОВАНИЯ</w:t>
            </w:r>
          </w:p>
        </w:tc>
        <w:tc>
          <w:tcPr>
            <w:tcW w:w="3420" w:type="dxa"/>
            <w:vAlign w:val="center"/>
          </w:tcPr>
          <w:p w:rsidR="00C8381E" w:rsidRPr="000E61FA" w:rsidRDefault="00C8381E" w:rsidP="00275AC1">
            <w:pPr>
              <w:jc w:val="center"/>
              <w:rPr>
                <w:sz w:val="16"/>
                <w:szCs w:val="16"/>
              </w:rPr>
            </w:pPr>
            <w:r w:rsidRPr="000E61FA">
              <w:rPr>
                <w:sz w:val="16"/>
                <w:szCs w:val="16"/>
              </w:rPr>
              <w:t>ПАРАМЕТРЫ РАЗРЕШЕННОГО ИСПОЛЬЗОВАНИЯ</w:t>
            </w:r>
          </w:p>
        </w:tc>
        <w:tc>
          <w:tcPr>
            <w:tcW w:w="4320" w:type="dxa"/>
            <w:vAlign w:val="center"/>
          </w:tcPr>
          <w:p w:rsidR="00C8381E" w:rsidRPr="000E61FA" w:rsidRDefault="00C8381E" w:rsidP="00275AC1">
            <w:pPr>
              <w:jc w:val="center"/>
              <w:rPr>
                <w:sz w:val="16"/>
                <w:szCs w:val="16"/>
              </w:rPr>
            </w:pPr>
            <w:r w:rsidRPr="000E61FA">
              <w:rPr>
                <w:sz w:val="16"/>
                <w:szCs w:val="16"/>
              </w:rPr>
              <w:t>ОГРАНИЧЕНИЯ ИСПОЛЬЗОВАНИЯ ЗЕМЕЛЬНЫХ УЧАСТКОВ И ОКС</w:t>
            </w:r>
          </w:p>
        </w:tc>
      </w:tr>
      <w:tr w:rsidR="00C8381E" w:rsidRPr="000E61FA" w:rsidTr="00275AC1">
        <w:trPr>
          <w:trHeight w:val="206"/>
        </w:trPr>
        <w:tc>
          <w:tcPr>
            <w:tcW w:w="2448" w:type="dxa"/>
          </w:tcPr>
          <w:p w:rsidR="00C8381E" w:rsidRPr="000E61FA" w:rsidRDefault="00C8381E" w:rsidP="00275AC1">
            <w:pPr>
              <w:rPr>
                <w:sz w:val="20"/>
              </w:rPr>
            </w:pPr>
            <w:r w:rsidRPr="000E61FA">
              <w:rPr>
                <w:sz w:val="20"/>
              </w:rPr>
              <w:t>Временные объекты по продаже и изготовлению ритуальных принадлежностей</w:t>
            </w:r>
            <w:proofErr w:type="gramStart"/>
            <w:r w:rsidRPr="000E61FA">
              <w:rPr>
                <w:sz w:val="20"/>
              </w:rPr>
              <w:t xml:space="preserve"> .</w:t>
            </w:r>
            <w:proofErr w:type="gramEnd"/>
          </w:p>
        </w:tc>
        <w:tc>
          <w:tcPr>
            <w:tcW w:w="3420" w:type="dxa"/>
          </w:tcPr>
          <w:p w:rsidR="00C8381E" w:rsidRPr="000E61FA" w:rsidRDefault="00C8381E" w:rsidP="00275AC1">
            <w:pPr>
              <w:rPr>
                <w:sz w:val="20"/>
              </w:rPr>
            </w:pPr>
            <w:r w:rsidRPr="000E61FA">
              <w:rPr>
                <w:sz w:val="20"/>
              </w:rPr>
              <w:t xml:space="preserve">Нормативные показатели плотности застройки </w:t>
            </w:r>
            <w:proofErr w:type="gramStart"/>
            <w:r w:rsidRPr="000E61FA">
              <w:rPr>
                <w:sz w:val="20"/>
              </w:rPr>
              <w:t>территориальной зоны</w:t>
            </w:r>
            <w:proofErr w:type="gramEnd"/>
            <w:r w:rsidRPr="000E61FA">
              <w:rPr>
                <w:sz w:val="20"/>
              </w:rPr>
              <w:t xml:space="preserve">,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C8381E" w:rsidRPr="000E61FA" w:rsidRDefault="00C8381E" w:rsidP="00275AC1">
            <w:pPr>
              <w:rPr>
                <w:sz w:val="20"/>
              </w:rPr>
            </w:pPr>
            <w:r w:rsidRPr="000E61FA">
              <w:rPr>
                <w:sz w:val="20"/>
              </w:rPr>
              <w:t xml:space="preserve">Этажность – 1 </w:t>
            </w:r>
            <w:proofErr w:type="spellStart"/>
            <w:r w:rsidRPr="000E61FA">
              <w:rPr>
                <w:sz w:val="20"/>
              </w:rPr>
              <w:t>эт</w:t>
            </w:r>
            <w:proofErr w:type="spellEnd"/>
            <w:r w:rsidRPr="000E61FA">
              <w:rPr>
                <w:sz w:val="20"/>
              </w:rPr>
              <w:t>.</w:t>
            </w:r>
          </w:p>
          <w:p w:rsidR="00C8381E" w:rsidRPr="000E61FA" w:rsidRDefault="00C8381E" w:rsidP="00275AC1">
            <w:pPr>
              <w:rPr>
                <w:sz w:val="20"/>
              </w:rPr>
            </w:pPr>
            <w:r w:rsidRPr="000E61FA">
              <w:rPr>
                <w:sz w:val="20"/>
              </w:rPr>
              <w:t>Высота – до 8 м.</w:t>
            </w:r>
          </w:p>
        </w:tc>
        <w:tc>
          <w:tcPr>
            <w:tcW w:w="4320" w:type="dxa"/>
          </w:tcPr>
          <w:p w:rsidR="00C8381E" w:rsidRPr="000E61FA" w:rsidRDefault="00C8381E" w:rsidP="00275AC1">
            <w:pPr>
              <w:rPr>
                <w:sz w:val="20"/>
              </w:rPr>
            </w:pPr>
            <w:proofErr w:type="gramStart"/>
            <w:r w:rsidRPr="000E61FA">
              <w:rPr>
                <w:sz w:val="20"/>
              </w:rPr>
              <w:t xml:space="preserve">Отдельно стоящие. </w:t>
            </w:r>
            <w:proofErr w:type="gramEnd"/>
          </w:p>
          <w:p w:rsidR="00C8381E" w:rsidRPr="000E61FA" w:rsidRDefault="00C8381E" w:rsidP="00275AC1">
            <w:pPr>
              <w:rPr>
                <w:sz w:val="20"/>
              </w:rPr>
            </w:pPr>
            <w:r w:rsidRPr="000E61FA">
              <w:rPr>
                <w:sz w:val="20"/>
              </w:rPr>
              <w:t>Не являются объектами капитального строительства.</w:t>
            </w:r>
          </w:p>
        </w:tc>
      </w:tr>
    </w:tbl>
    <w:p w:rsidR="00C8381E" w:rsidRPr="000E61FA" w:rsidRDefault="00C8381E" w:rsidP="00C8381E">
      <w:pPr>
        <w:rPr>
          <w:sz w:val="20"/>
        </w:rPr>
      </w:pPr>
    </w:p>
    <w:p w:rsidR="00C8381E" w:rsidRPr="000E61FA" w:rsidRDefault="00C8381E" w:rsidP="00C8381E">
      <w:pPr>
        <w:rPr>
          <w:sz w:val="20"/>
        </w:rPr>
      </w:pPr>
    </w:p>
    <w:p w:rsidR="00C8381E" w:rsidRPr="000E61FA" w:rsidRDefault="00C8381E" w:rsidP="00C8381E">
      <w:pPr>
        <w:jc w:val="center"/>
        <w:rPr>
          <w:sz w:val="20"/>
        </w:rPr>
      </w:pPr>
    </w:p>
    <w:p w:rsidR="00C8381E" w:rsidRPr="00C8381E" w:rsidRDefault="00C8381E" w:rsidP="00C8381E">
      <w:pPr>
        <w:spacing w:after="200" w:line="276" w:lineRule="auto"/>
        <w:rPr>
          <w:sz w:val="28"/>
          <w:szCs w:val="28"/>
        </w:rPr>
      </w:pPr>
      <w:r>
        <w:rPr>
          <w:sz w:val="28"/>
          <w:szCs w:val="28"/>
        </w:rPr>
        <w:br w:type="page"/>
      </w:r>
    </w:p>
    <w:p w:rsidR="00C8381E" w:rsidRPr="00C8381E" w:rsidRDefault="00C8381E" w:rsidP="00C8381E">
      <w:pPr>
        <w:pStyle w:val="aa"/>
        <w:jc w:val="center"/>
        <w:rPr>
          <w:sz w:val="28"/>
          <w:szCs w:val="28"/>
        </w:rPr>
      </w:pPr>
      <w:r w:rsidRPr="00C8381E">
        <w:rPr>
          <w:b/>
          <w:bCs/>
          <w:sz w:val="28"/>
          <w:szCs w:val="28"/>
        </w:rPr>
        <w:lastRenderedPageBreak/>
        <w:t xml:space="preserve"> </w:t>
      </w:r>
      <w:proofErr w:type="gramStart"/>
      <w:r w:rsidRPr="00C8381E">
        <w:rPr>
          <w:b/>
          <w:bCs/>
          <w:sz w:val="28"/>
          <w:szCs w:val="28"/>
        </w:rPr>
        <w:t>З</w:t>
      </w:r>
      <w:proofErr w:type="gramEnd"/>
      <w:r w:rsidRPr="00C8381E">
        <w:rPr>
          <w:b/>
          <w:bCs/>
          <w:sz w:val="28"/>
          <w:szCs w:val="28"/>
        </w:rPr>
        <w:t xml:space="preserve"> А К Л Ю Ч Е Н И Е</w:t>
      </w:r>
      <w:r w:rsidRPr="00C8381E">
        <w:rPr>
          <w:b/>
          <w:bCs/>
          <w:sz w:val="28"/>
          <w:szCs w:val="28"/>
        </w:rPr>
        <w:br/>
        <w:t>на проект муниципального нормативного правового акта</w:t>
      </w:r>
      <w:r w:rsidRPr="00C8381E">
        <w:rPr>
          <w:b/>
          <w:bCs/>
          <w:sz w:val="28"/>
          <w:szCs w:val="28"/>
        </w:rPr>
        <w:br/>
      </w:r>
    </w:p>
    <w:p w:rsidR="00C8381E" w:rsidRPr="00C8381E" w:rsidRDefault="00C8381E" w:rsidP="00C8381E">
      <w:pPr>
        <w:ind w:firstLine="851"/>
        <w:jc w:val="both"/>
        <w:rPr>
          <w:sz w:val="28"/>
          <w:szCs w:val="28"/>
        </w:rPr>
      </w:pPr>
      <w:proofErr w:type="gramStart"/>
      <w:r w:rsidRPr="00C8381E">
        <w:rPr>
          <w:sz w:val="28"/>
          <w:szCs w:val="28"/>
        </w:rPr>
        <w:t xml:space="preserve">Настоящее заключение подготовлено по результатам проведения правовой </w:t>
      </w:r>
      <w:r>
        <w:rPr>
          <w:sz w:val="28"/>
          <w:szCs w:val="28"/>
        </w:rPr>
        <w:t xml:space="preserve">                 </w:t>
      </w:r>
      <w:r w:rsidRPr="00C8381E">
        <w:rPr>
          <w:sz w:val="28"/>
          <w:szCs w:val="28"/>
        </w:rPr>
        <w:t xml:space="preserve">и </w:t>
      </w:r>
      <w:proofErr w:type="spellStart"/>
      <w:r w:rsidRPr="00C8381E">
        <w:rPr>
          <w:sz w:val="28"/>
          <w:szCs w:val="28"/>
        </w:rPr>
        <w:t>антикоррупционной</w:t>
      </w:r>
      <w:proofErr w:type="spellEnd"/>
      <w:r w:rsidRPr="00C8381E">
        <w:rPr>
          <w:sz w:val="28"/>
          <w:szCs w:val="28"/>
        </w:rPr>
        <w:t xml:space="preserve"> экспертизы проекта решения Думы Кондинского района </w:t>
      </w:r>
      <w:r>
        <w:rPr>
          <w:sz w:val="28"/>
          <w:szCs w:val="28"/>
        </w:rPr>
        <w:t xml:space="preserve">                    </w:t>
      </w:r>
      <w:r w:rsidRPr="00C8381E">
        <w:rPr>
          <w:sz w:val="28"/>
          <w:szCs w:val="28"/>
        </w:rPr>
        <w:t xml:space="preserve">«О внесении изменений в решение Думы Кондинского района от 15 октября 2009 года № 847 «О рассмотрении проекта «Правил землепользования и застройки муниципального образования сельское поселение </w:t>
      </w:r>
      <w:proofErr w:type="spellStart"/>
      <w:r w:rsidRPr="00C8381E">
        <w:rPr>
          <w:sz w:val="28"/>
          <w:szCs w:val="28"/>
        </w:rPr>
        <w:t>Болчары</w:t>
      </w:r>
      <w:proofErr w:type="spellEnd"/>
      <w:r w:rsidRPr="00C8381E">
        <w:rPr>
          <w:sz w:val="28"/>
          <w:szCs w:val="28"/>
        </w:rPr>
        <w:t>» (далее  – Проект).</w:t>
      </w:r>
      <w:proofErr w:type="gramEnd"/>
    </w:p>
    <w:p w:rsidR="00C8381E" w:rsidRPr="00C8381E" w:rsidRDefault="00C8381E" w:rsidP="00C8381E">
      <w:pPr>
        <w:ind w:firstLine="851"/>
        <w:jc w:val="both"/>
        <w:rPr>
          <w:sz w:val="28"/>
          <w:szCs w:val="28"/>
        </w:rPr>
      </w:pPr>
      <w:r w:rsidRPr="00C8381E">
        <w:rPr>
          <w:sz w:val="28"/>
          <w:szCs w:val="28"/>
        </w:rPr>
        <w:t xml:space="preserve">Проект подготовлен управлением архитектуры и градостроительства администрации Кондинского района. </w:t>
      </w:r>
    </w:p>
    <w:p w:rsidR="00C8381E" w:rsidRPr="00C8381E" w:rsidRDefault="00C8381E" w:rsidP="00C8381E">
      <w:pPr>
        <w:ind w:firstLine="851"/>
        <w:jc w:val="both"/>
        <w:rPr>
          <w:sz w:val="28"/>
          <w:szCs w:val="28"/>
        </w:rPr>
      </w:pPr>
      <w:r w:rsidRPr="00C8381E">
        <w:rPr>
          <w:sz w:val="28"/>
          <w:szCs w:val="28"/>
        </w:rPr>
        <w:t xml:space="preserve">Экспертиза проведена начальником юридическо-правового управления Ганиным М.В., в соответствии с Методикой проведения </w:t>
      </w:r>
      <w:proofErr w:type="spellStart"/>
      <w:r w:rsidRPr="00C8381E">
        <w:rPr>
          <w:sz w:val="28"/>
          <w:szCs w:val="28"/>
        </w:rPr>
        <w:t>антикоррупционной</w:t>
      </w:r>
      <w:proofErr w:type="spellEnd"/>
      <w:r w:rsidRPr="00C8381E">
        <w:rPr>
          <w:sz w:val="28"/>
          <w:szCs w:val="28"/>
        </w:rPr>
        <w:t xml:space="preserve"> экспертизы нормативных правовых актов и проектов нормативных правовых актов, утвержденной </w:t>
      </w:r>
      <w:hyperlink w:anchor="sub_0" w:history="1">
        <w:r w:rsidRPr="00C8381E">
          <w:rPr>
            <w:sz w:val="28"/>
            <w:szCs w:val="28"/>
          </w:rPr>
          <w:t>постановлением</w:t>
        </w:r>
      </w:hyperlink>
      <w:r w:rsidRPr="00C8381E">
        <w:rPr>
          <w:sz w:val="28"/>
          <w:szCs w:val="28"/>
        </w:rPr>
        <w:t xml:space="preserve"> Правительства РФ от 26 февраля 2010 г. № 96. </w:t>
      </w:r>
      <w:bookmarkStart w:id="7" w:name="sub_179013"/>
    </w:p>
    <w:p w:rsidR="00C8381E" w:rsidRPr="00C8381E" w:rsidRDefault="00C8381E" w:rsidP="00C8381E">
      <w:pPr>
        <w:shd w:val="clear" w:color="auto" w:fill="FFFFFF"/>
        <w:autoSpaceDE w:val="0"/>
        <w:autoSpaceDN w:val="0"/>
        <w:adjustRightInd w:val="0"/>
        <w:ind w:firstLine="851"/>
        <w:jc w:val="both"/>
        <w:rPr>
          <w:sz w:val="28"/>
          <w:szCs w:val="28"/>
        </w:rPr>
      </w:pPr>
      <w:proofErr w:type="gramStart"/>
      <w:r w:rsidRPr="00C8381E">
        <w:rPr>
          <w:sz w:val="28"/>
          <w:szCs w:val="28"/>
        </w:rPr>
        <w:t>Правоотношения, возникающие в сфере градостроительного зонирования территорий регулируются</w:t>
      </w:r>
      <w:proofErr w:type="gramEnd"/>
      <w:r w:rsidRPr="00C8381E">
        <w:rPr>
          <w:sz w:val="28"/>
          <w:szCs w:val="28"/>
        </w:rPr>
        <w:t xml:space="preserve"> главой 4 Градостроительного кодекса Российской Федерации.</w:t>
      </w:r>
    </w:p>
    <w:p w:rsidR="00C8381E" w:rsidRPr="00C8381E" w:rsidRDefault="00C8381E" w:rsidP="00C8381E">
      <w:pPr>
        <w:ind w:firstLine="851"/>
        <w:jc w:val="both"/>
        <w:rPr>
          <w:sz w:val="28"/>
          <w:szCs w:val="28"/>
        </w:rPr>
      </w:pPr>
      <w:r w:rsidRPr="00C8381E">
        <w:rPr>
          <w:sz w:val="28"/>
          <w:szCs w:val="28"/>
        </w:rPr>
        <w:t xml:space="preserve">В соответствии со статьей 30 Градостроительного кодекса Российской Федерации </w:t>
      </w:r>
      <w:bookmarkStart w:id="8" w:name="sub_3001"/>
      <w:r w:rsidRPr="00C8381E">
        <w:rPr>
          <w:sz w:val="28"/>
          <w:szCs w:val="28"/>
        </w:rPr>
        <w:t>Правила землепользования и застройки разрабатываются в целях:</w:t>
      </w:r>
    </w:p>
    <w:p w:rsidR="00C8381E" w:rsidRPr="00C8381E" w:rsidRDefault="00C8381E" w:rsidP="00C8381E">
      <w:pPr>
        <w:autoSpaceDE w:val="0"/>
        <w:autoSpaceDN w:val="0"/>
        <w:adjustRightInd w:val="0"/>
        <w:ind w:firstLine="720"/>
        <w:jc w:val="both"/>
        <w:rPr>
          <w:sz w:val="28"/>
          <w:szCs w:val="28"/>
        </w:rPr>
      </w:pPr>
      <w:bookmarkStart w:id="9" w:name="sub_30011"/>
      <w:bookmarkEnd w:id="8"/>
      <w:r w:rsidRPr="00C8381E">
        <w:rPr>
          <w:sz w:val="28"/>
          <w:szCs w:val="28"/>
        </w:rPr>
        <w:t xml:space="preserve">1) создания условий для </w:t>
      </w:r>
      <w:hyperlink w:anchor="sub_103" w:history="1">
        <w:r w:rsidRPr="00C8381E">
          <w:rPr>
            <w:sz w:val="28"/>
            <w:szCs w:val="28"/>
          </w:rPr>
          <w:t>устойчивого развития территорий</w:t>
        </w:r>
      </w:hyperlink>
      <w:r w:rsidRPr="00C8381E">
        <w:rPr>
          <w:sz w:val="28"/>
          <w:szCs w:val="28"/>
        </w:rPr>
        <w:t xml:space="preserve"> муниципальных образований, сохранения окружающей среды и объектов культурного наследия;</w:t>
      </w:r>
    </w:p>
    <w:p w:rsidR="00C8381E" w:rsidRPr="00C8381E" w:rsidRDefault="00C8381E" w:rsidP="00C8381E">
      <w:pPr>
        <w:autoSpaceDE w:val="0"/>
        <w:autoSpaceDN w:val="0"/>
        <w:adjustRightInd w:val="0"/>
        <w:ind w:firstLine="720"/>
        <w:jc w:val="both"/>
        <w:rPr>
          <w:sz w:val="28"/>
          <w:szCs w:val="28"/>
        </w:rPr>
      </w:pPr>
      <w:bookmarkStart w:id="10" w:name="sub_30012"/>
      <w:bookmarkEnd w:id="9"/>
      <w:r w:rsidRPr="00C8381E">
        <w:rPr>
          <w:sz w:val="28"/>
          <w:szCs w:val="28"/>
        </w:rPr>
        <w:t>2) создания условий для планировки территорий муниципальных образований;</w:t>
      </w:r>
    </w:p>
    <w:p w:rsidR="00C8381E" w:rsidRPr="00C8381E" w:rsidRDefault="00C8381E" w:rsidP="00C8381E">
      <w:pPr>
        <w:autoSpaceDE w:val="0"/>
        <w:autoSpaceDN w:val="0"/>
        <w:adjustRightInd w:val="0"/>
        <w:ind w:firstLine="720"/>
        <w:jc w:val="both"/>
        <w:rPr>
          <w:sz w:val="28"/>
          <w:szCs w:val="28"/>
        </w:rPr>
      </w:pPr>
      <w:bookmarkStart w:id="11" w:name="sub_30013"/>
      <w:bookmarkEnd w:id="10"/>
      <w:r w:rsidRPr="00C8381E">
        <w:rPr>
          <w:sz w:val="28"/>
          <w:szCs w:val="28"/>
        </w:rPr>
        <w:t xml:space="preserve">3) обеспечения прав и законных интересов физических и юридических лиц, </w:t>
      </w:r>
      <w:r>
        <w:rPr>
          <w:sz w:val="28"/>
          <w:szCs w:val="28"/>
        </w:rPr>
        <w:t xml:space="preserve">                  </w:t>
      </w:r>
      <w:r w:rsidRPr="00C8381E">
        <w:rPr>
          <w:sz w:val="28"/>
          <w:szCs w:val="28"/>
        </w:rPr>
        <w:t xml:space="preserve">в том числе правообладателей земельных участков и </w:t>
      </w:r>
      <w:hyperlink w:anchor="sub_1010" w:history="1">
        <w:r w:rsidRPr="00C8381E">
          <w:rPr>
            <w:sz w:val="28"/>
            <w:szCs w:val="28"/>
          </w:rPr>
          <w:t>объектов капитального строительства</w:t>
        </w:r>
      </w:hyperlink>
      <w:r w:rsidRPr="00C8381E">
        <w:rPr>
          <w:sz w:val="28"/>
          <w:szCs w:val="28"/>
        </w:rPr>
        <w:t>;</w:t>
      </w:r>
    </w:p>
    <w:p w:rsidR="00C8381E" w:rsidRPr="00C8381E" w:rsidRDefault="00C8381E" w:rsidP="00C8381E">
      <w:pPr>
        <w:autoSpaceDE w:val="0"/>
        <w:autoSpaceDN w:val="0"/>
        <w:adjustRightInd w:val="0"/>
        <w:ind w:firstLine="720"/>
        <w:jc w:val="both"/>
        <w:rPr>
          <w:sz w:val="28"/>
          <w:szCs w:val="28"/>
        </w:rPr>
      </w:pPr>
      <w:bookmarkStart w:id="12" w:name="sub_30014"/>
      <w:bookmarkEnd w:id="11"/>
      <w:proofErr w:type="gramStart"/>
      <w:r w:rsidRPr="00C8381E">
        <w:rPr>
          <w:sz w:val="28"/>
          <w:szCs w:val="28"/>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C8381E">
          <w:rPr>
            <w:sz w:val="28"/>
            <w:szCs w:val="28"/>
          </w:rPr>
          <w:t>видов</w:t>
        </w:r>
      </w:hyperlink>
      <w:r w:rsidRPr="00C8381E">
        <w:rPr>
          <w:sz w:val="28"/>
          <w:szCs w:val="28"/>
        </w:rPr>
        <w:t xml:space="preserve"> разрешенного использования земельных участков и объектов капитального строительства.</w:t>
      </w:r>
      <w:proofErr w:type="gramEnd"/>
    </w:p>
    <w:p w:rsidR="00C8381E" w:rsidRPr="00C8381E" w:rsidRDefault="00C8381E" w:rsidP="00C8381E">
      <w:pPr>
        <w:autoSpaceDE w:val="0"/>
        <w:autoSpaceDN w:val="0"/>
        <w:adjustRightInd w:val="0"/>
        <w:ind w:firstLine="720"/>
        <w:jc w:val="both"/>
        <w:rPr>
          <w:sz w:val="28"/>
          <w:szCs w:val="28"/>
        </w:rPr>
      </w:pPr>
      <w:r w:rsidRPr="00C8381E">
        <w:rPr>
          <w:sz w:val="28"/>
          <w:szCs w:val="28"/>
        </w:rPr>
        <w:t xml:space="preserve">В соответствии со статьей 32 Градостроительного Кодекса Российской Федерации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w:t>
      </w:r>
    </w:p>
    <w:p w:rsidR="00C8381E" w:rsidRPr="00C8381E" w:rsidRDefault="00C8381E" w:rsidP="00C8381E">
      <w:pPr>
        <w:ind w:firstLine="709"/>
        <w:jc w:val="both"/>
        <w:rPr>
          <w:sz w:val="28"/>
          <w:szCs w:val="28"/>
        </w:rPr>
      </w:pPr>
      <w:r w:rsidRPr="00C8381E">
        <w:rPr>
          <w:sz w:val="28"/>
          <w:szCs w:val="28"/>
        </w:rPr>
        <w:t xml:space="preserve">В соответствии со статьей 33 Градостроительного кодекса Российской Федерации внесение изменений в правила землепользования и застройки осуществляется в порядке, предусмотренном </w:t>
      </w:r>
      <w:hyperlink w:anchor="sub_31" w:history="1">
        <w:r w:rsidRPr="00C8381E">
          <w:rPr>
            <w:sz w:val="28"/>
            <w:szCs w:val="28"/>
          </w:rPr>
          <w:t>статьями 31</w:t>
        </w:r>
      </w:hyperlink>
      <w:r w:rsidRPr="00C8381E">
        <w:rPr>
          <w:sz w:val="28"/>
          <w:szCs w:val="28"/>
        </w:rPr>
        <w:t xml:space="preserve"> и </w:t>
      </w:r>
      <w:hyperlink w:anchor="sub_32" w:history="1">
        <w:r w:rsidRPr="00C8381E">
          <w:rPr>
            <w:sz w:val="28"/>
            <w:szCs w:val="28"/>
          </w:rPr>
          <w:t>32</w:t>
        </w:r>
      </w:hyperlink>
      <w:r w:rsidRPr="00C8381E">
        <w:rPr>
          <w:sz w:val="28"/>
          <w:szCs w:val="28"/>
        </w:rPr>
        <w:t xml:space="preserve">  Градостроительного кодекса Российской Федерации.</w:t>
      </w:r>
      <w:bookmarkEnd w:id="12"/>
    </w:p>
    <w:p w:rsidR="00C8381E" w:rsidRPr="00C8381E" w:rsidRDefault="00C8381E" w:rsidP="00C8381E">
      <w:pPr>
        <w:autoSpaceDE w:val="0"/>
        <w:autoSpaceDN w:val="0"/>
        <w:adjustRightInd w:val="0"/>
        <w:ind w:firstLine="709"/>
        <w:jc w:val="both"/>
        <w:outlineLvl w:val="0"/>
        <w:rPr>
          <w:sz w:val="28"/>
          <w:szCs w:val="28"/>
        </w:rPr>
      </w:pPr>
      <w:proofErr w:type="gramStart"/>
      <w:r w:rsidRPr="00C8381E">
        <w:rPr>
          <w:sz w:val="28"/>
          <w:szCs w:val="28"/>
        </w:rPr>
        <w:t xml:space="preserve">В соответствии с </w:t>
      </w:r>
      <w:r w:rsidRPr="00C8381E">
        <w:rPr>
          <w:bCs/>
          <w:color w:val="000000"/>
          <w:sz w:val="28"/>
          <w:szCs w:val="28"/>
        </w:rPr>
        <w:t xml:space="preserve">Соглашением № 8 /2016-2018/ от 21.12.2015 о передаче осуществления части полномочий  органов местного самоуправления сельского поселения </w:t>
      </w:r>
      <w:proofErr w:type="spellStart"/>
      <w:r w:rsidRPr="00C8381E">
        <w:rPr>
          <w:bCs/>
          <w:color w:val="000000"/>
          <w:sz w:val="28"/>
          <w:szCs w:val="28"/>
        </w:rPr>
        <w:t>Болчары</w:t>
      </w:r>
      <w:proofErr w:type="spellEnd"/>
      <w:r w:rsidRPr="00C8381E">
        <w:rPr>
          <w:bCs/>
          <w:color w:val="000000"/>
          <w:sz w:val="28"/>
          <w:szCs w:val="28"/>
        </w:rPr>
        <w:t xml:space="preserve"> органам местного самоуправления муниципального образования Кондинский район, полномочия по утверждению правил землепользования </w:t>
      </w:r>
      <w:r>
        <w:rPr>
          <w:bCs/>
          <w:color w:val="000000"/>
          <w:sz w:val="28"/>
          <w:szCs w:val="28"/>
        </w:rPr>
        <w:t xml:space="preserve">                           </w:t>
      </w:r>
      <w:r w:rsidRPr="00C8381E">
        <w:rPr>
          <w:bCs/>
          <w:color w:val="000000"/>
          <w:sz w:val="28"/>
          <w:szCs w:val="28"/>
        </w:rPr>
        <w:lastRenderedPageBreak/>
        <w:t xml:space="preserve">и застройки сельского поселения </w:t>
      </w:r>
      <w:proofErr w:type="spellStart"/>
      <w:r w:rsidRPr="00C8381E">
        <w:rPr>
          <w:bCs/>
          <w:color w:val="000000"/>
          <w:sz w:val="28"/>
          <w:szCs w:val="28"/>
        </w:rPr>
        <w:t>Болчары</w:t>
      </w:r>
      <w:proofErr w:type="spellEnd"/>
      <w:r w:rsidRPr="00C8381E">
        <w:rPr>
          <w:bCs/>
          <w:color w:val="000000"/>
          <w:sz w:val="28"/>
          <w:szCs w:val="28"/>
        </w:rPr>
        <w:t xml:space="preserve"> переданы органам местного самоуправления муниципального образования Кондинский район.</w:t>
      </w:r>
      <w:proofErr w:type="gramEnd"/>
    </w:p>
    <w:p w:rsidR="00C8381E" w:rsidRPr="00C8381E" w:rsidRDefault="00C8381E" w:rsidP="00C8381E">
      <w:pPr>
        <w:pStyle w:val="ab"/>
        <w:ind w:left="0" w:firstLine="709"/>
        <w:rPr>
          <w:rFonts w:ascii="Times New Roman" w:hAnsi="Times New Roman" w:cs="Times New Roman"/>
          <w:sz w:val="28"/>
          <w:szCs w:val="28"/>
        </w:rPr>
      </w:pPr>
      <w:r w:rsidRPr="00C8381E">
        <w:rPr>
          <w:rFonts w:ascii="Times New Roman" w:hAnsi="Times New Roman" w:cs="Times New Roman"/>
          <w:sz w:val="28"/>
          <w:szCs w:val="28"/>
        </w:rPr>
        <w:t xml:space="preserve">Таким образом, Проект утверждается компетентным органом, в пределах полномочий Думы Кондинского района.  Требования, содержащиеся при внесении изменений в правила землепользования и </w:t>
      </w:r>
      <w:proofErr w:type="gramStart"/>
      <w:r w:rsidRPr="00C8381E">
        <w:rPr>
          <w:rFonts w:ascii="Times New Roman" w:hAnsi="Times New Roman" w:cs="Times New Roman"/>
          <w:sz w:val="28"/>
          <w:szCs w:val="28"/>
        </w:rPr>
        <w:t>застройки, установленные главой 4 Градостроительного кодекса Российской Федерации соблюдены</w:t>
      </w:r>
      <w:proofErr w:type="gramEnd"/>
      <w:r w:rsidRPr="00C8381E">
        <w:rPr>
          <w:rFonts w:ascii="Times New Roman" w:hAnsi="Times New Roman" w:cs="Times New Roman"/>
          <w:sz w:val="28"/>
          <w:szCs w:val="28"/>
        </w:rPr>
        <w:t>.</w:t>
      </w:r>
    </w:p>
    <w:p w:rsidR="00C8381E" w:rsidRPr="00C8381E" w:rsidRDefault="00C8381E" w:rsidP="00C8381E">
      <w:pPr>
        <w:autoSpaceDE w:val="0"/>
        <w:autoSpaceDN w:val="0"/>
        <w:adjustRightInd w:val="0"/>
        <w:jc w:val="both"/>
        <w:rPr>
          <w:sz w:val="28"/>
          <w:szCs w:val="28"/>
        </w:rPr>
      </w:pPr>
    </w:p>
    <w:p w:rsidR="00C8381E" w:rsidRPr="00C8381E" w:rsidRDefault="00C8381E" w:rsidP="00C8381E">
      <w:pPr>
        <w:pStyle w:val="1"/>
        <w:spacing w:before="0" w:after="0"/>
        <w:ind w:firstLine="851"/>
        <w:jc w:val="both"/>
        <w:rPr>
          <w:rFonts w:ascii="Times New Roman" w:hAnsi="Times New Roman"/>
          <w:b w:val="0"/>
          <w:sz w:val="28"/>
          <w:szCs w:val="28"/>
        </w:rPr>
      </w:pPr>
      <w:r w:rsidRPr="00C8381E">
        <w:rPr>
          <w:rFonts w:ascii="Times New Roman" w:hAnsi="Times New Roman"/>
          <w:b w:val="0"/>
          <w:sz w:val="28"/>
          <w:szCs w:val="28"/>
        </w:rPr>
        <w:t xml:space="preserve"> По результатам экспертизы представленного Проекта муниципального нормативного правового акта сделаны выводы:</w:t>
      </w:r>
    </w:p>
    <w:p w:rsidR="00C8381E" w:rsidRPr="00C8381E" w:rsidRDefault="00C8381E" w:rsidP="00C8381E">
      <w:pPr>
        <w:ind w:firstLine="851"/>
        <w:jc w:val="both"/>
        <w:rPr>
          <w:sz w:val="28"/>
          <w:szCs w:val="28"/>
        </w:rPr>
      </w:pPr>
      <w:r w:rsidRPr="00C8381E">
        <w:rPr>
          <w:sz w:val="28"/>
          <w:szCs w:val="28"/>
        </w:rPr>
        <w:t>- о соответствии Проекта федеральному законодательству, нормативным правовым актам Ханты-Мансийского автономного округа – Югры, муниципальным правовым актам Кондинского района;</w:t>
      </w:r>
    </w:p>
    <w:p w:rsidR="00C8381E" w:rsidRPr="00C8381E" w:rsidRDefault="00C8381E" w:rsidP="00C8381E">
      <w:pPr>
        <w:tabs>
          <w:tab w:val="left" w:pos="1134"/>
        </w:tabs>
        <w:ind w:firstLine="851"/>
        <w:jc w:val="both"/>
        <w:rPr>
          <w:sz w:val="28"/>
          <w:szCs w:val="28"/>
        </w:rPr>
      </w:pPr>
      <w:r w:rsidRPr="00C8381E">
        <w:rPr>
          <w:sz w:val="28"/>
          <w:szCs w:val="28"/>
        </w:rPr>
        <w:t xml:space="preserve">- </w:t>
      </w:r>
      <w:r w:rsidRPr="00C8381E">
        <w:rPr>
          <w:sz w:val="28"/>
          <w:szCs w:val="28"/>
        </w:rPr>
        <w:tab/>
        <w:t>об отсутствии коррупциогенных факторов;</w:t>
      </w:r>
    </w:p>
    <w:p w:rsidR="00C8381E" w:rsidRPr="00C8381E" w:rsidRDefault="00C8381E" w:rsidP="00C8381E">
      <w:pPr>
        <w:tabs>
          <w:tab w:val="left" w:pos="1134"/>
        </w:tabs>
        <w:ind w:firstLine="851"/>
        <w:jc w:val="both"/>
        <w:rPr>
          <w:sz w:val="28"/>
          <w:szCs w:val="28"/>
        </w:rPr>
      </w:pPr>
      <w:r w:rsidRPr="00C8381E">
        <w:rPr>
          <w:sz w:val="28"/>
          <w:szCs w:val="28"/>
        </w:rPr>
        <w:t xml:space="preserve">- </w:t>
      </w:r>
      <w:r w:rsidRPr="00C8381E">
        <w:rPr>
          <w:sz w:val="28"/>
          <w:szCs w:val="28"/>
        </w:rPr>
        <w:tab/>
        <w:t>об отсутствии нарушений юридико-технического характера.</w:t>
      </w:r>
    </w:p>
    <w:p w:rsidR="00C8381E" w:rsidRPr="00C8381E" w:rsidRDefault="00C8381E" w:rsidP="00C8381E">
      <w:pPr>
        <w:ind w:firstLine="851"/>
        <w:jc w:val="both"/>
        <w:rPr>
          <w:sz w:val="28"/>
          <w:szCs w:val="28"/>
        </w:rPr>
      </w:pPr>
      <w:r w:rsidRPr="00C8381E">
        <w:rPr>
          <w:sz w:val="28"/>
          <w:szCs w:val="28"/>
        </w:rPr>
        <w:tab/>
        <w:t xml:space="preserve">   </w:t>
      </w:r>
    </w:p>
    <w:p w:rsidR="00C8381E" w:rsidRPr="00C8381E" w:rsidRDefault="00C8381E" w:rsidP="00C8381E">
      <w:pPr>
        <w:autoSpaceDE w:val="0"/>
        <w:autoSpaceDN w:val="0"/>
        <w:adjustRightInd w:val="0"/>
        <w:ind w:firstLine="851"/>
        <w:jc w:val="both"/>
        <w:rPr>
          <w:sz w:val="28"/>
          <w:szCs w:val="28"/>
        </w:rPr>
      </w:pPr>
      <w:r w:rsidRPr="00C8381E">
        <w:rPr>
          <w:sz w:val="28"/>
          <w:szCs w:val="28"/>
        </w:rPr>
        <w:t>Проект рекомендован к принятию.</w:t>
      </w:r>
    </w:p>
    <w:p w:rsidR="00C8381E" w:rsidRPr="00C8381E" w:rsidRDefault="00C8381E" w:rsidP="00C8381E">
      <w:pPr>
        <w:ind w:firstLine="709"/>
        <w:jc w:val="both"/>
        <w:rPr>
          <w:sz w:val="28"/>
          <w:szCs w:val="28"/>
        </w:rPr>
      </w:pPr>
      <w:r w:rsidRPr="00C8381E">
        <w:rPr>
          <w:sz w:val="28"/>
          <w:szCs w:val="28"/>
        </w:rPr>
        <w:t xml:space="preserve"> </w:t>
      </w:r>
    </w:p>
    <w:bookmarkEnd w:id="7"/>
    <w:p w:rsidR="00C8381E" w:rsidRPr="00C8381E" w:rsidRDefault="00C8381E" w:rsidP="00C8381E">
      <w:pPr>
        <w:ind w:firstLine="851"/>
        <w:jc w:val="both"/>
        <w:rPr>
          <w:sz w:val="28"/>
          <w:szCs w:val="28"/>
        </w:rPr>
      </w:pPr>
      <w:r w:rsidRPr="00C8381E">
        <w:rPr>
          <w:sz w:val="28"/>
          <w:szCs w:val="28"/>
        </w:rPr>
        <w:t xml:space="preserve"> </w:t>
      </w:r>
    </w:p>
    <w:p w:rsidR="00C8381E" w:rsidRPr="00C8381E" w:rsidRDefault="00C8381E" w:rsidP="00C8381E">
      <w:pPr>
        <w:ind w:firstLine="851"/>
        <w:jc w:val="both"/>
        <w:rPr>
          <w:sz w:val="28"/>
          <w:szCs w:val="28"/>
        </w:rPr>
      </w:pPr>
    </w:p>
    <w:p w:rsidR="00C8381E" w:rsidRDefault="00C8381E" w:rsidP="00C8381E">
      <w:pPr>
        <w:jc w:val="both"/>
        <w:rPr>
          <w:sz w:val="28"/>
          <w:szCs w:val="28"/>
        </w:rPr>
      </w:pPr>
      <w:r w:rsidRPr="00C8381E">
        <w:rPr>
          <w:sz w:val="28"/>
          <w:szCs w:val="28"/>
        </w:rPr>
        <w:t xml:space="preserve">Начальник  юридическо-правового управления   </w:t>
      </w:r>
      <w:r w:rsidRPr="00C8381E">
        <w:rPr>
          <w:sz w:val="28"/>
          <w:szCs w:val="28"/>
        </w:rPr>
        <w:tab/>
        <w:t xml:space="preserve">                </w:t>
      </w:r>
      <w:r>
        <w:rPr>
          <w:sz w:val="28"/>
          <w:szCs w:val="28"/>
        </w:rPr>
        <w:t xml:space="preserve">                   </w:t>
      </w:r>
      <w:r w:rsidRPr="00C8381E">
        <w:rPr>
          <w:sz w:val="28"/>
          <w:szCs w:val="28"/>
        </w:rPr>
        <w:t>М.В. Ганин</w:t>
      </w:r>
    </w:p>
    <w:p w:rsidR="00C8381E" w:rsidRDefault="00C8381E">
      <w:pPr>
        <w:spacing w:after="200" w:line="276" w:lineRule="auto"/>
        <w:rPr>
          <w:sz w:val="28"/>
          <w:szCs w:val="28"/>
        </w:rPr>
      </w:pPr>
      <w:r>
        <w:rPr>
          <w:sz w:val="28"/>
          <w:szCs w:val="28"/>
        </w:rPr>
        <w:br w:type="page"/>
      </w:r>
    </w:p>
    <w:p w:rsidR="00C8381E" w:rsidRPr="00105B2E" w:rsidRDefault="00C8381E" w:rsidP="00C8381E">
      <w:pPr>
        <w:jc w:val="center"/>
        <w:rPr>
          <w:b/>
          <w:sz w:val="28"/>
          <w:szCs w:val="28"/>
        </w:rPr>
      </w:pPr>
      <w:r w:rsidRPr="00105B2E">
        <w:rPr>
          <w:b/>
          <w:sz w:val="28"/>
          <w:szCs w:val="28"/>
        </w:rPr>
        <w:lastRenderedPageBreak/>
        <w:t>ЗАКЛЮЧЕНИЕ</w:t>
      </w:r>
    </w:p>
    <w:p w:rsidR="00C8381E" w:rsidRDefault="00C8381E" w:rsidP="00C8381E">
      <w:pPr>
        <w:jc w:val="center"/>
        <w:rPr>
          <w:b/>
          <w:sz w:val="28"/>
          <w:szCs w:val="28"/>
        </w:rPr>
      </w:pPr>
      <w:proofErr w:type="gramStart"/>
      <w:r w:rsidRPr="00105B2E">
        <w:rPr>
          <w:b/>
          <w:sz w:val="28"/>
          <w:szCs w:val="28"/>
        </w:rPr>
        <w:t>на проект решения Думы Кондинского района</w:t>
      </w:r>
      <w:r w:rsidRPr="00105B2E">
        <w:rPr>
          <w:sz w:val="28"/>
          <w:szCs w:val="28"/>
        </w:rPr>
        <w:t xml:space="preserve"> </w:t>
      </w:r>
      <w:r w:rsidRPr="00105B2E">
        <w:rPr>
          <w:b/>
          <w:sz w:val="28"/>
          <w:szCs w:val="28"/>
        </w:rPr>
        <w:t>«</w:t>
      </w:r>
      <w:r>
        <w:rPr>
          <w:b/>
          <w:sz w:val="28"/>
          <w:szCs w:val="28"/>
        </w:rPr>
        <w:t xml:space="preserve">О внесении изменений                         в решение Думы Кондинского района от 15 октября 2009 года № 847                               «О рассмотрении проекта «Правил землепользования и застройки муниципального образования сельское поселение </w:t>
      </w:r>
      <w:proofErr w:type="spellStart"/>
      <w:r>
        <w:rPr>
          <w:b/>
          <w:sz w:val="28"/>
          <w:szCs w:val="28"/>
        </w:rPr>
        <w:t>Болчары</w:t>
      </w:r>
      <w:proofErr w:type="spellEnd"/>
      <w:r>
        <w:rPr>
          <w:b/>
          <w:sz w:val="28"/>
          <w:szCs w:val="28"/>
        </w:rPr>
        <w:t>»</w:t>
      </w:r>
      <w:proofErr w:type="gramEnd"/>
    </w:p>
    <w:p w:rsidR="00C8381E" w:rsidRDefault="00C8381E" w:rsidP="00C8381E">
      <w:pPr>
        <w:rPr>
          <w:b/>
          <w:sz w:val="28"/>
          <w:szCs w:val="28"/>
        </w:rPr>
      </w:pPr>
    </w:p>
    <w:p w:rsidR="00C8381E" w:rsidRDefault="00C8381E" w:rsidP="00C8381E">
      <w:pPr>
        <w:rPr>
          <w:b/>
          <w:sz w:val="28"/>
          <w:szCs w:val="28"/>
        </w:rPr>
      </w:pPr>
    </w:p>
    <w:p w:rsidR="00C8381E" w:rsidRDefault="00C8381E" w:rsidP="00C8381E">
      <w:pPr>
        <w:ind w:firstLine="540"/>
        <w:jc w:val="both"/>
        <w:rPr>
          <w:bCs/>
          <w:sz w:val="28"/>
          <w:szCs w:val="28"/>
        </w:rPr>
      </w:pPr>
      <w:r>
        <w:rPr>
          <w:bCs/>
          <w:sz w:val="28"/>
          <w:szCs w:val="28"/>
        </w:rPr>
        <w:t xml:space="preserve">Рассмотрев проект решения Думы Кондинского района </w:t>
      </w:r>
      <w:r>
        <w:rPr>
          <w:sz w:val="28"/>
          <w:szCs w:val="28"/>
        </w:rPr>
        <w:t>«</w:t>
      </w:r>
      <w:r w:rsidRPr="00960D81">
        <w:rPr>
          <w:sz w:val="28"/>
          <w:szCs w:val="28"/>
        </w:rPr>
        <w:t xml:space="preserve">О внесении изменений в решение Думы Кондинского района от 15 октября 2009 года № </w:t>
      </w:r>
      <w:r>
        <w:rPr>
          <w:sz w:val="28"/>
          <w:szCs w:val="28"/>
        </w:rPr>
        <w:t>847</w:t>
      </w:r>
      <w:r w:rsidRPr="00960D81">
        <w:rPr>
          <w:sz w:val="28"/>
          <w:szCs w:val="28"/>
        </w:rPr>
        <w:t xml:space="preserve"> </w:t>
      </w:r>
      <w:r>
        <w:rPr>
          <w:sz w:val="28"/>
          <w:szCs w:val="28"/>
        </w:rPr>
        <w:t xml:space="preserve">                      </w:t>
      </w:r>
      <w:r w:rsidRPr="00960D81">
        <w:rPr>
          <w:sz w:val="28"/>
          <w:szCs w:val="28"/>
        </w:rPr>
        <w:t xml:space="preserve">«О рассмотрении проекта «Правил землепользования и застройки муниципального образования </w:t>
      </w:r>
      <w:r>
        <w:rPr>
          <w:sz w:val="28"/>
          <w:szCs w:val="28"/>
        </w:rPr>
        <w:t>сельское</w:t>
      </w:r>
      <w:r w:rsidRPr="00960D81">
        <w:rPr>
          <w:sz w:val="28"/>
          <w:szCs w:val="28"/>
        </w:rPr>
        <w:t xml:space="preserve"> поселение </w:t>
      </w:r>
      <w:proofErr w:type="spellStart"/>
      <w:r>
        <w:rPr>
          <w:sz w:val="28"/>
          <w:szCs w:val="28"/>
        </w:rPr>
        <w:t>Болчары</w:t>
      </w:r>
      <w:proofErr w:type="spellEnd"/>
      <w:r>
        <w:rPr>
          <w:sz w:val="28"/>
          <w:szCs w:val="28"/>
        </w:rPr>
        <w:t>» (далее – проект решения)</w:t>
      </w:r>
      <w:r>
        <w:rPr>
          <w:bCs/>
          <w:sz w:val="28"/>
          <w:szCs w:val="28"/>
        </w:rPr>
        <w:t>, прихожу                           к следующему заключению.</w:t>
      </w:r>
    </w:p>
    <w:p w:rsidR="00C8381E" w:rsidRDefault="00C8381E" w:rsidP="00C8381E">
      <w:pPr>
        <w:shd w:val="clear" w:color="auto" w:fill="FFFFFF"/>
        <w:autoSpaceDE w:val="0"/>
        <w:autoSpaceDN w:val="0"/>
        <w:adjustRightInd w:val="0"/>
        <w:spacing w:line="0" w:lineRule="atLeast"/>
        <w:ind w:firstLine="540"/>
        <w:jc w:val="both"/>
        <w:rPr>
          <w:sz w:val="28"/>
          <w:szCs w:val="28"/>
        </w:rPr>
      </w:pPr>
      <w:r>
        <w:rPr>
          <w:sz w:val="28"/>
          <w:szCs w:val="28"/>
        </w:rPr>
        <w:t>Проект решения разработан управлением архитектуры и градостроительства администрации Кондинского района (далее – разработчик).</w:t>
      </w:r>
    </w:p>
    <w:p w:rsidR="00C8381E" w:rsidRDefault="00C8381E" w:rsidP="00C8381E">
      <w:pPr>
        <w:ind w:firstLine="601"/>
        <w:jc w:val="both"/>
        <w:rPr>
          <w:sz w:val="28"/>
          <w:szCs w:val="28"/>
        </w:rPr>
      </w:pPr>
      <w:r>
        <w:rPr>
          <w:sz w:val="28"/>
          <w:szCs w:val="28"/>
        </w:rPr>
        <w:t>Разработчиком к представленному проекту приложены необходимые документы:</w:t>
      </w:r>
    </w:p>
    <w:p w:rsidR="00C8381E" w:rsidRDefault="00C8381E" w:rsidP="00C8381E">
      <w:pPr>
        <w:jc w:val="both"/>
        <w:rPr>
          <w:sz w:val="28"/>
          <w:szCs w:val="28"/>
        </w:rPr>
      </w:pPr>
      <w:r>
        <w:rPr>
          <w:sz w:val="28"/>
          <w:szCs w:val="28"/>
        </w:rPr>
        <w:t>- проект решения;</w:t>
      </w:r>
    </w:p>
    <w:p w:rsidR="00C8381E" w:rsidRDefault="00C8381E" w:rsidP="00C8381E">
      <w:pPr>
        <w:jc w:val="both"/>
        <w:rPr>
          <w:sz w:val="28"/>
          <w:szCs w:val="28"/>
        </w:rPr>
      </w:pPr>
      <w:r>
        <w:rPr>
          <w:sz w:val="28"/>
          <w:szCs w:val="28"/>
        </w:rPr>
        <w:t>- пояснительная записка;</w:t>
      </w:r>
    </w:p>
    <w:p w:rsidR="00C8381E" w:rsidRDefault="00C8381E" w:rsidP="00C8381E">
      <w:pPr>
        <w:jc w:val="both"/>
        <w:rPr>
          <w:sz w:val="28"/>
          <w:szCs w:val="28"/>
        </w:rPr>
      </w:pPr>
      <w:r>
        <w:rPr>
          <w:sz w:val="28"/>
          <w:szCs w:val="28"/>
        </w:rPr>
        <w:t>- лист согласования;</w:t>
      </w:r>
    </w:p>
    <w:p w:rsidR="00C8381E" w:rsidRDefault="00C8381E" w:rsidP="00C8381E">
      <w:pPr>
        <w:jc w:val="both"/>
        <w:rPr>
          <w:sz w:val="28"/>
          <w:szCs w:val="28"/>
        </w:rPr>
      </w:pPr>
      <w:r>
        <w:rPr>
          <w:sz w:val="28"/>
          <w:szCs w:val="28"/>
        </w:rPr>
        <w:t xml:space="preserve">- заключение на проект </w:t>
      </w:r>
      <w:proofErr w:type="spellStart"/>
      <w:r>
        <w:rPr>
          <w:sz w:val="28"/>
          <w:szCs w:val="28"/>
        </w:rPr>
        <w:t>нпа</w:t>
      </w:r>
      <w:proofErr w:type="spellEnd"/>
      <w:r>
        <w:rPr>
          <w:sz w:val="28"/>
          <w:szCs w:val="28"/>
        </w:rPr>
        <w:t>.</w:t>
      </w:r>
    </w:p>
    <w:p w:rsidR="00C8381E" w:rsidRPr="009107A5" w:rsidRDefault="00C8381E" w:rsidP="00C8381E">
      <w:pPr>
        <w:ind w:firstLine="540"/>
        <w:jc w:val="both"/>
        <w:rPr>
          <w:sz w:val="28"/>
          <w:szCs w:val="28"/>
        </w:rPr>
      </w:pPr>
      <w:r w:rsidRPr="00960D81">
        <w:rPr>
          <w:sz w:val="28"/>
          <w:szCs w:val="28"/>
        </w:rPr>
        <w:t>Представленным проектом предусматривается внесение изменений в Правила земл</w:t>
      </w:r>
      <w:r w:rsidRPr="009107A5">
        <w:rPr>
          <w:sz w:val="28"/>
          <w:szCs w:val="28"/>
        </w:rPr>
        <w:t xml:space="preserve">епользования и застройки муниципального образования </w:t>
      </w:r>
      <w:r>
        <w:rPr>
          <w:sz w:val="28"/>
          <w:szCs w:val="28"/>
        </w:rPr>
        <w:t>сельское</w:t>
      </w:r>
      <w:r w:rsidRPr="009107A5">
        <w:rPr>
          <w:sz w:val="28"/>
          <w:szCs w:val="28"/>
        </w:rPr>
        <w:t xml:space="preserve"> поселение </w:t>
      </w:r>
      <w:proofErr w:type="spellStart"/>
      <w:r>
        <w:rPr>
          <w:sz w:val="28"/>
          <w:szCs w:val="28"/>
        </w:rPr>
        <w:t>Болчары</w:t>
      </w:r>
      <w:proofErr w:type="spellEnd"/>
      <w:r w:rsidRPr="009107A5">
        <w:rPr>
          <w:sz w:val="28"/>
          <w:szCs w:val="28"/>
        </w:rPr>
        <w:t xml:space="preserve"> (далее – Правила).</w:t>
      </w:r>
    </w:p>
    <w:p w:rsidR="00C8381E" w:rsidRPr="009107A5" w:rsidRDefault="00C8381E" w:rsidP="00C8381E">
      <w:pPr>
        <w:ind w:firstLine="540"/>
        <w:jc w:val="both"/>
        <w:rPr>
          <w:sz w:val="28"/>
          <w:szCs w:val="28"/>
        </w:rPr>
      </w:pPr>
      <w:proofErr w:type="gramStart"/>
      <w:r w:rsidRPr="009107A5">
        <w:rPr>
          <w:sz w:val="28"/>
          <w:szCs w:val="28"/>
        </w:rPr>
        <w:t xml:space="preserve">Утверждение Правил землепользования и застройки муниципального образования </w:t>
      </w:r>
      <w:r>
        <w:rPr>
          <w:sz w:val="28"/>
          <w:szCs w:val="28"/>
        </w:rPr>
        <w:t>сельское</w:t>
      </w:r>
      <w:r w:rsidRPr="009107A5">
        <w:rPr>
          <w:sz w:val="28"/>
          <w:szCs w:val="28"/>
        </w:rPr>
        <w:t xml:space="preserve"> поселение </w:t>
      </w:r>
      <w:proofErr w:type="spellStart"/>
      <w:r>
        <w:rPr>
          <w:sz w:val="28"/>
          <w:szCs w:val="28"/>
        </w:rPr>
        <w:t>Болчары</w:t>
      </w:r>
      <w:proofErr w:type="spellEnd"/>
      <w:r w:rsidRPr="009107A5">
        <w:rPr>
          <w:sz w:val="28"/>
          <w:szCs w:val="28"/>
        </w:rPr>
        <w:t xml:space="preserve"> осуществляется Думой Кондинского района, поскольку между администрацией Кондинского района и администрацией </w:t>
      </w:r>
      <w:r>
        <w:rPr>
          <w:sz w:val="28"/>
          <w:szCs w:val="28"/>
        </w:rPr>
        <w:t>сельского</w:t>
      </w:r>
      <w:r w:rsidRPr="009107A5">
        <w:rPr>
          <w:sz w:val="28"/>
          <w:szCs w:val="28"/>
        </w:rPr>
        <w:t xml:space="preserve"> поселения </w:t>
      </w:r>
      <w:proofErr w:type="spellStart"/>
      <w:r>
        <w:rPr>
          <w:sz w:val="28"/>
          <w:szCs w:val="28"/>
        </w:rPr>
        <w:t>Болчары</w:t>
      </w:r>
      <w:proofErr w:type="spellEnd"/>
      <w:r w:rsidRPr="009107A5">
        <w:rPr>
          <w:sz w:val="28"/>
          <w:szCs w:val="28"/>
        </w:rPr>
        <w:t xml:space="preserve"> заключено </w:t>
      </w:r>
      <w:r>
        <w:rPr>
          <w:sz w:val="28"/>
          <w:szCs w:val="28"/>
        </w:rPr>
        <w:t xml:space="preserve">соответствующее </w:t>
      </w:r>
      <w:r w:rsidRPr="009107A5">
        <w:rPr>
          <w:sz w:val="28"/>
          <w:szCs w:val="28"/>
        </w:rPr>
        <w:t>соглашение о передаче полномочия по вопросу утверждения правил землепользования и застройки.</w:t>
      </w:r>
      <w:proofErr w:type="gramEnd"/>
    </w:p>
    <w:p w:rsidR="00C8381E" w:rsidRPr="009107A5" w:rsidRDefault="00C8381E" w:rsidP="00C8381E">
      <w:pPr>
        <w:ind w:firstLine="540"/>
        <w:jc w:val="both"/>
        <w:rPr>
          <w:sz w:val="28"/>
          <w:szCs w:val="28"/>
        </w:rPr>
      </w:pPr>
      <w:r w:rsidRPr="009107A5">
        <w:rPr>
          <w:sz w:val="28"/>
          <w:szCs w:val="28"/>
        </w:rPr>
        <w:t xml:space="preserve">В соответствии с </w:t>
      </w:r>
      <w:proofErr w:type="gramStart"/>
      <w:r w:rsidRPr="009107A5">
        <w:rPr>
          <w:sz w:val="28"/>
          <w:szCs w:val="28"/>
        </w:rPr>
        <w:t>ч</w:t>
      </w:r>
      <w:proofErr w:type="gramEnd"/>
      <w:r w:rsidRPr="009107A5">
        <w:rPr>
          <w:sz w:val="28"/>
          <w:szCs w:val="28"/>
        </w:rPr>
        <w:t>.1 ст. 33 Градостроительного кодекса РФ внесение изменений в правила землепользования и застройки осуществляется в порядке, предусмотренном статьями 31 и 32 указанного кодекса.</w:t>
      </w:r>
    </w:p>
    <w:p w:rsidR="00C8381E" w:rsidRPr="009107A5" w:rsidRDefault="00C8381E" w:rsidP="00C8381E">
      <w:pPr>
        <w:ind w:firstLine="540"/>
        <w:jc w:val="both"/>
        <w:rPr>
          <w:sz w:val="28"/>
          <w:szCs w:val="28"/>
        </w:rPr>
      </w:pPr>
      <w:r w:rsidRPr="009107A5">
        <w:rPr>
          <w:sz w:val="28"/>
          <w:szCs w:val="28"/>
        </w:rPr>
        <w:t xml:space="preserve">На основании </w:t>
      </w:r>
      <w:proofErr w:type="gramStart"/>
      <w:r w:rsidRPr="009107A5">
        <w:rPr>
          <w:sz w:val="28"/>
          <w:szCs w:val="28"/>
        </w:rPr>
        <w:t>ч</w:t>
      </w:r>
      <w:proofErr w:type="gramEnd"/>
      <w:r w:rsidRPr="009107A5">
        <w:rPr>
          <w:sz w:val="28"/>
          <w:szCs w:val="28"/>
        </w:rPr>
        <w:t xml:space="preserve">.1 ст.32 Градостроительного кодекса РФ Правила утверждаются представительным органом местного самоуправления. Обязательными приложениями к проекту Правил являются протокол публичных слушаний </w:t>
      </w:r>
      <w:r>
        <w:rPr>
          <w:sz w:val="28"/>
          <w:szCs w:val="28"/>
        </w:rPr>
        <w:t xml:space="preserve">                               </w:t>
      </w:r>
      <w:r w:rsidRPr="009107A5">
        <w:rPr>
          <w:sz w:val="28"/>
          <w:szCs w:val="28"/>
        </w:rPr>
        <w:t>и заключение о результатах публичных слушани</w:t>
      </w:r>
      <w:r>
        <w:rPr>
          <w:sz w:val="28"/>
          <w:szCs w:val="28"/>
        </w:rPr>
        <w:t>й</w:t>
      </w:r>
      <w:r w:rsidRPr="009107A5">
        <w:rPr>
          <w:sz w:val="28"/>
          <w:szCs w:val="28"/>
        </w:rPr>
        <w:t>. Указанные документы представлены с проектом решения Думы К</w:t>
      </w:r>
      <w:r>
        <w:rPr>
          <w:sz w:val="28"/>
          <w:szCs w:val="28"/>
        </w:rPr>
        <w:t>ондинского района.</w:t>
      </w:r>
    </w:p>
    <w:p w:rsidR="00C8381E" w:rsidRDefault="00C8381E" w:rsidP="00C8381E">
      <w:pPr>
        <w:ind w:firstLine="567"/>
        <w:jc w:val="both"/>
        <w:rPr>
          <w:sz w:val="28"/>
          <w:szCs w:val="28"/>
        </w:rPr>
      </w:pPr>
      <w:r>
        <w:rPr>
          <w:sz w:val="28"/>
          <w:szCs w:val="28"/>
        </w:rPr>
        <w:t>Проект разработан компетентным органом, в пределах полномочий Думы  Кондинского района.</w:t>
      </w:r>
    </w:p>
    <w:p w:rsidR="00C8381E" w:rsidRDefault="00C8381E" w:rsidP="00C8381E">
      <w:pPr>
        <w:tabs>
          <w:tab w:val="left" w:pos="360"/>
        </w:tabs>
        <w:ind w:firstLine="540"/>
        <w:jc w:val="both"/>
        <w:rPr>
          <w:sz w:val="28"/>
          <w:szCs w:val="28"/>
        </w:rPr>
      </w:pPr>
      <w:r w:rsidRPr="00FE11CA">
        <w:rPr>
          <w:sz w:val="28"/>
          <w:szCs w:val="28"/>
        </w:rPr>
        <w:t xml:space="preserve"> В представленном проекте имелись замечания юридико-технического характера. В ходе проверки проекта решения </w:t>
      </w:r>
      <w:proofErr w:type="spellStart"/>
      <w:r w:rsidRPr="00FE11CA">
        <w:rPr>
          <w:sz w:val="28"/>
          <w:szCs w:val="28"/>
        </w:rPr>
        <w:t>юридическо-правовым</w:t>
      </w:r>
      <w:proofErr w:type="spellEnd"/>
      <w:r w:rsidRPr="00FE11CA">
        <w:rPr>
          <w:sz w:val="28"/>
          <w:szCs w:val="28"/>
        </w:rPr>
        <w:t xml:space="preserve"> отделом аппарата Думы Кондинского района указанные замечания обозначены и устранены разработчиком проекта.</w:t>
      </w:r>
    </w:p>
    <w:p w:rsidR="00C8381E" w:rsidRDefault="00C8381E" w:rsidP="00C8381E">
      <w:pPr>
        <w:ind w:firstLine="601"/>
        <w:jc w:val="both"/>
        <w:rPr>
          <w:bCs/>
          <w:sz w:val="28"/>
          <w:szCs w:val="28"/>
        </w:rPr>
      </w:pPr>
      <w:r>
        <w:rPr>
          <w:sz w:val="28"/>
          <w:szCs w:val="28"/>
        </w:rPr>
        <w:t xml:space="preserve">Представленный проект соответствует требованиям, указанным в решении Думы Кондинского района от 22 октября 2014 года № 502 «О порядке </w:t>
      </w:r>
      <w:proofErr w:type="gramStart"/>
      <w:r>
        <w:rPr>
          <w:sz w:val="28"/>
          <w:szCs w:val="28"/>
        </w:rPr>
        <w:t>внесения проектов решений Думы</w:t>
      </w:r>
      <w:proofErr w:type="gramEnd"/>
      <w:r>
        <w:rPr>
          <w:sz w:val="28"/>
          <w:szCs w:val="28"/>
        </w:rPr>
        <w:t xml:space="preserve"> Кондинского района» (</w:t>
      </w:r>
      <w:r w:rsidRPr="003C3258">
        <w:rPr>
          <w:sz w:val="28"/>
          <w:szCs w:val="28"/>
        </w:rPr>
        <w:t>с изменениями от 19.04.2016</w:t>
      </w:r>
      <w:r>
        <w:rPr>
          <w:sz w:val="28"/>
          <w:szCs w:val="28"/>
        </w:rPr>
        <w:t xml:space="preserve">). </w:t>
      </w:r>
    </w:p>
    <w:p w:rsidR="00C8381E" w:rsidRDefault="00C8381E" w:rsidP="00C8381E">
      <w:pPr>
        <w:ind w:firstLine="540"/>
        <w:jc w:val="both"/>
        <w:rPr>
          <w:sz w:val="28"/>
          <w:szCs w:val="28"/>
        </w:rPr>
      </w:pPr>
      <w:r>
        <w:rPr>
          <w:sz w:val="28"/>
          <w:szCs w:val="28"/>
        </w:rPr>
        <w:lastRenderedPageBreak/>
        <w:t>Представленный проект решения Думы Кондинского района соответствует действующему законодательству РФ, законодательству Ханты-Мансийского автономного округа – Югры, муниципальным правовым актам Кондинского района и рекомендован к принятию.</w:t>
      </w:r>
    </w:p>
    <w:p w:rsidR="00C8381E" w:rsidRDefault="00C8381E" w:rsidP="00C8381E">
      <w:pPr>
        <w:tabs>
          <w:tab w:val="left" w:pos="900"/>
        </w:tabs>
        <w:jc w:val="both"/>
        <w:rPr>
          <w:sz w:val="28"/>
          <w:szCs w:val="28"/>
        </w:rPr>
      </w:pPr>
    </w:p>
    <w:p w:rsidR="00C8381E" w:rsidRDefault="00C8381E" w:rsidP="00C8381E">
      <w:pPr>
        <w:tabs>
          <w:tab w:val="left" w:pos="900"/>
        </w:tabs>
        <w:jc w:val="both"/>
        <w:rPr>
          <w:sz w:val="28"/>
          <w:szCs w:val="28"/>
        </w:rPr>
      </w:pPr>
    </w:p>
    <w:p w:rsidR="00C8381E" w:rsidRDefault="00C8381E" w:rsidP="00C8381E">
      <w:pPr>
        <w:tabs>
          <w:tab w:val="left" w:pos="900"/>
        </w:tabs>
        <w:jc w:val="both"/>
        <w:rPr>
          <w:sz w:val="28"/>
          <w:szCs w:val="28"/>
        </w:rPr>
      </w:pPr>
    </w:p>
    <w:p w:rsidR="00C8381E" w:rsidRPr="00105B2E" w:rsidRDefault="00C8381E" w:rsidP="00C8381E">
      <w:pPr>
        <w:tabs>
          <w:tab w:val="left" w:pos="900"/>
        </w:tabs>
        <w:jc w:val="both"/>
        <w:rPr>
          <w:sz w:val="28"/>
          <w:szCs w:val="28"/>
        </w:rPr>
      </w:pPr>
      <w:r>
        <w:rPr>
          <w:sz w:val="28"/>
          <w:szCs w:val="28"/>
        </w:rPr>
        <w:t xml:space="preserve">Специалист-эксперт </w:t>
      </w:r>
      <w:r w:rsidRPr="00105B2E">
        <w:rPr>
          <w:sz w:val="28"/>
          <w:szCs w:val="28"/>
        </w:rPr>
        <w:t xml:space="preserve">юридическо-правового </w:t>
      </w:r>
    </w:p>
    <w:p w:rsidR="00C8381E" w:rsidRPr="00542A6D" w:rsidRDefault="00C8381E" w:rsidP="00C8381E">
      <w:pPr>
        <w:tabs>
          <w:tab w:val="left" w:pos="900"/>
        </w:tabs>
        <w:jc w:val="both"/>
        <w:rPr>
          <w:sz w:val="28"/>
          <w:szCs w:val="28"/>
        </w:rPr>
      </w:pPr>
      <w:r w:rsidRPr="00105B2E">
        <w:rPr>
          <w:sz w:val="28"/>
          <w:szCs w:val="28"/>
        </w:rPr>
        <w:t>отдела аппарата Думы</w:t>
      </w:r>
      <w:r>
        <w:rPr>
          <w:sz w:val="28"/>
          <w:szCs w:val="28"/>
        </w:rPr>
        <w:t xml:space="preserve"> </w:t>
      </w:r>
      <w:r w:rsidRPr="00105B2E">
        <w:rPr>
          <w:sz w:val="28"/>
          <w:szCs w:val="28"/>
        </w:rPr>
        <w:t xml:space="preserve">Кондинского района </w:t>
      </w:r>
      <w:r>
        <w:rPr>
          <w:sz w:val="28"/>
          <w:szCs w:val="28"/>
        </w:rPr>
        <w:t xml:space="preserve">   </w:t>
      </w:r>
      <w:r w:rsidRPr="00105B2E">
        <w:rPr>
          <w:sz w:val="28"/>
          <w:szCs w:val="28"/>
        </w:rPr>
        <w:t xml:space="preserve"> </w:t>
      </w:r>
      <w:r>
        <w:rPr>
          <w:sz w:val="28"/>
          <w:szCs w:val="28"/>
        </w:rPr>
        <w:t xml:space="preserve">                                         К.А. </w:t>
      </w:r>
      <w:proofErr w:type="spellStart"/>
      <w:r>
        <w:rPr>
          <w:sz w:val="28"/>
          <w:szCs w:val="28"/>
        </w:rPr>
        <w:t>Склюева</w:t>
      </w:r>
      <w:proofErr w:type="spellEnd"/>
    </w:p>
    <w:p w:rsidR="00C8381E" w:rsidRPr="00C8381E" w:rsidRDefault="00C8381E" w:rsidP="00C8381E">
      <w:pPr>
        <w:jc w:val="both"/>
        <w:rPr>
          <w:sz w:val="28"/>
          <w:szCs w:val="28"/>
        </w:rPr>
      </w:pPr>
      <w:r w:rsidRPr="00C8381E">
        <w:rPr>
          <w:sz w:val="28"/>
          <w:szCs w:val="28"/>
        </w:rPr>
        <w:t xml:space="preserve"> </w:t>
      </w:r>
    </w:p>
    <w:p w:rsidR="00C8381E" w:rsidRDefault="00C8381E">
      <w:pPr>
        <w:spacing w:after="200" w:line="276" w:lineRule="auto"/>
        <w:rPr>
          <w:sz w:val="28"/>
          <w:szCs w:val="28"/>
        </w:rPr>
      </w:pPr>
      <w:r>
        <w:rPr>
          <w:sz w:val="28"/>
          <w:szCs w:val="28"/>
        </w:rPr>
        <w:br w:type="page"/>
      </w:r>
    </w:p>
    <w:p w:rsidR="00C8381E" w:rsidRDefault="00C8381E" w:rsidP="00C8381E">
      <w:pPr>
        <w:jc w:val="center"/>
        <w:rPr>
          <w:b/>
          <w:sz w:val="28"/>
          <w:szCs w:val="28"/>
        </w:rPr>
      </w:pPr>
      <w:r>
        <w:rPr>
          <w:b/>
          <w:sz w:val="28"/>
          <w:szCs w:val="28"/>
        </w:rPr>
        <w:lastRenderedPageBreak/>
        <w:t>ЗАКЛЮЧЕНИЕ</w:t>
      </w:r>
    </w:p>
    <w:p w:rsidR="00C8381E" w:rsidRPr="00BA5A23" w:rsidRDefault="00C8381E" w:rsidP="00C8381E">
      <w:pPr>
        <w:suppressAutoHyphens/>
        <w:spacing w:line="240" w:lineRule="atLeast"/>
        <w:jc w:val="center"/>
        <w:rPr>
          <w:b/>
          <w:bCs/>
          <w:sz w:val="28"/>
          <w:szCs w:val="28"/>
        </w:rPr>
      </w:pPr>
      <w:proofErr w:type="gramStart"/>
      <w:r>
        <w:rPr>
          <w:b/>
          <w:sz w:val="28"/>
          <w:szCs w:val="28"/>
        </w:rPr>
        <w:t xml:space="preserve">О проведенной </w:t>
      </w:r>
      <w:proofErr w:type="spellStart"/>
      <w:r>
        <w:rPr>
          <w:b/>
          <w:sz w:val="28"/>
          <w:szCs w:val="28"/>
        </w:rPr>
        <w:t>антикоррупционной</w:t>
      </w:r>
      <w:proofErr w:type="spellEnd"/>
      <w:r>
        <w:rPr>
          <w:b/>
          <w:sz w:val="28"/>
          <w:szCs w:val="28"/>
        </w:rPr>
        <w:t xml:space="preserve"> экспертизе проекта решения Думы Кондинского района </w:t>
      </w:r>
      <w:r w:rsidRPr="003C654F">
        <w:rPr>
          <w:b/>
          <w:sz w:val="28"/>
          <w:szCs w:val="28"/>
        </w:rPr>
        <w:t>«</w:t>
      </w:r>
      <w:r w:rsidRPr="00784EFB">
        <w:rPr>
          <w:b/>
          <w:sz w:val="28"/>
          <w:szCs w:val="28"/>
        </w:rPr>
        <w:t xml:space="preserve">О внесении изменений в решение Думы Кондинского района от </w:t>
      </w:r>
      <w:r w:rsidRPr="00BA5A23">
        <w:rPr>
          <w:b/>
          <w:sz w:val="28"/>
          <w:szCs w:val="28"/>
        </w:rPr>
        <w:t>15 октября 2009 года № 8</w:t>
      </w:r>
      <w:r>
        <w:rPr>
          <w:b/>
          <w:sz w:val="28"/>
          <w:szCs w:val="28"/>
        </w:rPr>
        <w:t>47</w:t>
      </w:r>
      <w:r w:rsidRPr="00BA5A23">
        <w:rPr>
          <w:b/>
          <w:sz w:val="28"/>
          <w:szCs w:val="28"/>
        </w:rPr>
        <w:t xml:space="preserve"> «О рассмотрении проекта</w:t>
      </w:r>
      <w:r>
        <w:rPr>
          <w:b/>
          <w:sz w:val="28"/>
          <w:szCs w:val="28"/>
        </w:rPr>
        <w:t xml:space="preserve">                     </w:t>
      </w:r>
      <w:r w:rsidRPr="00BA5A23">
        <w:rPr>
          <w:b/>
          <w:sz w:val="28"/>
          <w:szCs w:val="28"/>
        </w:rPr>
        <w:t xml:space="preserve"> «Правил землепользования и застройки муниципального образования сельское поселение </w:t>
      </w:r>
      <w:proofErr w:type="spellStart"/>
      <w:r>
        <w:rPr>
          <w:b/>
          <w:sz w:val="28"/>
          <w:szCs w:val="28"/>
        </w:rPr>
        <w:t>Болчары</w:t>
      </w:r>
      <w:proofErr w:type="spellEnd"/>
      <w:r w:rsidRPr="00BA5A23">
        <w:rPr>
          <w:b/>
          <w:bCs/>
          <w:sz w:val="28"/>
          <w:szCs w:val="28"/>
        </w:rPr>
        <w:t>»</w:t>
      </w:r>
      <w:proofErr w:type="gramEnd"/>
    </w:p>
    <w:p w:rsidR="00C8381E" w:rsidRDefault="00C8381E" w:rsidP="00C8381E">
      <w:pPr>
        <w:jc w:val="center"/>
        <w:rPr>
          <w:b/>
          <w:sz w:val="28"/>
          <w:szCs w:val="28"/>
        </w:rPr>
      </w:pPr>
      <w:r>
        <w:rPr>
          <w:b/>
          <w:sz w:val="28"/>
          <w:szCs w:val="28"/>
        </w:rPr>
        <w:t>(об отсутствии коррупциогенных факторов)</w:t>
      </w:r>
    </w:p>
    <w:p w:rsidR="00C8381E" w:rsidRDefault="00C8381E" w:rsidP="00C8381E">
      <w:pPr>
        <w:jc w:val="center"/>
        <w:rPr>
          <w:sz w:val="28"/>
          <w:szCs w:val="28"/>
        </w:rPr>
      </w:pPr>
    </w:p>
    <w:p w:rsidR="00C8381E" w:rsidRDefault="00C8381E" w:rsidP="00C8381E">
      <w:pPr>
        <w:jc w:val="both"/>
        <w:rPr>
          <w:sz w:val="28"/>
          <w:szCs w:val="28"/>
        </w:rPr>
      </w:pPr>
      <w:proofErr w:type="spellStart"/>
      <w:r>
        <w:rPr>
          <w:sz w:val="28"/>
          <w:szCs w:val="28"/>
        </w:rPr>
        <w:t>пгт</w:t>
      </w:r>
      <w:proofErr w:type="gramStart"/>
      <w:r>
        <w:rPr>
          <w:sz w:val="28"/>
          <w:szCs w:val="28"/>
        </w:rPr>
        <w:t>.М</w:t>
      </w:r>
      <w:proofErr w:type="gramEnd"/>
      <w:r>
        <w:rPr>
          <w:sz w:val="28"/>
          <w:szCs w:val="28"/>
        </w:rPr>
        <w:t>еждуреченский</w:t>
      </w:r>
      <w:proofErr w:type="spellEnd"/>
      <w:r>
        <w:rPr>
          <w:sz w:val="28"/>
          <w:szCs w:val="28"/>
        </w:rPr>
        <w:t xml:space="preserve">                                                                        </w:t>
      </w:r>
      <w:r w:rsidRPr="00A75ACF">
        <w:rPr>
          <w:sz w:val="28"/>
          <w:szCs w:val="28"/>
        </w:rPr>
        <w:t>«</w:t>
      </w:r>
      <w:r>
        <w:rPr>
          <w:sz w:val="28"/>
          <w:szCs w:val="28"/>
        </w:rPr>
        <w:t>28</w:t>
      </w:r>
      <w:r w:rsidRPr="00A75ACF">
        <w:rPr>
          <w:sz w:val="28"/>
          <w:szCs w:val="28"/>
        </w:rPr>
        <w:t>»</w:t>
      </w:r>
      <w:r>
        <w:rPr>
          <w:sz w:val="28"/>
          <w:szCs w:val="28"/>
        </w:rPr>
        <w:t xml:space="preserve"> июня 2016 года</w:t>
      </w:r>
    </w:p>
    <w:p w:rsidR="00C8381E" w:rsidRDefault="00C8381E" w:rsidP="00C8381E">
      <w:pPr>
        <w:jc w:val="both"/>
        <w:rPr>
          <w:sz w:val="28"/>
          <w:szCs w:val="28"/>
        </w:rPr>
      </w:pPr>
      <w:r>
        <w:rPr>
          <w:sz w:val="28"/>
          <w:szCs w:val="28"/>
        </w:rPr>
        <w:t xml:space="preserve"> </w:t>
      </w:r>
    </w:p>
    <w:p w:rsidR="00C8381E" w:rsidRPr="00657500" w:rsidRDefault="00C8381E" w:rsidP="00C8381E">
      <w:pPr>
        <w:pStyle w:val="a4"/>
        <w:numPr>
          <w:ilvl w:val="0"/>
          <w:numId w:val="6"/>
        </w:numPr>
        <w:spacing w:after="0" w:line="240" w:lineRule="auto"/>
        <w:jc w:val="both"/>
        <w:rPr>
          <w:rFonts w:ascii="Times New Roman" w:hAnsi="Times New Roman"/>
          <w:sz w:val="28"/>
          <w:szCs w:val="28"/>
        </w:rPr>
      </w:pPr>
      <w:r w:rsidRPr="003C654F">
        <w:rPr>
          <w:rFonts w:ascii="Times New Roman" w:hAnsi="Times New Roman"/>
          <w:sz w:val="28"/>
          <w:szCs w:val="28"/>
        </w:rPr>
        <w:t>Вводная часть</w:t>
      </w:r>
    </w:p>
    <w:p w:rsidR="00C8381E" w:rsidRPr="00A75ACF" w:rsidRDefault="00C8381E" w:rsidP="00C8381E">
      <w:pPr>
        <w:suppressAutoHyphens/>
        <w:spacing w:line="240" w:lineRule="atLeast"/>
        <w:ind w:firstLine="567"/>
        <w:jc w:val="both"/>
        <w:rPr>
          <w:b/>
          <w:bCs/>
          <w:sz w:val="28"/>
          <w:szCs w:val="28"/>
        </w:rPr>
      </w:pPr>
      <w:proofErr w:type="gramStart"/>
      <w:r>
        <w:rPr>
          <w:sz w:val="28"/>
          <w:szCs w:val="28"/>
        </w:rPr>
        <w:t xml:space="preserve">Настоящее заключение подготовлено по результатам проведенной </w:t>
      </w:r>
      <w:proofErr w:type="spellStart"/>
      <w:r>
        <w:rPr>
          <w:sz w:val="28"/>
          <w:szCs w:val="28"/>
        </w:rPr>
        <w:t>антикоррупционной</w:t>
      </w:r>
      <w:proofErr w:type="spellEnd"/>
      <w:r>
        <w:rPr>
          <w:sz w:val="28"/>
          <w:szCs w:val="28"/>
        </w:rPr>
        <w:t xml:space="preserve"> экспертизы проекта решения Думы Кондинского </w:t>
      </w:r>
      <w:r w:rsidRPr="00A75ACF">
        <w:rPr>
          <w:sz w:val="28"/>
          <w:szCs w:val="28"/>
        </w:rPr>
        <w:t>района</w:t>
      </w:r>
      <w:r>
        <w:rPr>
          <w:sz w:val="28"/>
          <w:szCs w:val="28"/>
        </w:rPr>
        <w:t xml:space="preserve">                         </w:t>
      </w:r>
      <w:r w:rsidRPr="00A75ACF">
        <w:rPr>
          <w:sz w:val="28"/>
          <w:szCs w:val="28"/>
        </w:rPr>
        <w:t xml:space="preserve"> «</w:t>
      </w:r>
      <w:r w:rsidRPr="00DA110A">
        <w:rPr>
          <w:sz w:val="28"/>
          <w:szCs w:val="28"/>
        </w:rPr>
        <w:t xml:space="preserve">О внесении изменений в решение Думы Кондинского района от </w:t>
      </w:r>
      <w:r>
        <w:rPr>
          <w:sz w:val="28"/>
          <w:szCs w:val="28"/>
        </w:rPr>
        <w:t>15 октября 2009</w:t>
      </w:r>
      <w:r w:rsidRPr="00DA110A">
        <w:rPr>
          <w:sz w:val="28"/>
          <w:szCs w:val="28"/>
        </w:rPr>
        <w:t xml:space="preserve"> года № </w:t>
      </w:r>
      <w:r>
        <w:rPr>
          <w:sz w:val="28"/>
          <w:szCs w:val="28"/>
        </w:rPr>
        <w:t>847</w:t>
      </w:r>
      <w:r w:rsidRPr="00DA110A">
        <w:rPr>
          <w:sz w:val="28"/>
          <w:szCs w:val="28"/>
        </w:rPr>
        <w:t xml:space="preserve"> «</w:t>
      </w:r>
      <w:r>
        <w:rPr>
          <w:sz w:val="28"/>
          <w:szCs w:val="28"/>
        </w:rPr>
        <w:t xml:space="preserve">О рассмотрении проекта «Правил землепользования и застройки муниципального образования сельское поселение </w:t>
      </w:r>
      <w:proofErr w:type="spellStart"/>
      <w:r>
        <w:rPr>
          <w:sz w:val="28"/>
          <w:szCs w:val="28"/>
        </w:rPr>
        <w:t>Болчары</w:t>
      </w:r>
      <w:proofErr w:type="spellEnd"/>
      <w:r w:rsidRPr="00A75ACF">
        <w:rPr>
          <w:bCs/>
          <w:sz w:val="28"/>
          <w:szCs w:val="28"/>
        </w:rPr>
        <w:t>».</w:t>
      </w:r>
      <w:proofErr w:type="gramEnd"/>
    </w:p>
    <w:p w:rsidR="00C8381E" w:rsidRDefault="00C8381E" w:rsidP="00C8381E">
      <w:pPr>
        <w:ind w:firstLine="567"/>
        <w:jc w:val="both"/>
        <w:rPr>
          <w:sz w:val="28"/>
          <w:szCs w:val="28"/>
        </w:rPr>
      </w:pPr>
      <w:proofErr w:type="gramStart"/>
      <w:r>
        <w:rPr>
          <w:sz w:val="28"/>
          <w:szCs w:val="28"/>
        </w:rPr>
        <w:t xml:space="preserve">В процессе </w:t>
      </w:r>
      <w:proofErr w:type="spellStart"/>
      <w:r>
        <w:rPr>
          <w:sz w:val="28"/>
          <w:szCs w:val="28"/>
        </w:rPr>
        <w:t>антикоррупционной</w:t>
      </w:r>
      <w:proofErr w:type="spellEnd"/>
      <w:r>
        <w:rPr>
          <w:sz w:val="28"/>
          <w:szCs w:val="28"/>
        </w:rPr>
        <w:t xml:space="preserve"> экспертизы кроме положений Федерального закона от 17.07.2009 № 172-ФЗ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Постановления Правительства РФ от 26.02.2010 № 96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и действующих муниципальных правовых актов Кондинского района использованы:</w:t>
      </w:r>
      <w:proofErr w:type="gramEnd"/>
    </w:p>
    <w:p w:rsidR="00C8381E" w:rsidRDefault="00C8381E" w:rsidP="00C8381E">
      <w:pPr>
        <w:ind w:firstLine="567"/>
        <w:jc w:val="both"/>
        <w:rPr>
          <w:sz w:val="28"/>
          <w:szCs w:val="28"/>
        </w:rPr>
      </w:pPr>
      <w:r>
        <w:rPr>
          <w:sz w:val="28"/>
          <w:szCs w:val="28"/>
        </w:rPr>
        <w:t xml:space="preserve">Федеральный закон от 06.10.2003 № 131-ФЗ «Об общих принципах организации местного  самоуправления в Российской Федерации», Градостроительный кодекс Российской Федерации, Устав Кондинского района, методические рекомендации по проведению </w:t>
      </w:r>
      <w:proofErr w:type="spellStart"/>
      <w:r>
        <w:rPr>
          <w:sz w:val="28"/>
          <w:szCs w:val="28"/>
        </w:rPr>
        <w:t>антикоррупционной</w:t>
      </w:r>
      <w:proofErr w:type="spellEnd"/>
      <w:r>
        <w:rPr>
          <w:sz w:val="28"/>
          <w:szCs w:val="28"/>
        </w:rPr>
        <w:t xml:space="preserve"> экспертизы нормативных правовых актов и их проектов: вопросы теории и практики.</w:t>
      </w:r>
    </w:p>
    <w:p w:rsidR="00C8381E" w:rsidRDefault="00C8381E" w:rsidP="00C8381E">
      <w:pPr>
        <w:ind w:firstLine="567"/>
        <w:jc w:val="both"/>
        <w:rPr>
          <w:sz w:val="28"/>
          <w:szCs w:val="28"/>
        </w:rPr>
      </w:pPr>
      <w:r>
        <w:rPr>
          <w:sz w:val="28"/>
          <w:szCs w:val="28"/>
        </w:rPr>
        <w:t>2. Выводы:</w:t>
      </w:r>
    </w:p>
    <w:p w:rsidR="00C8381E" w:rsidRPr="00E12949" w:rsidRDefault="00C8381E" w:rsidP="00C8381E">
      <w:pPr>
        <w:suppressAutoHyphens/>
        <w:spacing w:line="240" w:lineRule="atLeast"/>
        <w:ind w:firstLine="567"/>
        <w:jc w:val="both"/>
        <w:rPr>
          <w:b/>
          <w:bCs/>
          <w:sz w:val="28"/>
          <w:szCs w:val="28"/>
        </w:rPr>
      </w:pPr>
      <w:proofErr w:type="spellStart"/>
      <w:proofErr w:type="gramStart"/>
      <w:r>
        <w:rPr>
          <w:sz w:val="28"/>
          <w:szCs w:val="28"/>
        </w:rPr>
        <w:t>Коррупциогенные</w:t>
      </w:r>
      <w:proofErr w:type="spellEnd"/>
      <w:r>
        <w:rPr>
          <w:sz w:val="28"/>
          <w:szCs w:val="28"/>
        </w:rPr>
        <w:t xml:space="preserve"> факторы, устанавливающие для </w:t>
      </w:r>
      <w:proofErr w:type="spellStart"/>
      <w:r>
        <w:rPr>
          <w:sz w:val="28"/>
          <w:szCs w:val="28"/>
        </w:rPr>
        <w:t>правоприменителя</w:t>
      </w:r>
      <w:proofErr w:type="spellEnd"/>
      <w:r>
        <w:rPr>
          <w:sz w:val="28"/>
          <w:szCs w:val="28"/>
        </w:rPr>
        <w:t xml:space="preserve"> необоснованно широкие пределы усмотрения или возможность необоснованного применения исключений из общих правил, а также содержащие неопределенные, трудновыполнимые и (или) обременительные требования к гражданам                            и организациям в решении Думы Кондинского района «</w:t>
      </w:r>
      <w:r w:rsidRPr="00DA110A">
        <w:rPr>
          <w:sz w:val="28"/>
          <w:szCs w:val="28"/>
        </w:rPr>
        <w:t xml:space="preserve">О внесении изменений </w:t>
      </w:r>
      <w:r>
        <w:rPr>
          <w:sz w:val="28"/>
          <w:szCs w:val="28"/>
        </w:rPr>
        <w:t xml:space="preserve">                     </w:t>
      </w:r>
      <w:r w:rsidRPr="00DA110A">
        <w:rPr>
          <w:sz w:val="28"/>
          <w:szCs w:val="28"/>
        </w:rPr>
        <w:t xml:space="preserve">в решение Думы Кондинского района от </w:t>
      </w:r>
      <w:r>
        <w:rPr>
          <w:sz w:val="28"/>
          <w:szCs w:val="28"/>
        </w:rPr>
        <w:t>15 октября 2009</w:t>
      </w:r>
      <w:r w:rsidRPr="00DA110A">
        <w:rPr>
          <w:sz w:val="28"/>
          <w:szCs w:val="28"/>
        </w:rPr>
        <w:t xml:space="preserve"> года № </w:t>
      </w:r>
      <w:r>
        <w:rPr>
          <w:sz w:val="28"/>
          <w:szCs w:val="28"/>
        </w:rPr>
        <w:t xml:space="preserve">847                                    </w:t>
      </w:r>
      <w:r w:rsidRPr="00DA110A">
        <w:rPr>
          <w:sz w:val="28"/>
          <w:szCs w:val="28"/>
        </w:rPr>
        <w:t>«</w:t>
      </w:r>
      <w:r>
        <w:rPr>
          <w:sz w:val="28"/>
          <w:szCs w:val="28"/>
        </w:rPr>
        <w:t>О рассмотрении проекта «Правил землепользования и застройки муниципального образования сельское поселение</w:t>
      </w:r>
      <w:proofErr w:type="gramEnd"/>
      <w:r>
        <w:rPr>
          <w:sz w:val="28"/>
          <w:szCs w:val="28"/>
        </w:rPr>
        <w:t xml:space="preserve"> </w:t>
      </w:r>
      <w:proofErr w:type="spellStart"/>
      <w:proofErr w:type="gramStart"/>
      <w:r>
        <w:rPr>
          <w:sz w:val="28"/>
          <w:szCs w:val="28"/>
        </w:rPr>
        <w:t>Болчары</w:t>
      </w:r>
      <w:proofErr w:type="spellEnd"/>
      <w:r w:rsidRPr="00A75ACF">
        <w:rPr>
          <w:bCs/>
          <w:sz w:val="28"/>
          <w:szCs w:val="28"/>
        </w:rPr>
        <w:t>»</w:t>
      </w:r>
      <w:r>
        <w:rPr>
          <w:bCs/>
          <w:sz w:val="28"/>
          <w:szCs w:val="28"/>
        </w:rPr>
        <w:t xml:space="preserve"> </w:t>
      </w:r>
      <w:r>
        <w:rPr>
          <w:sz w:val="28"/>
          <w:szCs w:val="28"/>
        </w:rPr>
        <w:t>не выявлены.</w:t>
      </w:r>
      <w:proofErr w:type="gramEnd"/>
    </w:p>
    <w:p w:rsidR="00C8381E" w:rsidRDefault="00C8381E" w:rsidP="00C8381E">
      <w:pPr>
        <w:tabs>
          <w:tab w:val="left" w:pos="900"/>
        </w:tabs>
        <w:jc w:val="both"/>
        <w:rPr>
          <w:sz w:val="28"/>
          <w:szCs w:val="28"/>
        </w:rPr>
      </w:pPr>
    </w:p>
    <w:p w:rsidR="00C8381E" w:rsidRDefault="00C8381E" w:rsidP="00C8381E">
      <w:pPr>
        <w:tabs>
          <w:tab w:val="left" w:pos="900"/>
        </w:tabs>
        <w:jc w:val="both"/>
        <w:rPr>
          <w:sz w:val="28"/>
          <w:szCs w:val="28"/>
        </w:rPr>
      </w:pPr>
    </w:p>
    <w:p w:rsidR="00C8381E" w:rsidRDefault="00C8381E" w:rsidP="00C8381E">
      <w:pPr>
        <w:tabs>
          <w:tab w:val="left" w:pos="900"/>
        </w:tabs>
        <w:jc w:val="both"/>
        <w:rPr>
          <w:sz w:val="28"/>
          <w:szCs w:val="28"/>
        </w:rPr>
      </w:pPr>
    </w:p>
    <w:p w:rsidR="00C8381E" w:rsidRDefault="00C8381E" w:rsidP="00C8381E">
      <w:pPr>
        <w:tabs>
          <w:tab w:val="left" w:pos="900"/>
        </w:tabs>
        <w:jc w:val="both"/>
        <w:rPr>
          <w:sz w:val="28"/>
          <w:szCs w:val="28"/>
        </w:rPr>
      </w:pPr>
    </w:p>
    <w:p w:rsidR="00C8381E" w:rsidRPr="00105B2E" w:rsidRDefault="00C8381E" w:rsidP="00C8381E">
      <w:pPr>
        <w:tabs>
          <w:tab w:val="left" w:pos="900"/>
        </w:tabs>
        <w:jc w:val="both"/>
        <w:rPr>
          <w:sz w:val="28"/>
          <w:szCs w:val="28"/>
        </w:rPr>
      </w:pPr>
      <w:r>
        <w:rPr>
          <w:sz w:val="28"/>
          <w:szCs w:val="28"/>
        </w:rPr>
        <w:t xml:space="preserve">Специалист-эксперт </w:t>
      </w:r>
      <w:r w:rsidRPr="00105B2E">
        <w:rPr>
          <w:sz w:val="28"/>
          <w:szCs w:val="28"/>
        </w:rPr>
        <w:t xml:space="preserve">юридическо-правового </w:t>
      </w:r>
    </w:p>
    <w:p w:rsidR="00C8381E" w:rsidRPr="00542A6D" w:rsidRDefault="00C8381E" w:rsidP="00C8381E">
      <w:pPr>
        <w:tabs>
          <w:tab w:val="left" w:pos="900"/>
        </w:tabs>
        <w:jc w:val="both"/>
        <w:rPr>
          <w:sz w:val="28"/>
          <w:szCs w:val="28"/>
        </w:rPr>
      </w:pPr>
      <w:r w:rsidRPr="00105B2E">
        <w:rPr>
          <w:sz w:val="28"/>
          <w:szCs w:val="28"/>
        </w:rPr>
        <w:t>отдела аппарата Думы</w:t>
      </w:r>
      <w:r>
        <w:rPr>
          <w:sz w:val="28"/>
          <w:szCs w:val="28"/>
        </w:rPr>
        <w:t xml:space="preserve"> </w:t>
      </w:r>
      <w:r w:rsidRPr="00105B2E">
        <w:rPr>
          <w:sz w:val="28"/>
          <w:szCs w:val="28"/>
        </w:rPr>
        <w:t xml:space="preserve">Кондинского района </w:t>
      </w:r>
      <w:r>
        <w:rPr>
          <w:sz w:val="28"/>
          <w:szCs w:val="28"/>
        </w:rPr>
        <w:t xml:space="preserve">   </w:t>
      </w:r>
      <w:r w:rsidRPr="00105B2E">
        <w:rPr>
          <w:sz w:val="28"/>
          <w:szCs w:val="28"/>
        </w:rPr>
        <w:t xml:space="preserve"> </w:t>
      </w:r>
      <w:r>
        <w:rPr>
          <w:sz w:val="28"/>
          <w:szCs w:val="28"/>
        </w:rPr>
        <w:t xml:space="preserve">                                         К.А. </w:t>
      </w:r>
      <w:proofErr w:type="spellStart"/>
      <w:r>
        <w:rPr>
          <w:sz w:val="28"/>
          <w:szCs w:val="28"/>
        </w:rPr>
        <w:t>Склюева</w:t>
      </w:r>
      <w:proofErr w:type="spellEnd"/>
    </w:p>
    <w:p w:rsidR="00C8381E" w:rsidRPr="00C8381E" w:rsidRDefault="00C8381E" w:rsidP="00C8381E">
      <w:pPr>
        <w:jc w:val="both"/>
        <w:rPr>
          <w:sz w:val="28"/>
          <w:szCs w:val="28"/>
        </w:rPr>
      </w:pPr>
      <w:r w:rsidRPr="00C8381E">
        <w:rPr>
          <w:sz w:val="28"/>
          <w:szCs w:val="28"/>
        </w:rPr>
        <w:t xml:space="preserve"> </w:t>
      </w:r>
    </w:p>
    <w:p w:rsidR="00C8381E" w:rsidRDefault="00C8381E" w:rsidP="00C8381E">
      <w:pPr>
        <w:jc w:val="both"/>
        <w:rPr>
          <w:szCs w:val="24"/>
        </w:rPr>
      </w:pPr>
    </w:p>
    <w:p w:rsidR="002A0360" w:rsidRDefault="002A0360"/>
    <w:sectPr w:rsidR="002A0360" w:rsidSect="00216568">
      <w:pgSz w:w="11906" w:h="16838"/>
      <w:pgMar w:top="1134" w:right="5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3B7D"/>
    <w:multiLevelType w:val="hybridMultilevel"/>
    <w:tmpl w:val="078E459C"/>
    <w:lvl w:ilvl="0" w:tplc="C082F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083B29"/>
    <w:multiLevelType w:val="hybridMultilevel"/>
    <w:tmpl w:val="C84A358C"/>
    <w:lvl w:ilvl="0" w:tplc="51386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E173DD2"/>
    <w:multiLevelType w:val="hybridMultilevel"/>
    <w:tmpl w:val="11369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334103"/>
    <w:multiLevelType w:val="hybridMultilevel"/>
    <w:tmpl w:val="F3A6C48C"/>
    <w:lvl w:ilvl="0" w:tplc="A26A4A1A">
      <w:start w:val="1"/>
      <w:numFmt w:val="lowerLetter"/>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9403102"/>
    <w:multiLevelType w:val="multilevel"/>
    <w:tmpl w:val="8E8C1CE4"/>
    <w:lvl w:ilvl="0">
      <w:start w:val="1"/>
      <w:numFmt w:val="decimal"/>
      <w:lvlText w:val="%1."/>
      <w:lvlJc w:val="left"/>
      <w:pPr>
        <w:ind w:left="1728" w:hanging="102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5" w:hanging="1215"/>
      </w:pPr>
      <w:rPr>
        <w:rFonts w:hint="default"/>
      </w:rPr>
    </w:lvl>
    <w:lvl w:ilvl="3">
      <w:start w:val="1"/>
      <w:numFmt w:val="decimal"/>
      <w:isLgl/>
      <w:lvlText w:val="%1.%2.%3.%4."/>
      <w:lvlJc w:val="left"/>
      <w:pPr>
        <w:ind w:left="1926" w:hanging="1215"/>
      </w:pPr>
      <w:rPr>
        <w:rFonts w:hint="default"/>
      </w:rPr>
    </w:lvl>
    <w:lvl w:ilvl="4">
      <w:start w:val="1"/>
      <w:numFmt w:val="decimal"/>
      <w:isLgl/>
      <w:lvlText w:val="%1.%2.%3.%4.%5."/>
      <w:lvlJc w:val="left"/>
      <w:pPr>
        <w:ind w:left="1927" w:hanging="121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6DE25718"/>
    <w:multiLevelType w:val="hybridMultilevel"/>
    <w:tmpl w:val="BFE8B7D0"/>
    <w:lvl w:ilvl="0" w:tplc="6FA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381E"/>
    <w:rsid w:val="002A0360"/>
    <w:rsid w:val="00BC6A5A"/>
    <w:rsid w:val="00C83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81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C8381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381E"/>
    <w:rPr>
      <w:rFonts w:ascii="Cambria" w:eastAsia="Times New Roman" w:hAnsi="Cambria" w:cs="Times New Roman"/>
      <w:b/>
      <w:bCs/>
      <w:kern w:val="32"/>
      <w:sz w:val="32"/>
      <w:szCs w:val="32"/>
      <w:lang w:eastAsia="ru-RU"/>
    </w:rPr>
  </w:style>
  <w:style w:type="paragraph" w:customStyle="1" w:styleId="ConsPlusNormal">
    <w:name w:val="ConsPlusNormal"/>
    <w:rsid w:val="00C8381E"/>
    <w:pPr>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uiPriority w:val="99"/>
    <w:rsid w:val="00C8381E"/>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3">
    <w:name w:val="Цветовое выделение"/>
    <w:uiPriority w:val="99"/>
    <w:rsid w:val="00C8381E"/>
    <w:rPr>
      <w:b/>
      <w:bCs/>
      <w:color w:val="26282F"/>
    </w:rPr>
  </w:style>
  <w:style w:type="paragraph" w:styleId="a4">
    <w:name w:val="List Paragraph"/>
    <w:basedOn w:val="a"/>
    <w:uiPriority w:val="34"/>
    <w:qFormat/>
    <w:rsid w:val="00C8381E"/>
    <w:pPr>
      <w:spacing w:after="200" w:line="276" w:lineRule="auto"/>
      <w:ind w:left="720"/>
      <w:contextualSpacing/>
    </w:pPr>
    <w:rPr>
      <w:rFonts w:ascii="Calibri" w:hAnsi="Calibri"/>
      <w:sz w:val="22"/>
      <w:szCs w:val="22"/>
    </w:rPr>
  </w:style>
  <w:style w:type="paragraph" w:styleId="a5">
    <w:name w:val="No Spacing"/>
    <w:link w:val="a6"/>
    <w:uiPriority w:val="1"/>
    <w:qFormat/>
    <w:rsid w:val="00C8381E"/>
    <w:pPr>
      <w:spacing w:after="0" w:line="240" w:lineRule="auto"/>
    </w:pPr>
    <w:rPr>
      <w:rFonts w:ascii="Times New Roman" w:eastAsia="Calibri" w:hAnsi="Times New Roman" w:cs="Times New Roman"/>
      <w:sz w:val="24"/>
      <w:szCs w:val="20"/>
    </w:rPr>
  </w:style>
  <w:style w:type="character" w:customStyle="1" w:styleId="a6">
    <w:name w:val="Без интервала Знак"/>
    <w:link w:val="a5"/>
    <w:uiPriority w:val="1"/>
    <w:rsid w:val="00C8381E"/>
    <w:rPr>
      <w:rFonts w:ascii="Times New Roman" w:eastAsia="Calibri" w:hAnsi="Times New Roman" w:cs="Times New Roman"/>
      <w:sz w:val="24"/>
      <w:szCs w:val="20"/>
    </w:rPr>
  </w:style>
  <w:style w:type="character" w:customStyle="1" w:styleId="a7">
    <w:name w:val="Основной текст_"/>
    <w:link w:val="11"/>
    <w:locked/>
    <w:rsid w:val="00C8381E"/>
    <w:rPr>
      <w:sz w:val="25"/>
      <w:szCs w:val="25"/>
      <w:shd w:val="clear" w:color="auto" w:fill="FFFFFF"/>
    </w:rPr>
  </w:style>
  <w:style w:type="paragraph" w:customStyle="1" w:styleId="11">
    <w:name w:val="Основной текст1"/>
    <w:basedOn w:val="a"/>
    <w:link w:val="a7"/>
    <w:rsid w:val="00C8381E"/>
    <w:pPr>
      <w:shd w:val="clear" w:color="auto" w:fill="FFFFFF"/>
      <w:spacing w:before="360" w:after="240" w:line="298" w:lineRule="exact"/>
      <w:jc w:val="both"/>
    </w:pPr>
    <w:rPr>
      <w:rFonts w:asciiTheme="minorHAnsi" w:eastAsiaTheme="minorHAnsi" w:hAnsiTheme="minorHAnsi" w:cstheme="minorBidi"/>
      <w:sz w:val="25"/>
      <w:szCs w:val="25"/>
      <w:lang w:eastAsia="en-US"/>
    </w:rPr>
  </w:style>
  <w:style w:type="paragraph" w:styleId="a8">
    <w:name w:val="Body Text"/>
    <w:basedOn w:val="a"/>
    <w:link w:val="a9"/>
    <w:rsid w:val="00C8381E"/>
    <w:pPr>
      <w:jc w:val="both"/>
    </w:pPr>
    <w:rPr>
      <w:sz w:val="28"/>
      <w:szCs w:val="24"/>
    </w:rPr>
  </w:style>
  <w:style w:type="character" w:customStyle="1" w:styleId="a9">
    <w:name w:val="Основной текст Знак"/>
    <w:basedOn w:val="a0"/>
    <w:link w:val="a8"/>
    <w:rsid w:val="00C8381E"/>
    <w:rPr>
      <w:rFonts w:ascii="Times New Roman" w:eastAsia="Times New Roman" w:hAnsi="Times New Roman" w:cs="Times New Roman"/>
      <w:sz w:val="28"/>
      <w:szCs w:val="24"/>
      <w:lang w:eastAsia="ru-RU"/>
    </w:rPr>
  </w:style>
  <w:style w:type="paragraph" w:styleId="aa">
    <w:name w:val="Normal (Web)"/>
    <w:basedOn w:val="a"/>
    <w:rsid w:val="00C8381E"/>
    <w:pPr>
      <w:spacing w:before="100" w:beforeAutospacing="1" w:after="100" w:afterAutospacing="1"/>
    </w:pPr>
    <w:rPr>
      <w:szCs w:val="24"/>
    </w:rPr>
  </w:style>
  <w:style w:type="paragraph" w:customStyle="1" w:styleId="ab">
    <w:name w:val="Заголовок статьи"/>
    <w:basedOn w:val="a"/>
    <w:next w:val="a"/>
    <w:uiPriority w:val="99"/>
    <w:rsid w:val="00C8381E"/>
    <w:pPr>
      <w:autoSpaceDE w:val="0"/>
      <w:autoSpaceDN w:val="0"/>
      <w:adjustRightInd w:val="0"/>
      <w:ind w:left="1612" w:hanging="892"/>
      <w:jc w:val="both"/>
    </w:pPr>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12069</Words>
  <Characters>68799</Characters>
  <Application>Microsoft Office Word</Application>
  <DocSecurity>0</DocSecurity>
  <Lines>573</Lines>
  <Paragraphs>161</Paragraphs>
  <ScaleCrop>false</ScaleCrop>
  <Company/>
  <LinksUpToDate>false</LinksUpToDate>
  <CharactersWithSpaces>80707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Колмачевская Марина Васильевн</dc:creator>
  <cp:keywords/>
  <dc:description/>
  <cp:lastModifiedBy>Колмачевская Марина Васильевн</cp:lastModifiedBy>
  <cp:revision>2</cp:revision>
  <dcterms:created xsi:type="dcterms:W3CDTF">2016-07-04T10:22:00Z</dcterms:created>
  <dcterms:modified xsi:type="dcterms:W3CDTF">2016-07-04T10:29:00Z</dcterms:modified>
</cp:coreProperties>
</file>