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B" w:rsidRDefault="00C33F8B" w:rsidP="00C33F8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5D63">
        <w:rPr>
          <w:b/>
          <w:color w:val="000000"/>
          <w:sz w:val="28"/>
          <w:szCs w:val="28"/>
        </w:rPr>
        <w:t xml:space="preserve">Пояснительная записка </w:t>
      </w:r>
    </w:p>
    <w:p w:rsidR="00C33F8B" w:rsidRPr="00765D63" w:rsidRDefault="00C33F8B" w:rsidP="00C33F8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765D63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Pr="00765D63">
        <w:rPr>
          <w:color w:val="000000"/>
          <w:sz w:val="28"/>
          <w:szCs w:val="28"/>
        </w:rPr>
        <w:t xml:space="preserve"> решения Думы Кондинского района «Об утверждении </w:t>
      </w:r>
      <w:r w:rsidRPr="00765D63">
        <w:rPr>
          <w:sz w:val="28"/>
          <w:szCs w:val="28"/>
        </w:rPr>
        <w:t>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района».</w:t>
      </w:r>
      <w:r w:rsidRPr="00765D63">
        <w:rPr>
          <w:color w:val="000000"/>
          <w:sz w:val="28"/>
          <w:szCs w:val="28"/>
        </w:rPr>
        <w:t xml:space="preserve"> </w:t>
      </w:r>
    </w:p>
    <w:p w:rsidR="00C33F8B" w:rsidRPr="008E5205" w:rsidRDefault="00C33F8B" w:rsidP="00C33F8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33F8B" w:rsidRPr="008E5205" w:rsidRDefault="00C33F8B" w:rsidP="00C33F8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F8B" w:rsidRDefault="00C33F8B" w:rsidP="00C33F8B">
      <w:pPr>
        <w:jc w:val="both"/>
        <w:rPr>
          <w:color w:val="000000"/>
          <w:sz w:val="28"/>
          <w:szCs w:val="28"/>
        </w:rPr>
      </w:pPr>
      <w:r w:rsidRPr="008E5205">
        <w:rPr>
          <w:color w:val="000000"/>
          <w:sz w:val="28"/>
          <w:szCs w:val="28"/>
        </w:rPr>
        <w:t xml:space="preserve">           </w:t>
      </w:r>
      <w:proofErr w:type="gramStart"/>
      <w:r w:rsidRPr="008E5205"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ст.2 Закона Ханты-Мансийского автономного </w:t>
      </w:r>
      <w:proofErr w:type="spellStart"/>
      <w:r w:rsidRPr="008E5205">
        <w:rPr>
          <w:color w:val="000000"/>
          <w:sz w:val="28"/>
          <w:szCs w:val="28"/>
        </w:rPr>
        <w:t>округа-Югры</w:t>
      </w:r>
      <w:proofErr w:type="spellEnd"/>
      <w:r w:rsidRPr="008E5205">
        <w:rPr>
          <w:color w:val="000000"/>
          <w:sz w:val="28"/>
          <w:szCs w:val="28"/>
        </w:rPr>
        <w:t xml:space="preserve">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Уставом Кондинского района  в связи с передачей имущества</w:t>
      </w:r>
      <w:proofErr w:type="gramEnd"/>
      <w:r w:rsidRPr="008E5205">
        <w:rPr>
          <w:color w:val="000000"/>
          <w:sz w:val="28"/>
          <w:szCs w:val="28"/>
        </w:rPr>
        <w:t xml:space="preserve">, </w:t>
      </w:r>
      <w:proofErr w:type="gramStart"/>
      <w:r w:rsidRPr="008E5205">
        <w:rPr>
          <w:color w:val="000000"/>
          <w:sz w:val="28"/>
          <w:szCs w:val="28"/>
        </w:rPr>
        <w:t>находящегося в собственности Кондинского района в собственность городских и сельских поселений Кондинского района, в целях разграничения имущества, для исполнения последними своих полномочий, предлагаем принять решение Думы Кондинского района «Об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 Кондинского района».</w:t>
      </w:r>
      <w:proofErr w:type="gramEnd"/>
    </w:p>
    <w:p w:rsidR="00C33F8B" w:rsidRPr="008E5205" w:rsidRDefault="00C33F8B" w:rsidP="00C33F8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Раз</w:t>
      </w:r>
      <w:r w:rsidRPr="008E5205">
        <w:rPr>
          <w:sz w:val="28"/>
          <w:szCs w:val="28"/>
        </w:rPr>
        <w:t>работчиком проекта является председател</w:t>
      </w:r>
      <w:r>
        <w:rPr>
          <w:sz w:val="28"/>
          <w:szCs w:val="28"/>
        </w:rPr>
        <w:t>ь</w:t>
      </w:r>
      <w:r w:rsidRPr="008E5205">
        <w:rPr>
          <w:sz w:val="28"/>
          <w:szCs w:val="28"/>
        </w:rPr>
        <w:t xml:space="preserve"> комитета по управлению муниципальным имуществом администрации Кондинского района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Грубцов</w:t>
      </w:r>
      <w:proofErr w:type="spellEnd"/>
      <w:r>
        <w:rPr>
          <w:sz w:val="28"/>
          <w:szCs w:val="28"/>
        </w:rPr>
        <w:t>, контактный телефон: 8(346</w:t>
      </w:r>
      <w:r w:rsidRPr="008E5205">
        <w:rPr>
          <w:sz w:val="28"/>
          <w:szCs w:val="28"/>
        </w:rPr>
        <w:t xml:space="preserve">77) </w:t>
      </w:r>
      <w:r>
        <w:rPr>
          <w:sz w:val="28"/>
          <w:szCs w:val="28"/>
        </w:rPr>
        <w:t>32-345</w:t>
      </w:r>
      <w:r w:rsidRPr="008E5205">
        <w:rPr>
          <w:sz w:val="28"/>
          <w:szCs w:val="28"/>
        </w:rPr>
        <w:t>.</w:t>
      </w:r>
    </w:p>
    <w:p w:rsidR="00C33F8B" w:rsidRDefault="00C33F8B" w:rsidP="00C33F8B">
      <w:pPr>
        <w:jc w:val="both"/>
        <w:rPr>
          <w:color w:val="000000"/>
          <w:sz w:val="28"/>
          <w:szCs w:val="28"/>
        </w:rPr>
      </w:pPr>
    </w:p>
    <w:p w:rsidR="00C33F8B" w:rsidRPr="008E5205" w:rsidRDefault="00C33F8B" w:rsidP="00C33F8B">
      <w:pPr>
        <w:jc w:val="both"/>
        <w:rPr>
          <w:color w:val="000000"/>
          <w:sz w:val="28"/>
          <w:szCs w:val="28"/>
        </w:rPr>
      </w:pPr>
    </w:p>
    <w:p w:rsidR="00C33F8B" w:rsidRDefault="00C33F8B" w:rsidP="00C33F8B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089"/>
        <w:gridCol w:w="2073"/>
        <w:gridCol w:w="3409"/>
      </w:tblGrid>
      <w:tr w:rsidR="00C33F8B" w:rsidRPr="008E5205" w:rsidTr="00E77708">
        <w:tc>
          <w:tcPr>
            <w:tcW w:w="4089" w:type="dxa"/>
          </w:tcPr>
          <w:p w:rsidR="00C33F8B" w:rsidRPr="008E5205" w:rsidRDefault="00C33F8B" w:rsidP="00E777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5205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Pr="008E52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E5205">
              <w:rPr>
                <w:sz w:val="28"/>
                <w:szCs w:val="28"/>
              </w:rPr>
              <w:t>комитета</w:t>
            </w:r>
          </w:p>
        </w:tc>
        <w:tc>
          <w:tcPr>
            <w:tcW w:w="2073" w:type="dxa"/>
          </w:tcPr>
          <w:p w:rsidR="00C33F8B" w:rsidRPr="008E5205" w:rsidRDefault="00C33F8B" w:rsidP="00E77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3F8B" w:rsidRPr="008E5205" w:rsidRDefault="00C33F8B" w:rsidP="00E777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9" w:type="dxa"/>
          </w:tcPr>
          <w:p w:rsidR="00C33F8B" w:rsidRPr="008E5205" w:rsidRDefault="00C33F8B" w:rsidP="00E7770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Грубцов</w:t>
            </w:r>
            <w:proofErr w:type="spellEnd"/>
          </w:p>
        </w:tc>
      </w:tr>
    </w:tbl>
    <w:p w:rsidR="00C33F8B" w:rsidRPr="008E5205" w:rsidRDefault="00C33F8B" w:rsidP="00C33F8B">
      <w:pPr>
        <w:jc w:val="both"/>
        <w:rPr>
          <w:sz w:val="28"/>
          <w:szCs w:val="28"/>
        </w:rPr>
      </w:pPr>
    </w:p>
    <w:p w:rsidR="00C33F8B" w:rsidRPr="008E5205" w:rsidRDefault="00C33F8B" w:rsidP="00C33F8B">
      <w:pPr>
        <w:jc w:val="both"/>
        <w:rPr>
          <w:sz w:val="28"/>
          <w:szCs w:val="28"/>
        </w:rPr>
      </w:pPr>
    </w:p>
    <w:p w:rsidR="00C33F8B" w:rsidRDefault="00C33F8B">
      <w:pPr>
        <w:spacing w:after="200" w:line="276" w:lineRule="auto"/>
      </w:pPr>
      <w:r>
        <w:br w:type="page"/>
      </w:r>
    </w:p>
    <w:p w:rsidR="00C33F8B" w:rsidRPr="00C33F8B" w:rsidRDefault="00C33F8B" w:rsidP="00C33F8B">
      <w:pPr>
        <w:ind w:left="6096"/>
        <w:jc w:val="both"/>
        <w:rPr>
          <w:b/>
          <w:sz w:val="18"/>
          <w:szCs w:val="18"/>
        </w:rPr>
      </w:pPr>
      <w:r w:rsidRPr="00C33F8B">
        <w:rPr>
          <w:b/>
          <w:sz w:val="18"/>
          <w:szCs w:val="18"/>
        </w:rPr>
        <w:lastRenderedPageBreak/>
        <w:t>ПРОЕКТ</w:t>
      </w:r>
    </w:p>
    <w:p w:rsidR="00C33F8B" w:rsidRPr="00C33F8B" w:rsidRDefault="00C33F8B" w:rsidP="00C33F8B">
      <w:pPr>
        <w:ind w:left="6096"/>
        <w:jc w:val="both"/>
        <w:rPr>
          <w:sz w:val="18"/>
          <w:szCs w:val="18"/>
        </w:rPr>
      </w:pPr>
      <w:r w:rsidRPr="00C33F8B">
        <w:rPr>
          <w:sz w:val="18"/>
          <w:szCs w:val="18"/>
        </w:rPr>
        <w:t xml:space="preserve">субъект </w:t>
      </w:r>
      <w:proofErr w:type="gramStart"/>
      <w:r w:rsidRPr="00C33F8B">
        <w:rPr>
          <w:sz w:val="18"/>
          <w:szCs w:val="18"/>
        </w:rPr>
        <w:t>правотворческой</w:t>
      </w:r>
      <w:proofErr w:type="gramEnd"/>
      <w:r w:rsidRPr="00C33F8B">
        <w:rPr>
          <w:sz w:val="18"/>
          <w:szCs w:val="18"/>
        </w:rPr>
        <w:t xml:space="preserve"> </w:t>
      </w:r>
    </w:p>
    <w:p w:rsidR="00C33F8B" w:rsidRPr="00C33F8B" w:rsidRDefault="00C33F8B" w:rsidP="00C33F8B">
      <w:pPr>
        <w:ind w:left="6096"/>
        <w:jc w:val="both"/>
        <w:rPr>
          <w:sz w:val="18"/>
          <w:szCs w:val="18"/>
        </w:rPr>
      </w:pPr>
      <w:r w:rsidRPr="00C33F8B">
        <w:rPr>
          <w:sz w:val="18"/>
          <w:szCs w:val="18"/>
        </w:rPr>
        <w:t>инициативы глава Кондинского района</w:t>
      </w:r>
    </w:p>
    <w:p w:rsidR="00C33F8B" w:rsidRPr="00C33F8B" w:rsidRDefault="00C33F8B" w:rsidP="00C33F8B">
      <w:pPr>
        <w:ind w:left="6096"/>
        <w:jc w:val="both"/>
        <w:rPr>
          <w:sz w:val="18"/>
          <w:szCs w:val="18"/>
        </w:rPr>
      </w:pPr>
    </w:p>
    <w:p w:rsidR="00C33F8B" w:rsidRPr="00C33F8B" w:rsidRDefault="00C33F8B" w:rsidP="00C33F8B">
      <w:pPr>
        <w:ind w:left="6096"/>
        <w:jc w:val="both"/>
        <w:rPr>
          <w:sz w:val="18"/>
          <w:szCs w:val="18"/>
        </w:rPr>
      </w:pPr>
      <w:r w:rsidRPr="00C33F8B">
        <w:rPr>
          <w:sz w:val="18"/>
          <w:szCs w:val="18"/>
        </w:rPr>
        <w:t xml:space="preserve">разработчик проекта </w:t>
      </w:r>
    </w:p>
    <w:p w:rsidR="00C33F8B" w:rsidRPr="00C33F8B" w:rsidRDefault="00C33F8B" w:rsidP="00C33F8B">
      <w:pPr>
        <w:ind w:left="6096"/>
        <w:jc w:val="both"/>
        <w:rPr>
          <w:sz w:val="18"/>
          <w:szCs w:val="18"/>
        </w:rPr>
      </w:pPr>
      <w:r w:rsidRPr="00C33F8B">
        <w:rPr>
          <w:sz w:val="18"/>
          <w:szCs w:val="18"/>
        </w:rPr>
        <w:t>Комитет по управлению</w:t>
      </w:r>
    </w:p>
    <w:p w:rsidR="00C33F8B" w:rsidRPr="00C33F8B" w:rsidRDefault="00C33F8B" w:rsidP="00C33F8B">
      <w:pPr>
        <w:ind w:left="6096"/>
        <w:jc w:val="both"/>
        <w:rPr>
          <w:sz w:val="18"/>
          <w:szCs w:val="18"/>
        </w:rPr>
      </w:pPr>
      <w:r w:rsidRPr="00C33F8B">
        <w:rPr>
          <w:sz w:val="18"/>
          <w:szCs w:val="18"/>
        </w:rPr>
        <w:t xml:space="preserve">муниципальным имуществом </w:t>
      </w:r>
    </w:p>
    <w:p w:rsidR="00C33F8B" w:rsidRPr="00C33F8B" w:rsidRDefault="00C33F8B" w:rsidP="00C33F8B">
      <w:pPr>
        <w:ind w:left="6096"/>
        <w:jc w:val="both"/>
        <w:rPr>
          <w:sz w:val="18"/>
          <w:szCs w:val="18"/>
        </w:rPr>
      </w:pPr>
      <w:r w:rsidRPr="00C33F8B">
        <w:rPr>
          <w:sz w:val="18"/>
          <w:szCs w:val="18"/>
        </w:rPr>
        <w:t xml:space="preserve">администрации Кондинского района </w:t>
      </w:r>
    </w:p>
    <w:p w:rsidR="00C33F8B" w:rsidRPr="00017DCB" w:rsidRDefault="00C33F8B" w:rsidP="00C33F8B">
      <w:pPr>
        <w:ind w:firstLine="6300"/>
        <w:rPr>
          <w:sz w:val="28"/>
          <w:szCs w:val="28"/>
        </w:rPr>
      </w:pPr>
    </w:p>
    <w:p w:rsidR="00C33F8B" w:rsidRPr="00E640A7" w:rsidRDefault="00C33F8B" w:rsidP="00C33F8B">
      <w:pPr>
        <w:spacing w:line="0" w:lineRule="atLeast"/>
        <w:jc w:val="center"/>
        <w:rPr>
          <w:b/>
        </w:rPr>
      </w:pPr>
      <w:r w:rsidRPr="00E640A7">
        <w:rPr>
          <w:b/>
          <w:bCs/>
        </w:rPr>
        <w:t xml:space="preserve"> </w:t>
      </w:r>
      <w:r w:rsidRPr="00E640A7">
        <w:rPr>
          <w:b/>
        </w:rPr>
        <w:t>ХАНТЫ-МАНСИЙСКИЙ АВТОНОМНЫЙ ОКРУГ – ЮГРА</w:t>
      </w:r>
    </w:p>
    <w:p w:rsidR="00C33F8B" w:rsidRPr="00E640A7" w:rsidRDefault="00C33F8B" w:rsidP="00C33F8B">
      <w:pPr>
        <w:jc w:val="center"/>
        <w:rPr>
          <w:b/>
        </w:rPr>
      </w:pPr>
      <w:r w:rsidRPr="00E640A7">
        <w:rPr>
          <w:b/>
          <w:bCs/>
        </w:rPr>
        <w:t xml:space="preserve">ДУМА </w:t>
      </w:r>
      <w:r w:rsidRPr="00E640A7">
        <w:rPr>
          <w:b/>
        </w:rPr>
        <w:t>КОНДИНСКОГО РАЙОНА</w:t>
      </w:r>
    </w:p>
    <w:p w:rsidR="00C33F8B" w:rsidRPr="00017DCB" w:rsidRDefault="00C33F8B" w:rsidP="00C33F8B">
      <w:pPr>
        <w:pStyle w:val="2"/>
        <w:rPr>
          <w:szCs w:val="28"/>
        </w:rPr>
      </w:pPr>
    </w:p>
    <w:p w:rsidR="00C33F8B" w:rsidRPr="00E134B0" w:rsidRDefault="00C33F8B" w:rsidP="00C33F8B">
      <w:pPr>
        <w:pStyle w:val="2"/>
        <w:rPr>
          <w:sz w:val="24"/>
        </w:rPr>
      </w:pPr>
      <w:r w:rsidRPr="00E134B0">
        <w:rPr>
          <w:sz w:val="24"/>
        </w:rPr>
        <w:t>РЕШЕНИЕ</w:t>
      </w:r>
    </w:p>
    <w:p w:rsidR="00C33F8B" w:rsidRPr="00E134B0" w:rsidRDefault="00C33F8B" w:rsidP="00C33F8B"/>
    <w:p w:rsidR="00C33F8B" w:rsidRPr="00E134B0" w:rsidRDefault="00C33F8B" w:rsidP="00C33F8B">
      <w:pPr>
        <w:jc w:val="center"/>
        <w:rPr>
          <w:b/>
        </w:rPr>
      </w:pPr>
      <w:r w:rsidRPr="00E134B0">
        <w:rPr>
          <w:b/>
        </w:rPr>
        <w:t xml:space="preserve">Об утверждении предложений о разграничении имущества, </w:t>
      </w:r>
    </w:p>
    <w:p w:rsidR="00C33F8B" w:rsidRPr="00E134B0" w:rsidRDefault="00C33F8B" w:rsidP="00C33F8B">
      <w:pPr>
        <w:jc w:val="center"/>
        <w:rPr>
          <w:b/>
        </w:rPr>
      </w:pPr>
      <w:r w:rsidRPr="00E134B0">
        <w:rPr>
          <w:b/>
        </w:rPr>
        <w:t>находящегося в собственности Кондинского района, передаваемого в собственность вновь образованным городским и сельским поселениям Кондинского района</w:t>
      </w:r>
    </w:p>
    <w:p w:rsidR="00C33F8B" w:rsidRPr="00E134B0" w:rsidRDefault="00C33F8B" w:rsidP="00C33F8B">
      <w:pPr>
        <w:jc w:val="center"/>
      </w:pPr>
    </w:p>
    <w:p w:rsidR="00C33F8B" w:rsidRPr="00E134B0" w:rsidRDefault="00C33F8B" w:rsidP="00C33F8B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E134B0">
        <w:rPr>
          <w:rFonts w:ascii="Times New Roman" w:hAnsi="Times New Roman" w:cs="Times New Roman"/>
        </w:rPr>
        <w:t xml:space="preserve">Во исполнение пункта 11.1.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Федеральных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статьи 2  Закона Ханты-Мансийского автономного округа - Югры от 13 декабря 2007 года 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 в целях разграничения имущества, находящегося в муниципальной собственности для осуществления городскими и сельскими поселениями Кондинского района переданных им полномочий, Дума Кондинского района </w:t>
      </w:r>
      <w:r w:rsidRPr="00E134B0">
        <w:rPr>
          <w:rFonts w:ascii="Times New Roman" w:hAnsi="Times New Roman" w:cs="Times New Roman"/>
          <w:b/>
        </w:rPr>
        <w:t>решила</w:t>
      </w:r>
      <w:r w:rsidRPr="00E134B0">
        <w:rPr>
          <w:rFonts w:ascii="Times New Roman" w:hAnsi="Times New Roman" w:cs="Times New Roman"/>
        </w:rPr>
        <w:t>:</w:t>
      </w:r>
    </w:p>
    <w:p w:rsidR="00C33F8B" w:rsidRPr="00E134B0" w:rsidRDefault="00C33F8B" w:rsidP="00C33F8B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E134B0">
        <w:t xml:space="preserve">Утвердить 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t xml:space="preserve">сельского </w:t>
      </w:r>
      <w:r w:rsidRPr="00E134B0">
        <w:t xml:space="preserve">поселения </w:t>
      </w:r>
      <w:r>
        <w:t>Половинка</w:t>
      </w:r>
      <w:r w:rsidRPr="00E134B0">
        <w:t>, согласно приложению 1</w:t>
      </w:r>
      <w:r>
        <w:t>, 2, 3</w:t>
      </w:r>
      <w:r w:rsidRPr="00E134B0">
        <w:t xml:space="preserve">. </w:t>
      </w:r>
    </w:p>
    <w:p w:rsidR="00C33F8B" w:rsidRPr="00E134B0" w:rsidRDefault="00C33F8B" w:rsidP="00C33F8B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У</w:t>
      </w:r>
      <w:r w:rsidRPr="00E134B0">
        <w:t xml:space="preserve">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>
        <w:t>Болчары</w:t>
      </w:r>
      <w:proofErr w:type="spellEnd"/>
      <w:r w:rsidRPr="00E134B0">
        <w:t xml:space="preserve">, согласно приложению </w:t>
      </w:r>
      <w:r>
        <w:t>4, 5, 6</w:t>
      </w:r>
      <w:r w:rsidRPr="00E134B0">
        <w:t xml:space="preserve">. </w:t>
      </w:r>
    </w:p>
    <w:p w:rsidR="00C33F8B" w:rsidRPr="00E134B0" w:rsidRDefault="00C33F8B" w:rsidP="00C33F8B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У</w:t>
      </w:r>
      <w:r w:rsidRPr="00E134B0">
        <w:t xml:space="preserve">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>
        <w:t>Леуши</w:t>
      </w:r>
      <w:proofErr w:type="spellEnd"/>
      <w:r w:rsidRPr="00E134B0">
        <w:t xml:space="preserve">, согласно приложению </w:t>
      </w:r>
      <w:r>
        <w:t>7, 8</w:t>
      </w:r>
      <w:r w:rsidRPr="00E134B0">
        <w:t xml:space="preserve">. </w:t>
      </w:r>
    </w:p>
    <w:p w:rsidR="00C33F8B" w:rsidRPr="00E134B0" w:rsidRDefault="00C33F8B" w:rsidP="00C33F8B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У</w:t>
      </w:r>
      <w:r w:rsidRPr="00E134B0">
        <w:t xml:space="preserve">твердить 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r>
        <w:t>Мулымья</w:t>
      </w:r>
      <w:r w:rsidRPr="00E134B0">
        <w:t xml:space="preserve">, согласно приложению </w:t>
      </w:r>
      <w:r>
        <w:t>9, 10</w:t>
      </w:r>
      <w:r w:rsidRPr="00E134B0">
        <w:t xml:space="preserve">. </w:t>
      </w:r>
    </w:p>
    <w:p w:rsidR="00C33F8B" w:rsidRPr="00E134B0" w:rsidRDefault="00C33F8B" w:rsidP="00C33F8B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У</w:t>
      </w:r>
      <w:r w:rsidRPr="00E134B0">
        <w:t xml:space="preserve">твердить 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t>городского</w:t>
      </w:r>
      <w:r w:rsidRPr="00E134B0">
        <w:t xml:space="preserve"> поселения </w:t>
      </w:r>
      <w:proofErr w:type="spellStart"/>
      <w:r>
        <w:t>Мортка</w:t>
      </w:r>
      <w:proofErr w:type="spellEnd"/>
      <w:r w:rsidRPr="00E134B0">
        <w:t xml:space="preserve">, согласно приложению </w:t>
      </w:r>
      <w:r>
        <w:t>11</w:t>
      </w:r>
      <w:r w:rsidRPr="00E134B0">
        <w:t xml:space="preserve">. </w:t>
      </w:r>
    </w:p>
    <w:p w:rsidR="00C33F8B" w:rsidRPr="00E134B0" w:rsidRDefault="00C33F8B" w:rsidP="00C33F8B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У</w:t>
      </w:r>
      <w:r w:rsidRPr="00E134B0">
        <w:t xml:space="preserve">твердить 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t>городского</w:t>
      </w:r>
      <w:r w:rsidRPr="00E134B0">
        <w:t xml:space="preserve"> поселения </w:t>
      </w:r>
      <w:r>
        <w:t>Кондинское</w:t>
      </w:r>
      <w:r w:rsidRPr="00E134B0">
        <w:t xml:space="preserve">, согласно приложению </w:t>
      </w:r>
      <w:r>
        <w:t>12</w:t>
      </w:r>
      <w:r w:rsidRPr="00E134B0">
        <w:t xml:space="preserve">. </w:t>
      </w:r>
    </w:p>
    <w:p w:rsidR="00C33F8B" w:rsidRPr="00E134B0" w:rsidRDefault="00C33F8B" w:rsidP="00C33F8B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У</w:t>
      </w:r>
      <w:r w:rsidRPr="00E134B0">
        <w:t xml:space="preserve">твердить 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t>городского</w:t>
      </w:r>
      <w:r w:rsidRPr="00E134B0">
        <w:t xml:space="preserve"> поселения </w:t>
      </w:r>
      <w:r>
        <w:t>Луговой</w:t>
      </w:r>
      <w:r w:rsidRPr="00E134B0">
        <w:t xml:space="preserve">, согласно приложению </w:t>
      </w:r>
      <w:r>
        <w:t>13</w:t>
      </w:r>
      <w:r w:rsidRPr="00E134B0">
        <w:t xml:space="preserve">. </w:t>
      </w:r>
    </w:p>
    <w:p w:rsidR="00C33F8B" w:rsidRPr="00E134B0" w:rsidRDefault="00C33F8B" w:rsidP="00C33F8B">
      <w:pPr>
        <w:tabs>
          <w:tab w:val="left" w:pos="1134"/>
        </w:tabs>
        <w:ind w:left="709"/>
        <w:jc w:val="both"/>
      </w:pPr>
      <w:r>
        <w:t xml:space="preserve">8. </w:t>
      </w:r>
      <w:r w:rsidRPr="00E134B0">
        <w:t>Настоящее решение вступает в силу после его подписания.</w:t>
      </w:r>
    </w:p>
    <w:p w:rsidR="00C33F8B" w:rsidRDefault="00C33F8B" w:rsidP="00C33F8B">
      <w:pPr>
        <w:tabs>
          <w:tab w:val="left" w:pos="1134"/>
        </w:tabs>
        <w:ind w:left="709"/>
        <w:jc w:val="both"/>
      </w:pPr>
      <w:r>
        <w:lastRenderedPageBreak/>
        <w:t xml:space="preserve">9. </w:t>
      </w:r>
      <w:r w:rsidRPr="00E134B0">
        <w:t xml:space="preserve">Контроль за выполнением настоящего решения возложить </w:t>
      </w:r>
      <w:r>
        <w:t>на</w:t>
      </w:r>
      <w:r w:rsidRPr="00E134B0">
        <w:t xml:space="preserve"> главу Кондинского района А.В. Дубовика.</w:t>
      </w:r>
    </w:p>
    <w:p w:rsidR="00C33F8B" w:rsidRDefault="00C33F8B" w:rsidP="00C33F8B"/>
    <w:p w:rsidR="00C33F8B" w:rsidRDefault="00C33F8B" w:rsidP="00C33F8B"/>
    <w:p w:rsidR="00C33F8B" w:rsidRDefault="00C33F8B" w:rsidP="00C33F8B"/>
    <w:p w:rsidR="00C33F8B" w:rsidRPr="006D7510" w:rsidRDefault="00C33F8B" w:rsidP="00C33F8B">
      <w:r w:rsidRPr="006D7510">
        <w:t xml:space="preserve">Председатель Думы Кондинского района    </w:t>
      </w:r>
      <w:r>
        <w:t xml:space="preserve">                                                      Ю.В. Гришаев</w:t>
      </w:r>
      <w:r w:rsidRPr="006D7510">
        <w:t xml:space="preserve">           </w:t>
      </w:r>
      <w:r>
        <w:t xml:space="preserve"> </w:t>
      </w:r>
    </w:p>
    <w:p w:rsidR="00C33F8B" w:rsidRPr="006D7510" w:rsidRDefault="00C33F8B" w:rsidP="00C33F8B"/>
    <w:p w:rsidR="00C33F8B" w:rsidRPr="006D7510" w:rsidRDefault="00C33F8B" w:rsidP="00C33F8B">
      <w:proofErr w:type="spellStart"/>
      <w:r w:rsidRPr="006D7510">
        <w:t>пгт</w:t>
      </w:r>
      <w:proofErr w:type="spellEnd"/>
      <w:r w:rsidRPr="006D7510">
        <w:t>. Междуреченский</w:t>
      </w:r>
    </w:p>
    <w:p w:rsidR="00C33F8B" w:rsidRPr="006D7510" w:rsidRDefault="00C33F8B" w:rsidP="00C33F8B">
      <w:r w:rsidRPr="006D7510">
        <w:t>«_____» февраля 2017 года</w:t>
      </w:r>
    </w:p>
    <w:p w:rsidR="00C33F8B" w:rsidRPr="006D7510" w:rsidRDefault="00C33F8B" w:rsidP="00C33F8B">
      <w:r w:rsidRPr="006D7510">
        <w:t>№ ______</w:t>
      </w:r>
    </w:p>
    <w:p w:rsidR="00C33F8B" w:rsidRPr="00964464" w:rsidRDefault="00C33F8B" w:rsidP="00C33F8B"/>
    <w:p w:rsidR="00C33F8B" w:rsidRPr="00964464" w:rsidRDefault="00C33F8B" w:rsidP="00C33F8B"/>
    <w:p w:rsidR="00C33F8B" w:rsidRPr="00964464" w:rsidRDefault="00C33F8B" w:rsidP="00C33F8B"/>
    <w:p w:rsidR="00C33F8B" w:rsidRPr="00964464" w:rsidRDefault="00C33F8B" w:rsidP="00C33F8B"/>
    <w:p w:rsidR="00C33F8B" w:rsidRPr="00964464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Pr="00E134B0" w:rsidRDefault="00C33F8B" w:rsidP="00C33F8B"/>
    <w:p w:rsidR="00C33F8B" w:rsidRDefault="00C33F8B" w:rsidP="00C33F8B"/>
    <w:p w:rsidR="00C33F8B" w:rsidRDefault="00C33F8B" w:rsidP="00C33F8B">
      <w:pPr>
        <w:tabs>
          <w:tab w:val="left" w:pos="2320"/>
        </w:tabs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center"/>
        <w:rPr>
          <w:bCs/>
        </w:rPr>
      </w:pPr>
    </w:p>
    <w:p w:rsidR="00C33F8B" w:rsidRDefault="00C33F8B" w:rsidP="00C33F8B">
      <w:pPr>
        <w:jc w:val="both"/>
      </w:pPr>
    </w:p>
    <w:p w:rsidR="00C33F8B" w:rsidRDefault="00C33F8B" w:rsidP="00C33F8B">
      <w:pPr>
        <w:jc w:val="both"/>
      </w:pPr>
    </w:p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1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r>
              <w:t>Половинка</w:t>
            </w:r>
          </w:p>
          <w:p w:rsidR="00C33F8B" w:rsidRPr="00670683" w:rsidRDefault="00C33F8B" w:rsidP="00E77708">
            <w:r w:rsidRPr="00670683">
              <w:t xml:space="preserve">от  </w:t>
            </w:r>
            <w:r>
              <w:t>31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210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r>
        <w:rPr>
          <w:b/>
          <w:bCs/>
        </w:rPr>
        <w:t>Половинка</w:t>
      </w:r>
    </w:p>
    <w:p w:rsidR="00C33F8B" w:rsidRPr="00670683" w:rsidRDefault="00C33F8B" w:rsidP="00C33F8B"/>
    <w:tbl>
      <w:tblPr>
        <w:tblW w:w="95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403"/>
        <w:gridCol w:w="3827"/>
        <w:gridCol w:w="1614"/>
      </w:tblGrid>
      <w:tr w:rsidR="00C33F8B" w:rsidRPr="0013574A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</w:t>
            </w:r>
          </w:p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Местонахождение имущества или иная информация,</w:t>
            </w:r>
          </w:p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C33F8B" w:rsidRPr="0013574A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F8B" w:rsidRPr="0013574A" w:rsidTr="00E77708">
        <w:trPr>
          <w:trHeight w:val="420"/>
        </w:trPr>
        <w:tc>
          <w:tcPr>
            <w:tcW w:w="9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C33F8B" w:rsidRPr="0013574A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13574A">
              <w:t>Часть многоквартирного жилого дома (1-этажный, капитальный), в составе: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13574A">
              <w:t xml:space="preserve">Курортная ул., д.17, п. Половинка, Кондинский район, Ханты-Мансийский автономный округ – </w:t>
            </w:r>
            <w:proofErr w:type="spellStart"/>
            <w:r w:rsidRPr="0013574A">
              <w:t>Югра</w:t>
            </w:r>
            <w:proofErr w:type="spellEnd"/>
            <w:r w:rsidRPr="0013574A">
              <w:t>, 628235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jc w:val="center"/>
            </w:pPr>
          </w:p>
        </w:tc>
      </w:tr>
      <w:tr w:rsidR="00C33F8B" w:rsidRPr="0013574A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13574A">
              <w:t>Квартира №1 (общая площадь 67,1  кв.м.)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221814">
              <w:t xml:space="preserve">Выписка из ЕГРП, удостоверяющая проведенную государственную регистрацию прав от  </w:t>
            </w:r>
            <w:r>
              <w:t>23.12.2016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jc w:val="center"/>
            </w:pPr>
            <w:r w:rsidRPr="0013574A">
              <w:t>3 734 982,00</w:t>
            </w:r>
          </w:p>
        </w:tc>
      </w:tr>
      <w:tr w:rsidR="00C33F8B" w:rsidRPr="0013574A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13574A">
              <w:t>Часть многоквартирного жилого дома (1-этажный, капитальный), в составе: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13574A">
              <w:t xml:space="preserve">Строителей ул., д.21, п. Половинка, Кондинский район, Ханты-Мансийский автономный округ – </w:t>
            </w:r>
            <w:proofErr w:type="spellStart"/>
            <w:r w:rsidRPr="0013574A">
              <w:t>Югра</w:t>
            </w:r>
            <w:proofErr w:type="spellEnd"/>
            <w:r w:rsidRPr="0013574A">
              <w:t>, 628235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jc w:val="center"/>
            </w:pPr>
          </w:p>
        </w:tc>
      </w:tr>
      <w:tr w:rsidR="00C33F8B" w:rsidRPr="0013574A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13574A">
              <w:t>Квартира №3 (общая площадь 67,2  кв.м.)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221814">
              <w:t xml:space="preserve">Выписка из ЕГРП, удостоверяющая проведенную государственную регистрацию прав от  </w:t>
            </w:r>
            <w:r>
              <w:t>23.12.2016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jc w:val="center"/>
            </w:pPr>
            <w:r w:rsidRPr="0013574A">
              <w:t>3 734 982,00</w:t>
            </w:r>
          </w:p>
        </w:tc>
      </w:tr>
      <w:tr w:rsidR="00C33F8B" w:rsidRPr="0013574A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 w:rsidRPr="0013574A">
              <w:t>Жилой дом (1-этажный, капитальный, общая площадь 72,9</w:t>
            </w:r>
            <w:r>
              <w:t xml:space="preserve"> </w:t>
            </w:r>
            <w:r w:rsidRPr="0013574A">
              <w:t xml:space="preserve"> кв.м.)</w:t>
            </w: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 w:rsidRPr="0013574A">
              <w:t xml:space="preserve">Рыбников ул., д.4, п. Половинка, Кондинский район, Ханты-Мансийский автономный округ – </w:t>
            </w:r>
            <w:proofErr w:type="spellStart"/>
            <w:r w:rsidRPr="0013574A">
              <w:t>Югра</w:t>
            </w:r>
            <w:proofErr w:type="spellEnd"/>
            <w:r w:rsidRPr="0013574A">
              <w:t>, 628235</w:t>
            </w:r>
          </w:p>
          <w:p w:rsidR="00C33F8B" w:rsidRPr="0013574A" w:rsidRDefault="00C33F8B" w:rsidP="00E77708">
            <w:r w:rsidRPr="00221814">
              <w:t xml:space="preserve">Выписка из ЕГРП, удостоверяющая проведенную государственную регистрацию прав от  </w:t>
            </w:r>
            <w:r>
              <w:t>23.12.2016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jc w:val="center"/>
            </w:pPr>
            <w:r w:rsidRPr="0013574A">
              <w:t>4 013 712,00</w:t>
            </w:r>
          </w:p>
        </w:tc>
      </w:tr>
      <w:tr w:rsidR="00C33F8B" w:rsidRPr="0013574A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>
            <w:r>
              <w:t>Всего: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13574A" w:rsidRDefault="00C33F8B" w:rsidP="00E77708"/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13574A" w:rsidRDefault="00C33F8B" w:rsidP="00E77708">
            <w:pPr>
              <w:jc w:val="center"/>
            </w:pPr>
            <w:r>
              <w:t>11 483 676,00</w:t>
            </w:r>
          </w:p>
        </w:tc>
      </w:tr>
    </w:tbl>
    <w:p w:rsidR="00C33F8B" w:rsidRPr="0013574A" w:rsidRDefault="00C33F8B" w:rsidP="00C33F8B"/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2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r>
              <w:t>Половинка</w:t>
            </w:r>
          </w:p>
          <w:p w:rsidR="00C33F8B" w:rsidRPr="00670683" w:rsidRDefault="00C33F8B" w:rsidP="00E77708">
            <w:r w:rsidRPr="00670683">
              <w:t xml:space="preserve">от  </w:t>
            </w:r>
            <w:r>
              <w:t>31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211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r>
        <w:rPr>
          <w:b/>
          <w:bCs/>
        </w:rPr>
        <w:t>Половинка</w:t>
      </w:r>
    </w:p>
    <w:p w:rsidR="00C33F8B" w:rsidRPr="00670683" w:rsidRDefault="00C33F8B" w:rsidP="00C33F8B"/>
    <w:tbl>
      <w:tblPr>
        <w:tblW w:w="95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1701"/>
        <w:gridCol w:w="1620"/>
      </w:tblGrid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Наименование и основные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Местонахождение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Стоимость за 1 шт./сумма, руб.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4</w:t>
            </w:r>
          </w:p>
        </w:tc>
      </w:tr>
      <w:tr w:rsidR="00C33F8B" w:rsidRPr="00EB4B26" w:rsidTr="00E77708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both"/>
            </w:pPr>
            <w:r>
              <w:t>1. Имущество, предназначенное для обеспечения деятельности органов местного самоуправления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6F4D1B" w:rsidRDefault="00C33F8B" w:rsidP="00E77708">
            <w:pPr>
              <w:pStyle w:val="a6"/>
              <w:tabs>
                <w:tab w:val="left" w:pos="360"/>
              </w:tabs>
              <w:rPr>
                <w:szCs w:val="24"/>
              </w:rPr>
            </w:pPr>
            <w:r w:rsidRPr="006F4D1B">
              <w:rPr>
                <w:szCs w:val="24"/>
              </w:rPr>
              <w:t xml:space="preserve">Автомобиль </w:t>
            </w:r>
            <w:r w:rsidRPr="006F4D1B">
              <w:rPr>
                <w:szCs w:val="24"/>
                <w:lang w:val="en-US"/>
              </w:rPr>
              <w:t>UAZ</w:t>
            </w:r>
            <w:r w:rsidRPr="006F4D1B">
              <w:rPr>
                <w:szCs w:val="24"/>
              </w:rPr>
              <w:t xml:space="preserve"> </w:t>
            </w:r>
            <w:r w:rsidRPr="006F4D1B">
              <w:rPr>
                <w:szCs w:val="24"/>
                <w:lang w:val="en-US"/>
              </w:rPr>
              <w:t>PATRIOT</w:t>
            </w:r>
            <w:r w:rsidRPr="006F4D1B">
              <w:rPr>
                <w:szCs w:val="24"/>
              </w:rPr>
              <w:t>, идентификационный № (</w:t>
            </w:r>
            <w:r w:rsidRPr="006F4D1B">
              <w:rPr>
                <w:szCs w:val="24"/>
                <w:lang w:val="en-US"/>
              </w:rPr>
              <w:t>VIN</w:t>
            </w:r>
            <w:r w:rsidRPr="006F4D1B">
              <w:rPr>
                <w:szCs w:val="24"/>
              </w:rPr>
              <w:t xml:space="preserve">) </w:t>
            </w:r>
            <w:r w:rsidRPr="006F4D1B">
              <w:rPr>
                <w:szCs w:val="24"/>
                <w:lang w:val="en-US"/>
              </w:rPr>
              <w:t>X</w:t>
            </w:r>
            <w:r w:rsidRPr="006F4D1B">
              <w:rPr>
                <w:szCs w:val="24"/>
              </w:rPr>
              <w:t xml:space="preserve">ТТ316300Н1003923, наименование (тип ТС): легковой, категория ТС: </w:t>
            </w:r>
            <w:r w:rsidRPr="006F4D1B">
              <w:rPr>
                <w:szCs w:val="24"/>
                <w:lang w:val="en-US"/>
              </w:rPr>
              <w:t>B</w:t>
            </w:r>
            <w:r w:rsidRPr="006F4D1B">
              <w:rPr>
                <w:szCs w:val="24"/>
              </w:rPr>
              <w:t>, год изготовления: 2016, модель, № двигателя: 409060*</w:t>
            </w:r>
            <w:r w:rsidRPr="006F4D1B">
              <w:rPr>
                <w:szCs w:val="24"/>
                <w:lang w:val="en-US"/>
              </w:rPr>
              <w:t>G</w:t>
            </w:r>
            <w:r w:rsidRPr="006F4D1B">
              <w:rPr>
                <w:szCs w:val="24"/>
              </w:rPr>
              <w:t>3040891,  шасси (рама) №: 316300</w:t>
            </w:r>
            <w:r w:rsidRPr="006F4D1B">
              <w:rPr>
                <w:szCs w:val="24"/>
                <w:lang w:val="en-US"/>
              </w:rPr>
              <w:t>G</w:t>
            </w:r>
            <w:r w:rsidRPr="006F4D1B">
              <w:rPr>
                <w:szCs w:val="24"/>
              </w:rPr>
              <w:t xml:space="preserve">0562673, кузов (кабина, прицеп) №: </w:t>
            </w:r>
            <w:r w:rsidRPr="006F4D1B">
              <w:rPr>
                <w:szCs w:val="24"/>
                <w:lang w:val="en-US"/>
              </w:rPr>
              <w:t>X</w:t>
            </w:r>
            <w:r w:rsidRPr="006F4D1B">
              <w:rPr>
                <w:szCs w:val="24"/>
              </w:rPr>
              <w:t xml:space="preserve">ТТ316300Н1003923, цвет  кузова (кабины, прицепа): черный </w:t>
            </w:r>
            <w:proofErr w:type="spellStart"/>
            <w:r w:rsidRPr="006F4D1B">
              <w:rPr>
                <w:szCs w:val="24"/>
              </w:rPr>
              <w:t>металлик</w:t>
            </w:r>
            <w:proofErr w:type="spellEnd"/>
            <w:r w:rsidRPr="006F4D1B">
              <w:rPr>
                <w:szCs w:val="24"/>
              </w:rPr>
              <w:t>, организация-изготовитель ТС (страна): Россия, ООО «УАЗ», наименование организации, выдавшей паспорт: ООО «УАЗ», 432034, РФ, г.Ульяновск, Московское шоссе, д.92, паспорт транспортного средства 82 ОЕ 796096 от 31.10.2016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F8B" w:rsidRPr="006F4D1B" w:rsidRDefault="00C33F8B" w:rsidP="00E77708">
            <w:r w:rsidRPr="006F4D1B">
              <w:t xml:space="preserve">Комсомольская,15А., с.Половинка, Кондинский район, Ханты-Мансийский автономный </w:t>
            </w:r>
            <w:proofErr w:type="spellStart"/>
            <w:r w:rsidRPr="006F4D1B">
              <w:t>округ-Югра</w:t>
            </w:r>
            <w:proofErr w:type="spellEnd"/>
            <w:r w:rsidRPr="006F4D1B">
              <w:t>, 628235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B7772" w:rsidRDefault="00C33F8B" w:rsidP="00E77708">
            <w:pPr>
              <w:jc w:val="center"/>
            </w:pPr>
            <w:r w:rsidRPr="007B7772">
              <w:t>760 750,00</w:t>
            </w:r>
          </w:p>
          <w:p w:rsidR="00C33F8B" w:rsidRPr="00887772" w:rsidRDefault="00C33F8B" w:rsidP="00E77708">
            <w:pPr>
              <w:jc w:val="center"/>
              <w:rPr>
                <w:sz w:val="28"/>
                <w:szCs w:val="28"/>
              </w:rPr>
            </w:pPr>
          </w:p>
          <w:p w:rsidR="00C33F8B" w:rsidRPr="00EB4B26" w:rsidRDefault="00C33F8B" w:rsidP="00E77708">
            <w:pPr>
              <w:jc w:val="center"/>
            </w:pPr>
          </w:p>
        </w:tc>
      </w:tr>
      <w:tr w:rsidR="00C33F8B" w:rsidRPr="00EB4B26" w:rsidTr="00E777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Автомобильная шина 225х75, Р16 шип., 4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4 800,00/19 200,00 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76182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Диск колесный 6 1/2</w:t>
            </w:r>
            <w:r>
              <w:rPr>
                <w:color w:val="000000"/>
                <w:szCs w:val="23"/>
                <w:lang w:val="en-US"/>
              </w:rPr>
              <w:t>J</w:t>
            </w:r>
            <w:r>
              <w:rPr>
                <w:color w:val="000000"/>
                <w:szCs w:val="23"/>
              </w:rPr>
              <w:t>х16Н 2 штамп, 4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2 000,00/8 000,00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240B7E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Ковер салона УАЗ </w:t>
            </w:r>
            <w:r>
              <w:rPr>
                <w:color w:val="000000"/>
                <w:szCs w:val="23"/>
                <w:lang w:val="en-US"/>
              </w:rPr>
              <w:t>Patriot</w:t>
            </w:r>
            <w:r>
              <w:rPr>
                <w:color w:val="000000"/>
                <w:szCs w:val="23"/>
              </w:rPr>
              <w:t>,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1 650,00/1 650,00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Ковер багажника полиуретан,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1 650,00/1 650,00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Утеплитель радиатора Патриот,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500,00/500,00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both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EB4B26" w:rsidRDefault="00C33F8B" w:rsidP="00E77708">
            <w:pPr>
              <w:jc w:val="center"/>
            </w:pPr>
            <w:r>
              <w:t>791 750,00</w:t>
            </w:r>
          </w:p>
        </w:tc>
      </w:tr>
    </w:tbl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3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r>
              <w:t>Половинка</w:t>
            </w:r>
          </w:p>
          <w:p w:rsidR="00C33F8B" w:rsidRPr="00670683" w:rsidRDefault="00C33F8B" w:rsidP="00E77708">
            <w:r w:rsidRPr="00670683">
              <w:t xml:space="preserve">от  </w:t>
            </w:r>
            <w:r>
              <w:t>31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212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r>
        <w:rPr>
          <w:b/>
          <w:bCs/>
        </w:rPr>
        <w:t>Половинка</w:t>
      </w:r>
    </w:p>
    <w:p w:rsidR="00C33F8B" w:rsidRDefault="00C33F8B" w:rsidP="00C33F8B"/>
    <w:tbl>
      <w:tblPr>
        <w:tblW w:w="9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40"/>
        <w:gridCol w:w="4140"/>
        <w:gridCol w:w="1620"/>
      </w:tblGrid>
      <w:tr w:rsidR="00C33F8B" w:rsidRPr="00F41D88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r>
              <w:t>Наименование и основные характеристики объекта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jc w:val="center"/>
            </w:pPr>
            <w: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jc w:val="center"/>
            </w:pPr>
            <w:r>
              <w:t>Балансовая стоимость, руб./сумма, руб.</w:t>
            </w:r>
          </w:p>
        </w:tc>
      </w:tr>
      <w:tr w:rsidR="00C33F8B" w:rsidRPr="00F41D88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jc w:val="center"/>
            </w:pPr>
            <w:r>
              <w:t>4</w:t>
            </w:r>
          </w:p>
        </w:tc>
      </w:tr>
      <w:tr w:rsidR="00C33F8B" w:rsidRPr="00F41D88" w:rsidTr="00E7770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jc w:val="center"/>
            </w:pPr>
            <w:r>
              <w:t>1. О</w:t>
            </w:r>
            <w:r w:rsidRPr="001376C4">
              <w:t xml:space="preserve">рганизация в границах поселения </w:t>
            </w:r>
            <w:proofErr w:type="spellStart"/>
            <w:r w:rsidRPr="001376C4">
              <w:t>электро</w:t>
            </w:r>
            <w:proofErr w:type="spellEnd"/>
            <w:r w:rsidRPr="001376C4">
              <w:t xml:space="preserve">-, тепло-, </w:t>
            </w:r>
            <w:proofErr w:type="spellStart"/>
            <w:r w:rsidRPr="001376C4">
              <w:t>газо</w:t>
            </w:r>
            <w:proofErr w:type="spellEnd"/>
            <w:r w:rsidRPr="001376C4">
              <w:t>- и водоснабжения населения, водоотведения, снабжения населения топливом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C33F8B" w:rsidRPr="00F41D88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tabs>
                <w:tab w:val="left" w:pos="1941"/>
              </w:tabs>
            </w:pPr>
            <w:r>
              <w:t>1.4.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A3478" w:rsidRDefault="00C33F8B" w:rsidP="00E77708">
            <w:r w:rsidRPr="000A3478">
              <w:t>Выгреб и канализационные сети котельной, сооружение, для отвода и накопления хозяйственно-бытовых стоков для последующей утилизации, протяженностью 51,3 м., год ввода в эксплуатацию 2007</w:t>
            </w:r>
            <w:r>
              <w:t xml:space="preserve">, </w:t>
            </w:r>
            <w:proofErr w:type="spellStart"/>
            <w:r w:rsidRPr="000A3478">
              <w:t>инв.№</w:t>
            </w:r>
            <w:proofErr w:type="spellEnd"/>
            <w:r w:rsidRPr="000A3478">
              <w:t xml:space="preserve"> 71:116:002:04272170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r>
              <w:t xml:space="preserve">ул.Советская, 3, п.Половинка, Кондинский район, Ханты-Мансийский автономный </w:t>
            </w:r>
            <w:proofErr w:type="spellStart"/>
            <w:r>
              <w:t>округ-Югра</w:t>
            </w:r>
            <w:proofErr w:type="spellEnd"/>
            <w:r>
              <w:t>, 628235, свидетельство о государственной регистрации права от 20.09.2007 72НК № 600075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 xml:space="preserve">870 406,00 </w:t>
            </w:r>
          </w:p>
          <w:p w:rsidR="00C33F8B" w:rsidRDefault="00C33F8B" w:rsidP="00E77708">
            <w:pPr>
              <w:jc w:val="center"/>
            </w:pPr>
          </w:p>
          <w:p w:rsidR="00C33F8B" w:rsidRPr="00F41D88" w:rsidRDefault="00C33F8B" w:rsidP="00E77708">
            <w:pPr>
              <w:jc w:val="center"/>
            </w:pPr>
          </w:p>
        </w:tc>
      </w:tr>
      <w:tr w:rsidR="00C33F8B" w:rsidRPr="00F41D88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tabs>
                <w:tab w:val="left" w:pos="1941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tabs>
                <w:tab w:val="left" w:pos="1941"/>
              </w:tabs>
            </w:pPr>
            <w:r>
              <w:t>Всего: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tabs>
                <w:tab w:val="left" w:pos="1941"/>
              </w:tabs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41D88" w:rsidRDefault="00C33F8B" w:rsidP="00E77708">
            <w:pPr>
              <w:tabs>
                <w:tab w:val="left" w:pos="1941"/>
              </w:tabs>
              <w:jc w:val="center"/>
            </w:pPr>
            <w:r>
              <w:t xml:space="preserve">870 406,00 </w:t>
            </w:r>
          </w:p>
        </w:tc>
      </w:tr>
    </w:tbl>
    <w:p w:rsidR="00C33F8B" w:rsidRDefault="00C33F8B" w:rsidP="00C33F8B">
      <w:pPr>
        <w:tabs>
          <w:tab w:val="left" w:pos="1941"/>
        </w:tabs>
      </w:pPr>
    </w:p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4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proofErr w:type="spellStart"/>
            <w:r>
              <w:t>Болчары</w:t>
            </w:r>
            <w:proofErr w:type="spellEnd"/>
          </w:p>
          <w:p w:rsidR="00C33F8B" w:rsidRPr="00670683" w:rsidRDefault="00C33F8B" w:rsidP="00E77708">
            <w:r w:rsidRPr="00670683">
              <w:t xml:space="preserve">от  </w:t>
            </w:r>
            <w:r>
              <w:t>31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6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>
        <w:rPr>
          <w:b/>
          <w:bCs/>
        </w:rPr>
        <w:t>Болчары</w:t>
      </w:r>
      <w:proofErr w:type="spellEnd"/>
    </w:p>
    <w:p w:rsidR="00C33F8B" w:rsidRDefault="00C33F8B" w:rsidP="00C33F8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2572"/>
        <w:gridCol w:w="142"/>
        <w:gridCol w:w="4161"/>
        <w:gridCol w:w="1615"/>
      </w:tblGrid>
      <w:tr w:rsidR="00C33F8B" w:rsidRPr="007467A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</w:t>
            </w:r>
          </w:p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C33F8B" w:rsidRPr="007467A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F8B" w:rsidRPr="007467AD" w:rsidTr="00E77708">
        <w:trPr>
          <w:cantSplit/>
          <w:trHeight w:val="420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C33F8B" w:rsidRPr="007467A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7467A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7467AD" w:rsidRDefault="00C33F8B" w:rsidP="00E77708">
            <w:r w:rsidRPr="007467AD">
              <w:t>Жилой дом (1-этажный,</w:t>
            </w:r>
            <w:r>
              <w:t xml:space="preserve"> капитальный,</w:t>
            </w:r>
            <w:r w:rsidRPr="007467AD">
              <w:t xml:space="preserve"> общая площадь  73,7 кв.м.)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7467AD" w:rsidRDefault="00C33F8B" w:rsidP="00E77708">
            <w:r w:rsidRPr="007467AD">
              <w:t xml:space="preserve">Школьная ул.,  д.6,  с.Алтай Кондинский район, Ханты-Мансийский автономный округ – </w:t>
            </w:r>
            <w:proofErr w:type="spellStart"/>
            <w:r w:rsidRPr="007467AD">
              <w:t>Югра</w:t>
            </w:r>
            <w:proofErr w:type="spellEnd"/>
            <w:r w:rsidRPr="007467AD">
              <w:t>, 628218</w:t>
            </w:r>
          </w:p>
          <w:p w:rsidR="00C33F8B" w:rsidRPr="007467AD" w:rsidRDefault="00C33F8B" w:rsidP="00E77708">
            <w:r w:rsidRPr="007467AD">
              <w:t>Выписка из ЕГРП, удостоверяющая проведенную государственную регистрацию прав от  20.12.2016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7467AD" w:rsidRDefault="00C33F8B" w:rsidP="00E77708">
            <w:pPr>
              <w:jc w:val="center"/>
            </w:pPr>
            <w:r w:rsidRPr="007467AD">
              <w:t>4 069 458,00</w:t>
            </w:r>
          </w:p>
        </w:tc>
      </w:tr>
      <w:tr w:rsidR="00C33F8B" w:rsidRPr="009A3F8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9A3F8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9A3F8D" w:rsidRDefault="00C33F8B" w:rsidP="00E77708">
            <w:r w:rsidRPr="009A3F8D">
              <w:t>Всего: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9A3F8D" w:rsidRDefault="00C33F8B" w:rsidP="00E7770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9A3F8D" w:rsidRDefault="00C33F8B" w:rsidP="00E77708">
            <w:pPr>
              <w:jc w:val="center"/>
            </w:pPr>
            <w:r w:rsidRPr="009A3F8D">
              <w:t>4 069 458,00</w:t>
            </w:r>
          </w:p>
        </w:tc>
      </w:tr>
    </w:tbl>
    <w:p w:rsidR="00C33F8B" w:rsidRPr="009A3F8D" w:rsidRDefault="00C33F8B" w:rsidP="00C33F8B"/>
    <w:p w:rsidR="00C33F8B" w:rsidRPr="009A3F8D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5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proofErr w:type="spellStart"/>
            <w:r>
              <w:t>Болчары</w:t>
            </w:r>
            <w:proofErr w:type="spellEnd"/>
          </w:p>
          <w:p w:rsidR="00C33F8B" w:rsidRPr="00670683" w:rsidRDefault="00C33F8B" w:rsidP="00E77708">
            <w:r w:rsidRPr="00670683">
              <w:t xml:space="preserve">от  </w:t>
            </w:r>
            <w:r>
              <w:t>31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7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>
        <w:rPr>
          <w:b/>
          <w:bCs/>
        </w:rPr>
        <w:t>Болчары</w:t>
      </w:r>
      <w:proofErr w:type="spellEnd"/>
    </w:p>
    <w:p w:rsidR="00C33F8B" w:rsidRDefault="00C33F8B" w:rsidP="00C33F8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2880"/>
        <w:gridCol w:w="1620"/>
      </w:tblGrid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Наименование и основные характеристики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Местонахождение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Балансовая стоимость, рублей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4</w:t>
            </w:r>
          </w:p>
        </w:tc>
      </w:tr>
      <w:tr w:rsidR="00C33F8B" w:rsidRPr="00EB4B26" w:rsidTr="00E7770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</w:t>
            </w:r>
            <w:r w:rsidRPr="00EB4B26">
              <w:t xml:space="preserve">. </w:t>
            </w:r>
            <w:r>
              <w:t>Содействие в развитии сельскохозяйственного производства, создание условий для развития малого и среднего предпринимательства (ч.28 ст.11 ФЗ 131-ФЗ от 06.10.2003 «Об общих принципах организации местного самоуправления в Российской Федерации»)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EB4B26" w:rsidRDefault="00C33F8B" w:rsidP="00E77708">
            <w:r>
              <w:t>Установка для утилизации биологических отходов крематор КРН-200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EB4B26" w:rsidRDefault="00C33F8B" w:rsidP="00E77708">
            <w:r>
              <w:t>Колхозная ул., д.6 кв.2, с.Болчары, К</w:t>
            </w:r>
            <w:r w:rsidRPr="00EB4B26">
              <w:t xml:space="preserve">ондинский район, </w:t>
            </w:r>
            <w:proofErr w:type="spellStart"/>
            <w:r w:rsidRPr="00EB4B26">
              <w:t>ХМАО-Югра</w:t>
            </w:r>
            <w:proofErr w:type="spellEnd"/>
            <w:r w:rsidRPr="00EB4B26">
              <w:t xml:space="preserve">, 628217 </w:t>
            </w:r>
            <w:r>
              <w:t>(КФХ Григорян В.А.)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EB4B26" w:rsidRDefault="00C33F8B" w:rsidP="00E77708">
            <w:pPr>
              <w:jc w:val="center"/>
            </w:pPr>
            <w:r>
              <w:t>500 000,00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both"/>
            </w:pPr>
            <w:r>
              <w:t>Всего: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EB4B26" w:rsidRDefault="00C33F8B" w:rsidP="00E77708">
            <w:pPr>
              <w:jc w:val="center"/>
            </w:pPr>
            <w:r>
              <w:t>500 000,00</w:t>
            </w:r>
          </w:p>
        </w:tc>
      </w:tr>
    </w:tbl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6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proofErr w:type="spellStart"/>
            <w:r>
              <w:t>Болчары</w:t>
            </w:r>
            <w:proofErr w:type="spellEnd"/>
          </w:p>
          <w:p w:rsidR="00C33F8B" w:rsidRPr="00670683" w:rsidRDefault="00C33F8B" w:rsidP="00E77708">
            <w:r w:rsidRPr="00670683">
              <w:t xml:space="preserve">от  </w:t>
            </w:r>
            <w:r>
              <w:t>31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8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>
        <w:rPr>
          <w:b/>
          <w:bCs/>
        </w:rPr>
        <w:t>Болчары</w:t>
      </w:r>
      <w:proofErr w:type="spellEnd"/>
    </w:p>
    <w:p w:rsidR="00C33F8B" w:rsidRDefault="00C33F8B" w:rsidP="00C33F8B"/>
    <w:tbl>
      <w:tblPr>
        <w:tblW w:w="95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556"/>
        <w:gridCol w:w="1701"/>
        <w:gridCol w:w="1620"/>
      </w:tblGrid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Наименование и основные характеристики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Местонахождение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Стоимость за 1 шт./сумма, руб.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4</w:t>
            </w:r>
          </w:p>
        </w:tc>
      </w:tr>
      <w:tr w:rsidR="00C33F8B" w:rsidRPr="00EB4B26" w:rsidTr="00E77708">
        <w:tc>
          <w:tcPr>
            <w:tcW w:w="9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both"/>
            </w:pPr>
            <w:r>
              <w:t>1. Имущество, предназначенное для обеспечения деятельности органов местного самоуправления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B7772" w:rsidRDefault="00C33F8B" w:rsidP="00E77708">
            <w:pPr>
              <w:pStyle w:val="a6"/>
              <w:tabs>
                <w:tab w:val="left" w:pos="360"/>
              </w:tabs>
              <w:rPr>
                <w:szCs w:val="24"/>
              </w:rPr>
            </w:pPr>
            <w:r w:rsidRPr="007B7772">
              <w:rPr>
                <w:szCs w:val="24"/>
              </w:rPr>
              <w:t xml:space="preserve">Автомобиль </w:t>
            </w:r>
            <w:r w:rsidRPr="007B7772">
              <w:rPr>
                <w:szCs w:val="24"/>
                <w:lang w:val="en-US"/>
              </w:rPr>
              <w:t>UAZ</w:t>
            </w:r>
            <w:r w:rsidRPr="007B7772">
              <w:rPr>
                <w:szCs w:val="24"/>
              </w:rPr>
              <w:t xml:space="preserve"> </w:t>
            </w:r>
            <w:r w:rsidRPr="007B7772">
              <w:rPr>
                <w:szCs w:val="24"/>
                <w:lang w:val="en-US"/>
              </w:rPr>
              <w:t>PATRIOT</w:t>
            </w:r>
            <w:r w:rsidRPr="007B7772">
              <w:rPr>
                <w:szCs w:val="24"/>
              </w:rPr>
              <w:t>, идентификационный № (</w:t>
            </w:r>
            <w:r w:rsidRPr="007B7772">
              <w:rPr>
                <w:szCs w:val="24"/>
                <w:lang w:val="en-US"/>
              </w:rPr>
              <w:t>VIN</w:t>
            </w:r>
            <w:r w:rsidRPr="007B7772">
              <w:rPr>
                <w:szCs w:val="24"/>
              </w:rPr>
              <w:t xml:space="preserve">) </w:t>
            </w:r>
            <w:r w:rsidRPr="007B7772">
              <w:rPr>
                <w:szCs w:val="24"/>
                <w:lang w:val="en-US"/>
              </w:rPr>
              <w:t>X</w:t>
            </w:r>
            <w:r w:rsidRPr="007B7772">
              <w:rPr>
                <w:szCs w:val="24"/>
              </w:rPr>
              <w:t xml:space="preserve">ТТ316300Н1003922, наименование (тип ТС): легковой, категория ТС: </w:t>
            </w:r>
            <w:r w:rsidRPr="007B7772">
              <w:rPr>
                <w:szCs w:val="24"/>
                <w:lang w:val="en-US"/>
              </w:rPr>
              <w:t>B</w:t>
            </w:r>
            <w:r w:rsidRPr="007B7772">
              <w:rPr>
                <w:szCs w:val="24"/>
              </w:rPr>
              <w:t>, год изготовления: 2016, модель, № двигателя: 409060*</w:t>
            </w:r>
            <w:r w:rsidRPr="007B7772">
              <w:rPr>
                <w:szCs w:val="24"/>
                <w:lang w:val="en-US"/>
              </w:rPr>
              <w:t>G</w:t>
            </w:r>
            <w:r w:rsidRPr="007B7772">
              <w:rPr>
                <w:szCs w:val="24"/>
              </w:rPr>
              <w:t>3041206,  шасси (рама) №: 316300</w:t>
            </w:r>
            <w:r w:rsidRPr="007B7772">
              <w:rPr>
                <w:szCs w:val="24"/>
                <w:lang w:val="en-US"/>
              </w:rPr>
              <w:t>G</w:t>
            </w:r>
            <w:r w:rsidRPr="007B7772">
              <w:rPr>
                <w:szCs w:val="24"/>
              </w:rPr>
              <w:t xml:space="preserve">0562689, кузов (кабина, прицеп) №: </w:t>
            </w:r>
            <w:r w:rsidRPr="007B7772">
              <w:rPr>
                <w:szCs w:val="24"/>
                <w:lang w:val="en-US"/>
              </w:rPr>
              <w:t>X</w:t>
            </w:r>
            <w:r w:rsidRPr="007B7772">
              <w:rPr>
                <w:szCs w:val="24"/>
              </w:rPr>
              <w:t xml:space="preserve">ТТ316300Н1003922, цвет  кузова (кабины, прицепа): черный </w:t>
            </w:r>
            <w:proofErr w:type="spellStart"/>
            <w:r w:rsidRPr="007B7772">
              <w:rPr>
                <w:szCs w:val="24"/>
              </w:rPr>
              <w:t>металлик</w:t>
            </w:r>
            <w:proofErr w:type="spellEnd"/>
            <w:r w:rsidRPr="007B7772">
              <w:rPr>
                <w:szCs w:val="24"/>
              </w:rPr>
              <w:t xml:space="preserve">, организация-изготовитель ТС (страна): Россия, ООО «УАЗ», наименование организации, выдавшей паспорт: ООО «УАЗ», 432034, РФ, г.Ульяновск, Московское шоссе, д.92, паспорт транспортного средства 82 ОЕ 796095 от 31.10.2016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F8B" w:rsidRPr="007B7772" w:rsidRDefault="00C33F8B" w:rsidP="00E77708">
            <w:r w:rsidRPr="007B7772">
              <w:t xml:space="preserve">Ленина,49, с.Болчары, Кондинский район, Ханты-Мансийский автономный </w:t>
            </w:r>
            <w:proofErr w:type="spellStart"/>
            <w:r w:rsidRPr="007B7772">
              <w:t>округ-Югра</w:t>
            </w:r>
            <w:proofErr w:type="spellEnd"/>
            <w:r w:rsidRPr="007B7772">
              <w:t xml:space="preserve">, 628217 </w:t>
            </w:r>
          </w:p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7B7772" w:rsidRDefault="00C33F8B" w:rsidP="00E77708">
            <w:pPr>
              <w:jc w:val="center"/>
            </w:pPr>
            <w:r w:rsidRPr="007B7772">
              <w:t>760 750,00</w:t>
            </w:r>
          </w:p>
          <w:p w:rsidR="00C33F8B" w:rsidRPr="00887772" w:rsidRDefault="00C33F8B" w:rsidP="00E77708">
            <w:pPr>
              <w:jc w:val="center"/>
              <w:rPr>
                <w:sz w:val="28"/>
                <w:szCs w:val="28"/>
              </w:rPr>
            </w:pPr>
          </w:p>
          <w:p w:rsidR="00C33F8B" w:rsidRPr="00EB4B26" w:rsidRDefault="00C33F8B" w:rsidP="00E77708">
            <w:pPr>
              <w:jc w:val="center"/>
            </w:pPr>
          </w:p>
        </w:tc>
      </w:tr>
      <w:tr w:rsidR="00C33F8B" w:rsidRPr="00EB4B26" w:rsidTr="00E7770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Автомобильная шина 225х75, Р16 шип., 4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4 800,00/19 200,00 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76182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Диск колесный 6 1/2</w:t>
            </w:r>
            <w:r>
              <w:rPr>
                <w:color w:val="000000"/>
                <w:szCs w:val="23"/>
                <w:lang w:val="en-US"/>
              </w:rPr>
              <w:t>J</w:t>
            </w:r>
            <w:r>
              <w:rPr>
                <w:color w:val="000000"/>
                <w:szCs w:val="23"/>
              </w:rPr>
              <w:t>х16Н 2 штамп, 4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2 000,00/8 000,00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240B7E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Ковер салона УАЗ </w:t>
            </w:r>
            <w:r>
              <w:rPr>
                <w:color w:val="000000"/>
                <w:szCs w:val="23"/>
                <w:lang w:val="en-US"/>
              </w:rPr>
              <w:t>Patriot</w:t>
            </w:r>
            <w:r>
              <w:rPr>
                <w:color w:val="000000"/>
                <w:szCs w:val="23"/>
              </w:rPr>
              <w:t>,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1 650,00/1 650,00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Ковер багажника полиуретан,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 xml:space="preserve">1 650,00/1 </w:t>
            </w:r>
            <w:r>
              <w:rPr>
                <w:color w:val="000000"/>
                <w:szCs w:val="23"/>
              </w:rPr>
              <w:lastRenderedPageBreak/>
              <w:t>650,00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lastRenderedPageBreak/>
              <w:t>1.6.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Утеплитель радиатора Патриот, 1 шт.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EB4B26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  <w:rPr>
                <w:color w:val="000000"/>
                <w:szCs w:val="23"/>
              </w:rPr>
            </w:pPr>
            <w:r>
              <w:rPr>
                <w:color w:val="000000"/>
                <w:szCs w:val="23"/>
              </w:rPr>
              <w:t>500,00/500,00</w:t>
            </w:r>
          </w:p>
        </w:tc>
      </w:tr>
      <w:tr w:rsidR="00C33F8B" w:rsidRPr="00EB4B26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both"/>
            </w:pPr>
            <w: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EB4B26" w:rsidRDefault="00C33F8B" w:rsidP="00E77708">
            <w:pPr>
              <w:jc w:val="center"/>
            </w:pPr>
            <w:r>
              <w:t>791 750,00</w:t>
            </w:r>
          </w:p>
        </w:tc>
      </w:tr>
    </w:tbl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7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proofErr w:type="spellStart"/>
            <w:r>
              <w:t>Леуши</w:t>
            </w:r>
            <w:proofErr w:type="spellEnd"/>
          </w:p>
          <w:p w:rsidR="00C33F8B" w:rsidRPr="00670683" w:rsidRDefault="00C33F8B" w:rsidP="00E77708">
            <w:r w:rsidRPr="00670683">
              <w:t xml:space="preserve">от  </w:t>
            </w:r>
            <w:r>
              <w:t>31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2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>
        <w:rPr>
          <w:b/>
          <w:bCs/>
        </w:rPr>
        <w:t>Леуши</w:t>
      </w:r>
      <w:proofErr w:type="spellEnd"/>
    </w:p>
    <w:p w:rsidR="00C33F8B" w:rsidRDefault="00C33F8B" w:rsidP="00C33F8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500"/>
        <w:gridCol w:w="2880"/>
        <w:gridCol w:w="1620"/>
      </w:tblGrid>
      <w:tr w:rsidR="00C33F8B" w:rsidRPr="000F0C60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Наименование и основные характеристики объекта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Местонахождение имущества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Балансовая стоимость, рублей</w:t>
            </w:r>
          </w:p>
        </w:tc>
      </w:tr>
      <w:tr w:rsidR="00C33F8B" w:rsidRPr="000F0C60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4</w:t>
            </w:r>
          </w:p>
        </w:tc>
      </w:tr>
      <w:tr w:rsidR="00C33F8B" w:rsidRPr="000F0C60" w:rsidTr="00E77708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</w:tr>
      <w:tr w:rsidR="00C33F8B" w:rsidRPr="000F0C60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1.1.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Установка для утилизации биологических отходов крематор КРН-200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Береговая ул., д.6 кв.2, п.Дальний, Кондинский район, </w:t>
            </w:r>
            <w:proofErr w:type="spellStart"/>
            <w:r>
              <w:t>ХМАО-Югра</w:t>
            </w:r>
            <w:proofErr w:type="spellEnd"/>
            <w:r>
              <w:t xml:space="preserve">, 628213 (КФХ </w:t>
            </w:r>
            <w:proofErr w:type="spellStart"/>
            <w:r>
              <w:t>Чурилович</w:t>
            </w:r>
            <w:proofErr w:type="spellEnd"/>
            <w:r>
              <w:t xml:space="preserve"> Ф.В.)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500 000,00</w:t>
            </w:r>
          </w:p>
        </w:tc>
      </w:tr>
      <w:tr w:rsidR="00C33F8B" w:rsidRPr="000F0C60" w:rsidTr="00E777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both"/>
            </w:pPr>
            <w:r>
              <w:t>Всего: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jc w:val="center"/>
            </w:pPr>
            <w:r>
              <w:t>500 000,00</w:t>
            </w:r>
          </w:p>
        </w:tc>
      </w:tr>
    </w:tbl>
    <w:p w:rsidR="00C33F8B" w:rsidRDefault="00C33F8B" w:rsidP="00C33F8B">
      <w:pPr>
        <w:pStyle w:val="a6"/>
        <w:tabs>
          <w:tab w:val="left" w:pos="360"/>
        </w:tabs>
        <w:rPr>
          <w:sz w:val="16"/>
          <w:szCs w:val="16"/>
        </w:rPr>
      </w:pPr>
    </w:p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8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proofErr w:type="spellStart"/>
            <w:r>
              <w:t>Леуши</w:t>
            </w:r>
            <w:proofErr w:type="spellEnd"/>
          </w:p>
          <w:p w:rsidR="00C33F8B" w:rsidRPr="00670683" w:rsidRDefault="00C33F8B" w:rsidP="00E77708">
            <w:r w:rsidRPr="00670683">
              <w:t xml:space="preserve">от  </w:t>
            </w:r>
            <w:r>
              <w:t>31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3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proofErr w:type="spellStart"/>
      <w:r>
        <w:rPr>
          <w:b/>
          <w:bCs/>
        </w:rPr>
        <w:t>Леуши</w:t>
      </w:r>
      <w:proofErr w:type="spellEnd"/>
    </w:p>
    <w:p w:rsidR="00C33F8B" w:rsidRDefault="00C33F8B" w:rsidP="00C33F8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243"/>
        <w:gridCol w:w="3904"/>
        <w:gridCol w:w="1607"/>
      </w:tblGrid>
      <w:tr w:rsidR="00C33F8B" w:rsidTr="00E777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</w:t>
            </w:r>
          </w:p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 рублей</w:t>
            </w:r>
          </w:p>
        </w:tc>
      </w:tr>
      <w:tr w:rsidR="00C33F8B" w:rsidTr="00E777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F8B" w:rsidTr="00E77708">
        <w:trPr>
          <w:cantSplit/>
          <w:trHeight w:val="4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C33F8B" w:rsidTr="00E777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r>
              <w:t>Жилой дом (1-этажный, капитальный, общая площадь   75,7  кв.м.)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Советская ул., д.69А,  с. </w:t>
            </w:r>
            <w:proofErr w:type="spellStart"/>
            <w:r>
              <w:t>Леуши</w:t>
            </w:r>
            <w:proofErr w:type="spellEnd"/>
            <w:r>
              <w:t xml:space="preserve">, Кондинский район, Ханты-Мансийский автономный округ – </w:t>
            </w:r>
            <w:proofErr w:type="spellStart"/>
            <w:r>
              <w:t>Югра</w:t>
            </w:r>
            <w:proofErr w:type="spellEnd"/>
            <w:r>
              <w:t>, 628212</w:t>
            </w:r>
          </w:p>
          <w:p w:rsidR="00C33F8B" w:rsidRDefault="00C33F8B" w:rsidP="00E77708">
            <w:r w:rsidRPr="00221814">
              <w:t xml:space="preserve">Выписка из ЕГРП, удостоверяющая проведенную государственную регистрацию прав от  </w:t>
            </w:r>
            <w:r>
              <w:t>22.12.2016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 w:rsidRPr="004054A3">
              <w:t>4 180 950,00</w:t>
            </w:r>
          </w:p>
        </w:tc>
      </w:tr>
      <w:tr w:rsidR="00C33F8B" w:rsidTr="00E777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r>
              <w:t>Часть  много</w:t>
            </w:r>
            <w:r w:rsidRPr="001A1B66">
              <w:t>квартирного</w:t>
            </w:r>
            <w:r>
              <w:t xml:space="preserve"> жилого дома (1-этажный, капитальный), в составе: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Центральная  ул., д. 32,  п.Ягодный, Кондинский район, Ханты-Мансийский автономный округ – </w:t>
            </w:r>
            <w:proofErr w:type="spellStart"/>
            <w:r>
              <w:t>Югра</w:t>
            </w:r>
            <w:proofErr w:type="spellEnd"/>
            <w:r>
              <w:t>, 628213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</w:p>
        </w:tc>
      </w:tr>
      <w:tr w:rsidR="00C33F8B" w:rsidTr="00E777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r>
              <w:t>Квартира № 1 (общая площадь   35,4  кв.м.)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Выписка из ЕГРП, удостоверяющая проведенную государственную регистрацию прав от  21.12.2016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 w:rsidRPr="00321D55">
              <w:t>1 951 110,00</w:t>
            </w:r>
          </w:p>
        </w:tc>
      </w:tr>
      <w:tr w:rsidR="00C33F8B" w:rsidTr="00E777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r>
              <w:t>Квартира № 2 (общая площадь   35,1  кв.м.)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Выписка из ЕГРП, удостоверяющая проведенную государственную регистрацию прав от  21.12.2016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 w:rsidRPr="00BD7E35">
              <w:t>1 951 110,00</w:t>
            </w:r>
          </w:p>
        </w:tc>
      </w:tr>
      <w:tr w:rsidR="00C33F8B" w:rsidRPr="006C532C" w:rsidTr="00E7770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6C532C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6C532C" w:rsidRDefault="00C33F8B" w:rsidP="00E77708">
            <w:pPr>
              <w:jc w:val="both"/>
            </w:pPr>
            <w:r w:rsidRPr="006C532C">
              <w:t>Всего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6C532C" w:rsidRDefault="00C33F8B" w:rsidP="00E77708"/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6C532C" w:rsidRDefault="00C33F8B" w:rsidP="00E77708">
            <w:pPr>
              <w:jc w:val="center"/>
            </w:pPr>
            <w:r w:rsidRPr="006C532C">
              <w:t>8 083 170,00</w:t>
            </w:r>
          </w:p>
        </w:tc>
      </w:tr>
    </w:tbl>
    <w:p w:rsidR="00C33F8B" w:rsidRPr="006C532C" w:rsidRDefault="00C33F8B" w:rsidP="00C33F8B">
      <w:pPr>
        <w:jc w:val="center"/>
        <w:rPr>
          <w:bCs/>
        </w:rPr>
      </w:pPr>
    </w:p>
    <w:p w:rsidR="00C33F8B" w:rsidRPr="006C532C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9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r>
              <w:t>Мулымья</w:t>
            </w:r>
          </w:p>
          <w:p w:rsidR="00C33F8B" w:rsidRPr="00670683" w:rsidRDefault="00C33F8B" w:rsidP="00E77708">
            <w:r w:rsidRPr="00670683">
              <w:t xml:space="preserve">от  </w:t>
            </w:r>
            <w:r>
              <w:t>02</w:t>
            </w:r>
            <w:r w:rsidRPr="00670683">
              <w:t>.</w:t>
            </w:r>
            <w:r>
              <w:t>02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234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r>
        <w:rPr>
          <w:b/>
          <w:bCs/>
        </w:rPr>
        <w:t>Мулымья</w:t>
      </w:r>
    </w:p>
    <w:p w:rsidR="00C33F8B" w:rsidRDefault="00C33F8B" w:rsidP="00C33F8B"/>
    <w:p w:rsidR="00C33F8B" w:rsidRDefault="00C33F8B" w:rsidP="00C33F8B"/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4"/>
        <w:gridCol w:w="2978"/>
        <w:gridCol w:w="3830"/>
        <w:gridCol w:w="1843"/>
      </w:tblGrid>
      <w:tr w:rsidR="00C33F8B" w:rsidRPr="00041A47" w:rsidTr="00E777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и основные</w:t>
            </w:r>
          </w:p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характеристики объекта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Местонахождение имущества или иная информация, </w:t>
            </w:r>
          </w:p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индивидуализирующая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Балансовая</w:t>
            </w:r>
          </w:p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стоимость,  рублей</w:t>
            </w:r>
          </w:p>
        </w:tc>
      </w:tr>
      <w:tr w:rsidR="00C33F8B" w:rsidRPr="00041A47" w:rsidTr="00E777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C33F8B" w:rsidRPr="00041A47" w:rsidTr="00E77708">
        <w:trPr>
          <w:cantSplit/>
          <w:trHeight w:val="42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C33F8B" w:rsidRPr="00041A47" w:rsidTr="00E777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Часть многоквартирного жилого дома (4-этажный, капитальный), в составе: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 xml:space="preserve">Лесная ул., д.45, д.Ушья, Кондинский район, Ханты-Мансийский автономный округ – </w:t>
            </w:r>
            <w:proofErr w:type="spellStart"/>
            <w:r w:rsidRPr="00041A47">
              <w:rPr>
                <w:color w:val="000000"/>
                <w:sz w:val="22"/>
                <w:szCs w:val="22"/>
              </w:rPr>
              <w:t>Югра</w:t>
            </w:r>
            <w:proofErr w:type="spellEnd"/>
            <w:r w:rsidRPr="00041A47">
              <w:rPr>
                <w:color w:val="000000"/>
                <w:sz w:val="22"/>
                <w:szCs w:val="22"/>
              </w:rPr>
              <w:t>, 628236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</w:p>
        </w:tc>
      </w:tr>
      <w:tr w:rsidR="00C33F8B" w:rsidRPr="00041A47" w:rsidTr="00E777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Квартира № 16 (общая площадь  54,8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 24.08.2015 86-АВ 006014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2 857 464,00</w:t>
            </w:r>
          </w:p>
        </w:tc>
      </w:tr>
      <w:tr w:rsidR="00C33F8B" w:rsidRPr="00041A47" w:rsidTr="00E77708"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Квартира № 23 (общая площадь  48,6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Свидетельство о государственной регистрации права   от 24.08.2015 86-АВ 006015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bCs/>
                <w:sz w:val="22"/>
                <w:szCs w:val="22"/>
              </w:rPr>
              <w:t>2 539 968,00</w:t>
            </w:r>
          </w:p>
        </w:tc>
      </w:tr>
      <w:tr w:rsidR="00C33F8B" w:rsidRPr="00041A47" w:rsidTr="00E77708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Квартира № 28 (общая площадь  55,3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 24.12.2014 86-АБ 817616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bCs/>
                <w:sz w:val="22"/>
                <w:szCs w:val="22"/>
              </w:rPr>
              <w:t>2 716 560,00</w:t>
            </w:r>
          </w:p>
        </w:tc>
      </w:tr>
      <w:tr w:rsidR="00C33F8B" w:rsidRPr="00041A47" w:rsidTr="00E77708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szCs w:val="22"/>
              </w:rPr>
            </w:pPr>
            <w:r w:rsidRPr="00041A47">
              <w:rPr>
                <w:sz w:val="22"/>
                <w:szCs w:val="22"/>
              </w:rPr>
              <w:t>1.4.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szCs w:val="22"/>
              </w:rPr>
            </w:pPr>
            <w:r w:rsidRPr="00041A47">
              <w:rPr>
                <w:sz w:val="22"/>
                <w:szCs w:val="22"/>
              </w:rPr>
              <w:t>Квартира № 30 (общая площадь  37,2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szCs w:val="22"/>
              </w:rPr>
            </w:pPr>
            <w:r w:rsidRPr="00041A47">
              <w:rPr>
                <w:sz w:val="22"/>
                <w:szCs w:val="22"/>
              </w:rPr>
              <w:t>Свидетельство о государственной регистрации права от  29.09.2015 86-АБ 979390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szCs w:val="22"/>
              </w:rPr>
            </w:pPr>
            <w:r w:rsidRPr="00041A47">
              <w:rPr>
                <w:bCs/>
                <w:sz w:val="22"/>
                <w:szCs w:val="22"/>
              </w:rPr>
              <w:t>1 957 892,00</w:t>
            </w:r>
          </w:p>
        </w:tc>
      </w:tr>
      <w:tr w:rsidR="00C33F8B" w:rsidRPr="00041A47" w:rsidTr="00E77708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Квартира № 35 (общая площадь  68,3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 29.12.2015 86-АВ 007493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3 624 400,00</w:t>
            </w:r>
          </w:p>
        </w:tc>
      </w:tr>
      <w:tr w:rsidR="00C33F8B" w:rsidRPr="00041A47" w:rsidTr="00E77708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Квартира № 37 (общая площадь  70,2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 29.12.2015 86-АВ 007494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3 731 000,00</w:t>
            </w:r>
          </w:p>
        </w:tc>
      </w:tr>
      <w:tr w:rsidR="00C33F8B" w:rsidRPr="00041A47" w:rsidTr="00E77708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Квартира № 41 (общая площадь  68,1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 29.12.2015 86-АВ 007492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3 624 400,00</w:t>
            </w:r>
          </w:p>
        </w:tc>
      </w:tr>
      <w:tr w:rsidR="00C33F8B" w:rsidRPr="00041A47" w:rsidTr="00E77708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Квартира № 43 (общая площадь  70,9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 29.12.2015 86-АВ 007495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3 731 000,00</w:t>
            </w:r>
          </w:p>
        </w:tc>
      </w:tr>
      <w:tr w:rsidR="00C33F8B" w:rsidRPr="00041A47" w:rsidTr="00E77708">
        <w:trPr>
          <w:cantSplit/>
          <w:trHeight w:val="79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41A4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1.9.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Квартира № 44 (общая площадь  68,5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Свидетельство о государственной регистрации права от  28.12.2015 86-АВ 007489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3 624 400,00</w:t>
            </w:r>
          </w:p>
        </w:tc>
      </w:tr>
      <w:tr w:rsidR="00C33F8B" w:rsidRPr="00041A47" w:rsidTr="00E77708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 xml:space="preserve">Сплавная ул., д.4А, п.Назарово, Кондинский район, Ханты-Мансийский автономный округ – </w:t>
            </w:r>
            <w:proofErr w:type="spellStart"/>
            <w:r w:rsidRPr="00041A47">
              <w:rPr>
                <w:sz w:val="22"/>
                <w:szCs w:val="22"/>
              </w:rPr>
              <w:t>Югра</w:t>
            </w:r>
            <w:proofErr w:type="spellEnd"/>
            <w:r w:rsidRPr="00041A47">
              <w:rPr>
                <w:sz w:val="22"/>
                <w:szCs w:val="22"/>
              </w:rPr>
              <w:t>, 628232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</w:p>
        </w:tc>
      </w:tr>
      <w:tr w:rsidR="00C33F8B" w:rsidRPr="00041A47" w:rsidTr="00E77708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2.1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Квартира № 1 (общая площадь  38,8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Свидетельство о государственной регистрации права от  10.01.2016 86-АБ 980286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2 025 400,00</w:t>
            </w:r>
          </w:p>
        </w:tc>
      </w:tr>
      <w:tr w:rsidR="00C33F8B" w:rsidRPr="00041A47" w:rsidTr="00E77708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041A4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 xml:space="preserve">Набережная ул., д.83А, п.Мулымья, Кондинский район, Ханты-Мансийский автономный округ – </w:t>
            </w:r>
            <w:proofErr w:type="spellStart"/>
            <w:r w:rsidRPr="00041A47">
              <w:rPr>
                <w:sz w:val="22"/>
                <w:szCs w:val="22"/>
              </w:rPr>
              <w:t>Югра</w:t>
            </w:r>
            <w:proofErr w:type="spellEnd"/>
            <w:r w:rsidRPr="00041A47">
              <w:rPr>
                <w:sz w:val="22"/>
                <w:szCs w:val="22"/>
              </w:rPr>
              <w:t>, 628231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</w:p>
        </w:tc>
      </w:tr>
      <w:tr w:rsidR="00C33F8B" w:rsidRPr="00041A47" w:rsidTr="00E77708">
        <w:tblPrEx>
          <w:tblLook w:val="04A0"/>
        </w:tblPrEx>
        <w:trPr>
          <w:cantSplit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3.1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Квартира № 1 (общая площадь  38,7  кв.м.)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Свидетельство о государственной регистрации права от  06.07.2016 86-АА 089235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jc w:val="center"/>
              <w:rPr>
                <w:color w:val="000000"/>
                <w:szCs w:val="22"/>
              </w:rPr>
            </w:pPr>
            <w:r w:rsidRPr="00041A47">
              <w:rPr>
                <w:sz w:val="22"/>
                <w:szCs w:val="22"/>
              </w:rPr>
              <w:t>2 079 132,00</w:t>
            </w:r>
          </w:p>
        </w:tc>
      </w:tr>
      <w:tr w:rsidR="00C33F8B" w:rsidRPr="00041A47" w:rsidTr="00E77708">
        <w:tblPrEx>
          <w:tblLook w:val="04A0"/>
        </w:tblPrEx>
        <w:trPr>
          <w:cantSplit/>
          <w:trHeight w:val="2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041A47" w:rsidRDefault="00C33F8B" w:rsidP="00E77708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7D5B8E" w:rsidRDefault="00C33F8B" w:rsidP="00E77708">
            <w:pPr>
              <w:jc w:val="center"/>
              <w:rPr>
                <w:szCs w:val="22"/>
              </w:rPr>
            </w:pPr>
            <w:r w:rsidRPr="007D5B8E">
              <w:rPr>
                <w:color w:val="000000"/>
                <w:sz w:val="22"/>
                <w:szCs w:val="22"/>
              </w:rPr>
              <w:t>32 511 616,00</w:t>
            </w:r>
          </w:p>
        </w:tc>
      </w:tr>
    </w:tbl>
    <w:p w:rsidR="00C33F8B" w:rsidRPr="00E62154" w:rsidRDefault="00C33F8B" w:rsidP="00C33F8B">
      <w:pPr>
        <w:rPr>
          <w:color w:val="000000"/>
        </w:rPr>
      </w:pPr>
    </w:p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10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>Совета депутатов сельского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r>
              <w:t>Мулымья</w:t>
            </w:r>
          </w:p>
          <w:p w:rsidR="00C33F8B" w:rsidRPr="00670683" w:rsidRDefault="00C33F8B" w:rsidP="00E77708">
            <w:r w:rsidRPr="00670683">
              <w:t xml:space="preserve">от  </w:t>
            </w:r>
            <w:r>
              <w:t>02</w:t>
            </w:r>
            <w:r w:rsidRPr="00670683">
              <w:t>.</w:t>
            </w:r>
            <w:r>
              <w:t>02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235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сельского поселения </w:t>
      </w:r>
      <w:r>
        <w:rPr>
          <w:b/>
          <w:bCs/>
        </w:rPr>
        <w:t>Мулымья</w:t>
      </w:r>
    </w:p>
    <w:p w:rsidR="00C33F8B" w:rsidRDefault="00C33F8B" w:rsidP="00C33F8B"/>
    <w:p w:rsidR="00C33F8B" w:rsidRDefault="00C33F8B" w:rsidP="00C33F8B"/>
    <w:tbl>
      <w:tblPr>
        <w:tblW w:w="96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979"/>
        <w:gridCol w:w="1579"/>
        <w:gridCol w:w="1440"/>
      </w:tblGrid>
      <w:tr w:rsidR="00C33F8B" w:rsidRPr="009B31D3" w:rsidTr="00E7770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 xml:space="preserve">№ </w:t>
            </w:r>
            <w:proofErr w:type="spellStart"/>
            <w:r w:rsidRPr="009B31D3">
              <w:t>п</w:t>
            </w:r>
            <w:proofErr w:type="spellEnd"/>
            <w:r w:rsidRPr="009B31D3">
              <w:t>/</w:t>
            </w:r>
            <w:proofErr w:type="spellStart"/>
            <w:r w:rsidRPr="009B31D3">
              <w:t>п</w:t>
            </w:r>
            <w:proofErr w:type="spellEnd"/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>Наименование и основные характеристики объекта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 xml:space="preserve">Местонахождение имущества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>Балансовая стоимость, рублей</w:t>
            </w:r>
          </w:p>
        </w:tc>
      </w:tr>
      <w:tr w:rsidR="00C33F8B" w:rsidRPr="009B31D3" w:rsidTr="00E7770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>1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>4</w:t>
            </w:r>
          </w:p>
        </w:tc>
      </w:tr>
      <w:tr w:rsidR="00C33F8B" w:rsidRPr="009B31D3" w:rsidTr="00E77708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 xml:space="preserve">1. Имущество, предназначенное для обеспечения деятельности органов местного самоуправления </w:t>
            </w:r>
          </w:p>
        </w:tc>
      </w:tr>
      <w:tr w:rsidR="00C33F8B" w:rsidRPr="009B31D3" w:rsidTr="00E77708">
        <w:trPr>
          <w:trHeight w:val="69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>
            <w:r w:rsidRPr="009B31D3">
              <w:t>1.1.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9B31D3" w:rsidRDefault="00C33F8B" w:rsidP="00E77708">
            <w:r w:rsidRPr="009B31D3">
              <w:t xml:space="preserve">Автомобиль </w:t>
            </w:r>
            <w:r w:rsidRPr="009B31D3">
              <w:rPr>
                <w:lang w:val="en-US"/>
              </w:rPr>
              <w:t>CHEVROLET</w:t>
            </w:r>
            <w:r w:rsidRPr="009B31D3">
              <w:t xml:space="preserve"> </w:t>
            </w:r>
            <w:r w:rsidRPr="009B31D3">
              <w:rPr>
                <w:lang w:val="en-US"/>
              </w:rPr>
              <w:t>NIVA</w:t>
            </w:r>
            <w:r w:rsidRPr="009B31D3">
              <w:t>, 212300-55, идентификационный № (VIN) X9</w:t>
            </w:r>
            <w:r w:rsidRPr="009B31D3">
              <w:rPr>
                <w:lang w:val="en-US"/>
              </w:rPr>
              <w:t>L</w:t>
            </w:r>
            <w:r w:rsidRPr="009B31D3">
              <w:t>212300Н0614322, наименование (тип ТС): легковой, категория ТС: B, год изготовления: 2016, модель, № двигателя: 2123 0809060,  шасси (рама) №: отсутствует, кузов (кабина, прицеп) №: X9</w:t>
            </w:r>
            <w:r w:rsidRPr="009B31D3">
              <w:rPr>
                <w:lang w:val="en-US"/>
              </w:rPr>
              <w:t>L</w:t>
            </w:r>
            <w:r w:rsidRPr="009B31D3">
              <w:t xml:space="preserve">212300Н0614322, цвет  кузова (кабины, прицепа): темно-серый </w:t>
            </w:r>
            <w:proofErr w:type="spellStart"/>
            <w:r w:rsidRPr="009B31D3">
              <w:t>металлик</w:t>
            </w:r>
            <w:proofErr w:type="spellEnd"/>
            <w:r w:rsidRPr="009B31D3">
              <w:t>, организация-</w:t>
            </w:r>
            <w:r w:rsidRPr="009B31D3">
              <w:lastRenderedPageBreak/>
              <w:t xml:space="preserve">изготовитель ТС (страна): РФ, ЗАО «Джи </w:t>
            </w:r>
            <w:proofErr w:type="spellStart"/>
            <w:r w:rsidRPr="009B31D3">
              <w:t>Эм-АВТОВАЗ</w:t>
            </w:r>
            <w:proofErr w:type="spellEnd"/>
            <w:r w:rsidRPr="009B31D3">
              <w:t xml:space="preserve">», наименование организации, выдавшей паспорт: ЗАО «Джи </w:t>
            </w:r>
            <w:proofErr w:type="spellStart"/>
            <w:r w:rsidRPr="009B31D3">
              <w:t>Эм-АВТОВАЗ</w:t>
            </w:r>
            <w:proofErr w:type="spellEnd"/>
            <w:r w:rsidRPr="009B31D3">
              <w:t>», 445967, г.Тольятти, ул.Вокзальная, 37, паспорт транспортного средства 63 ОР 053047 от 21.12.2016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9B31D3" w:rsidRDefault="00C33F8B" w:rsidP="00E77708">
            <w:r w:rsidRPr="009B31D3">
              <w:lastRenderedPageBreak/>
              <w:t xml:space="preserve">п.Мулымья, Кондинский район, Ханты-Мансийский автономный </w:t>
            </w:r>
            <w:proofErr w:type="spellStart"/>
            <w:r w:rsidRPr="009B31D3">
              <w:t>округ-Югра</w:t>
            </w:r>
            <w:proofErr w:type="spellEnd"/>
            <w:r w:rsidRPr="009B31D3">
              <w:t xml:space="preserve">, </w:t>
            </w:r>
            <w:r w:rsidRPr="009B31D3">
              <w:lastRenderedPageBreak/>
              <w:t>628231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9B31D3" w:rsidRDefault="00C33F8B" w:rsidP="00E77708">
            <w:r w:rsidRPr="009B31D3">
              <w:lastRenderedPageBreak/>
              <w:t>700 000,00</w:t>
            </w:r>
          </w:p>
        </w:tc>
      </w:tr>
      <w:tr w:rsidR="00C33F8B" w:rsidRPr="009B31D3" w:rsidTr="00E77708">
        <w:trPr>
          <w:trHeight w:val="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F8B" w:rsidRPr="009B31D3" w:rsidRDefault="00C33F8B" w:rsidP="00E77708"/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9B31D3" w:rsidRDefault="00C33F8B" w:rsidP="00E77708">
            <w:r>
              <w:t>Всего: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9B31D3" w:rsidRDefault="00C33F8B" w:rsidP="00E777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F8B" w:rsidRPr="009B31D3" w:rsidRDefault="00C33F8B" w:rsidP="00E77708">
            <w:r>
              <w:t>700 000,00</w:t>
            </w:r>
          </w:p>
        </w:tc>
      </w:tr>
    </w:tbl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11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 xml:space="preserve">Совета депутатов </w:t>
            </w:r>
            <w:r>
              <w:t>городского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proofErr w:type="spellStart"/>
            <w:r>
              <w:t>Мортка</w:t>
            </w:r>
            <w:proofErr w:type="spellEnd"/>
          </w:p>
          <w:p w:rsidR="00C33F8B" w:rsidRPr="00670683" w:rsidRDefault="00C33F8B" w:rsidP="00E77708">
            <w:r w:rsidRPr="00670683">
              <w:t xml:space="preserve">от  </w:t>
            </w:r>
            <w:r>
              <w:t>25</w:t>
            </w:r>
            <w:r w:rsidRPr="00670683">
              <w:t>.</w:t>
            </w:r>
            <w:r>
              <w:t>01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178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rPr>
          <w:b/>
          <w:bCs/>
        </w:rPr>
        <w:t>городского</w:t>
      </w:r>
      <w:r w:rsidRPr="00670683">
        <w:rPr>
          <w:b/>
          <w:bCs/>
        </w:rPr>
        <w:t xml:space="preserve"> поселения </w:t>
      </w:r>
      <w:proofErr w:type="spellStart"/>
      <w:r>
        <w:rPr>
          <w:b/>
          <w:bCs/>
        </w:rPr>
        <w:t>Мортка</w:t>
      </w:r>
      <w:proofErr w:type="spellEnd"/>
    </w:p>
    <w:p w:rsidR="00C33F8B" w:rsidRDefault="00C33F8B" w:rsidP="00C33F8B"/>
    <w:tbl>
      <w:tblPr>
        <w:tblW w:w="93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977"/>
        <w:gridCol w:w="3969"/>
        <w:gridCol w:w="1673"/>
      </w:tblGrid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</w:t>
            </w:r>
          </w:p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F8B" w:rsidRPr="003E19FF" w:rsidTr="00E77708">
        <w:trPr>
          <w:trHeight w:val="420"/>
        </w:trPr>
        <w:tc>
          <w:tcPr>
            <w:tcW w:w="9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3E19FF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4"/>
              </w:rPr>
            </w:pPr>
            <w:r w:rsidRPr="003E19FF">
              <w:rPr>
                <w:rFonts w:ascii="Times New Roman" w:hAnsi="Times New Roman" w:cs="Times New Roman"/>
                <w:sz w:val="22"/>
                <w:szCs w:val="24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Часть многоквартирного жилого дома (1-этажный, капитальный), в составе: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Дружбы ул., д.8А, д.Юмас, Кондинский район, Ханты-Мансийский автономный округ – </w:t>
            </w:r>
            <w:proofErr w:type="spellStart"/>
            <w:r>
              <w:t>Югра</w:t>
            </w:r>
            <w:proofErr w:type="spellEnd"/>
            <w:r>
              <w:t>, 628215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Квартира №1 (общая площадь 69,5  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Выписка из ЕГРП, удостоверяющая проведенную государственную </w:t>
            </w:r>
            <w:r>
              <w:lastRenderedPageBreak/>
              <w:t>регистрацию прав от  30.12.2016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 w:rsidRPr="009C3982">
              <w:lastRenderedPageBreak/>
              <w:t>3 846 474,00</w:t>
            </w: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Квартира №2 (общая площадь 69,4  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Выписка из ЕГРП, удостоверяющая проведенную государственную регистрацию прав от  30.12.2016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 w:rsidRPr="009C3982">
              <w:t>3 846 474,00</w:t>
            </w: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Часть многоквартирного жилого дома (1-этажный, капитальный), в составе: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Лесная ул., д.9А, д.Юмас, Кондинский район, Ханты-Мансийский автономный округ – </w:t>
            </w:r>
            <w:proofErr w:type="spellStart"/>
            <w:r>
              <w:t>Югра</w:t>
            </w:r>
            <w:proofErr w:type="spellEnd"/>
            <w:r>
              <w:t>, 628215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Квартира №1 (общая площадь 69,5  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Выписка из ЕГРП, удостоверяющая проведенную государственную регистрацию прав от  28.12.2016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 w:rsidRPr="009C3982">
              <w:t>3 846 474,00</w:t>
            </w: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Квартира №2 (общая площадь 69,4  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Выписка из ЕГРП, удостоверяющая проведенную государственную регистрацию прав от  28.12.2016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 w:rsidRPr="009C3982">
              <w:t>3 846 474,00</w:t>
            </w: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Часть многоквартирного жилого дома (1-этажный, капитальный), в составе: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 xml:space="preserve">Лесная ул., д.5А, с.Ямки, Кондинский район, Ханты-Мансийский автономный округ – </w:t>
            </w:r>
            <w:proofErr w:type="spellStart"/>
            <w:r>
              <w:t>Югра</w:t>
            </w:r>
            <w:proofErr w:type="spellEnd"/>
            <w:r>
              <w:t>, 628216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Квартира №2 (общая площадь 48,6 кв.м.)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Свидетельство о государственной регистрации права от 19.01.2014 86-АБ 645858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>
              <w:t>2 226 288,00</w:t>
            </w:r>
          </w:p>
        </w:tc>
      </w:tr>
      <w:tr w:rsidR="00C33F8B" w:rsidTr="00E7770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>
            <w:r>
              <w:t>Всего: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Default="00C33F8B" w:rsidP="00E77708"/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Default="00C33F8B" w:rsidP="00E77708">
            <w:pPr>
              <w:jc w:val="center"/>
            </w:pPr>
            <w:r>
              <w:t>17 612 184,00</w:t>
            </w:r>
          </w:p>
        </w:tc>
      </w:tr>
    </w:tbl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12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 xml:space="preserve">Совета депутатов </w:t>
            </w:r>
            <w:r>
              <w:t>городского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r>
              <w:t>Кондинское</w:t>
            </w:r>
          </w:p>
          <w:p w:rsidR="00C33F8B" w:rsidRPr="00670683" w:rsidRDefault="00C33F8B" w:rsidP="00E77708">
            <w:r w:rsidRPr="00670683">
              <w:t xml:space="preserve">от  </w:t>
            </w:r>
            <w:r>
              <w:t>03</w:t>
            </w:r>
            <w:r w:rsidRPr="00670683">
              <w:t>.</w:t>
            </w:r>
            <w:r>
              <w:t>02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177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rPr>
          <w:b/>
          <w:bCs/>
        </w:rPr>
        <w:t>городского</w:t>
      </w:r>
      <w:r w:rsidRPr="00670683">
        <w:rPr>
          <w:b/>
          <w:bCs/>
        </w:rPr>
        <w:t xml:space="preserve"> поселения </w:t>
      </w:r>
      <w:r>
        <w:rPr>
          <w:b/>
          <w:bCs/>
        </w:rPr>
        <w:t>Кондинское</w:t>
      </w:r>
    </w:p>
    <w:p w:rsidR="00C33F8B" w:rsidRPr="00612BA3" w:rsidRDefault="00C33F8B" w:rsidP="00C33F8B">
      <w:pPr>
        <w:rPr>
          <w:sz w:val="16"/>
          <w:szCs w:val="16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81"/>
        <w:gridCol w:w="4090"/>
        <w:gridCol w:w="1559"/>
      </w:tblGrid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Наименование и основные</w:t>
            </w:r>
          </w:p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характеристики объекта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 xml:space="preserve">Местонахождение имущества или иная информация, </w:t>
            </w:r>
          </w:p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индивидуализирующая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Балансовая</w:t>
            </w:r>
          </w:p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стоимость, рублей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C33F8B" w:rsidRPr="00F20DEE" w:rsidTr="00E77708">
        <w:trPr>
          <w:trHeight w:val="42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Часть многоквартирного жилого дома (1-этажный, капитальный), в составе: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 xml:space="preserve">Гагарина ул.,  д.20А,  </w:t>
            </w:r>
            <w:proofErr w:type="spellStart"/>
            <w:r w:rsidRPr="00F20DEE">
              <w:rPr>
                <w:sz w:val="22"/>
                <w:szCs w:val="22"/>
              </w:rPr>
              <w:t>пгт</w:t>
            </w:r>
            <w:proofErr w:type="spellEnd"/>
            <w:r w:rsidRPr="00F20DEE">
              <w:rPr>
                <w:sz w:val="22"/>
                <w:szCs w:val="22"/>
              </w:rPr>
              <w:t xml:space="preserve">. Кондинское, Кондинский район, Ханты-Мансийский автономный округ – </w:t>
            </w:r>
            <w:proofErr w:type="spellStart"/>
            <w:r w:rsidRPr="00F20DEE">
              <w:rPr>
                <w:sz w:val="22"/>
                <w:szCs w:val="22"/>
              </w:rPr>
              <w:t>Югра</w:t>
            </w:r>
            <w:proofErr w:type="spellEnd"/>
            <w:r w:rsidRPr="00F20DEE">
              <w:rPr>
                <w:sz w:val="22"/>
                <w:szCs w:val="22"/>
              </w:rPr>
              <w:t>, 628210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Квартира №1 (общая площадь  61,3  кв.м.)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  <w:r w:rsidRPr="00F20DEE">
              <w:rPr>
                <w:bCs/>
                <w:sz w:val="22"/>
                <w:szCs w:val="22"/>
              </w:rPr>
              <w:t>3 400 506,00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Квартира №2 (общая площадь  79,4  кв.м.)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  <w:r w:rsidRPr="00F20DEE">
              <w:rPr>
                <w:bCs/>
                <w:sz w:val="22"/>
                <w:szCs w:val="22"/>
              </w:rPr>
              <w:t>4 403 934,00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Часть многоквартирного жилого дома (1-этажный, деревянный), в составе: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 xml:space="preserve">Связистов  ул.,  д.30,  </w:t>
            </w:r>
            <w:proofErr w:type="spellStart"/>
            <w:r w:rsidRPr="00F20DEE">
              <w:rPr>
                <w:sz w:val="22"/>
                <w:szCs w:val="22"/>
              </w:rPr>
              <w:t>пгт</w:t>
            </w:r>
            <w:proofErr w:type="spellEnd"/>
            <w:r w:rsidRPr="00F20DEE">
              <w:rPr>
                <w:sz w:val="22"/>
                <w:szCs w:val="22"/>
              </w:rPr>
              <w:t xml:space="preserve">. Кондинское, Кондинский район, Ханты-Мансийский автономный округ – </w:t>
            </w:r>
            <w:proofErr w:type="spellStart"/>
            <w:r w:rsidRPr="00F20DEE">
              <w:rPr>
                <w:sz w:val="22"/>
                <w:szCs w:val="22"/>
              </w:rPr>
              <w:t>Югра</w:t>
            </w:r>
            <w:proofErr w:type="spellEnd"/>
            <w:r w:rsidRPr="00F20DEE">
              <w:rPr>
                <w:sz w:val="22"/>
                <w:szCs w:val="22"/>
              </w:rPr>
              <w:t>, 628210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2.1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Квартира №1 (общая площадь  49,2 кв.м.)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  <w:r w:rsidRPr="00F20DEE">
              <w:rPr>
                <w:bCs/>
                <w:sz w:val="22"/>
                <w:szCs w:val="22"/>
              </w:rPr>
              <w:t>1 857 247,00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2.2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Квартира №2 (общая площадь  49,3 кв.м.)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  <w:r w:rsidRPr="00F20DEE">
              <w:rPr>
                <w:bCs/>
                <w:sz w:val="22"/>
                <w:szCs w:val="22"/>
              </w:rPr>
              <w:t>1 857 247,00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2.3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Квартира №3 (общая площадь  49,2 кв.м.)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  <w:r w:rsidRPr="00F20DEE">
              <w:rPr>
                <w:bCs/>
                <w:sz w:val="22"/>
                <w:szCs w:val="22"/>
              </w:rPr>
              <w:t>1 857 247,00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2.3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Квартира №4 (общая площадь  49,1 кв.м.)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  <w:r w:rsidRPr="00F20DEE">
              <w:rPr>
                <w:bCs/>
                <w:sz w:val="22"/>
                <w:szCs w:val="22"/>
              </w:rPr>
              <w:t>1 857 247,00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Жилой дом (1-этажный, капитальный, общая площадь  114,2 кв.м.)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 xml:space="preserve">Пуртова ул.,  д.14  </w:t>
            </w:r>
            <w:proofErr w:type="spellStart"/>
            <w:r w:rsidRPr="00F20DEE">
              <w:rPr>
                <w:sz w:val="22"/>
                <w:szCs w:val="22"/>
              </w:rPr>
              <w:t>пгт</w:t>
            </w:r>
            <w:proofErr w:type="spellEnd"/>
            <w:r w:rsidRPr="00F20DEE">
              <w:rPr>
                <w:sz w:val="22"/>
                <w:szCs w:val="22"/>
              </w:rPr>
              <w:t xml:space="preserve">. Кондинское, Кондинский район, Ханты-Мансийский автономный округ – </w:t>
            </w:r>
            <w:proofErr w:type="spellStart"/>
            <w:r w:rsidRPr="00F20DEE">
              <w:rPr>
                <w:sz w:val="22"/>
                <w:szCs w:val="22"/>
              </w:rPr>
              <w:t>Югра</w:t>
            </w:r>
            <w:proofErr w:type="spellEnd"/>
            <w:r w:rsidRPr="00F20DEE">
              <w:rPr>
                <w:sz w:val="22"/>
                <w:szCs w:val="22"/>
              </w:rPr>
              <w:t>, 628210</w:t>
            </w:r>
          </w:p>
          <w:p w:rsidR="00C33F8B" w:rsidRPr="00F20DE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bCs/>
                <w:szCs w:val="22"/>
              </w:rPr>
            </w:pPr>
            <w:r w:rsidRPr="00F20DEE">
              <w:rPr>
                <w:bCs/>
                <w:sz w:val="22"/>
                <w:szCs w:val="22"/>
              </w:rPr>
              <w:t>6 355 044,00</w:t>
            </w:r>
          </w:p>
        </w:tc>
      </w:tr>
      <w:tr w:rsidR="00C33F8B" w:rsidRPr="00F51A5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rPr>
                <w:szCs w:val="22"/>
              </w:rPr>
            </w:pPr>
            <w:r w:rsidRPr="00F51A5E">
              <w:rPr>
                <w:sz w:val="22"/>
                <w:szCs w:val="22"/>
              </w:rPr>
              <w:t>Итого: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jc w:val="center"/>
              <w:rPr>
                <w:szCs w:val="22"/>
              </w:rPr>
            </w:pPr>
            <w:r w:rsidRPr="00F51A5E">
              <w:rPr>
                <w:sz w:val="22"/>
                <w:szCs w:val="22"/>
              </w:rPr>
              <w:t>21 588 472,00</w:t>
            </w:r>
          </w:p>
        </w:tc>
      </w:tr>
      <w:tr w:rsidR="00C33F8B" w:rsidRPr="00F20DEE" w:rsidTr="00E77708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szCs w:val="22"/>
              </w:rPr>
            </w:pPr>
            <w:r w:rsidRPr="00F20DEE">
              <w:rPr>
                <w:sz w:val="22"/>
                <w:szCs w:val="22"/>
                <w:lang w:val="en-US"/>
              </w:rPr>
              <w:t>II</w:t>
            </w:r>
            <w:r w:rsidRPr="00F20DEE">
              <w:rPr>
                <w:sz w:val="22"/>
                <w:szCs w:val="22"/>
              </w:rPr>
              <w:t>. Имущество, предназначенное для содействия в развитии сельскохозяйственного производства, создание условий для развития малого и среднего предпринимательства (ч. 28 ст. 11 Ф</w:t>
            </w:r>
            <w:r>
              <w:rPr>
                <w:sz w:val="22"/>
                <w:szCs w:val="22"/>
              </w:rPr>
              <w:t xml:space="preserve">едерального закона </w:t>
            </w:r>
            <w:r w:rsidRPr="00F20DEE">
              <w:rPr>
                <w:sz w:val="22"/>
                <w:szCs w:val="22"/>
              </w:rPr>
              <w:t xml:space="preserve">от 06.10.2003 </w:t>
            </w:r>
            <w:r>
              <w:rPr>
                <w:sz w:val="22"/>
                <w:szCs w:val="22"/>
              </w:rPr>
              <w:t>№</w:t>
            </w:r>
            <w:r w:rsidRPr="00F20DEE">
              <w:rPr>
                <w:sz w:val="22"/>
                <w:szCs w:val="22"/>
              </w:rPr>
              <w:t xml:space="preserve"> 131-ФЗ «Об общих принципах организации местного самоуправления в Российской Федерации»</w:t>
            </w:r>
          </w:p>
        </w:tc>
      </w:tr>
      <w:tr w:rsidR="00C33F8B" w:rsidRPr="00F20DE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0DE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 w:rsidRPr="00F20DEE">
              <w:rPr>
                <w:sz w:val="22"/>
                <w:szCs w:val="22"/>
              </w:rPr>
              <w:t>Установка для утилизации биологических отходов крематор КРН-200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Пионерский пер., 8, </w:t>
            </w: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. Кондинское, Кондинский район, </w:t>
            </w:r>
            <w:r w:rsidRPr="00F20DEE">
              <w:rPr>
                <w:sz w:val="22"/>
                <w:szCs w:val="22"/>
              </w:rPr>
              <w:t xml:space="preserve">Ханты-Мансийский автономный округ – </w:t>
            </w:r>
            <w:proofErr w:type="spellStart"/>
            <w:r w:rsidRPr="00F20DEE">
              <w:rPr>
                <w:sz w:val="22"/>
                <w:szCs w:val="22"/>
              </w:rPr>
              <w:t>Югра</w:t>
            </w:r>
            <w:proofErr w:type="spellEnd"/>
            <w:r w:rsidRPr="00F20DEE">
              <w:rPr>
                <w:sz w:val="22"/>
                <w:szCs w:val="22"/>
              </w:rPr>
              <w:t>, 628210</w:t>
            </w:r>
            <w:r>
              <w:rPr>
                <w:sz w:val="22"/>
                <w:szCs w:val="22"/>
              </w:rPr>
              <w:t xml:space="preserve"> (СПК «</w:t>
            </w:r>
            <w:proofErr w:type="spellStart"/>
            <w:r>
              <w:rPr>
                <w:sz w:val="22"/>
                <w:szCs w:val="22"/>
              </w:rPr>
              <w:t>Юконда</w:t>
            </w:r>
            <w:proofErr w:type="spellEnd"/>
            <w:r>
              <w:rPr>
                <w:sz w:val="22"/>
                <w:szCs w:val="22"/>
              </w:rPr>
              <w:t>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500 000,00</w:t>
            </w:r>
          </w:p>
        </w:tc>
      </w:tr>
      <w:tr w:rsidR="00C33F8B" w:rsidRPr="00F51A5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rPr>
                <w:szCs w:val="22"/>
              </w:rPr>
            </w:pPr>
            <w:r w:rsidRPr="00F51A5E">
              <w:rPr>
                <w:sz w:val="22"/>
                <w:szCs w:val="22"/>
              </w:rPr>
              <w:t>Итого: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jc w:val="center"/>
              <w:rPr>
                <w:szCs w:val="22"/>
              </w:rPr>
            </w:pPr>
            <w:r w:rsidRPr="00F51A5E">
              <w:rPr>
                <w:sz w:val="22"/>
                <w:szCs w:val="22"/>
              </w:rPr>
              <w:t>500 000,00</w:t>
            </w:r>
          </w:p>
        </w:tc>
      </w:tr>
      <w:tr w:rsidR="00C33F8B" w:rsidRPr="00F51A5E" w:rsidTr="00E777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20DEE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rPr>
                <w:szCs w:val="22"/>
              </w:rPr>
            </w:pPr>
            <w:r w:rsidRPr="00F51A5E">
              <w:rPr>
                <w:sz w:val="22"/>
                <w:szCs w:val="22"/>
              </w:rPr>
              <w:t>Всего: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F51A5E" w:rsidRDefault="00C33F8B" w:rsidP="00E77708">
            <w:pPr>
              <w:jc w:val="center"/>
              <w:rPr>
                <w:szCs w:val="22"/>
              </w:rPr>
            </w:pPr>
            <w:r w:rsidRPr="00F51A5E">
              <w:rPr>
                <w:sz w:val="22"/>
                <w:szCs w:val="22"/>
              </w:rPr>
              <w:t>6 855 044,00</w:t>
            </w:r>
          </w:p>
        </w:tc>
      </w:tr>
    </w:tbl>
    <w:p w:rsidR="00C33F8B" w:rsidRPr="00B51C97" w:rsidRDefault="00C33F8B" w:rsidP="00C33F8B">
      <w:pPr>
        <w:jc w:val="center"/>
      </w:pPr>
    </w:p>
    <w:p w:rsidR="00C33F8B" w:rsidRDefault="00C33F8B" w:rsidP="00C33F8B"/>
    <w:p w:rsidR="00C33F8B" w:rsidRDefault="00C33F8B" w:rsidP="00C33F8B"/>
    <w:p w:rsidR="00C33F8B" w:rsidRDefault="00C33F8B" w:rsidP="00C33F8B"/>
    <w:p w:rsidR="00C33F8B" w:rsidRDefault="00C33F8B" w:rsidP="00C33F8B"/>
    <w:tbl>
      <w:tblPr>
        <w:tblpPr w:leftFromText="180" w:rightFromText="180" w:vertAnchor="page" w:horzAnchor="margin" w:tblpY="1061"/>
        <w:tblW w:w="9348" w:type="dxa"/>
        <w:tblLook w:val="01E0"/>
      </w:tblPr>
      <w:tblGrid>
        <w:gridCol w:w="5778"/>
        <w:gridCol w:w="3570"/>
      </w:tblGrid>
      <w:tr w:rsidR="00C33F8B" w:rsidRPr="00670683" w:rsidTr="00E77708">
        <w:tc>
          <w:tcPr>
            <w:tcW w:w="5778" w:type="dxa"/>
          </w:tcPr>
          <w:p w:rsidR="00C33F8B" w:rsidRPr="00670683" w:rsidRDefault="00C33F8B" w:rsidP="00E77708">
            <w:r w:rsidRPr="00670683">
              <w:br w:type="page"/>
            </w:r>
          </w:p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Приложение </w:t>
            </w:r>
            <w:r>
              <w:t>13</w:t>
            </w:r>
            <w:r w:rsidRPr="00670683">
              <w:t xml:space="preserve"> к решению </w:t>
            </w:r>
          </w:p>
          <w:p w:rsidR="00C33F8B" w:rsidRPr="00670683" w:rsidRDefault="00C33F8B" w:rsidP="00E77708">
            <w:r w:rsidRPr="00670683">
              <w:t>Думы Кондинского района</w:t>
            </w:r>
          </w:p>
          <w:p w:rsidR="00C33F8B" w:rsidRPr="00670683" w:rsidRDefault="00C33F8B" w:rsidP="00E77708">
            <w:r w:rsidRPr="00670683">
              <w:t xml:space="preserve">от «__» </w:t>
            </w:r>
            <w:r>
              <w:t>февраля</w:t>
            </w:r>
            <w:r w:rsidRPr="00670683">
              <w:t xml:space="preserve"> 201</w:t>
            </w:r>
            <w:r>
              <w:t>7</w:t>
            </w:r>
            <w:r w:rsidRPr="00670683">
              <w:t xml:space="preserve">  года №___</w:t>
            </w:r>
          </w:p>
          <w:p w:rsidR="00C33F8B" w:rsidRPr="00670683" w:rsidRDefault="00C33F8B" w:rsidP="00E77708"/>
        </w:tc>
      </w:tr>
      <w:tr w:rsidR="00C33F8B" w:rsidRPr="00670683" w:rsidTr="00E77708">
        <w:tc>
          <w:tcPr>
            <w:tcW w:w="5778" w:type="dxa"/>
          </w:tcPr>
          <w:p w:rsidR="00C33F8B" w:rsidRPr="00670683" w:rsidRDefault="00C33F8B" w:rsidP="00E77708"/>
        </w:tc>
        <w:tc>
          <w:tcPr>
            <w:tcW w:w="3570" w:type="dxa"/>
          </w:tcPr>
          <w:p w:rsidR="00C33F8B" w:rsidRPr="00670683" w:rsidRDefault="00C33F8B" w:rsidP="00E77708">
            <w:r w:rsidRPr="00670683">
              <w:t xml:space="preserve">Согласовано решением </w:t>
            </w:r>
          </w:p>
          <w:p w:rsidR="00C33F8B" w:rsidRPr="00670683" w:rsidRDefault="00C33F8B" w:rsidP="00E77708">
            <w:r w:rsidRPr="00670683">
              <w:t xml:space="preserve">Совета депутатов </w:t>
            </w:r>
            <w:r>
              <w:t>городского</w:t>
            </w:r>
          </w:p>
          <w:p w:rsidR="00C33F8B" w:rsidRPr="00670683" w:rsidRDefault="00C33F8B" w:rsidP="00E77708">
            <w:r w:rsidRPr="00670683">
              <w:t xml:space="preserve">поселения </w:t>
            </w:r>
            <w:r>
              <w:t>Луговой</w:t>
            </w:r>
          </w:p>
          <w:p w:rsidR="00C33F8B" w:rsidRPr="00670683" w:rsidRDefault="00C33F8B" w:rsidP="00E77708">
            <w:r w:rsidRPr="00670683">
              <w:t xml:space="preserve">от  </w:t>
            </w:r>
            <w:r>
              <w:t>03</w:t>
            </w:r>
            <w:r w:rsidRPr="00670683">
              <w:t>.</w:t>
            </w:r>
            <w:r>
              <w:t>02</w:t>
            </w:r>
            <w:r w:rsidRPr="00670683">
              <w:t>.201</w:t>
            </w:r>
            <w:r>
              <w:t>7</w:t>
            </w:r>
            <w:r w:rsidRPr="00670683">
              <w:t xml:space="preserve"> № </w:t>
            </w:r>
            <w:r>
              <w:t>13</w:t>
            </w:r>
            <w:r w:rsidRPr="00670683">
              <w:t xml:space="preserve"> </w:t>
            </w:r>
          </w:p>
        </w:tc>
      </w:tr>
    </w:tbl>
    <w:p w:rsidR="00C33F8B" w:rsidRPr="00670683" w:rsidRDefault="00C33F8B" w:rsidP="00C33F8B">
      <w:pPr>
        <w:jc w:val="center"/>
        <w:rPr>
          <w:b/>
          <w:bCs/>
        </w:rPr>
      </w:pPr>
      <w:r w:rsidRPr="00670683">
        <w:rPr>
          <w:b/>
          <w:bCs/>
        </w:rPr>
        <w:t xml:space="preserve">Предложения о разграничении имущества, находящегося в собственности Кондинского района, передаваемого в муниципальную собственность </w:t>
      </w:r>
      <w:r>
        <w:rPr>
          <w:b/>
          <w:bCs/>
        </w:rPr>
        <w:t>городского</w:t>
      </w:r>
      <w:r w:rsidRPr="00670683">
        <w:rPr>
          <w:b/>
          <w:bCs/>
        </w:rPr>
        <w:t xml:space="preserve"> поселения </w:t>
      </w:r>
      <w:r>
        <w:rPr>
          <w:b/>
          <w:bCs/>
        </w:rPr>
        <w:t>Луговой</w:t>
      </w:r>
    </w:p>
    <w:p w:rsidR="00C33F8B" w:rsidRDefault="00C33F8B" w:rsidP="00C33F8B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"/>
        <w:gridCol w:w="2926"/>
        <w:gridCol w:w="3949"/>
        <w:gridCol w:w="1615"/>
      </w:tblGrid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Наименование и основные</w:t>
            </w:r>
          </w:p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характеристики объекта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имущества или иная информация, </w:t>
            </w:r>
          </w:p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индивидуализирующая имущество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3F8B" w:rsidRPr="008950FD" w:rsidTr="00E77708">
        <w:trPr>
          <w:cantSplit/>
          <w:trHeight w:val="420"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Часть  многоквартирного жилого дома (1-этажный, капитальный), 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 xml:space="preserve">Калинина ул., д.5, </w:t>
            </w:r>
            <w:proofErr w:type="spellStart"/>
            <w:r w:rsidRPr="008950FD">
              <w:t>пгт</w:t>
            </w:r>
            <w:proofErr w:type="spellEnd"/>
            <w:r w:rsidRPr="008950FD">
              <w:t xml:space="preserve">. Луговой, Кондинский район, Ханты-Мансийский автономный округ – </w:t>
            </w:r>
            <w:proofErr w:type="spellStart"/>
            <w:r w:rsidRPr="008950FD">
              <w:t>Югра</w:t>
            </w:r>
            <w:proofErr w:type="spellEnd"/>
            <w:r w:rsidRPr="008950FD">
              <w:t>, 628220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jc w:val="center"/>
            </w:pPr>
          </w:p>
        </w:tc>
      </w:tr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Квартира № 1 (общая площадь  58,8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Выписка из ЕГРП, удостоверяющая проведенную государственную регистрацию прав от  24.11.2016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jc w:val="center"/>
            </w:pPr>
            <w:r w:rsidRPr="008950FD">
              <w:t>3 233 268,00</w:t>
            </w:r>
          </w:p>
        </w:tc>
      </w:tr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Квартира № 2 (общая площадь  37,1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Выписка из ЕГРП, удостоверяющая проведенную государственную регистрацию прав от  18.11.2016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jc w:val="center"/>
            </w:pPr>
            <w:r w:rsidRPr="008950FD">
              <w:t>2 062 602,00</w:t>
            </w:r>
          </w:p>
        </w:tc>
      </w:tr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Квартира № 3 (общая площадь  37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Выписка из ЕГРП, удостоверяющая проведенную государственную регистрацию прав от  15.11.2016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jc w:val="center"/>
            </w:pPr>
            <w:r w:rsidRPr="008950FD">
              <w:t>2 062 602,00</w:t>
            </w:r>
          </w:p>
        </w:tc>
      </w:tr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Часть  многоквартирного жилого дома (1-этажный, капитальный), в составе: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 xml:space="preserve">Октябрьская ул., д.9, </w:t>
            </w:r>
            <w:proofErr w:type="spellStart"/>
            <w:r w:rsidRPr="008950FD">
              <w:t>пгт</w:t>
            </w:r>
            <w:proofErr w:type="spellEnd"/>
            <w:r w:rsidRPr="008950FD">
              <w:t xml:space="preserve">. Луговой, Кондинский район, Ханты-Мансийский автономный округ – </w:t>
            </w:r>
            <w:proofErr w:type="spellStart"/>
            <w:r w:rsidRPr="008950FD">
              <w:t>Югра</w:t>
            </w:r>
            <w:proofErr w:type="spellEnd"/>
            <w:r w:rsidRPr="008950FD">
              <w:t>, 628220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jc w:val="center"/>
            </w:pPr>
          </w:p>
        </w:tc>
      </w:tr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0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Квартира № 2 (общая площадь  60,8  кв.м.)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 w:rsidRPr="008950FD">
              <w:t>Выписка из ЕГРП, удостоверяющая проведенную государственную регистрацию прав от  21.11.2016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jc w:val="center"/>
            </w:pPr>
            <w:r w:rsidRPr="008950FD">
              <w:t>3 344 760,00</w:t>
            </w:r>
          </w:p>
        </w:tc>
      </w:tr>
      <w:tr w:rsidR="00C33F8B" w:rsidRPr="008950FD" w:rsidTr="00E77708">
        <w:trPr>
          <w:cantSplit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r>
              <w:t>Всего: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8B" w:rsidRPr="008950FD" w:rsidRDefault="00C33F8B" w:rsidP="00E77708">
            <w:pPr>
              <w:jc w:val="center"/>
            </w:pPr>
            <w:r>
              <w:t>10 703 232,00</w:t>
            </w:r>
          </w:p>
        </w:tc>
      </w:tr>
    </w:tbl>
    <w:p w:rsidR="00C33F8B" w:rsidRDefault="00C33F8B" w:rsidP="00C33F8B"/>
    <w:p w:rsidR="00C33F8B" w:rsidRPr="009B31D3" w:rsidRDefault="00C33F8B" w:rsidP="00C33F8B"/>
    <w:p w:rsidR="00553DBA" w:rsidRDefault="00553DBA">
      <w:pPr>
        <w:spacing w:after="200" w:line="276" w:lineRule="auto"/>
      </w:pPr>
      <w:r>
        <w:br w:type="page"/>
      </w:r>
    </w:p>
    <w:tbl>
      <w:tblPr>
        <w:tblStyle w:val="a5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580"/>
        <w:gridCol w:w="3960"/>
      </w:tblGrid>
      <w:tr w:rsidR="00553DBA" w:rsidTr="00553DBA">
        <w:trPr>
          <w:trHeight w:val="560"/>
        </w:trPr>
        <w:tc>
          <w:tcPr>
            <w:tcW w:w="5580" w:type="dxa"/>
          </w:tcPr>
          <w:p w:rsidR="00553DBA" w:rsidRDefault="00553DBA">
            <w:pPr>
              <w:spacing w:line="0" w:lineRule="atLeast"/>
              <w:jc w:val="center"/>
              <w:rPr>
                <w:b/>
                <w:color w:val="1F497D" w:themeColor="text2"/>
                <w:sz w:val="14"/>
                <w:szCs w:val="14"/>
                <w:lang w:eastAsia="en-US"/>
              </w:rPr>
            </w:pPr>
            <w:r>
              <w:rPr>
                <w:b/>
                <w:color w:val="1F497D" w:themeColor="text2"/>
                <w:sz w:val="14"/>
                <w:szCs w:val="14"/>
                <w:lang w:eastAsia="en-US"/>
              </w:rPr>
              <w:lastRenderedPageBreak/>
              <w:t>МУНИЦИПАЛЬНОЕ ОБРАЗОВАНИЕ КОНДИНСКИЙ РАЙОН</w:t>
            </w:r>
          </w:p>
          <w:p w:rsidR="00553DBA" w:rsidRDefault="00553DBA">
            <w:pPr>
              <w:spacing w:line="0" w:lineRule="atLeast"/>
              <w:jc w:val="center"/>
              <w:rPr>
                <w:b/>
                <w:color w:val="1F497D" w:themeColor="text2"/>
                <w:sz w:val="12"/>
                <w:szCs w:val="12"/>
                <w:lang w:eastAsia="en-US"/>
              </w:rPr>
            </w:pPr>
            <w:r>
              <w:rPr>
                <w:b/>
                <w:color w:val="1F497D" w:themeColor="text2"/>
                <w:sz w:val="12"/>
                <w:szCs w:val="12"/>
                <w:lang w:eastAsia="en-US"/>
              </w:rPr>
              <w:t>ХАНТЫ-МАНСИЙСКОГО АВТОНОМНОГО ОКРУГА – ЮГРЫ</w:t>
            </w:r>
          </w:p>
          <w:p w:rsidR="00553DBA" w:rsidRDefault="00553DBA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  <w:lang w:eastAsia="en-US"/>
              </w:rPr>
            </w:pPr>
          </w:p>
        </w:tc>
        <w:tc>
          <w:tcPr>
            <w:tcW w:w="3960" w:type="dxa"/>
          </w:tcPr>
          <w:p w:rsidR="00553DBA" w:rsidRDefault="00553DBA">
            <w:pPr>
              <w:rPr>
                <w:szCs w:val="24"/>
                <w:lang w:eastAsia="en-US"/>
              </w:rPr>
            </w:pPr>
          </w:p>
        </w:tc>
      </w:tr>
      <w:tr w:rsidR="00553DBA" w:rsidTr="00553DBA">
        <w:tc>
          <w:tcPr>
            <w:tcW w:w="5580" w:type="dxa"/>
          </w:tcPr>
          <w:p w:rsidR="00553DBA" w:rsidRDefault="00553DBA">
            <w:pPr>
              <w:spacing w:line="0" w:lineRule="atLeast"/>
              <w:jc w:val="center"/>
              <w:rPr>
                <w:b/>
                <w:color w:val="1F497D" w:themeColor="text2"/>
                <w:sz w:val="16"/>
                <w:szCs w:val="16"/>
                <w:lang w:eastAsia="en-US"/>
              </w:rPr>
            </w:pPr>
            <w:r>
              <w:rPr>
                <w:b/>
                <w:color w:val="1F497D" w:themeColor="text2"/>
                <w:sz w:val="16"/>
                <w:szCs w:val="16"/>
                <w:lang w:eastAsia="en-US"/>
              </w:rPr>
              <w:t>ДУМА КОНДИНСКОГО РАЙОНА</w:t>
            </w:r>
          </w:p>
          <w:p w:rsidR="00553DBA" w:rsidRDefault="00553DBA">
            <w:pPr>
              <w:spacing w:line="0" w:lineRule="atLeast"/>
              <w:jc w:val="center"/>
              <w:rPr>
                <w:b/>
                <w:color w:val="1F497D" w:themeColor="text2"/>
                <w:lang w:eastAsia="en-US"/>
              </w:rPr>
            </w:pPr>
            <w:r>
              <w:rPr>
                <w:b/>
                <w:color w:val="1F497D" w:themeColor="text2"/>
                <w:lang w:eastAsia="en-US"/>
              </w:rPr>
              <w:t>АППАРАТ ДУМЫ КОНДИНСКОГО РАЙОНА</w:t>
            </w:r>
          </w:p>
          <w:p w:rsidR="00553DBA" w:rsidRDefault="00553DBA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  <w:lang w:eastAsia="en-US"/>
              </w:rPr>
            </w:pPr>
          </w:p>
          <w:p w:rsidR="00553DBA" w:rsidRDefault="00553DBA">
            <w:pPr>
              <w:spacing w:line="0" w:lineRule="atLeast"/>
              <w:jc w:val="center"/>
              <w:rPr>
                <w:b/>
                <w:color w:val="1F497D" w:themeColor="text2"/>
                <w:sz w:val="10"/>
                <w:szCs w:val="10"/>
                <w:lang w:eastAsia="en-US"/>
              </w:rPr>
            </w:pPr>
            <w:r>
              <w:rPr>
                <w:b/>
                <w:color w:val="1F497D" w:themeColor="text2"/>
                <w:szCs w:val="24"/>
                <w:lang w:eastAsia="en-US"/>
              </w:rPr>
              <w:t xml:space="preserve">ЮРИДИЧЕСКО-ПРАВОВОЙ ОТДЕЛ </w:t>
            </w:r>
          </w:p>
        </w:tc>
        <w:tc>
          <w:tcPr>
            <w:tcW w:w="3960" w:type="dxa"/>
          </w:tcPr>
          <w:p w:rsidR="00553DBA" w:rsidRDefault="00553D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53DBA" w:rsidTr="00553DBA">
        <w:tc>
          <w:tcPr>
            <w:tcW w:w="5580" w:type="dxa"/>
            <w:hideMark/>
          </w:tcPr>
          <w:p w:rsidR="00553DBA" w:rsidRDefault="00553DBA">
            <w:pPr>
              <w:spacing w:line="0" w:lineRule="atLeast"/>
              <w:jc w:val="center"/>
              <w:rPr>
                <w:i/>
                <w:iCs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1F497D" w:themeColor="text2"/>
                <w:sz w:val="18"/>
                <w:szCs w:val="18"/>
                <w:lang w:eastAsia="en-US"/>
              </w:rPr>
              <w:t xml:space="preserve">Титова  ул., д.26, </w:t>
            </w:r>
          </w:p>
          <w:p w:rsidR="00553DBA" w:rsidRDefault="00553DBA">
            <w:pPr>
              <w:spacing w:line="0" w:lineRule="atLeast"/>
              <w:jc w:val="center"/>
              <w:rPr>
                <w:bCs/>
                <w:i/>
                <w:color w:val="1F497D" w:themeColor="text2"/>
                <w:sz w:val="18"/>
                <w:szCs w:val="18"/>
                <w:lang w:eastAsia="en-US"/>
              </w:rPr>
            </w:pPr>
            <w:proofErr w:type="spellStart"/>
            <w:r>
              <w:rPr>
                <w:i/>
                <w:iCs/>
                <w:color w:val="1F497D" w:themeColor="text2"/>
                <w:sz w:val="18"/>
                <w:szCs w:val="18"/>
                <w:lang w:eastAsia="en-US"/>
              </w:rPr>
              <w:t>пгт</w:t>
            </w:r>
            <w:proofErr w:type="spellEnd"/>
            <w:r>
              <w:rPr>
                <w:i/>
                <w:iCs/>
                <w:color w:val="1F497D" w:themeColor="text2"/>
                <w:sz w:val="18"/>
                <w:szCs w:val="18"/>
                <w:lang w:eastAsia="en-US"/>
              </w:rPr>
              <w:t>. Междуреченский, Кондинский район,</w:t>
            </w:r>
          </w:p>
          <w:p w:rsidR="00553DBA" w:rsidRDefault="00553DBA">
            <w:pPr>
              <w:widowControl w:val="0"/>
              <w:tabs>
                <w:tab w:val="left" w:pos="90"/>
                <w:tab w:val="left" w:pos="574"/>
              </w:tabs>
              <w:autoSpaceDE w:val="0"/>
              <w:autoSpaceDN w:val="0"/>
              <w:adjustRightInd w:val="0"/>
              <w:spacing w:line="0" w:lineRule="atLeast"/>
              <w:jc w:val="center"/>
              <w:rPr>
                <w:i/>
                <w:color w:val="1F497D" w:themeColor="text2"/>
                <w:sz w:val="18"/>
                <w:szCs w:val="18"/>
                <w:lang w:eastAsia="en-US"/>
              </w:rPr>
            </w:pPr>
            <w:r>
              <w:rPr>
                <w:i/>
                <w:color w:val="1F497D" w:themeColor="text2"/>
                <w:sz w:val="18"/>
                <w:szCs w:val="18"/>
                <w:lang w:eastAsia="en-US"/>
              </w:rPr>
              <w:t xml:space="preserve">Ханты – Мансийский автономный округ - </w:t>
            </w:r>
            <w:proofErr w:type="spellStart"/>
            <w:r>
              <w:rPr>
                <w:i/>
                <w:color w:val="1F497D" w:themeColor="text2"/>
                <w:sz w:val="18"/>
                <w:szCs w:val="18"/>
                <w:lang w:eastAsia="en-US"/>
              </w:rPr>
              <w:t>Югра</w:t>
            </w:r>
            <w:proofErr w:type="spellEnd"/>
            <w:r>
              <w:rPr>
                <w:i/>
                <w:color w:val="1F497D" w:themeColor="text2"/>
                <w:sz w:val="18"/>
                <w:szCs w:val="18"/>
                <w:lang w:eastAsia="en-US"/>
              </w:rPr>
              <w:t>, 628200,  тел/факс: 8 (34677) 35-0-88</w:t>
            </w:r>
          </w:p>
          <w:p w:rsidR="00553DBA" w:rsidRDefault="00553DBA">
            <w:pPr>
              <w:spacing w:line="0" w:lineRule="atLeast"/>
              <w:jc w:val="center"/>
              <w:rPr>
                <w:rStyle w:val="a9"/>
                <w:color w:val="1F497D" w:themeColor="text2"/>
              </w:rPr>
            </w:pPr>
            <w:r>
              <w:rPr>
                <w:bCs/>
                <w:i/>
                <w:iCs/>
                <w:color w:val="1F497D" w:themeColor="text2"/>
                <w:sz w:val="18"/>
                <w:szCs w:val="18"/>
                <w:lang w:val="en-US" w:eastAsia="en-US"/>
              </w:rPr>
              <w:t>e</w:t>
            </w:r>
            <w:r>
              <w:rPr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-</w:t>
            </w:r>
            <w:r>
              <w:rPr>
                <w:bCs/>
                <w:i/>
                <w:iCs/>
                <w:color w:val="1F497D" w:themeColor="text2"/>
                <w:sz w:val="18"/>
                <w:szCs w:val="18"/>
                <w:lang w:val="en-US" w:eastAsia="en-US"/>
              </w:rPr>
              <w:t>mail</w:t>
            </w:r>
            <w:r>
              <w:rPr>
                <w:bCs/>
                <w:i/>
                <w:iCs/>
                <w:color w:val="1F497D" w:themeColor="text2"/>
                <w:sz w:val="18"/>
                <w:szCs w:val="18"/>
                <w:lang w:eastAsia="en-US"/>
              </w:rPr>
              <w:t>:</w:t>
            </w:r>
            <w:hyperlink r:id="rId5" w:history="1">
              <w:r>
                <w:rPr>
                  <w:rStyle w:val="a9"/>
                  <w:i/>
                  <w:color w:val="1F497D" w:themeColor="text2"/>
                  <w:sz w:val="18"/>
                  <w:szCs w:val="18"/>
                  <w:lang w:val="en-US" w:eastAsia="en-US"/>
                </w:rPr>
                <w:t>dumakonda</w:t>
              </w:r>
              <w:r>
                <w:rPr>
                  <w:rStyle w:val="a9"/>
                  <w:i/>
                  <w:color w:val="1F497D" w:themeColor="text2"/>
                  <w:sz w:val="18"/>
                  <w:szCs w:val="18"/>
                  <w:lang w:eastAsia="en-US"/>
                </w:rPr>
                <w:t>@</w:t>
              </w:r>
              <w:r>
                <w:rPr>
                  <w:rStyle w:val="a9"/>
                  <w:i/>
                  <w:color w:val="1F497D" w:themeColor="text2"/>
                  <w:sz w:val="18"/>
                  <w:szCs w:val="18"/>
                  <w:lang w:val="en-US" w:eastAsia="en-US"/>
                </w:rPr>
                <w:t>mail</w:t>
              </w:r>
              <w:r>
                <w:rPr>
                  <w:rStyle w:val="a9"/>
                  <w:i/>
                  <w:color w:val="1F497D" w:themeColor="text2"/>
                  <w:sz w:val="18"/>
                  <w:szCs w:val="18"/>
                  <w:lang w:eastAsia="en-US"/>
                </w:rPr>
                <w:t>.</w:t>
              </w:r>
              <w:r>
                <w:rPr>
                  <w:rStyle w:val="a9"/>
                  <w:i/>
                  <w:color w:val="1F497D" w:themeColor="text2"/>
                  <w:sz w:val="18"/>
                  <w:szCs w:val="18"/>
                  <w:lang w:val="en-US" w:eastAsia="en-US"/>
                </w:rPr>
                <w:t>ru</w:t>
              </w:r>
            </w:hyperlink>
          </w:p>
          <w:p w:rsidR="00553DBA" w:rsidRDefault="00553DBA">
            <w:pPr>
              <w:spacing w:line="0" w:lineRule="atLeast"/>
              <w:jc w:val="center"/>
            </w:pPr>
            <w:r>
              <w:rPr>
                <w:i/>
                <w:color w:val="1F497D" w:themeColor="text2"/>
                <w:sz w:val="18"/>
                <w:szCs w:val="18"/>
                <w:lang w:val="en-US" w:eastAsia="en-US"/>
              </w:rPr>
              <w:t>http</w:t>
            </w:r>
            <w:r>
              <w:rPr>
                <w:i/>
                <w:color w:val="1F497D" w:themeColor="text2"/>
                <w:sz w:val="18"/>
                <w:szCs w:val="18"/>
                <w:lang w:eastAsia="en-US"/>
              </w:rPr>
              <w:t>://</w:t>
            </w:r>
            <w:r>
              <w:rPr>
                <w:i/>
                <w:color w:val="1F497D" w:themeColor="text2"/>
                <w:sz w:val="18"/>
                <w:szCs w:val="18"/>
                <w:lang w:val="en-US" w:eastAsia="en-US"/>
              </w:rPr>
              <w:t>www</w:t>
            </w:r>
            <w:r>
              <w:rPr>
                <w:i/>
                <w:color w:val="1F497D" w:themeColor="text2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i/>
                <w:color w:val="1F497D" w:themeColor="text2"/>
                <w:sz w:val="18"/>
                <w:szCs w:val="18"/>
                <w:lang w:val="en-US" w:eastAsia="en-US"/>
              </w:rPr>
              <w:t>admkonda</w:t>
            </w:r>
            <w:proofErr w:type="spellEnd"/>
            <w:r>
              <w:rPr>
                <w:i/>
                <w:color w:val="1F497D" w:themeColor="text2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i/>
                <w:color w:val="1F497D" w:themeColor="text2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3960" w:type="dxa"/>
          </w:tcPr>
          <w:p w:rsidR="00553DBA" w:rsidRDefault="00553D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Председателю Думы Кондинского района</w:t>
            </w:r>
          </w:p>
          <w:p w:rsidR="00553DBA" w:rsidRDefault="00553DBA">
            <w:pPr>
              <w:rPr>
                <w:sz w:val="28"/>
                <w:szCs w:val="28"/>
                <w:lang w:eastAsia="en-US"/>
              </w:rPr>
            </w:pPr>
          </w:p>
          <w:p w:rsidR="00553DBA" w:rsidRDefault="00553DB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Ю.В. Гришаеву</w:t>
            </w:r>
          </w:p>
          <w:p w:rsidR="00553DBA" w:rsidRDefault="00553DBA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553DBA" w:rsidRDefault="00553DBA" w:rsidP="00553DBA">
      <w:pPr>
        <w:jc w:val="center"/>
        <w:rPr>
          <w:b/>
          <w:sz w:val="28"/>
          <w:szCs w:val="28"/>
        </w:rPr>
      </w:pPr>
    </w:p>
    <w:p w:rsidR="00553DBA" w:rsidRDefault="00553DBA" w:rsidP="00553DBA">
      <w:pPr>
        <w:jc w:val="center"/>
        <w:rPr>
          <w:b/>
          <w:sz w:val="28"/>
          <w:szCs w:val="28"/>
        </w:rPr>
      </w:pPr>
    </w:p>
    <w:p w:rsidR="00553DBA" w:rsidRDefault="00553DBA" w:rsidP="00553DBA">
      <w:pPr>
        <w:jc w:val="center"/>
        <w:rPr>
          <w:b/>
          <w:sz w:val="28"/>
          <w:szCs w:val="28"/>
        </w:rPr>
      </w:pPr>
    </w:p>
    <w:p w:rsidR="00553DBA" w:rsidRDefault="00553DBA" w:rsidP="00553DBA">
      <w:pPr>
        <w:jc w:val="center"/>
        <w:rPr>
          <w:b/>
          <w:sz w:val="28"/>
          <w:szCs w:val="28"/>
        </w:rPr>
      </w:pPr>
    </w:p>
    <w:p w:rsidR="00553DBA" w:rsidRDefault="00553DBA" w:rsidP="00553DBA">
      <w:pPr>
        <w:jc w:val="center"/>
        <w:rPr>
          <w:b/>
          <w:sz w:val="28"/>
          <w:szCs w:val="28"/>
        </w:rPr>
      </w:pPr>
    </w:p>
    <w:p w:rsidR="00553DBA" w:rsidRDefault="00553DBA" w:rsidP="00553DBA">
      <w:pPr>
        <w:jc w:val="center"/>
        <w:rPr>
          <w:b/>
          <w:sz w:val="28"/>
          <w:szCs w:val="28"/>
        </w:rPr>
      </w:pPr>
    </w:p>
    <w:p w:rsidR="00553DBA" w:rsidRDefault="00553DBA" w:rsidP="00553DBA">
      <w:pPr>
        <w:jc w:val="center"/>
        <w:rPr>
          <w:b/>
          <w:sz w:val="28"/>
          <w:szCs w:val="28"/>
        </w:rPr>
      </w:pPr>
    </w:p>
    <w:p w:rsidR="00553DBA" w:rsidRDefault="00553DBA" w:rsidP="00553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553DBA" w:rsidRDefault="00553DBA" w:rsidP="00553DB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проект решения Думы Кондинского района</w:t>
      </w:r>
    </w:p>
    <w:p w:rsidR="00553DBA" w:rsidRDefault="00553DBA" w:rsidP="00553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предложений о разграничении имущества, находящегося в собственности Кондинского района, передаваемого в собственность вновь образованным городским и сельским поселениям района»</w:t>
      </w:r>
    </w:p>
    <w:p w:rsidR="00553DBA" w:rsidRDefault="00553DBA" w:rsidP="00553DBA">
      <w:pPr>
        <w:rPr>
          <w:b/>
          <w:sz w:val="28"/>
          <w:szCs w:val="28"/>
        </w:rPr>
      </w:pPr>
    </w:p>
    <w:p w:rsidR="00553DBA" w:rsidRDefault="00553DBA" w:rsidP="00553DBA">
      <w:pPr>
        <w:rPr>
          <w:b/>
          <w:sz w:val="28"/>
          <w:szCs w:val="28"/>
        </w:rPr>
      </w:pPr>
    </w:p>
    <w:p w:rsidR="00553DBA" w:rsidRDefault="00553DBA" w:rsidP="00553DB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проект решения Думы Кондинского района </w:t>
      </w:r>
      <w:r>
        <w:rPr>
          <w:sz w:val="28"/>
          <w:szCs w:val="28"/>
        </w:rPr>
        <w:t>«Об утверждении предложений о разграничении имущества, находящегося в собственности Кондинского района,  передаваемого в собственность вновь образованным городским и сельским поселениям района» (далее – проект решения)</w:t>
      </w:r>
      <w:r>
        <w:rPr>
          <w:bCs/>
          <w:sz w:val="28"/>
          <w:szCs w:val="28"/>
        </w:rPr>
        <w:t>, прихожу к следующему заключению.</w:t>
      </w:r>
    </w:p>
    <w:p w:rsidR="00553DBA" w:rsidRDefault="00553DBA" w:rsidP="00553DBA">
      <w:pPr>
        <w:shd w:val="clear" w:color="auto" w:fill="FFFFFF"/>
        <w:autoSpaceDE w:val="0"/>
        <w:autoSpaceDN w:val="0"/>
        <w:adjustRightInd w:val="0"/>
        <w:spacing w:line="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разработан комитетом по управлению муниципальным имуществом администрации Кондинского района (далее – разработчик).</w:t>
      </w:r>
    </w:p>
    <w:p w:rsidR="00553DBA" w:rsidRDefault="00553DBA" w:rsidP="00553DB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Разработчиком к представленному проекту приложены необходимые документы:</w:t>
      </w:r>
    </w:p>
    <w:p w:rsidR="00553DBA" w:rsidRDefault="00553DBA" w:rsidP="00553DB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решения;</w:t>
      </w:r>
    </w:p>
    <w:p w:rsidR="00553DBA" w:rsidRDefault="00553DBA" w:rsidP="00553DBA">
      <w:pPr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пояснительная записка;</w:t>
      </w:r>
    </w:p>
    <w:p w:rsidR="00553DBA" w:rsidRDefault="00553DBA" w:rsidP="00553DBA">
      <w:pPr>
        <w:jc w:val="both"/>
        <w:rPr>
          <w:sz w:val="28"/>
          <w:szCs w:val="28"/>
        </w:rPr>
      </w:pPr>
      <w:r>
        <w:rPr>
          <w:sz w:val="28"/>
          <w:szCs w:val="28"/>
        </w:rPr>
        <w:t>- лист согласования.</w:t>
      </w:r>
    </w:p>
    <w:p w:rsidR="00553DBA" w:rsidRDefault="00553DBA" w:rsidP="00553DBA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Представленным проектом предусматривается утверждение предложений о разграничении имущества, находящегося в собственности Кондинского района,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передаваемого в собственность вновь образованным городским и сельским поселениям района.</w:t>
      </w:r>
    </w:p>
    <w:p w:rsidR="00553DBA" w:rsidRDefault="00553DBA" w:rsidP="00553DB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Согласно требованиям Федерального закона от 6 октября 2003  № 131-ФЗ «Об общих принципах организации местного самоуправления в Российской Федерации», Закона Ханты-Мансийского автономного округа - Югры от 13 декабря 2007 № 170-оз  «О порядке передачи имущества, </w:t>
      </w:r>
      <w:r>
        <w:rPr>
          <w:bCs/>
          <w:sz w:val="28"/>
          <w:szCs w:val="28"/>
        </w:rPr>
        <w:lastRenderedPageBreak/>
        <w:t>находящегося в муниципальной собственности, между вновь образованными поселениями и муниципальными районами, в состав которых входят поселения» органы местного самоуправления муниципальных районов обеспечивают передачу муниципального имущества,</w:t>
      </w:r>
      <w:r>
        <w:rPr>
          <w:sz w:val="28"/>
          <w:szCs w:val="28"/>
        </w:rPr>
        <w:t xml:space="preserve"> находящегося в муниципальной собственности муниципальных районов, в муниципальную собственность поселений, входящих в состав муниципальных районов, в целях реализации последними вопросов местного значения. </w:t>
      </w:r>
    </w:p>
    <w:p w:rsidR="00553DBA" w:rsidRDefault="00553DBA" w:rsidP="00553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указанный в проекте решения Думы Кондинского района, подлежащего передаче в собственность поселений согласован решениями Совета депутатов  поселений. </w:t>
      </w:r>
    </w:p>
    <w:p w:rsidR="00553DBA" w:rsidRDefault="00553DBA" w:rsidP="00553DBA">
      <w:pPr>
        <w:pStyle w:val="a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решений Советов депутатов поселений о согласовании представленных перечней передаваемого имущества Думе Кондинского района предложено принять  решение об утверждении предложений о разграничении имущества передаваемого в собственность соответствующему поселению.</w:t>
      </w:r>
    </w:p>
    <w:p w:rsidR="00553DBA" w:rsidRDefault="00553DBA" w:rsidP="00553D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разработан компетентным органом, в пределах полномочий Думы  Кондинского района. </w:t>
      </w:r>
    </w:p>
    <w:p w:rsidR="00553DBA" w:rsidRDefault="00553DBA" w:rsidP="00553DBA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Представленный проект соответствует требованиям, указанным в решении Думы Кондинского района от 22 октября 2014 года № 502 «О порядке внесения проектов решений Думы Кондинского района» (с изменениями от 19.04.2016 № 101, от 28.06.2016 № 128). </w:t>
      </w:r>
    </w:p>
    <w:p w:rsidR="00553DBA" w:rsidRDefault="00553DBA" w:rsidP="00553D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проект решения Думы Кондинского района соответствует действующему законодательству РФ, законодательству Ханты-Мансийского автономного округа – Югры, муниципальным правовым актам Кондинского района и рекомендован к принятию.</w:t>
      </w:r>
    </w:p>
    <w:p w:rsidR="00553DBA" w:rsidRDefault="00553DBA" w:rsidP="00553DBA">
      <w:pPr>
        <w:tabs>
          <w:tab w:val="left" w:pos="900"/>
        </w:tabs>
        <w:jc w:val="both"/>
        <w:rPr>
          <w:sz w:val="28"/>
          <w:szCs w:val="28"/>
        </w:rPr>
      </w:pPr>
    </w:p>
    <w:p w:rsidR="00553DBA" w:rsidRDefault="00553DBA" w:rsidP="00553DBA">
      <w:pPr>
        <w:tabs>
          <w:tab w:val="left" w:pos="900"/>
        </w:tabs>
        <w:jc w:val="both"/>
        <w:rPr>
          <w:sz w:val="28"/>
          <w:szCs w:val="28"/>
        </w:rPr>
      </w:pPr>
    </w:p>
    <w:p w:rsidR="00553DBA" w:rsidRDefault="00553DBA" w:rsidP="00553DBA">
      <w:pPr>
        <w:tabs>
          <w:tab w:val="left" w:pos="900"/>
        </w:tabs>
        <w:jc w:val="both"/>
        <w:rPr>
          <w:sz w:val="28"/>
          <w:szCs w:val="28"/>
        </w:rPr>
      </w:pPr>
    </w:p>
    <w:p w:rsidR="00553DBA" w:rsidRDefault="00553DBA" w:rsidP="00553DBA">
      <w:pPr>
        <w:tabs>
          <w:tab w:val="left" w:pos="900"/>
        </w:tabs>
        <w:jc w:val="both"/>
        <w:rPr>
          <w:sz w:val="28"/>
          <w:szCs w:val="28"/>
        </w:rPr>
      </w:pPr>
    </w:p>
    <w:p w:rsidR="00553DBA" w:rsidRDefault="00553DBA" w:rsidP="00553D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Специалист-эксперт</w:t>
      </w:r>
    </w:p>
    <w:p w:rsidR="00553DBA" w:rsidRDefault="00553DBA" w:rsidP="00553D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юридическо-правового </w:t>
      </w:r>
    </w:p>
    <w:p w:rsidR="00553DBA" w:rsidRDefault="00553DBA" w:rsidP="00553D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аппарата </w:t>
      </w:r>
    </w:p>
    <w:p w:rsidR="00553DBA" w:rsidRDefault="00553DBA" w:rsidP="00553DBA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Кондинского района               ________________         К.А. </w:t>
      </w:r>
      <w:proofErr w:type="spellStart"/>
      <w:r>
        <w:rPr>
          <w:sz w:val="28"/>
          <w:szCs w:val="28"/>
        </w:rPr>
        <w:t>Склюева</w:t>
      </w:r>
      <w:proofErr w:type="spellEnd"/>
    </w:p>
    <w:p w:rsidR="00553DBA" w:rsidRDefault="00553DBA" w:rsidP="00553DBA">
      <w:pPr>
        <w:tabs>
          <w:tab w:val="left" w:pos="900"/>
        </w:tabs>
        <w:jc w:val="both"/>
      </w:pPr>
    </w:p>
    <w:p w:rsidR="00553DBA" w:rsidRDefault="00553DBA" w:rsidP="00553DBA">
      <w:pPr>
        <w:tabs>
          <w:tab w:val="left" w:pos="900"/>
        </w:tabs>
        <w:jc w:val="both"/>
      </w:pPr>
    </w:p>
    <w:p w:rsidR="00553DBA" w:rsidRDefault="00553DBA" w:rsidP="00553DBA">
      <w:pPr>
        <w:tabs>
          <w:tab w:val="left" w:pos="900"/>
        </w:tabs>
        <w:jc w:val="both"/>
        <w:rPr>
          <w:sz w:val="16"/>
          <w:szCs w:val="16"/>
        </w:rPr>
      </w:pPr>
    </w:p>
    <w:p w:rsidR="000B6504" w:rsidRDefault="00553DBA"/>
    <w:sectPr w:rsidR="000B6504" w:rsidSect="004D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56"/>
    <w:multiLevelType w:val="hybridMultilevel"/>
    <w:tmpl w:val="97F036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07EFD"/>
    <w:multiLevelType w:val="hybridMultilevel"/>
    <w:tmpl w:val="5BE6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03DF4"/>
    <w:multiLevelType w:val="hybridMultilevel"/>
    <w:tmpl w:val="4188811E"/>
    <w:lvl w:ilvl="0" w:tplc="9A1E14E0">
      <w:start w:val="1"/>
      <w:numFmt w:val="decimal"/>
      <w:lvlText w:val="%1."/>
      <w:lvlJc w:val="left"/>
      <w:pPr>
        <w:ind w:left="6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1F4B35"/>
    <w:multiLevelType w:val="hybridMultilevel"/>
    <w:tmpl w:val="D188E406"/>
    <w:lvl w:ilvl="0" w:tplc="3BCE9B7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B11050"/>
    <w:multiLevelType w:val="hybridMultilevel"/>
    <w:tmpl w:val="34B69F7C"/>
    <w:lvl w:ilvl="0" w:tplc="A6882F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76EE492C"/>
    <w:multiLevelType w:val="hybridMultilevel"/>
    <w:tmpl w:val="9DB227B0"/>
    <w:lvl w:ilvl="0" w:tplc="01848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307BA"/>
    <w:multiLevelType w:val="multilevel"/>
    <w:tmpl w:val="1D50F8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4"/>
  </w:num>
  <w:num w:numId="2">
    <w:abstractNumId w:val="5"/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8B"/>
    <w:rsid w:val="001418C1"/>
    <w:rsid w:val="002E24FB"/>
    <w:rsid w:val="004030E6"/>
    <w:rsid w:val="004D6223"/>
    <w:rsid w:val="00553DBA"/>
    <w:rsid w:val="00781F26"/>
    <w:rsid w:val="00C33F8B"/>
    <w:rsid w:val="00D4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3F8B"/>
    <w:pPr>
      <w:keepNext/>
      <w:jc w:val="center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C33F8B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F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3F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C33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33F8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33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33F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33F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C33F8B"/>
    <w:pPr>
      <w:overflowPunct w:val="0"/>
      <w:autoSpaceDE w:val="0"/>
      <w:autoSpaceDN w:val="0"/>
      <w:adjustRightInd w:val="0"/>
      <w:jc w:val="both"/>
    </w:pPr>
    <w:rPr>
      <w:bCs/>
    </w:rPr>
  </w:style>
  <w:style w:type="character" w:customStyle="1" w:styleId="a7">
    <w:name w:val="Основной текст Знак"/>
    <w:basedOn w:val="a0"/>
    <w:link w:val="a6"/>
    <w:rsid w:val="00C33F8B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customStyle="1" w:styleId="a8">
    <w:name w:val="Прижатый влево"/>
    <w:basedOn w:val="a"/>
    <w:next w:val="a"/>
    <w:rsid w:val="00C33F8B"/>
    <w:pPr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9">
    <w:name w:val="Hyperlink"/>
    <w:rsid w:val="00C33F8B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C33F8B"/>
    <w:pPr>
      <w:tabs>
        <w:tab w:val="center" w:pos="4677"/>
        <w:tab w:val="right" w:pos="9355"/>
      </w:tabs>
    </w:pPr>
    <w:rPr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C33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C33F8B"/>
    <w:pPr>
      <w:tabs>
        <w:tab w:val="center" w:pos="4677"/>
        <w:tab w:val="right" w:pos="9355"/>
      </w:tabs>
    </w:pPr>
    <w:rPr>
      <w:szCs w:val="24"/>
    </w:rPr>
  </w:style>
  <w:style w:type="character" w:customStyle="1" w:styleId="ad">
    <w:name w:val="Нижний колонтитул Знак"/>
    <w:basedOn w:val="a0"/>
    <w:link w:val="ac"/>
    <w:rsid w:val="00C33F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F8B"/>
  </w:style>
  <w:style w:type="paragraph" w:styleId="ae">
    <w:name w:val="No Spacing"/>
    <w:uiPriority w:val="1"/>
    <w:qFormat/>
    <w:rsid w:val="00553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makon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4267</Words>
  <Characters>24324</Characters>
  <Application>Microsoft Office Word</Application>
  <DocSecurity>0</DocSecurity>
  <Lines>202</Lines>
  <Paragraphs>57</Paragraphs>
  <ScaleCrop>false</ScaleCrop>
  <Company/>
  <LinksUpToDate>false</LinksUpToDate>
  <CharactersWithSpaces>28534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Колмачевская Марина Васильевн</dc:creator>
  <cp:keywords/>
  <dc:description/>
  <cp:lastModifiedBy>Колмачевская Марина Васильевн</cp:lastModifiedBy>
  <cp:revision>3</cp:revision>
  <dcterms:created xsi:type="dcterms:W3CDTF">2017-02-16T02:27:00Z</dcterms:created>
  <dcterms:modified xsi:type="dcterms:W3CDTF">2017-02-16T02:32:00Z</dcterms:modified>
</cp:coreProperties>
</file>