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66" w:rsidRDefault="00C64D66" w:rsidP="00C64D66">
      <w:pPr>
        <w:spacing w:after="0" w:line="0" w:lineRule="atLeast"/>
        <w:ind w:left="2832"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64D66" w:rsidRDefault="00C64D66" w:rsidP="00C64D66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Субъект правотворческой инициативы </w:t>
      </w:r>
    </w:p>
    <w:p w:rsidR="00C64D66" w:rsidRDefault="00C64D66" w:rsidP="00C64D66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– председатель Думы  Кондинского района</w:t>
      </w:r>
    </w:p>
    <w:p w:rsidR="00C64D66" w:rsidRDefault="00C64D66" w:rsidP="00C64D66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</w:p>
    <w:p w:rsidR="00C64D66" w:rsidRDefault="00C64D66" w:rsidP="00C64D66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Разработчик проекта </w:t>
      </w:r>
    </w:p>
    <w:p w:rsidR="00C64D66" w:rsidRDefault="00C64D66" w:rsidP="00C64D66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– отдел по организации деятельности </w:t>
      </w:r>
    </w:p>
    <w:p w:rsidR="00C64D66" w:rsidRDefault="00C64D66" w:rsidP="00C64D66">
      <w:pPr>
        <w:spacing w:after="0" w:line="0" w:lineRule="atLeast"/>
        <w:ind w:left="5664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Думы Кондинского района</w:t>
      </w:r>
    </w:p>
    <w:p w:rsidR="00C64D66" w:rsidRDefault="00C64D66" w:rsidP="00C64D66">
      <w:pPr>
        <w:spacing w:after="0" w:line="0" w:lineRule="atLeas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66" w:rsidRDefault="00C64D66" w:rsidP="00C64D66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64D66" w:rsidRDefault="00C64D66" w:rsidP="00C64D66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C64D66" w:rsidRDefault="00C64D66" w:rsidP="00C64D66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D66" w:rsidRDefault="00C64D66" w:rsidP="00C64D66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4D66" w:rsidRDefault="00C64D66" w:rsidP="00C64D66">
      <w:pPr>
        <w:spacing w:after="0" w:line="0" w:lineRule="atLeast"/>
        <w:ind w:left="-567" w:right="-1" w:firstLine="709"/>
        <w:jc w:val="center"/>
        <w:rPr>
          <w:rFonts w:ascii="Times New Roman" w:hAnsi="Times New Roman" w:cs="Times New Roman"/>
          <w:b/>
        </w:rPr>
      </w:pPr>
    </w:p>
    <w:p w:rsidR="00C64D66" w:rsidRDefault="00C64D66" w:rsidP="00C64D66">
      <w:pPr>
        <w:spacing w:after="0" w:line="0" w:lineRule="atLeast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517D">
        <w:rPr>
          <w:rFonts w:ascii="Times New Roman" w:eastAsia="Times New Roman" w:hAnsi="Times New Roman" w:cs="Times New Roman"/>
          <w:b/>
          <w:sz w:val="26"/>
          <w:szCs w:val="26"/>
        </w:rPr>
        <w:t xml:space="preserve">Об обращении </w:t>
      </w:r>
      <w:bookmarkStart w:id="0" w:name="_GoBack"/>
      <w:bookmarkEnd w:id="0"/>
      <w:r w:rsidRPr="004D517D">
        <w:rPr>
          <w:rFonts w:ascii="Times New Roman" w:eastAsia="Times New Roman" w:hAnsi="Times New Roman" w:cs="Times New Roman"/>
          <w:b/>
          <w:sz w:val="26"/>
          <w:szCs w:val="26"/>
        </w:rPr>
        <w:t xml:space="preserve">Думы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Кондинского района</w:t>
      </w:r>
    </w:p>
    <w:p w:rsidR="00C64D66" w:rsidRDefault="00C64D66" w:rsidP="00C64D66">
      <w:pPr>
        <w:spacing w:after="0" w:line="0" w:lineRule="atLeast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Думу Ханты-Мансийского автономного округа-Югры</w:t>
      </w:r>
    </w:p>
    <w:p w:rsidR="00C64D66" w:rsidRDefault="00C64D66" w:rsidP="00C64D66">
      <w:pPr>
        <w:spacing w:after="0" w:line="0" w:lineRule="atLeast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Правительство Ханты-Мансийского автономного округа-Югры</w:t>
      </w:r>
    </w:p>
    <w:p w:rsidR="00C64D66" w:rsidRDefault="00C64D66" w:rsidP="00C64D66">
      <w:pPr>
        <w:spacing w:after="0" w:line="0" w:lineRule="atLeast"/>
        <w:ind w:left="-567" w:right="-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64D66" w:rsidRDefault="00C64D66" w:rsidP="006377A1">
      <w:pPr>
        <w:spacing w:after="0" w:line="0" w:lineRule="atLeast"/>
        <w:ind w:right="-1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64D66">
        <w:rPr>
          <w:rFonts w:ascii="Times New Roman" w:hAnsi="Times New Roman" w:cs="Times New Roman"/>
          <w:sz w:val="26"/>
          <w:szCs w:val="26"/>
        </w:rPr>
        <w:t xml:space="preserve"> Рассмотрев проект решения Думы Кондинского района «</w:t>
      </w:r>
      <w:r w:rsidRPr="00C64D66">
        <w:rPr>
          <w:rFonts w:ascii="Times New Roman" w:eastAsia="Times New Roman" w:hAnsi="Times New Roman" w:cs="Times New Roman"/>
          <w:sz w:val="26"/>
          <w:szCs w:val="26"/>
        </w:rPr>
        <w:t>Об обращении Думы Кондинского района в Думу Ханты-Ман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сийского автономного округа-Югры </w:t>
      </w:r>
      <w:r w:rsidRPr="00C64D66">
        <w:rPr>
          <w:rFonts w:ascii="Times New Roman" w:eastAsia="Times New Roman" w:hAnsi="Times New Roman" w:cs="Times New Roman"/>
          <w:sz w:val="26"/>
          <w:szCs w:val="26"/>
        </w:rPr>
        <w:t>и Правительство Ханты-Мансийского автономного округа-Югры»</w:t>
      </w:r>
      <w:r>
        <w:rPr>
          <w:rFonts w:ascii="Times New Roman" w:eastAsia="Times New Roman" w:hAnsi="Times New Roman" w:cs="Times New Roman"/>
          <w:sz w:val="26"/>
          <w:szCs w:val="26"/>
        </w:rPr>
        <w:t>, внесенный депутатами Думы Кондинского района, руководствуясь</w:t>
      </w:r>
      <w:r w:rsidR="002F0BDE">
        <w:rPr>
          <w:rFonts w:ascii="Times New Roman" w:eastAsia="Times New Roman" w:hAnsi="Times New Roman" w:cs="Times New Roman"/>
          <w:sz w:val="26"/>
          <w:szCs w:val="26"/>
        </w:rPr>
        <w:t xml:space="preserve"> ст.18 Устава Кондинского района, </w:t>
      </w:r>
      <w:r>
        <w:rPr>
          <w:rFonts w:ascii="Times New Roman" w:eastAsia="Times New Roman" w:hAnsi="Times New Roman" w:cs="Times New Roman"/>
          <w:sz w:val="26"/>
          <w:szCs w:val="26"/>
        </w:rPr>
        <w:t>Дума Кондинского района решила:</w:t>
      </w:r>
    </w:p>
    <w:p w:rsidR="007C2399" w:rsidRPr="00950D78" w:rsidRDefault="007C2399" w:rsidP="006377A1">
      <w:pPr>
        <w:pStyle w:val="a3"/>
        <w:numPr>
          <w:ilvl w:val="0"/>
          <w:numId w:val="2"/>
        </w:numPr>
        <w:spacing w:after="0" w:line="0" w:lineRule="atLeast"/>
        <w:ind w:left="0" w:right="-1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50D78">
        <w:rPr>
          <w:rFonts w:ascii="Times New Roman" w:eastAsia="Times New Roman" w:hAnsi="Times New Roman" w:cs="Times New Roman"/>
          <w:sz w:val="26"/>
          <w:szCs w:val="26"/>
        </w:rPr>
        <w:t>Обратиться в Думу Ханты-Мансийского автономного округа-Югры и Правител</w:t>
      </w:r>
      <w:r w:rsidR="00950D78" w:rsidRPr="00950D78">
        <w:rPr>
          <w:rFonts w:ascii="Times New Roman" w:eastAsia="Times New Roman" w:hAnsi="Times New Roman" w:cs="Times New Roman"/>
          <w:sz w:val="26"/>
          <w:szCs w:val="26"/>
        </w:rPr>
        <w:t xml:space="preserve">ьство автономного округа-Югры «О </w:t>
      </w:r>
      <w:r w:rsidR="00950D78" w:rsidRPr="00950D78">
        <w:rPr>
          <w:rFonts w:ascii="Times New Roman" w:hAnsi="Times New Roman" w:cs="Times New Roman"/>
          <w:color w:val="222222"/>
          <w:sz w:val="28"/>
          <w:szCs w:val="28"/>
        </w:rPr>
        <w:t>принятии мер к недопущению ликвидации общества с ограниченной ответственностью «Завод МДФ»</w:t>
      </w:r>
      <w:r w:rsidR="00950D78">
        <w:rPr>
          <w:rFonts w:ascii="Times New Roman" w:hAnsi="Times New Roman" w:cs="Times New Roman"/>
          <w:color w:val="222222"/>
          <w:sz w:val="28"/>
          <w:szCs w:val="28"/>
        </w:rPr>
        <w:t xml:space="preserve"> согласно приложению к настоящему решению. </w:t>
      </w:r>
    </w:p>
    <w:p w:rsidR="00950D78" w:rsidRPr="006377A1" w:rsidRDefault="00950D78" w:rsidP="006377A1">
      <w:pPr>
        <w:pStyle w:val="a3"/>
        <w:numPr>
          <w:ilvl w:val="0"/>
          <w:numId w:val="2"/>
        </w:numPr>
        <w:spacing w:after="0" w:line="0" w:lineRule="atLeast"/>
        <w:ind w:left="0" w:right="-1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77A1">
        <w:rPr>
          <w:rFonts w:ascii="Times New Roman" w:hAnsi="Times New Roman" w:cs="Times New Roman"/>
          <w:color w:val="222222"/>
          <w:sz w:val="28"/>
          <w:szCs w:val="28"/>
        </w:rPr>
        <w:t xml:space="preserve">Направить настоящее решение в Думу Ханты-Мансийского </w:t>
      </w:r>
      <w:proofErr w:type="gramStart"/>
      <w:r w:rsidRPr="006377A1">
        <w:rPr>
          <w:rFonts w:ascii="Times New Roman" w:hAnsi="Times New Roman" w:cs="Times New Roman"/>
          <w:color w:val="222222"/>
          <w:sz w:val="28"/>
          <w:szCs w:val="28"/>
        </w:rPr>
        <w:t>автономного</w:t>
      </w:r>
      <w:proofErr w:type="gramEnd"/>
      <w:r w:rsidRPr="006377A1">
        <w:rPr>
          <w:rFonts w:ascii="Times New Roman" w:hAnsi="Times New Roman" w:cs="Times New Roman"/>
          <w:color w:val="222222"/>
          <w:sz w:val="28"/>
          <w:szCs w:val="28"/>
        </w:rPr>
        <w:t xml:space="preserve"> округа-Югры и Правительство Ханты-Мансийского автономного округа-Югры.</w:t>
      </w:r>
    </w:p>
    <w:p w:rsidR="00950D78" w:rsidRDefault="00950D78" w:rsidP="007C2399">
      <w:pPr>
        <w:pStyle w:val="a3"/>
        <w:numPr>
          <w:ilvl w:val="0"/>
          <w:numId w:val="2"/>
        </w:num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вступает в силу после его подписания. </w:t>
      </w:r>
    </w:p>
    <w:p w:rsidR="00950D78" w:rsidRPr="00950D78" w:rsidRDefault="00950D78" w:rsidP="00950D7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0D78" w:rsidRDefault="00950D78" w:rsidP="00950D7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0D78" w:rsidRDefault="00950D78" w:rsidP="00950D7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</w:p>
    <w:p w:rsidR="00950D78" w:rsidRPr="00950D78" w:rsidRDefault="00950D78" w:rsidP="00950D78">
      <w:pPr>
        <w:spacing w:after="0" w:line="0" w:lineRule="atLeas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Думы Кондинского района                                                    </w:t>
      </w:r>
      <w:r w:rsidR="006377A1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Ю. В. Гришаев </w:t>
      </w:r>
    </w:p>
    <w:p w:rsidR="00C64D66" w:rsidRPr="00950D78" w:rsidRDefault="00C64D66" w:rsidP="00C64D66">
      <w:pPr>
        <w:shd w:val="clear" w:color="auto" w:fill="FFFFFF"/>
        <w:tabs>
          <w:tab w:val="left" w:pos="765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76CF" w:rsidRDefault="006B76CF">
      <w:pPr>
        <w:sectPr w:rsidR="006B76CF" w:rsidSect="00947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 xml:space="preserve">Приложение к решению </w:t>
      </w:r>
    </w:p>
    <w:p w:rsidR="006237F9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hd w:val="clear" w:color="auto" w:fill="FFFFFF"/>
        </w:rPr>
        <w:t xml:space="preserve">Думы Кондинского района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hd w:val="clear" w:color="auto" w:fill="FFFFFF"/>
        </w:rPr>
        <w:t xml:space="preserve">от             №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Председателю Думы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Ханты-Мансийского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автономного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округа-Югры</w:t>
      </w:r>
      <w:proofErr w:type="spellEnd"/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Б.С. Хохрякову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Копия:  Первому Заместителю Губернатора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Ханты-Мансийского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автономного округа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Югры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Ф.Г.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Бухтину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B76CF" w:rsidRPr="006B76CF" w:rsidRDefault="006B76CF" w:rsidP="006B76CF">
      <w:pPr>
        <w:spacing w:after="0" w:line="0" w:lineRule="atLeast"/>
        <w:jc w:val="right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B76CF" w:rsidRDefault="006B76CF" w:rsidP="006B76CF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sz w:val="26"/>
          <w:szCs w:val="26"/>
        </w:rPr>
        <w:t xml:space="preserve">О </w:t>
      </w:r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принятии мер к недопущению ликвидации </w:t>
      </w:r>
    </w:p>
    <w:p w:rsidR="006B76CF" w:rsidRDefault="006B76CF" w:rsidP="006B76CF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общества с ограниченной ответственностью </w:t>
      </w:r>
    </w:p>
    <w:p w:rsidR="006B76CF" w:rsidRPr="006B76CF" w:rsidRDefault="006B76CF" w:rsidP="006B76CF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>«Завод МДФ»</w:t>
      </w:r>
    </w:p>
    <w:p w:rsidR="006B76CF" w:rsidRPr="006B76CF" w:rsidRDefault="006B76CF" w:rsidP="006B76CF">
      <w:pPr>
        <w:spacing w:after="0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6B76CF" w:rsidRPr="006B76CF" w:rsidRDefault="006B76CF" w:rsidP="006B76CF">
      <w:pPr>
        <w:spacing w:after="0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6B76CF" w:rsidRPr="006B76CF" w:rsidRDefault="006B76CF" w:rsidP="006B76CF">
      <w:pPr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>Уважаемый Борис Сергеевич!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В рамках депутатских полномочий и в связи с обращением жителей Кондинского района - работников Завода,  просим разобраться в сложившейся  ситуации  с ООО Завод МДФ. 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      По информации руководства завода, задолженность по заработной плате перед работниками за март-апрель-май  месяц – 24,7 млн</w:t>
      </w:r>
      <w:proofErr w:type="gram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.р</w:t>
      </w:r>
      <w:proofErr w:type="gramEnd"/>
      <w:r w:rsidRPr="006B76CF">
        <w:rPr>
          <w:rFonts w:ascii="Times New Roman" w:hAnsi="Times New Roman" w:cs="Times New Roman"/>
          <w:color w:val="222222"/>
          <w:sz w:val="28"/>
          <w:szCs w:val="28"/>
        </w:rPr>
        <w:t>уб., страховым взносам, налогам - это результат того, что с момента запуска завода в 2005 году не проводился капитальный ремонт оборудования.  Продукция производится исключительно благодаря усилиям трудового коллектива, всеми доступными способами ремонтирующего устаревшее оборудование</w:t>
      </w:r>
      <w:proofErr w:type="gram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В</w:t>
      </w:r>
      <w:proofErr w:type="gram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настоящий момент, </w:t>
      </w:r>
      <w:r w:rsidRPr="006B76CF">
        <w:rPr>
          <w:rFonts w:ascii="Times New Roman" w:eastAsia="Calibri" w:hAnsi="Times New Roman" w:cs="Times New Roman"/>
          <w:sz w:val="28"/>
          <w:szCs w:val="28"/>
        </w:rPr>
        <w:t xml:space="preserve">третий раз за текущий год, </w:t>
      </w:r>
      <w:r w:rsidRPr="006B76CF">
        <w:rPr>
          <w:rFonts w:ascii="Times New Roman" w:hAnsi="Times New Roman" w:cs="Times New Roman"/>
          <w:color w:val="222222"/>
          <w:sz w:val="28"/>
          <w:szCs w:val="28"/>
        </w:rPr>
        <w:t>оборудование предприятия находится в простое по причине поломки.  Возобновление нормальной работы возможно только после проведения капитального ремонта оборудования, потребность в оборотных средствах на ремонт  составляет 54,6 млн</w:t>
      </w:r>
      <w:proofErr w:type="gram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.р</w:t>
      </w:r>
      <w:proofErr w:type="gramEnd"/>
      <w:r w:rsidRPr="006B76CF">
        <w:rPr>
          <w:rFonts w:ascii="Times New Roman" w:hAnsi="Times New Roman" w:cs="Times New Roman"/>
          <w:color w:val="222222"/>
          <w:sz w:val="28"/>
          <w:szCs w:val="28"/>
        </w:rPr>
        <w:t>уб. На погашение сложившейся задолженности - 70,6 млн.руб.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        Руководством завода неоднократно направлялись обращения в адрес Правительства автономного округа, в «Фонд поколений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ХМАО-Югры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», только за последний год таких обращений было подготовлено порядка 10. 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       В апреле текущего года ООО Завод МДФ был выделен  кредит ГП «Исполнительная дирекция Фонда поколений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ХМАО-Югра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» в размере 44,4 </w:t>
      </w:r>
      <w:r w:rsidRPr="006B76CF">
        <w:rPr>
          <w:rFonts w:ascii="Times New Roman" w:hAnsi="Times New Roman" w:cs="Times New Roman"/>
          <w:color w:val="222222"/>
          <w:sz w:val="28"/>
          <w:szCs w:val="28"/>
        </w:rPr>
        <w:lastRenderedPageBreak/>
        <w:t>млн</w:t>
      </w:r>
      <w:proofErr w:type="gram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.р</w:t>
      </w:r>
      <w:proofErr w:type="gram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уб.  Денежные средства направлены на погашение задолженности по заработной плате за декабрь 2016г. - февраль 2017 г., налогам, задолженности по договорам аренды лесных участков. Но, выделенные средства не предполагали финансирования капитального ремонта оборудования. Исходя из вышеизложенного, нами сделан вывод о том, что у собственника завода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отсутвует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системный подход к решению проблем работы предприятия, нет стратегического виденья на работу завода.  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Просим обратить внимание на деятельность собственника Завода, ГП «Фонд поколений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ХМАО-Югры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>», на результаты его работы и перспективу контролируемых им предприятий.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В кризисной экономической ситуации, либо вовсе закрылись или уволили сотрудников следующие предприятия: </w:t>
      </w:r>
    </w:p>
    <w:p w:rsidR="006B76CF" w:rsidRPr="006B76CF" w:rsidRDefault="006B76CF" w:rsidP="006B76CF">
      <w:pPr>
        <w:spacing w:after="0"/>
        <w:ind w:left="708" w:firstLine="2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Ханты-Мансийский домостроительный завод (ООО «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Ханты-Мансийское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домостроительное предприятие»)</w:t>
      </w:r>
      <w:r w:rsidRPr="006B76C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6B76CF" w:rsidRPr="006B76CF" w:rsidRDefault="006B76CF" w:rsidP="006B76CF">
      <w:pPr>
        <w:spacing w:after="0"/>
        <w:ind w:left="708" w:firstLine="2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Нефтеюганский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деревообрабатывающий завод (ООО «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Нефтеюганский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деревообрабатывающий завод»); 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Лесопильный завод в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пгт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Излучинск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Леспромхоз в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пгт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Унъюган</w:t>
      </w:r>
      <w:proofErr w:type="spellEnd"/>
    </w:p>
    <w:p w:rsidR="006B76CF" w:rsidRPr="006B76CF" w:rsidRDefault="006B76CF" w:rsidP="006B76C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        Сеть магазинов 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Юграторг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(ОАО «</w:t>
      </w:r>
      <w:proofErr w:type="spell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Юграторг</w:t>
      </w:r>
      <w:proofErr w:type="spellEnd"/>
      <w:r w:rsidRPr="006B76CF">
        <w:rPr>
          <w:rFonts w:ascii="Times New Roman" w:hAnsi="Times New Roman" w:cs="Times New Roman"/>
          <w:color w:val="222222"/>
          <w:sz w:val="28"/>
          <w:szCs w:val="28"/>
        </w:rPr>
        <w:t>»).</w:t>
      </w:r>
    </w:p>
    <w:p w:rsidR="006B76CF" w:rsidRPr="002A083E" w:rsidRDefault="006B76CF" w:rsidP="006B76CF">
      <w:pPr>
        <w:spacing w:after="0"/>
        <w:jc w:val="both"/>
        <w:rPr>
          <w:sz w:val="28"/>
          <w:szCs w:val="28"/>
        </w:rPr>
      </w:pPr>
      <w:r w:rsidRPr="006B76CF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6B76CF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6B76CF">
        <w:rPr>
          <w:rFonts w:ascii="Times New Roman" w:hAnsi="Times New Roman" w:cs="Times New Roman"/>
          <w:color w:val="222222"/>
          <w:sz w:val="28"/>
          <w:szCs w:val="28"/>
        </w:rPr>
        <w:t>Фактически из работающих промышленных предприятий на сегодняшний день осталось тольк</w:t>
      </w:r>
      <w:proofErr w:type="gramStart"/>
      <w:r w:rsidRPr="006B76CF">
        <w:rPr>
          <w:rFonts w:ascii="Times New Roman" w:hAnsi="Times New Roman" w:cs="Times New Roman"/>
          <w:color w:val="222222"/>
          <w:sz w:val="28"/>
          <w:szCs w:val="28"/>
        </w:rPr>
        <w:t>о ООО</w:t>
      </w:r>
      <w:proofErr w:type="gramEnd"/>
      <w:r w:rsidRPr="006B76CF">
        <w:rPr>
          <w:rFonts w:ascii="Times New Roman" w:hAnsi="Times New Roman" w:cs="Times New Roman"/>
          <w:color w:val="222222"/>
          <w:sz w:val="28"/>
          <w:szCs w:val="28"/>
        </w:rPr>
        <w:t xml:space="preserve"> «Завод МДФ», на котором, включая смежников, работает около 550 человек, то есть, сосредоточена вся промышленность Кондинского района, может прекратиться в любой момент. </w:t>
      </w:r>
      <w:r w:rsidRPr="006B76CF">
        <w:rPr>
          <w:rFonts w:ascii="Times New Roman" w:hAnsi="Times New Roman" w:cs="Times New Roman"/>
          <w:color w:val="222222"/>
          <w:sz w:val="28"/>
          <w:szCs w:val="28"/>
        </w:rPr>
        <w:br/>
        <w:t xml:space="preserve">            Просим Вас принять меры к недопущению ликвидации последнего подконтрольного Фонду поколений промышленного предприятия региона.</w:t>
      </w:r>
      <w:r w:rsidRPr="006B76CF">
        <w:rPr>
          <w:rFonts w:ascii="Times New Roman" w:hAnsi="Times New Roman" w:cs="Times New Roman"/>
          <w:sz w:val="28"/>
          <w:szCs w:val="28"/>
        </w:rPr>
        <w:tab/>
      </w:r>
      <w:r w:rsidRPr="006B76CF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133D" w:rsidRPr="00C64D66" w:rsidRDefault="0058133D"/>
    <w:sectPr w:rsidR="0058133D" w:rsidRPr="00C6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06C"/>
    <w:multiLevelType w:val="hybridMultilevel"/>
    <w:tmpl w:val="2C7CE356"/>
    <w:lvl w:ilvl="0" w:tplc="7F0436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1B43E4B"/>
    <w:multiLevelType w:val="hybridMultilevel"/>
    <w:tmpl w:val="0FCAF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66"/>
    <w:rsid w:val="002F0BDE"/>
    <w:rsid w:val="0058133D"/>
    <w:rsid w:val="006237F9"/>
    <w:rsid w:val="006377A1"/>
    <w:rsid w:val="006439F4"/>
    <w:rsid w:val="006B76CF"/>
    <w:rsid w:val="007C2399"/>
    <w:rsid w:val="00947AE1"/>
    <w:rsid w:val="00950D78"/>
    <w:rsid w:val="00C64D66"/>
    <w:rsid w:val="00E51DCC"/>
    <w:rsid w:val="00EA7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7A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B7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019A-DD2C-417F-99BF-33243A18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Федингин</dc:creator>
  <cp:lastModifiedBy>Трифанова Татьяна Петровна</cp:lastModifiedBy>
  <cp:revision>6</cp:revision>
  <cp:lastPrinted>2017-06-08T09:07:00Z</cp:lastPrinted>
  <dcterms:created xsi:type="dcterms:W3CDTF">2017-06-08T04:54:00Z</dcterms:created>
  <dcterms:modified xsi:type="dcterms:W3CDTF">2017-06-08T09:51:00Z</dcterms:modified>
</cp:coreProperties>
</file>