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97" w:rsidRPr="00450706" w:rsidRDefault="00774D97" w:rsidP="004507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706">
        <w:rPr>
          <w:rFonts w:ascii="Times New Roman" w:hAnsi="Times New Roman" w:cs="Times New Roman"/>
          <w:b/>
          <w:sz w:val="24"/>
          <w:szCs w:val="24"/>
        </w:rPr>
        <w:t xml:space="preserve">О подготовки к осенне-зимнему периоду 2018-2019 годов. </w:t>
      </w:r>
    </w:p>
    <w:p w:rsidR="009866DA" w:rsidRPr="00450706" w:rsidRDefault="006473AC" w:rsidP="00450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706">
        <w:rPr>
          <w:rFonts w:ascii="Times New Roman" w:hAnsi="Times New Roman" w:cs="Times New Roman"/>
          <w:sz w:val="24"/>
          <w:szCs w:val="24"/>
        </w:rPr>
        <w:t>В рамках подготовки к осенне-зимнему периоду 201</w:t>
      </w:r>
      <w:r w:rsidR="00C27F23" w:rsidRPr="00450706">
        <w:rPr>
          <w:rFonts w:ascii="Times New Roman" w:hAnsi="Times New Roman" w:cs="Times New Roman"/>
          <w:sz w:val="24"/>
          <w:szCs w:val="24"/>
        </w:rPr>
        <w:t>8</w:t>
      </w:r>
      <w:r w:rsidRPr="00450706">
        <w:rPr>
          <w:rFonts w:ascii="Times New Roman" w:hAnsi="Times New Roman" w:cs="Times New Roman"/>
          <w:sz w:val="24"/>
          <w:szCs w:val="24"/>
        </w:rPr>
        <w:t>-201</w:t>
      </w:r>
      <w:r w:rsidR="00C27F23" w:rsidRPr="00450706">
        <w:rPr>
          <w:rFonts w:ascii="Times New Roman" w:hAnsi="Times New Roman" w:cs="Times New Roman"/>
          <w:sz w:val="24"/>
          <w:szCs w:val="24"/>
        </w:rPr>
        <w:t>9</w:t>
      </w:r>
      <w:r w:rsidRPr="00450706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024DA3" w:rsidRPr="00450706">
        <w:rPr>
          <w:rFonts w:ascii="Times New Roman" w:hAnsi="Times New Roman" w:cs="Times New Roman"/>
          <w:sz w:val="24"/>
          <w:szCs w:val="24"/>
        </w:rPr>
        <w:t xml:space="preserve"> из бюджета Ханты-Мансийского автономного округа – Югры выделены денежные средства в размере 85 000 тыс</w:t>
      </w:r>
      <w:proofErr w:type="gramStart"/>
      <w:r w:rsidR="00024DA3" w:rsidRPr="0045070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24DA3" w:rsidRPr="00450706">
        <w:rPr>
          <w:rFonts w:ascii="Times New Roman" w:hAnsi="Times New Roman" w:cs="Times New Roman"/>
          <w:sz w:val="24"/>
          <w:szCs w:val="24"/>
        </w:rPr>
        <w:t>уб.</w:t>
      </w:r>
      <w:r w:rsidR="00145274" w:rsidRPr="00450706">
        <w:rPr>
          <w:rFonts w:ascii="Times New Roman" w:hAnsi="Times New Roman" w:cs="Times New Roman"/>
          <w:sz w:val="24"/>
          <w:szCs w:val="24"/>
        </w:rPr>
        <w:t xml:space="preserve"> на проведение мероприятий капитального ремонта на территории муниципального образования Кондинский район.</w:t>
      </w:r>
      <w:r w:rsidR="00024DA3" w:rsidRPr="00450706">
        <w:rPr>
          <w:rFonts w:ascii="Times New Roman" w:hAnsi="Times New Roman" w:cs="Times New Roman"/>
          <w:sz w:val="24"/>
          <w:szCs w:val="24"/>
        </w:rPr>
        <w:t xml:space="preserve"> Из бюджета Кондинского района на </w:t>
      </w:r>
      <w:proofErr w:type="spellStart"/>
      <w:r w:rsidR="00024DA3" w:rsidRPr="00450706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024DA3" w:rsidRPr="00450706">
        <w:rPr>
          <w:rFonts w:ascii="Times New Roman" w:hAnsi="Times New Roman" w:cs="Times New Roman"/>
          <w:sz w:val="24"/>
          <w:szCs w:val="24"/>
        </w:rPr>
        <w:t xml:space="preserve"> данных мероприятий предусмотрено 9 445 тыс</w:t>
      </w:r>
      <w:proofErr w:type="gramStart"/>
      <w:r w:rsidR="00024DA3" w:rsidRPr="0045070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24DA3" w:rsidRPr="00450706">
        <w:rPr>
          <w:rFonts w:ascii="Times New Roman" w:hAnsi="Times New Roman" w:cs="Times New Roman"/>
          <w:sz w:val="24"/>
          <w:szCs w:val="24"/>
        </w:rPr>
        <w:t>уб.</w:t>
      </w:r>
    </w:p>
    <w:p w:rsidR="000D316A" w:rsidRPr="00450706" w:rsidRDefault="0024308F" w:rsidP="00450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706">
        <w:rPr>
          <w:rFonts w:ascii="Times New Roman" w:hAnsi="Times New Roman" w:cs="Times New Roman"/>
          <w:sz w:val="24"/>
          <w:szCs w:val="24"/>
        </w:rPr>
        <w:t>Разработан предварительный план мероприятий</w:t>
      </w:r>
      <w:r w:rsidR="00145274" w:rsidRPr="00450706">
        <w:rPr>
          <w:rFonts w:ascii="Times New Roman" w:hAnsi="Times New Roman" w:cs="Times New Roman"/>
          <w:sz w:val="24"/>
          <w:szCs w:val="24"/>
        </w:rPr>
        <w:t xml:space="preserve"> капитального ремонта в рамках подготовки к осенне-зимнему периоду 2018-2019 годов</w:t>
      </w:r>
      <w:r w:rsidRPr="00450706">
        <w:rPr>
          <w:rFonts w:ascii="Times New Roman" w:hAnsi="Times New Roman" w:cs="Times New Roman"/>
          <w:sz w:val="24"/>
          <w:szCs w:val="24"/>
        </w:rPr>
        <w:t>. Подписано соглашение с Департаментом жилищно-коммунального комплекса Ханты-Мансийского автономного округа – Югры о выделении денежных средств</w:t>
      </w:r>
      <w:r w:rsidR="00145274" w:rsidRPr="00450706">
        <w:rPr>
          <w:rFonts w:ascii="Times New Roman" w:hAnsi="Times New Roman" w:cs="Times New Roman"/>
          <w:sz w:val="24"/>
          <w:szCs w:val="24"/>
        </w:rPr>
        <w:t xml:space="preserve"> на проведение мероприятий по капитальному ремонту</w:t>
      </w:r>
      <w:r w:rsidRPr="004507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316A" w:rsidRPr="00450706" w:rsidRDefault="0024308F" w:rsidP="00450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706">
        <w:rPr>
          <w:rFonts w:ascii="Times New Roman" w:hAnsi="Times New Roman" w:cs="Times New Roman"/>
          <w:sz w:val="24"/>
          <w:szCs w:val="24"/>
        </w:rPr>
        <w:t>В государственную программу «Развитие жилищно-коммунального комплекса и повышение энергетической эффективности вХанты-Мансийском автономном округе - Югре на 2018 - 2025 годы и на период до 2030 года» для освоения денежных сре</w:t>
      </w:r>
      <w:proofErr w:type="gramStart"/>
      <w:r w:rsidRPr="00450706">
        <w:rPr>
          <w:rFonts w:ascii="Times New Roman" w:hAnsi="Times New Roman" w:cs="Times New Roman"/>
          <w:sz w:val="24"/>
          <w:szCs w:val="24"/>
        </w:rPr>
        <w:t xml:space="preserve">дств </w:t>
      </w:r>
      <w:r w:rsidR="0060236F" w:rsidRPr="00450706">
        <w:rPr>
          <w:rFonts w:ascii="Times New Roman" w:hAnsi="Times New Roman" w:cs="Times New Roman"/>
          <w:sz w:val="24"/>
          <w:szCs w:val="24"/>
        </w:rPr>
        <w:t xml:space="preserve">в </w:t>
      </w:r>
      <w:r w:rsidR="001924C6" w:rsidRPr="0045070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1924C6" w:rsidRPr="00450706">
        <w:rPr>
          <w:rFonts w:ascii="Times New Roman" w:hAnsi="Times New Roman" w:cs="Times New Roman"/>
          <w:sz w:val="24"/>
          <w:szCs w:val="24"/>
        </w:rPr>
        <w:t xml:space="preserve">екабре </w:t>
      </w:r>
      <w:r w:rsidR="0060236F" w:rsidRPr="00450706">
        <w:rPr>
          <w:rFonts w:ascii="Times New Roman" w:hAnsi="Times New Roman" w:cs="Times New Roman"/>
          <w:sz w:val="24"/>
          <w:szCs w:val="24"/>
        </w:rPr>
        <w:t>201</w:t>
      </w:r>
      <w:r w:rsidR="001924C6" w:rsidRPr="00450706">
        <w:rPr>
          <w:rFonts w:ascii="Times New Roman" w:hAnsi="Times New Roman" w:cs="Times New Roman"/>
          <w:sz w:val="24"/>
          <w:szCs w:val="24"/>
        </w:rPr>
        <w:t>7</w:t>
      </w:r>
      <w:r w:rsidR="0060236F" w:rsidRPr="00450706">
        <w:rPr>
          <w:rFonts w:ascii="Times New Roman" w:hAnsi="Times New Roman" w:cs="Times New Roman"/>
          <w:sz w:val="24"/>
          <w:szCs w:val="24"/>
        </w:rPr>
        <w:t xml:space="preserve"> год</w:t>
      </w:r>
      <w:r w:rsidR="001924C6" w:rsidRPr="00450706">
        <w:rPr>
          <w:rFonts w:ascii="Times New Roman" w:hAnsi="Times New Roman" w:cs="Times New Roman"/>
          <w:sz w:val="24"/>
          <w:szCs w:val="24"/>
        </w:rPr>
        <w:t>а</w:t>
      </w:r>
      <w:r w:rsidRPr="00450706">
        <w:rPr>
          <w:rFonts w:ascii="Times New Roman" w:hAnsi="Times New Roman" w:cs="Times New Roman"/>
          <w:sz w:val="24"/>
          <w:szCs w:val="24"/>
        </w:rPr>
        <w:t>включено условие о необходимости проведения ценовой экспертизы.</w:t>
      </w:r>
    </w:p>
    <w:p w:rsidR="000D316A" w:rsidRPr="00450706" w:rsidRDefault="0024308F" w:rsidP="00450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706">
        <w:rPr>
          <w:rFonts w:ascii="Times New Roman" w:hAnsi="Times New Roman" w:cs="Times New Roman"/>
          <w:sz w:val="24"/>
          <w:szCs w:val="24"/>
        </w:rPr>
        <w:t xml:space="preserve">Ценовая экспертиза проводится в автономном учреждении Ханты-Мансийского автономного округа – Югры «Управление государственной экспертизы проектной документации и ценообразования в строительстве». </w:t>
      </w:r>
      <w:proofErr w:type="gramStart"/>
      <w:r w:rsidRPr="00450706">
        <w:rPr>
          <w:rFonts w:ascii="Times New Roman" w:hAnsi="Times New Roman" w:cs="Times New Roman"/>
          <w:sz w:val="24"/>
          <w:szCs w:val="24"/>
        </w:rPr>
        <w:t>Согласно регламента</w:t>
      </w:r>
      <w:proofErr w:type="gramEnd"/>
      <w:r w:rsidRPr="00450706">
        <w:rPr>
          <w:rFonts w:ascii="Times New Roman" w:hAnsi="Times New Roman" w:cs="Times New Roman"/>
          <w:sz w:val="24"/>
          <w:szCs w:val="24"/>
        </w:rPr>
        <w:t xml:space="preserve"> срок проведения ценовой экспертизы составляет 60 дней. </w:t>
      </w:r>
    </w:p>
    <w:p w:rsidR="006D1D0E" w:rsidRPr="00450706" w:rsidRDefault="0024308F" w:rsidP="00450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706">
        <w:rPr>
          <w:rFonts w:ascii="Times New Roman" w:hAnsi="Times New Roman" w:cs="Times New Roman"/>
          <w:sz w:val="24"/>
          <w:szCs w:val="24"/>
        </w:rPr>
        <w:t>Для прохождения ценовой экспертизы</w:t>
      </w:r>
      <w:r w:rsidR="009866DA" w:rsidRPr="00450706">
        <w:rPr>
          <w:rFonts w:ascii="Times New Roman" w:hAnsi="Times New Roman" w:cs="Times New Roman"/>
          <w:sz w:val="24"/>
          <w:szCs w:val="24"/>
        </w:rPr>
        <w:t xml:space="preserve"> первоначально необходима разработка проектно-сметной документации мероприятий капитального ремонта</w:t>
      </w:r>
      <w:r w:rsidR="000D316A" w:rsidRPr="00450706">
        <w:rPr>
          <w:rFonts w:ascii="Times New Roman" w:hAnsi="Times New Roman" w:cs="Times New Roman"/>
          <w:sz w:val="24"/>
          <w:szCs w:val="24"/>
        </w:rPr>
        <w:t>. Выделение финансовых средств на разработку проектно-сметной документации не предусмотрено условиями государственной программой «Развитие жилищно-коммунального комплекса и повышение энергетической эффективности вХанты-Мансийском автономном округе - Югре на 2018 - 2025 годы и на период до 2030 года»</w:t>
      </w:r>
      <w:r w:rsidR="007F4BA2" w:rsidRPr="00450706">
        <w:rPr>
          <w:rFonts w:ascii="Times New Roman" w:hAnsi="Times New Roman" w:cs="Times New Roman"/>
          <w:sz w:val="24"/>
          <w:szCs w:val="24"/>
        </w:rPr>
        <w:t xml:space="preserve">. Все затраты по разработке проектно-сметной документации </w:t>
      </w:r>
      <w:r w:rsidR="006D1D0E" w:rsidRPr="00450706">
        <w:rPr>
          <w:rFonts w:ascii="Times New Roman" w:hAnsi="Times New Roman" w:cs="Times New Roman"/>
          <w:sz w:val="24"/>
          <w:szCs w:val="24"/>
        </w:rPr>
        <w:t xml:space="preserve">«ложатся на плечи» Кондинского района. </w:t>
      </w:r>
    </w:p>
    <w:p w:rsidR="00CB5BB4" w:rsidRPr="00450706" w:rsidRDefault="006D1D0E" w:rsidP="00450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706">
        <w:rPr>
          <w:rFonts w:ascii="Times New Roman" w:hAnsi="Times New Roman" w:cs="Times New Roman"/>
          <w:sz w:val="24"/>
          <w:szCs w:val="24"/>
        </w:rPr>
        <w:t>Проведен отбор организаций для разработки проектно-сметной документации</w:t>
      </w:r>
      <w:r w:rsidR="00CB5BB4" w:rsidRPr="00450706">
        <w:rPr>
          <w:rFonts w:ascii="Times New Roman" w:hAnsi="Times New Roman" w:cs="Times New Roman"/>
          <w:sz w:val="24"/>
          <w:szCs w:val="24"/>
        </w:rPr>
        <w:t>, определена стоимость работ по разработкепроектно-сметной документации. Стоимость 1 мероприятия капитального ремонта составляет 100 тыс</w:t>
      </w:r>
      <w:proofErr w:type="gramStart"/>
      <w:r w:rsidR="00CB5BB4" w:rsidRPr="0045070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B5BB4" w:rsidRPr="00450706">
        <w:rPr>
          <w:rFonts w:ascii="Times New Roman" w:hAnsi="Times New Roman" w:cs="Times New Roman"/>
          <w:sz w:val="24"/>
          <w:szCs w:val="24"/>
        </w:rPr>
        <w:t>уб.</w:t>
      </w:r>
    </w:p>
    <w:p w:rsidR="00CB5BB4" w:rsidRPr="00450706" w:rsidRDefault="00CB5BB4" w:rsidP="00450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706">
        <w:rPr>
          <w:rFonts w:ascii="Times New Roman" w:hAnsi="Times New Roman" w:cs="Times New Roman"/>
          <w:sz w:val="24"/>
          <w:szCs w:val="24"/>
        </w:rPr>
        <w:t>В предварительный план мероприятий включено 41 мероприятие. Необходимая сумма составляет 4 100 тыс</w:t>
      </w:r>
      <w:proofErr w:type="gramStart"/>
      <w:r w:rsidRPr="0045070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50706">
        <w:rPr>
          <w:rFonts w:ascii="Times New Roman" w:hAnsi="Times New Roman" w:cs="Times New Roman"/>
          <w:sz w:val="24"/>
          <w:szCs w:val="24"/>
        </w:rPr>
        <w:t>уб.</w:t>
      </w:r>
    </w:p>
    <w:p w:rsidR="00CB5BB4" w:rsidRPr="00450706" w:rsidRDefault="00CB5BB4" w:rsidP="00450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706">
        <w:rPr>
          <w:rFonts w:ascii="Times New Roman" w:hAnsi="Times New Roman" w:cs="Times New Roman"/>
          <w:sz w:val="24"/>
          <w:szCs w:val="24"/>
        </w:rPr>
        <w:t>В настоящее время Правительством Ханты-Мансийского автономного округа рассматривается вопрос о возможности проведения ценовой экспертизы за счет выделенных средств из бюджета Ханты-Мансийского автономного округа – Югры</w:t>
      </w:r>
      <w:r w:rsidR="00CC006E" w:rsidRPr="00450706">
        <w:rPr>
          <w:rFonts w:ascii="Times New Roman" w:hAnsi="Times New Roman" w:cs="Times New Roman"/>
          <w:sz w:val="24"/>
          <w:szCs w:val="24"/>
        </w:rPr>
        <w:t xml:space="preserve"> на мероприятиякапитального ремонта в рамках подготовки к осенне-зимнему периоду 2018-2019 годов муниципальному образованию Кондинский район</w:t>
      </w:r>
      <w:r w:rsidRPr="00450706">
        <w:rPr>
          <w:rFonts w:ascii="Times New Roman" w:hAnsi="Times New Roman" w:cs="Times New Roman"/>
          <w:sz w:val="24"/>
          <w:szCs w:val="24"/>
        </w:rPr>
        <w:t>.</w:t>
      </w:r>
    </w:p>
    <w:p w:rsidR="00CB5BB4" w:rsidRPr="00450706" w:rsidRDefault="00617830" w:rsidP="00450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706">
        <w:rPr>
          <w:rFonts w:ascii="Times New Roman" w:hAnsi="Times New Roman" w:cs="Times New Roman"/>
          <w:sz w:val="24"/>
          <w:szCs w:val="24"/>
        </w:rPr>
        <w:t>В настоящее время принято решение на выделение 400 тыс</w:t>
      </w:r>
      <w:proofErr w:type="gramStart"/>
      <w:r w:rsidRPr="0045070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50706">
        <w:rPr>
          <w:rFonts w:ascii="Times New Roman" w:hAnsi="Times New Roman" w:cs="Times New Roman"/>
          <w:sz w:val="24"/>
          <w:szCs w:val="24"/>
        </w:rPr>
        <w:t>уб. из бюджета Кондинского района на разработку проектно-сметной документации</w:t>
      </w:r>
      <w:r w:rsidR="00A405CC" w:rsidRPr="00450706">
        <w:rPr>
          <w:rFonts w:ascii="Times New Roman" w:hAnsi="Times New Roman" w:cs="Times New Roman"/>
          <w:sz w:val="24"/>
          <w:szCs w:val="24"/>
        </w:rPr>
        <w:t xml:space="preserve"> первых мероприятий капитального ремонта по подготовке к осенне-зимнему периоду</w:t>
      </w:r>
      <w:r w:rsidRPr="00450706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="002C5327" w:rsidRPr="00450706">
        <w:rPr>
          <w:rFonts w:ascii="Times New Roman" w:hAnsi="Times New Roman" w:cs="Times New Roman"/>
          <w:sz w:val="24"/>
          <w:szCs w:val="24"/>
        </w:rPr>
        <w:t xml:space="preserve">оценки требуемого времени,минимизация рисков и т.п. </w:t>
      </w:r>
      <w:r w:rsidR="00710A97" w:rsidRPr="00450706">
        <w:rPr>
          <w:rFonts w:ascii="Times New Roman" w:hAnsi="Times New Roman" w:cs="Times New Roman"/>
          <w:sz w:val="24"/>
          <w:szCs w:val="24"/>
        </w:rPr>
        <w:t>В дальнейшем работа по разработке проектно-сметной документации остальных мероприятий будет продолжена.</w:t>
      </w:r>
      <w:bookmarkStart w:id="0" w:name="_GoBack"/>
      <w:bookmarkEnd w:id="0"/>
    </w:p>
    <w:p w:rsidR="00CB5BB4" w:rsidRPr="00450706" w:rsidRDefault="002C5327" w:rsidP="00450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706">
        <w:rPr>
          <w:rFonts w:ascii="Times New Roman" w:hAnsi="Times New Roman" w:cs="Times New Roman"/>
          <w:sz w:val="24"/>
          <w:szCs w:val="24"/>
        </w:rPr>
        <w:t>В рамках пополнения аварийного запаса</w:t>
      </w:r>
      <w:r w:rsidR="00C27F23" w:rsidRPr="00450706">
        <w:rPr>
          <w:rFonts w:ascii="Times New Roman" w:hAnsi="Times New Roman" w:cs="Times New Roman"/>
          <w:sz w:val="24"/>
          <w:szCs w:val="24"/>
        </w:rPr>
        <w:t xml:space="preserve"> Кондинского района на отопительный сезон 2018-2019 годов</w:t>
      </w:r>
      <w:r w:rsidR="00815CE7" w:rsidRPr="00450706">
        <w:rPr>
          <w:rFonts w:ascii="Times New Roman" w:hAnsi="Times New Roman" w:cs="Times New Roman"/>
          <w:sz w:val="24"/>
          <w:szCs w:val="24"/>
        </w:rPr>
        <w:t xml:space="preserve"> объявлен аукцион на поставку 1 242 тонны каменного угля.</w:t>
      </w:r>
    </w:p>
    <w:p w:rsidR="00DA1B96" w:rsidRPr="00450706" w:rsidRDefault="00815CE7" w:rsidP="00450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0706">
        <w:rPr>
          <w:rFonts w:ascii="Times New Roman" w:hAnsi="Times New Roman" w:cs="Times New Roman"/>
          <w:sz w:val="24"/>
          <w:szCs w:val="24"/>
        </w:rPr>
        <w:t xml:space="preserve">Основными проблемами при подготовке к осенне-зимнему периоду 2018-2019 годов является неготовность бюджетных учреждений Кондинского района, администраций городских и сельских поселений, управляющих компаний и товариществ собственников жилья </w:t>
      </w:r>
      <w:r w:rsidR="00692D2E" w:rsidRPr="00450706">
        <w:rPr>
          <w:rFonts w:ascii="Times New Roman" w:hAnsi="Times New Roman" w:cs="Times New Roman"/>
          <w:sz w:val="24"/>
          <w:szCs w:val="24"/>
        </w:rPr>
        <w:t xml:space="preserve">выполнения требований правил по оценке готовности к отопительному периоду потребителями тепловой энергии в части не проведения промывок оборудования и коммуникаций </w:t>
      </w:r>
      <w:proofErr w:type="spellStart"/>
      <w:r w:rsidR="00692D2E" w:rsidRPr="00450706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="00692D2E" w:rsidRPr="00450706">
        <w:rPr>
          <w:rFonts w:ascii="Times New Roman" w:hAnsi="Times New Roman" w:cs="Times New Roman"/>
          <w:sz w:val="24"/>
          <w:szCs w:val="24"/>
        </w:rPr>
        <w:t xml:space="preserve"> установок, а так же отсутствие собственных и (или) привлеченных ремонтных бригад и не</w:t>
      </w:r>
      <w:proofErr w:type="gramEnd"/>
      <w:r w:rsidR="00692D2E" w:rsidRPr="00450706">
        <w:rPr>
          <w:rFonts w:ascii="Times New Roman" w:hAnsi="Times New Roman" w:cs="Times New Roman"/>
          <w:sz w:val="24"/>
          <w:szCs w:val="24"/>
        </w:rPr>
        <w:t xml:space="preserve"> обеспеченность </w:t>
      </w:r>
      <w:proofErr w:type="gramStart"/>
      <w:r w:rsidR="00692D2E" w:rsidRPr="00450706">
        <w:rPr>
          <w:rFonts w:ascii="Times New Roman" w:hAnsi="Times New Roman" w:cs="Times New Roman"/>
          <w:sz w:val="24"/>
          <w:szCs w:val="24"/>
        </w:rPr>
        <w:t>материально-техническими</w:t>
      </w:r>
      <w:proofErr w:type="gramEnd"/>
      <w:r w:rsidR="00692D2E" w:rsidRPr="00450706">
        <w:rPr>
          <w:rFonts w:ascii="Times New Roman" w:hAnsi="Times New Roman" w:cs="Times New Roman"/>
          <w:sz w:val="24"/>
          <w:szCs w:val="24"/>
        </w:rPr>
        <w:t xml:space="preserve"> для осуществления надлежащей эксплуатации </w:t>
      </w:r>
      <w:proofErr w:type="spellStart"/>
      <w:r w:rsidR="00692D2E" w:rsidRPr="00450706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="00692D2E" w:rsidRPr="00450706">
        <w:rPr>
          <w:rFonts w:ascii="Times New Roman" w:hAnsi="Times New Roman" w:cs="Times New Roman"/>
          <w:sz w:val="24"/>
          <w:szCs w:val="24"/>
        </w:rPr>
        <w:t xml:space="preserve"> установок.</w:t>
      </w:r>
      <w:r w:rsidR="00DA1B96" w:rsidRPr="00450706">
        <w:rPr>
          <w:rFonts w:ascii="Times New Roman" w:hAnsi="Times New Roman" w:cs="Times New Roman"/>
          <w:sz w:val="24"/>
          <w:szCs w:val="24"/>
        </w:rPr>
        <w:t xml:space="preserve"> При невыполнении вышеуказанных требований правил по </w:t>
      </w:r>
      <w:r w:rsidR="00DA1B96" w:rsidRPr="00450706">
        <w:rPr>
          <w:rFonts w:ascii="Times New Roman" w:hAnsi="Times New Roman" w:cs="Times New Roman"/>
          <w:sz w:val="24"/>
          <w:szCs w:val="24"/>
        </w:rPr>
        <w:lastRenderedPageBreak/>
        <w:t>оценке готовности к отопительному периоду учреждениям не будет выдан паспорт готовности к осенне-зимнему периоду 2018-2019 годов, что повлечет за собой неполучение паспорта готовности к осенне-зимнему периоду 2018-2019 годов муниципального образования Кондинский район.</w:t>
      </w:r>
    </w:p>
    <w:p w:rsidR="00774D97" w:rsidRPr="00450706" w:rsidRDefault="00774D97" w:rsidP="004507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706">
        <w:rPr>
          <w:rFonts w:ascii="Times New Roman" w:hAnsi="Times New Roman" w:cs="Times New Roman"/>
          <w:b/>
          <w:sz w:val="24"/>
          <w:szCs w:val="24"/>
        </w:rPr>
        <w:t>Об обеспеченности района горюче-смазочными материалами в отопительный период 2018-2019 годов.</w:t>
      </w:r>
    </w:p>
    <w:p w:rsidR="001C7C23" w:rsidRPr="00450706" w:rsidRDefault="00774D97" w:rsidP="004507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0706">
        <w:rPr>
          <w:rFonts w:ascii="Times New Roman" w:hAnsi="Times New Roman" w:cs="Times New Roman"/>
          <w:sz w:val="24"/>
          <w:szCs w:val="24"/>
        </w:rPr>
        <w:t>В соответствии с распоряжением Правительства ХМАО - Югры от 15.12.2017 № 719-рп (ред. от 02.02.2018) «О централизованных закупках продукции (товаров) в районы и населенные пункты Ханты-Мансийского автономного округа - Югры с ограниченными сроками завоза грузов в навигацию 2018 года» на территорию Кондинского района в навигацию 2018 года будут поставлены объемы горюче-смазочных материалов согласно приложе</w:t>
      </w:r>
      <w:r w:rsidR="0093380B" w:rsidRPr="00450706">
        <w:rPr>
          <w:rFonts w:ascii="Times New Roman" w:hAnsi="Times New Roman" w:cs="Times New Roman"/>
          <w:sz w:val="24"/>
          <w:szCs w:val="24"/>
        </w:rPr>
        <w:t>нной таблице</w:t>
      </w:r>
      <w:r w:rsidRPr="0045070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933C7" w:rsidRPr="00450706" w:rsidRDefault="006933C7" w:rsidP="004507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0706">
        <w:rPr>
          <w:rFonts w:ascii="Times New Roman" w:hAnsi="Times New Roman" w:cs="Times New Roman"/>
          <w:b/>
          <w:sz w:val="26"/>
          <w:szCs w:val="26"/>
        </w:rPr>
        <w:t>ПОТРЕБНОСТЬ</w:t>
      </w:r>
    </w:p>
    <w:p w:rsidR="006933C7" w:rsidRPr="00450706" w:rsidRDefault="006933C7" w:rsidP="004507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0706">
        <w:rPr>
          <w:rFonts w:ascii="Times New Roman" w:hAnsi="Times New Roman" w:cs="Times New Roman"/>
          <w:b/>
          <w:sz w:val="26"/>
          <w:szCs w:val="26"/>
        </w:rPr>
        <w:t>муниципального образования Кондинский район</w:t>
      </w:r>
    </w:p>
    <w:p w:rsidR="006933C7" w:rsidRPr="00450706" w:rsidRDefault="006933C7" w:rsidP="004507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0706">
        <w:rPr>
          <w:rFonts w:ascii="Times New Roman" w:hAnsi="Times New Roman" w:cs="Times New Roman"/>
          <w:b/>
          <w:sz w:val="26"/>
          <w:szCs w:val="26"/>
        </w:rPr>
        <w:t>в централизованных поставках в навигацию 2018 года</w:t>
      </w:r>
    </w:p>
    <w:p w:rsidR="006933C7" w:rsidRPr="00450706" w:rsidRDefault="006933C7" w:rsidP="004507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jc w:val="center"/>
        <w:tblLayout w:type="fixed"/>
        <w:tblLook w:val="04A0"/>
      </w:tblPr>
      <w:tblGrid>
        <w:gridCol w:w="392"/>
        <w:gridCol w:w="1978"/>
        <w:gridCol w:w="1418"/>
        <w:gridCol w:w="1714"/>
        <w:gridCol w:w="1453"/>
        <w:gridCol w:w="1517"/>
        <w:gridCol w:w="1099"/>
      </w:tblGrid>
      <w:tr w:rsidR="006933C7" w:rsidRPr="00450706" w:rsidTr="006933C7">
        <w:trPr>
          <w:jc w:val="center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Наименование покупателя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Пункты выгрузки (доставки)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Количество, тонн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</w:tr>
      <w:tr w:rsidR="006933C7" w:rsidRPr="00450706" w:rsidTr="006933C7">
        <w:trPr>
          <w:jc w:val="center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Бензин автомобильный Нормаль-80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450706">
              <w:rPr>
                <w:rFonts w:ascii="Times New Roman" w:hAnsi="Times New Roman" w:cs="Times New Roman"/>
                <w:sz w:val="24"/>
                <w:szCs w:val="24"/>
              </w:rPr>
              <w:t xml:space="preserve"> ТС 013/2011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450706">
              <w:rPr>
                <w:rFonts w:ascii="Times New Roman" w:hAnsi="Times New Roman" w:cs="Times New Roman"/>
                <w:sz w:val="24"/>
                <w:szCs w:val="24"/>
              </w:rPr>
              <w:t xml:space="preserve"> торг»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</w:tr>
      <w:tr w:rsidR="006933C7" w:rsidRPr="00450706" w:rsidTr="006933C7">
        <w:trPr>
          <w:jc w:val="center"/>
        </w:trPr>
        <w:tc>
          <w:tcPr>
            <w:tcW w:w="69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C7" w:rsidRPr="00450706" w:rsidRDefault="006933C7" w:rsidP="004507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3C7" w:rsidRPr="00450706" w:rsidTr="006933C7">
        <w:trPr>
          <w:jc w:val="center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Бензин автомобильный Регуляр-92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450706">
              <w:rPr>
                <w:rFonts w:ascii="Times New Roman" w:hAnsi="Times New Roman" w:cs="Times New Roman"/>
                <w:sz w:val="24"/>
                <w:szCs w:val="24"/>
              </w:rPr>
              <w:t xml:space="preserve"> ТС 013/2011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450706">
              <w:rPr>
                <w:rFonts w:ascii="Times New Roman" w:hAnsi="Times New Roman" w:cs="Times New Roman"/>
                <w:sz w:val="24"/>
                <w:szCs w:val="24"/>
              </w:rPr>
              <w:t xml:space="preserve"> торг»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</w:tr>
      <w:tr w:rsidR="006933C7" w:rsidRPr="00450706" w:rsidTr="006933C7">
        <w:trPr>
          <w:jc w:val="center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ООО «Акцепт»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. Кондинское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</w:tr>
      <w:tr w:rsidR="006933C7" w:rsidRPr="00450706" w:rsidTr="006933C7">
        <w:trPr>
          <w:jc w:val="center"/>
        </w:trPr>
        <w:tc>
          <w:tcPr>
            <w:tcW w:w="69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C7" w:rsidRPr="00450706" w:rsidRDefault="006933C7" w:rsidP="004507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3C7" w:rsidRPr="00450706" w:rsidTr="006933C7">
        <w:trPr>
          <w:jc w:val="center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Дизельное топливо зимнее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450706">
              <w:rPr>
                <w:rFonts w:ascii="Times New Roman" w:hAnsi="Times New Roman" w:cs="Times New Roman"/>
                <w:sz w:val="24"/>
                <w:szCs w:val="24"/>
              </w:rPr>
              <w:t xml:space="preserve"> ТС 013/2011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ООО «Акцепт»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. Кондинское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</w:tr>
      <w:tr w:rsidR="006933C7" w:rsidRPr="00450706" w:rsidTr="006933C7">
        <w:trPr>
          <w:jc w:val="center"/>
        </w:trPr>
        <w:tc>
          <w:tcPr>
            <w:tcW w:w="69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C7" w:rsidRPr="00450706" w:rsidRDefault="006933C7" w:rsidP="004507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3C7" w:rsidRPr="00450706" w:rsidTr="006933C7">
        <w:trPr>
          <w:jc w:val="center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Дизельное топливо летнее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450706">
              <w:rPr>
                <w:rFonts w:ascii="Times New Roman" w:hAnsi="Times New Roman" w:cs="Times New Roman"/>
                <w:sz w:val="24"/>
                <w:szCs w:val="24"/>
              </w:rPr>
              <w:t xml:space="preserve"> ТС 013/2011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  <w:r w:rsidRPr="00450706">
              <w:rPr>
                <w:rFonts w:ascii="Times New Roman" w:hAnsi="Times New Roman" w:cs="Times New Roman"/>
                <w:sz w:val="24"/>
                <w:szCs w:val="24"/>
              </w:rPr>
              <w:t xml:space="preserve"> торг»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Болчары</w:t>
            </w:r>
            <w:proofErr w:type="spellEnd"/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</w:tr>
      <w:tr w:rsidR="006933C7" w:rsidRPr="00450706" w:rsidTr="006933C7">
        <w:trPr>
          <w:jc w:val="center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ООО «Акцепт»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. Кондинское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</w:tc>
      </w:tr>
      <w:tr w:rsidR="006933C7" w:rsidRPr="00450706" w:rsidTr="006933C7">
        <w:trPr>
          <w:jc w:val="center"/>
        </w:trPr>
        <w:tc>
          <w:tcPr>
            <w:tcW w:w="69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C7" w:rsidRPr="00450706" w:rsidRDefault="006933C7" w:rsidP="004507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b/>
                <w:sz w:val="24"/>
                <w:szCs w:val="24"/>
              </w:rPr>
              <w:t>125,0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3C7" w:rsidRPr="00450706" w:rsidTr="006933C7">
        <w:trPr>
          <w:jc w:val="center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Реактивное топливо ТС-1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450706">
              <w:rPr>
                <w:rFonts w:ascii="Times New Roman" w:hAnsi="Times New Roman" w:cs="Times New Roman"/>
                <w:sz w:val="24"/>
                <w:szCs w:val="24"/>
              </w:rPr>
              <w:t xml:space="preserve"> ТС 013/2011</w:t>
            </w:r>
          </w:p>
        </w:tc>
        <w:tc>
          <w:tcPr>
            <w:tcW w:w="1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Кондаавиа</w:t>
            </w:r>
            <w:proofErr w:type="spellEnd"/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. Кондинское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</w:tc>
      </w:tr>
      <w:tr w:rsidR="006933C7" w:rsidRPr="00450706" w:rsidTr="006933C7">
        <w:trPr>
          <w:jc w:val="center"/>
        </w:trPr>
        <w:tc>
          <w:tcPr>
            <w:tcW w:w="69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C7" w:rsidRPr="00450706" w:rsidRDefault="006933C7" w:rsidP="004507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3C7" w:rsidRPr="00450706" w:rsidTr="006933C7">
        <w:trPr>
          <w:jc w:val="center"/>
        </w:trPr>
        <w:tc>
          <w:tcPr>
            <w:tcW w:w="69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C7" w:rsidRPr="00450706" w:rsidRDefault="006933C7" w:rsidP="0045070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706">
              <w:rPr>
                <w:rFonts w:ascii="Times New Roman" w:hAnsi="Times New Roman" w:cs="Times New Roman"/>
                <w:b/>
                <w:sz w:val="24"/>
                <w:szCs w:val="24"/>
              </w:rPr>
              <w:t>1 515,0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3C7" w:rsidRPr="00450706" w:rsidRDefault="006933C7" w:rsidP="0045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3C7" w:rsidRDefault="006933C7" w:rsidP="006933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5327" w:rsidRPr="006473AC" w:rsidRDefault="002C5327" w:rsidP="006933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C5327" w:rsidRPr="006473AC" w:rsidSect="00EE4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3C65"/>
    <w:multiLevelType w:val="hybridMultilevel"/>
    <w:tmpl w:val="194274F8"/>
    <w:lvl w:ilvl="0" w:tplc="B0AC6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4F3DD6"/>
    <w:multiLevelType w:val="hybridMultilevel"/>
    <w:tmpl w:val="9DC40F24"/>
    <w:lvl w:ilvl="0" w:tplc="3C0C05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6D09FA"/>
    <w:rsid w:val="00024DA3"/>
    <w:rsid w:val="0006415E"/>
    <w:rsid w:val="000D316A"/>
    <w:rsid w:val="00145274"/>
    <w:rsid w:val="001924C6"/>
    <w:rsid w:val="001C7C23"/>
    <w:rsid w:val="0024308F"/>
    <w:rsid w:val="002C5327"/>
    <w:rsid w:val="003F4A02"/>
    <w:rsid w:val="00450706"/>
    <w:rsid w:val="005E22A2"/>
    <w:rsid w:val="0060236F"/>
    <w:rsid w:val="00617830"/>
    <w:rsid w:val="006473AC"/>
    <w:rsid w:val="0065783E"/>
    <w:rsid w:val="00692D2E"/>
    <w:rsid w:val="006933C7"/>
    <w:rsid w:val="006D09FA"/>
    <w:rsid w:val="006D1D0E"/>
    <w:rsid w:val="00710A97"/>
    <w:rsid w:val="00771C56"/>
    <w:rsid w:val="00774D97"/>
    <w:rsid w:val="007C738E"/>
    <w:rsid w:val="007F4BA2"/>
    <w:rsid w:val="00815CE7"/>
    <w:rsid w:val="0093380B"/>
    <w:rsid w:val="009866DA"/>
    <w:rsid w:val="00A405CC"/>
    <w:rsid w:val="00C27F23"/>
    <w:rsid w:val="00CB5BB4"/>
    <w:rsid w:val="00CC006E"/>
    <w:rsid w:val="00DA1B96"/>
    <w:rsid w:val="00EE4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D97"/>
    <w:pPr>
      <w:ind w:left="720"/>
      <w:contextualSpacing/>
    </w:pPr>
  </w:style>
  <w:style w:type="table" w:styleId="a4">
    <w:name w:val="Table Grid"/>
    <w:basedOn w:val="a1"/>
    <w:uiPriority w:val="59"/>
    <w:rsid w:val="006933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D97"/>
    <w:pPr>
      <w:ind w:left="720"/>
      <w:contextualSpacing/>
    </w:pPr>
  </w:style>
  <w:style w:type="table" w:styleId="a4">
    <w:name w:val="Table Grid"/>
    <w:basedOn w:val="a1"/>
    <w:uiPriority w:val="59"/>
    <w:rsid w:val="006933C7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Гуськова Наталья Евгеньевна</dc:creator>
  <cp:lastModifiedBy>Трифанова Татьяна Петровна</cp:lastModifiedBy>
  <cp:revision>3</cp:revision>
  <cp:lastPrinted>2018-03-20T05:40:00Z</cp:lastPrinted>
  <dcterms:created xsi:type="dcterms:W3CDTF">2018-03-19T12:22:00Z</dcterms:created>
  <dcterms:modified xsi:type="dcterms:W3CDTF">2018-03-20T05:42:00Z</dcterms:modified>
</cp:coreProperties>
</file>