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2" w:rsidRPr="00CD3B02" w:rsidRDefault="00CD3B02" w:rsidP="00CD3B02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CD3B02" w:rsidRPr="00CD3B02" w:rsidRDefault="00CD3B02" w:rsidP="00CD3B0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Думы Кондинского района</w:t>
      </w:r>
    </w:p>
    <w:p w:rsidR="00CD3B02" w:rsidRPr="00CD3B02" w:rsidRDefault="00CD3B02" w:rsidP="00CD3B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Устав Кондинского района»</w:t>
      </w:r>
    </w:p>
    <w:p w:rsidR="00CD3B02" w:rsidRPr="00CD3B02" w:rsidRDefault="00CD3B02" w:rsidP="00CD3B0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B02" w:rsidRPr="00CD3B02" w:rsidRDefault="00CD3B02" w:rsidP="002C43C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C9">
        <w:rPr>
          <w:rFonts w:ascii="Times New Roman" w:hAnsi="Times New Roman" w:cs="Times New Roman"/>
          <w:sz w:val="28"/>
          <w:szCs w:val="28"/>
        </w:rPr>
        <w:t>Необходимость внесения изменений в Устав Кондинского района вызвана приведением положений Устава Кондинского района действующему законодательству, а именно</w:t>
      </w:r>
      <w:r w:rsidR="002C43C9" w:rsidRPr="002C43C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C43C9">
        <w:rPr>
          <w:rFonts w:ascii="Times New Roman" w:hAnsi="Times New Roman" w:cs="Times New Roman"/>
          <w:sz w:val="28"/>
          <w:szCs w:val="28"/>
        </w:rPr>
        <w:t>ому</w:t>
      </w:r>
      <w:r w:rsidR="002C43C9" w:rsidRPr="002C43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43C9">
        <w:rPr>
          <w:rFonts w:ascii="Times New Roman" w:hAnsi="Times New Roman" w:cs="Times New Roman"/>
          <w:sz w:val="28"/>
          <w:szCs w:val="28"/>
        </w:rPr>
        <w:t>у</w:t>
      </w:r>
      <w:r w:rsidR="002C43C9" w:rsidRPr="002C43C9">
        <w:rPr>
          <w:rFonts w:ascii="Times New Roman" w:hAnsi="Times New Roman" w:cs="Times New Roman"/>
          <w:sz w:val="28"/>
          <w:szCs w:val="28"/>
        </w:rPr>
        <w:t xml:space="preserve"> от 6 октября 2003 г. N 131-ФЗ</w:t>
      </w:r>
      <w:proofErr w:type="gramStart"/>
      <w:r w:rsidR="002C43C9" w:rsidRPr="002C43C9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2C43C9" w:rsidRPr="002C43C9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Федерации"</w:t>
      </w:r>
      <w:r w:rsidR="002C43C9">
        <w:rPr>
          <w:rFonts w:ascii="Times New Roman" w:hAnsi="Times New Roman" w:cs="Times New Roman"/>
          <w:sz w:val="28"/>
          <w:szCs w:val="28"/>
        </w:rPr>
        <w:t>, в связи с внесением в него изменений следующими  Федеральными законами:</w:t>
      </w:r>
    </w:p>
    <w:p w:rsidR="002C43C9" w:rsidRPr="00CD3B02" w:rsidRDefault="002C43C9" w:rsidP="002C43C9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>- Федеральный закон от 6 февраля 2019 г. N 3-ФЗ</w:t>
      </w:r>
      <w:proofErr w:type="gramStart"/>
      <w:r w:rsidRPr="002C43C9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2C43C9">
        <w:rPr>
          <w:rFonts w:ascii="Times New Roman" w:hAnsi="Times New Roman" w:cs="Times New Roman"/>
          <w:sz w:val="28"/>
          <w:szCs w:val="28"/>
        </w:rPr>
        <w:t xml:space="preserve"> внесении изменений в статьи 21 и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15 и 16 Федерального закона "Об общих принципах организации местного самоуправления в Российской Федерации"</w:t>
      </w:r>
      <w:r w:rsidRPr="00CD3B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D3B02" w:rsidRDefault="00CD3B02" w:rsidP="002C4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 xml:space="preserve">- </w:t>
      </w:r>
      <w:r w:rsidR="002C43C9" w:rsidRPr="002C43C9">
        <w:rPr>
          <w:rFonts w:ascii="Times New Roman" w:hAnsi="Times New Roman" w:cs="Times New Roman"/>
          <w:sz w:val="28"/>
          <w:szCs w:val="28"/>
        </w:rPr>
        <w:t>Федеральный закон от 1 мая 2019 г. N 87-ФЗ</w:t>
      </w:r>
      <w:proofErr w:type="gramStart"/>
      <w:r w:rsidR="002C43C9" w:rsidRPr="002C43C9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2C43C9" w:rsidRPr="002C43C9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"Об общих принципах организации местного </w:t>
      </w:r>
      <w:r w:rsidR="002C43C9">
        <w:rPr>
          <w:rFonts w:ascii="Times New Roman" w:hAnsi="Times New Roman" w:cs="Times New Roman"/>
          <w:sz w:val="28"/>
          <w:szCs w:val="28"/>
        </w:rPr>
        <w:t>с</w:t>
      </w:r>
      <w:r w:rsidR="002C43C9" w:rsidRPr="002C43C9">
        <w:rPr>
          <w:rFonts w:ascii="Times New Roman" w:hAnsi="Times New Roman" w:cs="Times New Roman"/>
          <w:sz w:val="28"/>
          <w:szCs w:val="28"/>
        </w:rPr>
        <w:t>амоуправления в Российской Федерации"</w:t>
      </w:r>
      <w:r w:rsidRPr="002C43C9">
        <w:rPr>
          <w:rFonts w:ascii="Times New Roman" w:hAnsi="Times New Roman" w:cs="Times New Roman"/>
          <w:sz w:val="28"/>
          <w:szCs w:val="28"/>
        </w:rPr>
        <w:t>.</w:t>
      </w:r>
    </w:p>
    <w:p w:rsidR="002C43C9" w:rsidRPr="002C43C9" w:rsidRDefault="002C43C9" w:rsidP="002C43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>- Федеральный закон от 30 октября 2018 г. N 387-ФЗ</w:t>
      </w:r>
      <w:proofErr w:type="gramStart"/>
      <w:r w:rsidRPr="002C43C9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2C43C9">
        <w:rPr>
          <w:rFonts w:ascii="Times New Roman" w:hAnsi="Times New Roman" w:cs="Times New Roman"/>
          <w:sz w:val="28"/>
          <w:szCs w:val="28"/>
        </w:rPr>
        <w:t xml:space="preserve"> внесении изменений в статьи 2 и 28 Федерального закона "Об общих принципах организации местного самоуправления в Российской Федерации"</w:t>
      </w:r>
    </w:p>
    <w:p w:rsidR="00CD3B02" w:rsidRPr="00CD3B02" w:rsidRDefault="00CD3B02" w:rsidP="002C43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изменения в устав регламентируются статьёй 49 Устава Кондинского района.</w:t>
      </w:r>
    </w:p>
    <w:p w:rsidR="00CD3B02" w:rsidRPr="00CD3B02" w:rsidRDefault="00CD3B02" w:rsidP="002C43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предлагаемые для внесения в Устав Кондинского района             и их обоснование содержатся</w:t>
      </w:r>
      <w:proofErr w:type="gram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сравнительной таблице изменений предлагаемых к внесению в Устав Кондинского района (приложение).</w:t>
      </w:r>
    </w:p>
    <w:p w:rsidR="00CD3B02" w:rsidRPr="00CD3B02" w:rsidRDefault="00CD3B02" w:rsidP="002C43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проекта решения </w:t>
      </w:r>
      <w:r w:rsidRPr="00CD3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потребует расходов </w:t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Кондинского района.</w:t>
      </w:r>
    </w:p>
    <w:p w:rsidR="00CD3B02" w:rsidRDefault="00CD3B02" w:rsidP="002C43C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юридическо-правовым управлением администрации Кондинского района. </w:t>
      </w:r>
    </w:p>
    <w:p w:rsidR="00CD3B02" w:rsidRPr="00CD3B02" w:rsidRDefault="00CD3B02" w:rsidP="00CD3B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02" w:rsidRPr="00CD3B02" w:rsidRDefault="00CD3B02" w:rsidP="00CD3B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02" w:rsidRPr="00CD3B02" w:rsidRDefault="00CD3B02" w:rsidP="00CD3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</w:t>
      </w:r>
      <w:r w:rsidR="00E551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D3B02" w:rsidRPr="00CD3B02" w:rsidRDefault="00CD3B02" w:rsidP="00CD3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-правового управления</w:t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Т.С. Суслова</w:t>
      </w:r>
    </w:p>
    <w:p w:rsidR="00CD3B02" w:rsidRPr="00CD3B02" w:rsidRDefault="00CD3B02" w:rsidP="00CD3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02" w:rsidRPr="00CD3B02" w:rsidRDefault="00CD3B02" w:rsidP="00CD3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02" w:rsidRDefault="00CD3B02" w:rsidP="00CD3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3C9" w:rsidRDefault="002C43C9" w:rsidP="00CD3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B02" w:rsidRPr="00CD3B02" w:rsidRDefault="00CD3B02" w:rsidP="00CD3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Pr="00CD3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Е.В. Мандрунов</w:t>
      </w:r>
    </w:p>
    <w:p w:rsidR="00CD3B02" w:rsidRPr="00CD3B02" w:rsidRDefault="00CD3B02" w:rsidP="00CD3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по правовым вопросам</w:t>
      </w:r>
    </w:p>
    <w:p w:rsidR="00CD3B02" w:rsidRPr="00CD3B02" w:rsidRDefault="00CD3B02" w:rsidP="00CD3B02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юридическо-правового управления </w:t>
      </w: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D3B02" w:rsidRPr="00CD3B02" w:rsidRDefault="00CD3B02" w:rsidP="002C43C9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(34677) 34-888</w:t>
      </w:r>
    </w:p>
    <w:p w:rsidR="00CD3B02" w:rsidRPr="00CD3B02" w:rsidRDefault="00CD3B02" w:rsidP="00CD3B0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B02" w:rsidRPr="00CD3B02" w:rsidRDefault="00CD3B02" w:rsidP="00CD3B0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3B02" w:rsidRPr="00CD3B02" w:rsidSect="008D7AD9">
          <w:headerReference w:type="default" r:id="rId7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D3B02" w:rsidRPr="00CD3B02" w:rsidRDefault="00CD3B02" w:rsidP="00CD3B02">
      <w:pPr>
        <w:suppressAutoHyphens/>
        <w:spacing w:after="0" w:line="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пояснительной записке </w:t>
      </w:r>
    </w:p>
    <w:p w:rsidR="00CD3B02" w:rsidRPr="00CD3B02" w:rsidRDefault="00CD3B02" w:rsidP="00CD3B02">
      <w:pPr>
        <w:suppressAutoHyphens/>
        <w:spacing w:after="0" w:line="0" w:lineRule="atLeast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02" w:rsidRPr="00CD3B02" w:rsidRDefault="00CD3B02" w:rsidP="00CD3B02">
      <w:pPr>
        <w:suppressAutoHyphens/>
        <w:spacing w:after="0" w:line="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Сравнительная таблица изменений предлагаемых к внесению в решение Думы Кондинского района</w:t>
      </w:r>
    </w:p>
    <w:p w:rsidR="00CD3B02" w:rsidRPr="00CD3B02" w:rsidRDefault="00CD3B02" w:rsidP="00CD3B02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249" w:type="dxa"/>
        <w:jc w:val="center"/>
        <w:tblInd w:w="-1646" w:type="dxa"/>
        <w:tblLayout w:type="fixed"/>
        <w:tblLook w:val="04A0"/>
      </w:tblPr>
      <w:tblGrid>
        <w:gridCol w:w="578"/>
        <w:gridCol w:w="1417"/>
        <w:gridCol w:w="6294"/>
        <w:gridCol w:w="5258"/>
        <w:gridCol w:w="2702"/>
      </w:tblGrid>
      <w:tr w:rsidR="00CD3B02" w:rsidRPr="00CD3B02" w:rsidTr="00CD3B02">
        <w:trPr>
          <w:jc w:val="center"/>
        </w:trPr>
        <w:tc>
          <w:tcPr>
            <w:tcW w:w="578" w:type="dxa"/>
            <w:shd w:val="clear" w:color="auto" w:fill="F2F2F2" w:themeFill="background1" w:themeFillShade="F2"/>
          </w:tcPr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3B0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CD3B02">
              <w:rPr>
                <w:b/>
                <w:sz w:val="18"/>
                <w:szCs w:val="18"/>
              </w:rPr>
              <w:t>Структурная единица Устава</w:t>
            </w:r>
          </w:p>
        </w:tc>
        <w:tc>
          <w:tcPr>
            <w:tcW w:w="6294" w:type="dxa"/>
            <w:shd w:val="clear" w:color="auto" w:fill="F2F2F2" w:themeFill="background1" w:themeFillShade="F2"/>
          </w:tcPr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3B02">
              <w:rPr>
                <w:b/>
                <w:sz w:val="24"/>
                <w:szCs w:val="24"/>
              </w:rPr>
              <w:t xml:space="preserve">Действующая </w:t>
            </w:r>
          </w:p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3B02">
              <w:rPr>
                <w:b/>
                <w:sz w:val="24"/>
                <w:szCs w:val="24"/>
              </w:rPr>
              <w:t>редакция</w:t>
            </w:r>
          </w:p>
        </w:tc>
        <w:tc>
          <w:tcPr>
            <w:tcW w:w="5258" w:type="dxa"/>
            <w:shd w:val="clear" w:color="auto" w:fill="F2F2F2" w:themeFill="background1" w:themeFillShade="F2"/>
          </w:tcPr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3B02">
              <w:rPr>
                <w:b/>
                <w:sz w:val="24"/>
                <w:szCs w:val="24"/>
              </w:rPr>
              <w:t xml:space="preserve">Редакция </w:t>
            </w:r>
          </w:p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3B02">
              <w:rPr>
                <w:b/>
                <w:sz w:val="24"/>
                <w:szCs w:val="24"/>
              </w:rPr>
              <w:t>с внесенными изменениями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CD3B02" w:rsidRPr="00CD3B02" w:rsidRDefault="00CD3B02" w:rsidP="00CD3B02">
            <w:pPr>
              <w:suppressAutoHyphens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CD3B02">
              <w:rPr>
                <w:b/>
                <w:sz w:val="24"/>
                <w:szCs w:val="24"/>
              </w:rPr>
              <w:t>Основание внесения изменений</w:t>
            </w:r>
          </w:p>
        </w:tc>
      </w:tr>
      <w:tr w:rsidR="00CD3B02" w:rsidRPr="00CD3B02" w:rsidTr="00CD3B02">
        <w:trPr>
          <w:trHeight w:val="2880"/>
          <w:jc w:val="center"/>
        </w:trPr>
        <w:tc>
          <w:tcPr>
            <w:tcW w:w="578" w:type="dxa"/>
          </w:tcPr>
          <w:p w:rsidR="00CD3B02" w:rsidRPr="00CD3B02" w:rsidRDefault="00CD3B02" w:rsidP="00CD3B02">
            <w:pPr>
              <w:tabs>
                <w:tab w:val="left" w:pos="4395"/>
              </w:tabs>
              <w:suppressAutoHyphens/>
              <w:spacing w:line="0" w:lineRule="atLeast"/>
              <w:jc w:val="both"/>
            </w:pPr>
            <w:r w:rsidRPr="00CD3B02">
              <w:t>1</w:t>
            </w:r>
          </w:p>
        </w:tc>
        <w:tc>
          <w:tcPr>
            <w:tcW w:w="1417" w:type="dxa"/>
          </w:tcPr>
          <w:p w:rsidR="00CD3B02" w:rsidRPr="00CD3B02" w:rsidRDefault="00CD3B02" w:rsidP="00482121">
            <w:pPr>
              <w:tabs>
                <w:tab w:val="left" w:pos="4395"/>
              </w:tabs>
              <w:suppressAutoHyphens/>
              <w:spacing w:line="0" w:lineRule="atLeast"/>
            </w:pPr>
            <w:r w:rsidRPr="00CD3B02">
              <w:t xml:space="preserve">Подпункт </w:t>
            </w:r>
            <w:r w:rsidR="00482121">
              <w:t>7.2</w:t>
            </w:r>
            <w:r w:rsidRPr="00CD3B02">
              <w:t xml:space="preserve"> пункта 1 статьи 6</w:t>
            </w:r>
          </w:p>
        </w:tc>
        <w:tc>
          <w:tcPr>
            <w:tcW w:w="6294" w:type="dxa"/>
          </w:tcPr>
          <w:p w:rsidR="00CD3B02" w:rsidRPr="00482121" w:rsidRDefault="00482121" w:rsidP="00482121">
            <w:pPr>
              <w:tabs>
                <w:tab w:val="left" w:pos="4395"/>
              </w:tabs>
              <w:spacing w:line="0" w:lineRule="atLeast"/>
              <w:jc w:val="both"/>
            </w:pPr>
            <w:r w:rsidRPr="00482121"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</w:t>
            </w:r>
          </w:p>
        </w:tc>
        <w:tc>
          <w:tcPr>
            <w:tcW w:w="5258" w:type="dxa"/>
          </w:tcPr>
          <w:p w:rsidR="00CD3B02" w:rsidRPr="00482121" w:rsidRDefault="00482121" w:rsidP="00CD3B02">
            <w:pPr>
              <w:tabs>
                <w:tab w:val="left" w:pos="993"/>
                <w:tab w:val="left" w:pos="4395"/>
              </w:tabs>
              <w:spacing w:line="0" w:lineRule="atLeast"/>
              <w:jc w:val="both"/>
            </w:pPr>
            <w:r w:rsidRPr="00482121"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</w:t>
            </w:r>
            <w:r>
              <w:rPr>
                <w:b/>
              </w:rPr>
              <w:t>коренных малочисленных народов и других</w:t>
            </w:r>
            <w:r w:rsidRPr="00482121">
      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  <w:tc>
          <w:tcPr>
            <w:tcW w:w="2702" w:type="dxa"/>
          </w:tcPr>
          <w:p w:rsidR="00CD3B02" w:rsidRPr="00482121" w:rsidRDefault="00482121" w:rsidP="00CD3B02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482121">
              <w:t>Федеральный закон от 6 февраля 2019 г. N 3-ФЗ "О внесении изменений в статьи 21 и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15 и 16 Федерального закона "Об общих принципах организации местного самоуправления в Российской Федерации"</w:t>
            </w:r>
          </w:p>
        </w:tc>
      </w:tr>
      <w:tr w:rsidR="00CD3B02" w:rsidRPr="00CD3B02" w:rsidTr="00CD3B02">
        <w:trPr>
          <w:trHeight w:val="286"/>
          <w:jc w:val="center"/>
        </w:trPr>
        <w:tc>
          <w:tcPr>
            <w:tcW w:w="578" w:type="dxa"/>
          </w:tcPr>
          <w:p w:rsidR="00CD3B02" w:rsidRPr="00CD3B02" w:rsidRDefault="00CD3B02" w:rsidP="00CD3B02">
            <w:pPr>
              <w:tabs>
                <w:tab w:val="left" w:pos="4395"/>
              </w:tabs>
              <w:suppressAutoHyphens/>
              <w:spacing w:line="0" w:lineRule="atLeast"/>
              <w:jc w:val="both"/>
            </w:pPr>
            <w:r w:rsidRPr="00CD3B02">
              <w:t>2</w:t>
            </w:r>
          </w:p>
        </w:tc>
        <w:tc>
          <w:tcPr>
            <w:tcW w:w="1417" w:type="dxa"/>
          </w:tcPr>
          <w:p w:rsidR="00CD3B02" w:rsidRPr="00CD3B02" w:rsidRDefault="00CD3B02" w:rsidP="00482121">
            <w:pPr>
              <w:tabs>
                <w:tab w:val="left" w:pos="4395"/>
              </w:tabs>
              <w:suppressAutoHyphens/>
              <w:spacing w:line="0" w:lineRule="atLeast"/>
            </w:pPr>
            <w:r w:rsidRPr="00CD3B02">
              <w:rPr>
                <w:color w:val="000000"/>
              </w:rPr>
              <w:t xml:space="preserve">Подпункт </w:t>
            </w:r>
            <w:r w:rsidR="00482121">
              <w:rPr>
                <w:color w:val="000000"/>
              </w:rPr>
              <w:t>36</w:t>
            </w:r>
            <w:r w:rsidRPr="00CD3B02">
              <w:rPr>
                <w:color w:val="000000"/>
              </w:rPr>
              <w:t xml:space="preserve"> пункта 1 статьи 6</w:t>
            </w:r>
          </w:p>
        </w:tc>
        <w:tc>
          <w:tcPr>
            <w:tcW w:w="6294" w:type="dxa"/>
          </w:tcPr>
          <w:p w:rsidR="00CD3B02" w:rsidRPr="00482121" w:rsidRDefault="00482121" w:rsidP="00CD3B02">
            <w:pPr>
              <w:tabs>
                <w:tab w:val="left" w:pos="4395"/>
              </w:tabs>
              <w:spacing w:line="0" w:lineRule="atLeast"/>
              <w:jc w:val="both"/>
            </w:pPr>
            <w:r w:rsidRPr="00482121">
              <w:t>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</w:t>
            </w:r>
          </w:p>
          <w:p w:rsidR="00CD3B02" w:rsidRPr="00482121" w:rsidRDefault="00CD3B02" w:rsidP="00CD3B02">
            <w:pPr>
              <w:tabs>
                <w:tab w:val="left" w:pos="4395"/>
              </w:tabs>
              <w:spacing w:line="0" w:lineRule="atLeast"/>
              <w:jc w:val="both"/>
              <w:rPr>
                <w:i/>
              </w:rPr>
            </w:pPr>
          </w:p>
        </w:tc>
        <w:tc>
          <w:tcPr>
            <w:tcW w:w="5258" w:type="dxa"/>
          </w:tcPr>
          <w:p w:rsidR="00CD3B02" w:rsidRPr="00482121" w:rsidRDefault="00482121" w:rsidP="00482121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482121">
              <w:t xml:space="preserve">организация в соответствии с Федеральным законом от 24 июля 2007 года № 221-ФЗ «О </w:t>
            </w:r>
            <w:r w:rsidRPr="00482121">
              <w:rPr>
                <w:b/>
              </w:rPr>
              <w:t>кадастровой деятельности</w:t>
            </w:r>
            <w:r w:rsidRPr="00482121">
              <w:t>» выполнения комплексных кадастровых работ и утверждение карты-плана территории</w:t>
            </w:r>
          </w:p>
        </w:tc>
        <w:tc>
          <w:tcPr>
            <w:tcW w:w="2702" w:type="dxa"/>
          </w:tcPr>
          <w:p w:rsidR="00CD3B02" w:rsidRPr="00734323" w:rsidRDefault="00734323" w:rsidP="00CD3B02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734323">
              <w:t>Федеральный закон от 1 мая 2019 г. N 87-ФЗ "О внесении изменений в Федеральный закон "Об общих принципах организации местного самоуправления в Российской Федерации".</w:t>
            </w:r>
          </w:p>
        </w:tc>
      </w:tr>
      <w:tr w:rsidR="00CD3B02" w:rsidRPr="00CD3B02" w:rsidTr="00B30930">
        <w:trPr>
          <w:trHeight w:val="1861"/>
          <w:jc w:val="center"/>
        </w:trPr>
        <w:tc>
          <w:tcPr>
            <w:tcW w:w="578" w:type="dxa"/>
          </w:tcPr>
          <w:p w:rsidR="00CD3B02" w:rsidRPr="00CD3B02" w:rsidRDefault="00CD3B02" w:rsidP="00CD3B02">
            <w:pPr>
              <w:tabs>
                <w:tab w:val="left" w:pos="4395"/>
              </w:tabs>
              <w:suppressAutoHyphens/>
              <w:jc w:val="both"/>
            </w:pPr>
            <w:r w:rsidRPr="00CD3B02">
              <w:t>3</w:t>
            </w:r>
          </w:p>
        </w:tc>
        <w:tc>
          <w:tcPr>
            <w:tcW w:w="1417" w:type="dxa"/>
          </w:tcPr>
          <w:p w:rsidR="00CD3B02" w:rsidRPr="00CD3B02" w:rsidRDefault="00CD3B02" w:rsidP="00C065B5">
            <w:pPr>
              <w:tabs>
                <w:tab w:val="left" w:pos="4395"/>
              </w:tabs>
              <w:suppressAutoHyphens/>
            </w:pPr>
            <w:r w:rsidRPr="00CD3B02">
              <w:rPr>
                <w:color w:val="000000"/>
              </w:rPr>
              <w:t xml:space="preserve">пункт </w:t>
            </w:r>
            <w:r w:rsidR="00C065B5">
              <w:rPr>
                <w:color w:val="000000"/>
              </w:rPr>
              <w:t>5</w:t>
            </w:r>
            <w:r w:rsidRPr="00CD3B02">
              <w:rPr>
                <w:color w:val="000000"/>
              </w:rPr>
              <w:t xml:space="preserve"> статьи </w:t>
            </w:r>
            <w:r w:rsidR="00C065B5">
              <w:rPr>
                <w:color w:val="000000"/>
              </w:rPr>
              <w:t>12</w:t>
            </w:r>
          </w:p>
        </w:tc>
        <w:tc>
          <w:tcPr>
            <w:tcW w:w="6294" w:type="dxa"/>
          </w:tcPr>
          <w:p w:rsidR="00CD3B02" w:rsidRPr="00E5517D" w:rsidRDefault="00C065B5" w:rsidP="00E5517D">
            <w:pPr>
              <w:widowControl w:val="0"/>
              <w:tabs>
                <w:tab w:val="num" w:pos="-33"/>
                <w:tab w:val="num" w:pos="426"/>
                <w:tab w:val="left" w:pos="4395"/>
              </w:tabs>
              <w:autoSpaceDE w:val="0"/>
              <w:autoSpaceDN w:val="0"/>
              <w:adjustRightInd w:val="0"/>
              <w:spacing w:line="0" w:lineRule="atLeast"/>
              <w:ind w:left="-33"/>
              <w:jc w:val="both"/>
            </w:pPr>
            <w:r w:rsidRPr="00E5517D">
              <w:t xml:space="preserve">Порядок организации и проведения публичных слушаний </w:t>
            </w:r>
            <w:r w:rsidRPr="00E5517D">
              <w:rPr>
                <w:b/>
              </w:rPr>
              <w:t>по проектам и вопросам, указанным в пункте 4 настоящей статьи,</w:t>
            </w:r>
            <w:r w:rsidRPr="00E5517D">
              <w:t xml:space="preserve"> определяется решением Думы района с учетом положений настоящего устава</w:t>
            </w:r>
            <w:r w:rsidR="00E5517D">
              <w:t>.</w:t>
            </w:r>
          </w:p>
        </w:tc>
        <w:tc>
          <w:tcPr>
            <w:tcW w:w="5258" w:type="dxa"/>
          </w:tcPr>
          <w:p w:rsidR="00CD3B02" w:rsidRPr="00E5517D" w:rsidRDefault="00C065B5" w:rsidP="00E5517D">
            <w:pPr>
              <w:tabs>
                <w:tab w:val="left" w:pos="4395"/>
              </w:tabs>
              <w:spacing w:line="0" w:lineRule="atLeast"/>
              <w:jc w:val="both"/>
              <w:rPr>
                <w:b/>
              </w:rPr>
            </w:pPr>
            <w:r w:rsidRPr="00E5517D">
              <w:t>Порядок организации и проведения публичных слушаний определяется решением Думы района с учетом положений настоящего устава</w:t>
            </w:r>
            <w:r w:rsidR="00E5517D">
              <w:t>.</w:t>
            </w:r>
          </w:p>
        </w:tc>
        <w:tc>
          <w:tcPr>
            <w:tcW w:w="2702" w:type="dxa"/>
          </w:tcPr>
          <w:p w:rsidR="00B30930" w:rsidRPr="00E5517D" w:rsidRDefault="00E5517D" w:rsidP="00CD3B02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</w:pPr>
            <w:r w:rsidRPr="00E5517D">
              <w:t>Федеральный закон от 30 октября 2018 г. N 387-ФЗ "О внесении изменений в статьи 2 и 28 Федерального закона "Об общих принципах организации местного самоуправления в Российской Федерации"</w:t>
            </w:r>
          </w:p>
        </w:tc>
      </w:tr>
      <w:tr w:rsidR="00B30930" w:rsidRPr="00CD3B02" w:rsidTr="00CD3B02">
        <w:trPr>
          <w:trHeight w:val="195"/>
          <w:jc w:val="center"/>
        </w:trPr>
        <w:tc>
          <w:tcPr>
            <w:tcW w:w="578" w:type="dxa"/>
          </w:tcPr>
          <w:p w:rsidR="00B30930" w:rsidRPr="00CD3B02" w:rsidRDefault="00B30930" w:rsidP="00CD3B02">
            <w:pPr>
              <w:tabs>
                <w:tab w:val="left" w:pos="4395"/>
              </w:tabs>
              <w:suppressAutoHyphens/>
              <w:jc w:val="both"/>
            </w:pPr>
            <w:r>
              <w:lastRenderedPageBreak/>
              <w:t>4</w:t>
            </w:r>
          </w:p>
        </w:tc>
        <w:tc>
          <w:tcPr>
            <w:tcW w:w="1417" w:type="dxa"/>
          </w:tcPr>
          <w:p w:rsidR="00B30930" w:rsidRPr="00CD3B02" w:rsidRDefault="00B30930" w:rsidP="00B30930">
            <w:pPr>
              <w:tabs>
                <w:tab w:val="left" w:pos="4395"/>
              </w:tabs>
              <w:suppressAutoHyphens/>
              <w:rPr>
                <w:color w:val="000000"/>
              </w:rPr>
            </w:pPr>
            <w:r w:rsidRPr="00CD3B02">
              <w:rPr>
                <w:color w:val="000000"/>
              </w:rPr>
              <w:t xml:space="preserve">пункт </w:t>
            </w:r>
            <w:r>
              <w:rPr>
                <w:color w:val="000000"/>
              </w:rPr>
              <w:t>1</w:t>
            </w:r>
            <w:r w:rsidRPr="00CD3B02">
              <w:rPr>
                <w:color w:val="000000"/>
              </w:rPr>
              <w:t xml:space="preserve"> статьи </w:t>
            </w:r>
            <w:r>
              <w:rPr>
                <w:color w:val="000000"/>
              </w:rPr>
              <w:t>49</w:t>
            </w:r>
          </w:p>
        </w:tc>
        <w:tc>
          <w:tcPr>
            <w:tcW w:w="6294" w:type="dxa"/>
          </w:tcPr>
          <w:p w:rsidR="00B30930" w:rsidRPr="00B30930" w:rsidRDefault="00B30930" w:rsidP="00E5517D">
            <w:pPr>
              <w:widowControl w:val="0"/>
              <w:tabs>
                <w:tab w:val="num" w:pos="-33"/>
                <w:tab w:val="num" w:pos="426"/>
                <w:tab w:val="left" w:pos="4395"/>
              </w:tabs>
              <w:autoSpaceDE w:val="0"/>
              <w:autoSpaceDN w:val="0"/>
              <w:adjustRightInd w:val="0"/>
              <w:spacing w:line="0" w:lineRule="atLeast"/>
              <w:ind w:left="-33"/>
              <w:jc w:val="both"/>
            </w:pPr>
            <w:proofErr w:type="gramStart"/>
            <w:r w:rsidRPr="00B30930">
              <w:t xml:space="preserve">Проект </w:t>
            </w:r>
            <w:r w:rsidRPr="00B30930">
              <w:rPr>
                <w:bCs/>
              </w:rPr>
              <w:t xml:space="preserve">устава района, проект </w:t>
            </w:r>
            <w:r w:rsidRPr="00B30930">
              <w:t>решения Думы района о внесении  изменений и (или) дополнений в настоящий устав не позднее, чем за 30 дней до дня рассмотрения Думой района вопроса о внесении изменений и (или) дополнений в настоящий устав, подлежит официальному опубликованию с одновременным опубликованием, установленного Думо</w:t>
            </w:r>
            <w:bookmarkStart w:id="0" w:name="_GoBack"/>
            <w:bookmarkEnd w:id="0"/>
            <w:r w:rsidRPr="00B30930">
              <w:t>й района порядка учета предложений по проекту указанного решения Думы района, а также участия граждан в</w:t>
            </w:r>
            <w:proofErr w:type="gramEnd"/>
            <w:r w:rsidRPr="00B30930">
              <w:t xml:space="preserve"> его </w:t>
            </w:r>
            <w:proofErr w:type="gramStart"/>
            <w:r w:rsidRPr="00B30930">
              <w:t>обсуждении</w:t>
            </w:r>
            <w:proofErr w:type="gramEnd"/>
            <w:r w:rsidRPr="00B30930">
              <w:t xml:space="preserve">. </w:t>
            </w:r>
            <w:proofErr w:type="gramStart"/>
            <w:r w:rsidR="008013A1" w:rsidRPr="008013A1">
              <w:t>Не требуется официальное опубликование (обнародование) порядка учета предложений по проекту решения Думы района «О внесении изменений и дополнений в устав района», а также порядка участия граждан в его обсуждении в случае, когда в устав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района в</w:t>
            </w:r>
            <w:proofErr w:type="gramEnd"/>
            <w:r w:rsidR="008013A1" w:rsidRPr="008013A1">
              <w:t xml:space="preserve"> соответствие с этими нормативными правовыми актами</w:t>
            </w:r>
            <w:r w:rsidRPr="008013A1">
              <w:t>.</w:t>
            </w:r>
          </w:p>
        </w:tc>
        <w:tc>
          <w:tcPr>
            <w:tcW w:w="5258" w:type="dxa"/>
          </w:tcPr>
          <w:p w:rsidR="00B30930" w:rsidRPr="00B30930" w:rsidRDefault="00B30930" w:rsidP="00E5517D">
            <w:pPr>
              <w:tabs>
                <w:tab w:val="left" w:pos="4395"/>
              </w:tabs>
              <w:spacing w:line="0" w:lineRule="atLeast"/>
              <w:jc w:val="both"/>
            </w:pPr>
            <w:r w:rsidRPr="00B30930">
              <w:t xml:space="preserve">Проект </w:t>
            </w:r>
            <w:r w:rsidRPr="00B30930">
              <w:rPr>
                <w:bCs/>
              </w:rPr>
              <w:t xml:space="preserve">устава района, проект </w:t>
            </w:r>
            <w:r w:rsidRPr="00B30930">
              <w:t>решения Думы района о внесении  изменений и (или) дополнений в настоящий устав не позднее, чем за 30 дней до дня рассмотрения Думой района вопроса о внесении изменений и (или) дополнений в настоящий устав, подлежит официальному опубликовани</w:t>
            </w:r>
            <w:proofErr w:type="gramStart"/>
            <w:r w:rsidRPr="00B30930">
              <w:t>ю</w:t>
            </w:r>
            <w:r w:rsidRPr="00B30930">
              <w:rPr>
                <w:b/>
              </w:rPr>
              <w:t>(</w:t>
            </w:r>
            <w:proofErr w:type="gramEnd"/>
            <w:r w:rsidRPr="00B30930">
              <w:rPr>
                <w:b/>
              </w:rPr>
              <w:t>обнародованию)</w:t>
            </w:r>
            <w:r w:rsidRPr="00B30930">
              <w:t xml:space="preserve"> с одновременным опубликованием</w:t>
            </w:r>
            <w:r w:rsidRPr="00B30930">
              <w:rPr>
                <w:b/>
              </w:rPr>
              <w:t>(обнародованием)</w:t>
            </w:r>
            <w:r w:rsidRPr="00B30930">
              <w:t xml:space="preserve">, установленного Думой района порядка учета предложений по проекту указанного решения Думы района, а также участия граждан в его обсуждении. </w:t>
            </w:r>
            <w:proofErr w:type="gramStart"/>
            <w:r w:rsidR="008013A1" w:rsidRPr="008013A1">
              <w:t>Не требуется официальное опубликование (обнародование) порядка учета предложений по проекту решения Думы района «О внесении изменений и дополнений в устав района», а также порядка участия граждан в его обсуждении в случае, когда в устав района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района в</w:t>
            </w:r>
            <w:proofErr w:type="gramEnd"/>
            <w:r w:rsidR="008013A1" w:rsidRPr="008013A1">
              <w:t xml:space="preserve"> соответствие с этими нормативными правовыми актами</w:t>
            </w:r>
            <w:r w:rsidRPr="008013A1">
              <w:t>.</w:t>
            </w:r>
          </w:p>
        </w:tc>
        <w:tc>
          <w:tcPr>
            <w:tcW w:w="2702" w:type="dxa"/>
          </w:tcPr>
          <w:p w:rsidR="00B30930" w:rsidRPr="00B30930" w:rsidRDefault="00B30930" w:rsidP="00B30930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</w:pPr>
            <w:r w:rsidRPr="00B30930">
              <w:t>Федеральн</w:t>
            </w:r>
            <w:r>
              <w:t>ый</w:t>
            </w:r>
            <w:r w:rsidRPr="00B30930">
              <w:t xml:space="preserve"> закон от 6 октября 2003 г. N 131-ФЗ "Об общих принципах организации местного самоуправления в Российской Федерации"</w:t>
            </w:r>
          </w:p>
        </w:tc>
      </w:tr>
    </w:tbl>
    <w:p w:rsidR="00CD3B02" w:rsidRPr="00CD3B02" w:rsidRDefault="00CD3B02" w:rsidP="00CD3B02">
      <w:pPr>
        <w:tabs>
          <w:tab w:val="left" w:pos="4395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3B02" w:rsidRPr="00CD3B02" w:rsidSect="0099358C">
          <w:pgSz w:w="16838" w:h="11906" w:orient="landscape"/>
          <w:pgMar w:top="1440" w:right="720" w:bottom="851" w:left="720" w:header="709" w:footer="709" w:gutter="0"/>
          <w:cols w:space="708"/>
          <w:docGrid w:linePitch="360"/>
        </w:sectPr>
      </w:pPr>
    </w:p>
    <w:p w:rsidR="009921A1" w:rsidRDefault="009921A1" w:rsidP="009921A1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9921A1" w:rsidRDefault="009921A1" w:rsidP="009921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 правотворческой инициативы </w:t>
      </w:r>
    </w:p>
    <w:p w:rsidR="009921A1" w:rsidRDefault="009921A1" w:rsidP="009921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9921A1" w:rsidRDefault="009921A1" w:rsidP="009921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9921A1" w:rsidRDefault="009921A1" w:rsidP="009921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</w:t>
      </w:r>
    </w:p>
    <w:p w:rsidR="009921A1" w:rsidRDefault="009921A1" w:rsidP="009921A1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юридическо-правовое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9921A1" w:rsidRPr="00CF16AA" w:rsidRDefault="009921A1" w:rsidP="009921A1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9921A1" w:rsidRPr="001E5200" w:rsidRDefault="009921A1" w:rsidP="00992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63F">
        <w:rPr>
          <w:rFonts w:ascii="Times New Roman" w:hAnsi="Times New Roman"/>
          <w:sz w:val="16"/>
          <w:szCs w:val="16"/>
        </w:rPr>
        <w:t xml:space="preserve">     </w:t>
      </w:r>
    </w:p>
    <w:p w:rsidR="009921A1" w:rsidRPr="001E5200" w:rsidRDefault="009921A1" w:rsidP="00992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0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9921A1" w:rsidRPr="001E5200" w:rsidRDefault="009921A1" w:rsidP="00992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00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9921A1" w:rsidRPr="001E5200" w:rsidRDefault="009921A1" w:rsidP="00992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1A1" w:rsidRPr="0069358B" w:rsidRDefault="009921A1" w:rsidP="009921A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9358B">
        <w:rPr>
          <w:rFonts w:ascii="Times New Roman" w:hAnsi="Times New Roman"/>
          <w:b/>
          <w:sz w:val="28"/>
          <w:szCs w:val="28"/>
        </w:rPr>
        <w:t>РЕШЕНИЕ</w:t>
      </w:r>
    </w:p>
    <w:p w:rsidR="009921A1" w:rsidRPr="0069358B" w:rsidRDefault="009921A1" w:rsidP="009921A1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921A1" w:rsidRDefault="009921A1" w:rsidP="009921A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О проекте решения Думы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9921A1" w:rsidRPr="007C537D" w:rsidRDefault="009921A1" w:rsidP="009921A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Устав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9921A1" w:rsidRPr="007C537D" w:rsidRDefault="009921A1" w:rsidP="009921A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21A1" w:rsidRPr="007C537D" w:rsidRDefault="009921A1" w:rsidP="009921A1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537D">
        <w:rPr>
          <w:rFonts w:ascii="Times New Roman" w:hAnsi="Times New Roman"/>
          <w:sz w:val="28"/>
          <w:szCs w:val="28"/>
        </w:rPr>
        <w:t xml:space="preserve">В целях приведения  Устава </w:t>
      </w:r>
      <w:proofErr w:type="spellStart"/>
      <w:r w:rsidRPr="007C537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sz w:val="28"/>
          <w:szCs w:val="28"/>
        </w:rPr>
        <w:t xml:space="preserve"> района в соответствие с законодательством Российской Федерации, руководствуясь статьёй 49 Устава </w:t>
      </w:r>
      <w:proofErr w:type="spellStart"/>
      <w:r w:rsidRPr="007C537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sz w:val="28"/>
          <w:szCs w:val="28"/>
        </w:rPr>
        <w:t xml:space="preserve"> района, Дума </w:t>
      </w:r>
      <w:proofErr w:type="spellStart"/>
      <w:r w:rsidRPr="007C537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sz w:val="28"/>
          <w:szCs w:val="28"/>
        </w:rPr>
        <w:t xml:space="preserve"> района </w:t>
      </w:r>
      <w:r w:rsidRPr="007C537D">
        <w:rPr>
          <w:rFonts w:ascii="Times New Roman" w:hAnsi="Times New Roman"/>
          <w:b/>
          <w:bCs/>
          <w:sz w:val="28"/>
          <w:szCs w:val="28"/>
        </w:rPr>
        <w:t>решила</w:t>
      </w:r>
      <w:r w:rsidRPr="007C537D">
        <w:rPr>
          <w:rFonts w:ascii="Times New Roman" w:hAnsi="Times New Roman"/>
          <w:sz w:val="28"/>
          <w:szCs w:val="28"/>
        </w:rPr>
        <w:t>:</w:t>
      </w:r>
    </w:p>
    <w:p w:rsidR="009921A1" w:rsidRPr="007C537D" w:rsidRDefault="009921A1" w:rsidP="009921A1">
      <w:pPr>
        <w:pStyle w:val="a8"/>
        <w:numPr>
          <w:ilvl w:val="0"/>
          <w:numId w:val="1"/>
        </w:numPr>
        <w:tabs>
          <w:tab w:val="left" w:pos="0"/>
        </w:tabs>
        <w:suppressAutoHyphens/>
        <w:ind w:left="0" w:firstLine="700"/>
        <w:jc w:val="both"/>
        <w:rPr>
          <w:sz w:val="28"/>
          <w:szCs w:val="28"/>
        </w:rPr>
      </w:pPr>
      <w:r w:rsidRPr="007C537D">
        <w:rPr>
          <w:sz w:val="28"/>
          <w:szCs w:val="28"/>
        </w:rPr>
        <w:t xml:space="preserve">Одобрить проект решения Думы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 «О внесении изменений в Устав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района» (прилагается).</w:t>
      </w:r>
    </w:p>
    <w:p w:rsidR="009921A1" w:rsidRPr="007C537D" w:rsidRDefault="009921A1" w:rsidP="009921A1">
      <w:pPr>
        <w:pStyle w:val="a8"/>
        <w:numPr>
          <w:ilvl w:val="0"/>
          <w:numId w:val="1"/>
        </w:numPr>
        <w:tabs>
          <w:tab w:val="left" w:pos="0"/>
          <w:tab w:val="left" w:pos="851"/>
        </w:tabs>
        <w:suppressAutoHyphens/>
        <w:ind w:left="0" w:firstLine="700"/>
        <w:jc w:val="both"/>
        <w:rPr>
          <w:sz w:val="28"/>
          <w:szCs w:val="28"/>
        </w:rPr>
      </w:pPr>
      <w:r w:rsidRPr="007C537D">
        <w:rPr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C537D">
        <w:rPr>
          <w:sz w:val="28"/>
          <w:szCs w:val="28"/>
        </w:rPr>
        <w:t>Кондинский</w:t>
      </w:r>
      <w:proofErr w:type="spellEnd"/>
      <w:r w:rsidRPr="007C537D">
        <w:rPr>
          <w:sz w:val="28"/>
          <w:szCs w:val="28"/>
        </w:rPr>
        <w:t xml:space="preserve"> район».</w:t>
      </w:r>
    </w:p>
    <w:p w:rsidR="009921A1" w:rsidRPr="007C537D" w:rsidRDefault="009921A1" w:rsidP="009921A1">
      <w:pPr>
        <w:pStyle w:val="a9"/>
        <w:spacing w:line="240" w:lineRule="auto"/>
        <w:ind w:firstLine="0"/>
        <w:jc w:val="both"/>
        <w:rPr>
          <w:szCs w:val="28"/>
        </w:rPr>
      </w:pPr>
    </w:p>
    <w:p w:rsidR="009921A1" w:rsidRDefault="009921A1" w:rsidP="009921A1">
      <w:pPr>
        <w:pStyle w:val="a9"/>
        <w:spacing w:line="240" w:lineRule="auto"/>
        <w:ind w:firstLine="0"/>
        <w:jc w:val="both"/>
        <w:rPr>
          <w:szCs w:val="28"/>
        </w:rPr>
      </w:pPr>
    </w:p>
    <w:p w:rsidR="009921A1" w:rsidRPr="007C537D" w:rsidRDefault="009921A1" w:rsidP="009921A1">
      <w:pPr>
        <w:pStyle w:val="a9"/>
        <w:spacing w:line="240" w:lineRule="auto"/>
        <w:ind w:firstLine="0"/>
        <w:jc w:val="both"/>
        <w:rPr>
          <w:szCs w:val="28"/>
        </w:rPr>
      </w:pPr>
    </w:p>
    <w:p w:rsidR="009921A1" w:rsidRPr="00AD7B7B" w:rsidRDefault="009921A1" w:rsidP="009921A1">
      <w:pPr>
        <w:pStyle w:val="a9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 xml:space="preserve">Председатель Думы </w:t>
      </w:r>
      <w:proofErr w:type="spellStart"/>
      <w:r w:rsidRPr="00AD7B7B">
        <w:rPr>
          <w:szCs w:val="28"/>
        </w:rPr>
        <w:t>Кондинского</w:t>
      </w:r>
      <w:proofErr w:type="spellEnd"/>
      <w:r w:rsidRPr="00AD7B7B">
        <w:rPr>
          <w:szCs w:val="28"/>
        </w:rPr>
        <w:t xml:space="preserve"> района</w:t>
      </w:r>
      <w:r w:rsidRPr="00AD7B7B">
        <w:rPr>
          <w:szCs w:val="28"/>
        </w:rPr>
        <w:tab/>
      </w:r>
      <w:r w:rsidRPr="00AD7B7B">
        <w:rPr>
          <w:szCs w:val="28"/>
        </w:rPr>
        <w:tab/>
      </w:r>
      <w:r w:rsidRPr="00AD7B7B">
        <w:rPr>
          <w:szCs w:val="28"/>
        </w:rPr>
        <w:tab/>
        <w:t xml:space="preserve">              Р.В. </w:t>
      </w:r>
      <w:proofErr w:type="spellStart"/>
      <w:r w:rsidRPr="00AD7B7B">
        <w:rPr>
          <w:szCs w:val="28"/>
        </w:rPr>
        <w:t>Бринстер</w:t>
      </w:r>
      <w:proofErr w:type="spellEnd"/>
      <w:r w:rsidRPr="00AD7B7B">
        <w:rPr>
          <w:szCs w:val="28"/>
        </w:rPr>
        <w:t xml:space="preserve">                                </w:t>
      </w:r>
    </w:p>
    <w:p w:rsidR="009921A1" w:rsidRDefault="009921A1" w:rsidP="009921A1">
      <w:pPr>
        <w:pStyle w:val="a9"/>
        <w:spacing w:line="0" w:lineRule="atLeast"/>
        <w:ind w:firstLine="0"/>
        <w:jc w:val="both"/>
        <w:rPr>
          <w:szCs w:val="28"/>
        </w:rPr>
      </w:pPr>
    </w:p>
    <w:p w:rsidR="009921A1" w:rsidRPr="00AD7B7B" w:rsidRDefault="009921A1" w:rsidP="009921A1">
      <w:pPr>
        <w:pStyle w:val="a9"/>
        <w:spacing w:line="0" w:lineRule="atLeast"/>
        <w:ind w:firstLine="0"/>
        <w:jc w:val="both"/>
        <w:rPr>
          <w:szCs w:val="28"/>
        </w:rPr>
      </w:pPr>
    </w:p>
    <w:p w:rsidR="009921A1" w:rsidRPr="00B076B9" w:rsidRDefault="009921A1" w:rsidP="00992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6B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076B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076B9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 w:rsidRPr="00B076B9">
        <w:rPr>
          <w:rFonts w:ascii="Times New Roman" w:hAnsi="Times New Roman"/>
          <w:sz w:val="28"/>
          <w:szCs w:val="28"/>
        </w:rPr>
        <w:tab/>
      </w:r>
      <w:r w:rsidRPr="00B076B9">
        <w:rPr>
          <w:rFonts w:ascii="Times New Roman" w:hAnsi="Times New Roman"/>
          <w:sz w:val="28"/>
          <w:szCs w:val="28"/>
        </w:rPr>
        <w:tab/>
        <w:t xml:space="preserve">     А.В. Дубовик</w:t>
      </w:r>
    </w:p>
    <w:p w:rsidR="009921A1" w:rsidRDefault="009921A1" w:rsidP="00992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A1" w:rsidRDefault="009921A1" w:rsidP="00992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A1" w:rsidRPr="007C537D" w:rsidRDefault="009921A1" w:rsidP="00992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A1" w:rsidRPr="00AD7B7B" w:rsidRDefault="009921A1" w:rsidP="009921A1">
      <w:pPr>
        <w:pStyle w:val="a9"/>
        <w:spacing w:line="0" w:lineRule="atLeast"/>
        <w:ind w:firstLine="0"/>
        <w:jc w:val="both"/>
        <w:rPr>
          <w:szCs w:val="28"/>
        </w:rPr>
      </w:pPr>
      <w:proofErr w:type="spellStart"/>
      <w:r w:rsidRPr="00AD7B7B">
        <w:rPr>
          <w:szCs w:val="28"/>
        </w:rPr>
        <w:t>пгт</w:t>
      </w:r>
      <w:proofErr w:type="spellEnd"/>
      <w:r w:rsidRPr="00AD7B7B">
        <w:rPr>
          <w:szCs w:val="28"/>
        </w:rPr>
        <w:t xml:space="preserve">. Междуреченский </w:t>
      </w:r>
    </w:p>
    <w:p w:rsidR="009921A1" w:rsidRPr="00AD7B7B" w:rsidRDefault="009921A1" w:rsidP="009921A1">
      <w:pPr>
        <w:pStyle w:val="a9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>____________ 201</w:t>
      </w:r>
      <w:r>
        <w:rPr>
          <w:szCs w:val="28"/>
        </w:rPr>
        <w:t>9</w:t>
      </w:r>
      <w:r w:rsidRPr="00AD7B7B">
        <w:rPr>
          <w:szCs w:val="28"/>
        </w:rPr>
        <w:t xml:space="preserve"> года</w:t>
      </w:r>
    </w:p>
    <w:p w:rsidR="009921A1" w:rsidRPr="00C06486" w:rsidRDefault="009921A1" w:rsidP="009921A1">
      <w:pPr>
        <w:pStyle w:val="a9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>№ ____</w:t>
      </w:r>
    </w:p>
    <w:p w:rsidR="009921A1" w:rsidRDefault="009921A1" w:rsidP="00992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A1" w:rsidRDefault="009921A1" w:rsidP="00992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A1" w:rsidRDefault="009921A1" w:rsidP="00992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921A1" w:rsidRDefault="009921A1" w:rsidP="00992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A1" w:rsidRDefault="009921A1" w:rsidP="00992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921A1" w:rsidSect="00E03B2C">
          <w:pgSz w:w="11906" w:h="16838"/>
          <w:pgMar w:top="1135" w:right="849" w:bottom="1135" w:left="1588" w:header="283" w:footer="283" w:gutter="0"/>
          <w:cols w:space="708"/>
          <w:docGrid w:linePitch="360"/>
        </w:sectPr>
      </w:pPr>
    </w:p>
    <w:p w:rsidR="009921A1" w:rsidRPr="007C537D" w:rsidRDefault="009921A1" w:rsidP="009921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9921A1" w:rsidRDefault="009921A1" w:rsidP="009921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7C537D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C537D">
        <w:rPr>
          <w:rFonts w:ascii="Times New Roman" w:hAnsi="Times New Roman"/>
          <w:sz w:val="24"/>
          <w:szCs w:val="24"/>
        </w:rPr>
        <w:t xml:space="preserve"> района </w:t>
      </w:r>
    </w:p>
    <w:p w:rsidR="009921A1" w:rsidRDefault="009921A1" w:rsidP="009921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7C537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7C537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</w:t>
      </w:r>
    </w:p>
    <w:p w:rsidR="009921A1" w:rsidRDefault="009921A1" w:rsidP="00992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1A1" w:rsidRPr="007C537D" w:rsidRDefault="009921A1" w:rsidP="00992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9921A1" w:rsidRPr="007C537D" w:rsidRDefault="009921A1" w:rsidP="00992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9921A1" w:rsidRPr="007C537D" w:rsidRDefault="009921A1" w:rsidP="00992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1A1" w:rsidRPr="007C537D" w:rsidRDefault="009921A1" w:rsidP="009921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РЕШЕНИЕ</w:t>
      </w:r>
    </w:p>
    <w:p w:rsidR="009921A1" w:rsidRDefault="009921A1" w:rsidP="009921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1A1" w:rsidRPr="008738D9" w:rsidRDefault="009921A1" w:rsidP="009921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8D9">
        <w:rPr>
          <w:rFonts w:ascii="Times New Roman" w:hAnsi="Times New Roman"/>
          <w:sz w:val="28"/>
          <w:szCs w:val="28"/>
        </w:rPr>
        <w:t>ПРОЕКТ</w:t>
      </w:r>
    </w:p>
    <w:p w:rsidR="009921A1" w:rsidRDefault="009921A1" w:rsidP="009921A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21A1" w:rsidRPr="007C537D" w:rsidRDefault="009921A1" w:rsidP="009921A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9921A1" w:rsidRPr="007C537D" w:rsidRDefault="009921A1" w:rsidP="009921A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921A1" w:rsidRPr="00AC7394" w:rsidRDefault="009921A1" w:rsidP="009921A1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C7394">
        <w:rPr>
          <w:rFonts w:ascii="Times New Roman" w:hAnsi="Times New Roman"/>
          <w:sz w:val="28"/>
          <w:szCs w:val="28"/>
        </w:rPr>
        <w:t xml:space="preserve">В целях приведения  в соответствие с законодательством Российской Федерации, руководствуясь статьёй 49 Устава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района, Дума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района </w:t>
      </w:r>
      <w:r w:rsidRPr="00AC7394">
        <w:rPr>
          <w:rFonts w:ascii="Times New Roman" w:hAnsi="Times New Roman"/>
          <w:b/>
          <w:bCs/>
          <w:sz w:val="28"/>
          <w:szCs w:val="28"/>
        </w:rPr>
        <w:t>решила</w:t>
      </w:r>
      <w:r w:rsidRPr="00AC7394">
        <w:rPr>
          <w:rFonts w:ascii="Times New Roman" w:hAnsi="Times New Roman"/>
          <w:sz w:val="28"/>
          <w:szCs w:val="28"/>
        </w:rPr>
        <w:t>:</w:t>
      </w:r>
    </w:p>
    <w:p w:rsidR="009921A1" w:rsidRPr="00050F91" w:rsidRDefault="009921A1" w:rsidP="009921A1">
      <w:pPr>
        <w:pStyle w:val="a8"/>
        <w:numPr>
          <w:ilvl w:val="0"/>
          <w:numId w:val="2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proofErr w:type="gramStart"/>
      <w:r w:rsidRPr="00AC7394">
        <w:rPr>
          <w:sz w:val="28"/>
          <w:szCs w:val="28"/>
        </w:rPr>
        <w:t xml:space="preserve">Внести в Устав </w:t>
      </w:r>
      <w:proofErr w:type="spellStart"/>
      <w:r w:rsidRPr="00AC7394">
        <w:rPr>
          <w:sz w:val="28"/>
          <w:szCs w:val="28"/>
        </w:rPr>
        <w:t>Кондинского</w:t>
      </w:r>
      <w:proofErr w:type="spellEnd"/>
      <w:r w:rsidRPr="00AC7394">
        <w:rPr>
          <w:sz w:val="28"/>
          <w:szCs w:val="28"/>
        </w:rPr>
        <w:t xml:space="preserve"> района, принятый решением Думы </w:t>
      </w:r>
      <w:proofErr w:type="spellStart"/>
      <w:r w:rsidRPr="00AC7394">
        <w:rPr>
          <w:sz w:val="28"/>
          <w:szCs w:val="28"/>
        </w:rPr>
        <w:t>Кондинского</w:t>
      </w:r>
      <w:proofErr w:type="spellEnd"/>
      <w:r w:rsidRPr="00AC7394">
        <w:rPr>
          <w:sz w:val="28"/>
          <w:szCs w:val="28"/>
        </w:rPr>
        <w:t xml:space="preserve"> района от 02.06.2005 № 386 «О новой редакции Устава </w:t>
      </w:r>
      <w:proofErr w:type="spellStart"/>
      <w:r w:rsidRPr="00AC7394">
        <w:rPr>
          <w:sz w:val="28"/>
          <w:szCs w:val="28"/>
        </w:rPr>
        <w:t>Кондинского</w:t>
      </w:r>
      <w:proofErr w:type="spellEnd"/>
      <w:r w:rsidRPr="00AC7394">
        <w:rPr>
          <w:sz w:val="28"/>
          <w:szCs w:val="28"/>
        </w:rPr>
        <w:t xml:space="preserve">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       от 31.05.2012 № 237</w:t>
      </w:r>
      <w:proofErr w:type="gramEnd"/>
      <w:r w:rsidRPr="00AC7394">
        <w:rPr>
          <w:sz w:val="28"/>
          <w:szCs w:val="28"/>
        </w:rPr>
        <w:t xml:space="preserve">, </w:t>
      </w:r>
      <w:proofErr w:type="gramStart"/>
      <w:r w:rsidRPr="00AC7394">
        <w:rPr>
          <w:sz w:val="28"/>
          <w:szCs w:val="28"/>
        </w:rPr>
        <w:t xml:space="preserve">от 18.07.2012 № 255, от 20.03.2013 № 331, от 18.09.2013 № 370,от 28.01.2014 № 429, от 29.07.2014 № 477, от 26.11.2014 № 505,                        от 29.04.2015 № 554, от 03.09.2015 № 588, от 26.01.2016 № 42, от 05.07.2016 № 136, от 08.11.2017 № 179, от 28.12.2016 № 187, от 07.03.2017 № 233, от  </w:t>
      </w:r>
      <w:r w:rsidRPr="00050F91">
        <w:rPr>
          <w:sz w:val="28"/>
          <w:szCs w:val="28"/>
        </w:rPr>
        <w:t>10.07.2017 № 292, от 30.11.2017 № 334, от 14.12.2017 № 349, от 03.04.2018 № 390</w:t>
      </w:r>
      <w:r>
        <w:rPr>
          <w:sz w:val="28"/>
          <w:szCs w:val="28"/>
        </w:rPr>
        <w:t xml:space="preserve">, </w:t>
      </w:r>
      <w:r w:rsidRPr="00050F9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50F9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50F9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50F9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496, </w:t>
      </w:r>
      <w:r w:rsidRPr="00050F9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50F9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50F9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50F91">
        <w:rPr>
          <w:sz w:val="28"/>
          <w:szCs w:val="28"/>
        </w:rPr>
        <w:t xml:space="preserve"> № </w:t>
      </w:r>
      <w:r>
        <w:rPr>
          <w:sz w:val="28"/>
          <w:szCs w:val="28"/>
        </w:rPr>
        <w:t>497</w:t>
      </w:r>
      <w:r w:rsidRPr="00050F91">
        <w:rPr>
          <w:sz w:val="28"/>
          <w:szCs w:val="28"/>
        </w:rPr>
        <w:t>) следующие изменения:</w:t>
      </w:r>
      <w:r>
        <w:rPr>
          <w:sz w:val="28"/>
          <w:szCs w:val="28"/>
        </w:rPr>
        <w:t xml:space="preserve"> </w:t>
      </w:r>
      <w:proofErr w:type="gramEnd"/>
    </w:p>
    <w:p w:rsidR="009921A1" w:rsidRDefault="009921A1" w:rsidP="009921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статье 6: </w:t>
      </w:r>
    </w:p>
    <w:p w:rsidR="009921A1" w:rsidRPr="004B43A4" w:rsidRDefault="009921A1" w:rsidP="009921A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в </w:t>
      </w:r>
      <w:r w:rsidRPr="004B43A4">
        <w:rPr>
          <w:rFonts w:ascii="Times New Roman" w:hAnsi="Times New Roman"/>
          <w:sz w:val="28"/>
          <w:szCs w:val="28"/>
          <w:lang w:eastAsia="ru-RU"/>
        </w:rPr>
        <w:t>подпункте 7.2 пункта 1 после слова «прав» дополнить словами «коренных малочисленных народов и других»;</w:t>
      </w:r>
    </w:p>
    <w:p w:rsidR="009921A1" w:rsidRDefault="009921A1" w:rsidP="009921A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B43A4">
        <w:rPr>
          <w:rFonts w:ascii="Times New Roman" w:hAnsi="Times New Roman"/>
          <w:sz w:val="28"/>
          <w:szCs w:val="28"/>
          <w:lang w:eastAsia="ru-RU"/>
        </w:rPr>
        <w:t xml:space="preserve">б) в подпункте 36 пункта 1 </w:t>
      </w:r>
      <w:r w:rsidRPr="004B43A4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4B43A4">
        <w:rPr>
          <w:rFonts w:ascii="Times New Roman" w:hAnsi="Times New Roman"/>
          <w:sz w:val="28"/>
          <w:szCs w:val="28"/>
        </w:rPr>
        <w:t>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>»</w:t>
      </w:r>
      <w:r w:rsidRPr="004B43A4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4B43A4">
        <w:rPr>
          <w:rFonts w:ascii="Times New Roman" w:hAnsi="Times New Roman"/>
          <w:sz w:val="28"/>
          <w:szCs w:val="28"/>
        </w:rPr>
        <w:t>кадастровой деятельности</w:t>
      </w:r>
      <w:r>
        <w:rPr>
          <w:rFonts w:ascii="Times New Roman" w:hAnsi="Times New Roman"/>
          <w:sz w:val="28"/>
          <w:szCs w:val="28"/>
        </w:rPr>
        <w:t>».</w:t>
      </w:r>
    </w:p>
    <w:p w:rsidR="009921A1" w:rsidRDefault="009921A1" w:rsidP="009921A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пункте 5 статьи 12 слова «по проектам и вопросам, указанным в пункте 4 настоящей статьи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921A1" w:rsidRDefault="009921A1" w:rsidP="009921A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пункте 1 статьи 49 после слов «официальному опубликованию» дополнить словами «(обнародованию)», после слов «одновременным опубликованием» дополнить словами «(обнародованием)».</w:t>
      </w:r>
    </w:p>
    <w:p w:rsidR="009921A1" w:rsidRPr="00AC7394" w:rsidRDefault="009921A1" w:rsidP="009921A1">
      <w:pPr>
        <w:tabs>
          <w:tab w:val="left" w:pos="0"/>
          <w:tab w:val="left" w:pos="709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C739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394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AC7394">
        <w:rPr>
          <w:rFonts w:ascii="Times New Roman" w:hAnsi="Times New Roman"/>
          <w:sz w:val="28"/>
          <w:szCs w:val="28"/>
        </w:rPr>
        <w:t>Югре</w:t>
      </w:r>
      <w:proofErr w:type="spellEnd"/>
      <w:r w:rsidRPr="00AC7394">
        <w:rPr>
          <w:rFonts w:ascii="Times New Roman" w:hAnsi="Times New Roman"/>
          <w:sz w:val="28"/>
          <w:szCs w:val="28"/>
        </w:rPr>
        <w:t>.</w:t>
      </w:r>
      <w:proofErr w:type="gramEnd"/>
    </w:p>
    <w:p w:rsidR="009921A1" w:rsidRDefault="009921A1" w:rsidP="009921A1">
      <w:pPr>
        <w:pStyle w:val="a8"/>
        <w:tabs>
          <w:tab w:val="left" w:pos="851"/>
          <w:tab w:val="left" w:pos="993"/>
        </w:tabs>
        <w:suppressAutoHyphens/>
        <w:spacing w:line="0" w:lineRule="atLeast"/>
        <w:ind w:left="0" w:firstLine="851"/>
        <w:jc w:val="both"/>
        <w:rPr>
          <w:sz w:val="28"/>
          <w:szCs w:val="28"/>
        </w:rPr>
      </w:pPr>
    </w:p>
    <w:p w:rsidR="009921A1" w:rsidRDefault="009921A1" w:rsidP="009921A1">
      <w:pPr>
        <w:pStyle w:val="a8"/>
        <w:tabs>
          <w:tab w:val="left" w:pos="851"/>
          <w:tab w:val="left" w:pos="993"/>
        </w:tabs>
        <w:suppressAutoHyphens/>
        <w:spacing w:line="0" w:lineRule="atLeast"/>
        <w:ind w:left="0" w:firstLine="851"/>
        <w:jc w:val="both"/>
        <w:rPr>
          <w:sz w:val="28"/>
          <w:szCs w:val="28"/>
        </w:rPr>
      </w:pPr>
    </w:p>
    <w:p w:rsidR="009921A1" w:rsidRDefault="009921A1" w:rsidP="009921A1">
      <w:pPr>
        <w:pStyle w:val="a8"/>
        <w:tabs>
          <w:tab w:val="left" w:pos="851"/>
          <w:tab w:val="left" w:pos="993"/>
        </w:tabs>
        <w:suppressAutoHyphens/>
        <w:spacing w:line="0" w:lineRule="atLeast"/>
        <w:ind w:left="0" w:firstLine="851"/>
        <w:jc w:val="both"/>
        <w:rPr>
          <w:sz w:val="28"/>
          <w:szCs w:val="28"/>
        </w:rPr>
      </w:pPr>
    </w:p>
    <w:p w:rsidR="009921A1" w:rsidRPr="000307E7" w:rsidRDefault="009921A1" w:rsidP="009921A1">
      <w:pPr>
        <w:pStyle w:val="a8"/>
        <w:tabs>
          <w:tab w:val="left" w:pos="851"/>
          <w:tab w:val="left" w:pos="993"/>
        </w:tabs>
        <w:suppressAutoHyphens/>
        <w:spacing w:line="0" w:lineRule="atLeast"/>
        <w:ind w:left="0" w:firstLine="851"/>
        <w:jc w:val="both"/>
        <w:rPr>
          <w:sz w:val="28"/>
          <w:szCs w:val="28"/>
        </w:rPr>
      </w:pPr>
      <w:r w:rsidRPr="000307E7">
        <w:rPr>
          <w:sz w:val="28"/>
          <w:szCs w:val="28"/>
        </w:rPr>
        <w:t xml:space="preserve">3. </w:t>
      </w:r>
      <w:r w:rsidRPr="005D5844">
        <w:rPr>
          <w:sz w:val="28"/>
          <w:szCs w:val="28"/>
        </w:rPr>
        <w:t>Настоящее решение вступает в силу после его официального обнародования</w:t>
      </w:r>
      <w:r w:rsidRPr="000307E7">
        <w:rPr>
          <w:sz w:val="28"/>
          <w:szCs w:val="28"/>
        </w:rPr>
        <w:t xml:space="preserve">. </w:t>
      </w:r>
    </w:p>
    <w:p w:rsidR="009921A1" w:rsidRDefault="009921A1" w:rsidP="009921A1">
      <w:pPr>
        <w:tabs>
          <w:tab w:val="left" w:pos="0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21A1" w:rsidRPr="007C537D" w:rsidRDefault="009921A1" w:rsidP="009921A1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1A1" w:rsidRPr="00AD7B7B" w:rsidRDefault="009921A1" w:rsidP="009921A1">
      <w:pPr>
        <w:pStyle w:val="a9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 xml:space="preserve">Председатель Думы </w:t>
      </w:r>
      <w:proofErr w:type="spellStart"/>
      <w:r w:rsidRPr="00AD7B7B">
        <w:rPr>
          <w:szCs w:val="28"/>
        </w:rPr>
        <w:t>Кондинского</w:t>
      </w:r>
      <w:proofErr w:type="spellEnd"/>
      <w:r w:rsidRPr="00AD7B7B">
        <w:rPr>
          <w:szCs w:val="28"/>
        </w:rPr>
        <w:t xml:space="preserve"> района</w:t>
      </w:r>
      <w:r w:rsidRPr="00AD7B7B">
        <w:rPr>
          <w:szCs w:val="28"/>
        </w:rPr>
        <w:tab/>
      </w:r>
      <w:r w:rsidRPr="00AD7B7B">
        <w:rPr>
          <w:szCs w:val="28"/>
        </w:rPr>
        <w:tab/>
      </w:r>
      <w:r w:rsidRPr="00AD7B7B">
        <w:rPr>
          <w:szCs w:val="28"/>
        </w:rPr>
        <w:tab/>
        <w:t xml:space="preserve">              Р.В. </w:t>
      </w:r>
      <w:proofErr w:type="spellStart"/>
      <w:r w:rsidRPr="00AD7B7B">
        <w:rPr>
          <w:szCs w:val="28"/>
        </w:rPr>
        <w:t>Бринстер</w:t>
      </w:r>
      <w:proofErr w:type="spellEnd"/>
      <w:r w:rsidRPr="00AD7B7B">
        <w:rPr>
          <w:szCs w:val="28"/>
        </w:rPr>
        <w:t xml:space="preserve">                                </w:t>
      </w:r>
    </w:p>
    <w:p w:rsidR="009921A1" w:rsidRDefault="009921A1" w:rsidP="009921A1">
      <w:pPr>
        <w:pStyle w:val="a9"/>
        <w:spacing w:line="0" w:lineRule="atLeast"/>
        <w:ind w:firstLine="0"/>
        <w:jc w:val="both"/>
        <w:rPr>
          <w:szCs w:val="28"/>
        </w:rPr>
      </w:pPr>
    </w:p>
    <w:p w:rsidR="009921A1" w:rsidRPr="00B076B9" w:rsidRDefault="009921A1" w:rsidP="00992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6B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076B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076B9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 w:rsidRPr="00B076B9">
        <w:rPr>
          <w:rFonts w:ascii="Times New Roman" w:hAnsi="Times New Roman"/>
          <w:sz w:val="28"/>
          <w:szCs w:val="28"/>
        </w:rPr>
        <w:tab/>
      </w:r>
      <w:r w:rsidRPr="00B076B9">
        <w:rPr>
          <w:rFonts w:ascii="Times New Roman" w:hAnsi="Times New Roman"/>
          <w:sz w:val="28"/>
          <w:szCs w:val="28"/>
        </w:rPr>
        <w:tab/>
        <w:t xml:space="preserve">     А.В. Дубовик</w:t>
      </w:r>
    </w:p>
    <w:p w:rsidR="009921A1" w:rsidRPr="007C537D" w:rsidRDefault="009921A1" w:rsidP="00992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1A1" w:rsidRPr="00AD7B7B" w:rsidRDefault="009921A1" w:rsidP="009921A1">
      <w:pPr>
        <w:pStyle w:val="a9"/>
        <w:spacing w:line="0" w:lineRule="atLeast"/>
        <w:ind w:firstLine="0"/>
        <w:jc w:val="both"/>
        <w:rPr>
          <w:szCs w:val="28"/>
        </w:rPr>
      </w:pPr>
      <w:proofErr w:type="spellStart"/>
      <w:r w:rsidRPr="00AD7B7B">
        <w:rPr>
          <w:szCs w:val="28"/>
        </w:rPr>
        <w:t>пгт</w:t>
      </w:r>
      <w:proofErr w:type="spellEnd"/>
      <w:r w:rsidRPr="00AD7B7B">
        <w:rPr>
          <w:szCs w:val="28"/>
        </w:rPr>
        <w:t xml:space="preserve">. Междуреченский </w:t>
      </w:r>
    </w:p>
    <w:p w:rsidR="009921A1" w:rsidRDefault="009921A1" w:rsidP="009921A1">
      <w:pPr>
        <w:pStyle w:val="a9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>____________ 201</w:t>
      </w:r>
      <w:r>
        <w:rPr>
          <w:szCs w:val="28"/>
        </w:rPr>
        <w:t>9</w:t>
      </w:r>
      <w:r w:rsidRPr="00AD7B7B">
        <w:rPr>
          <w:szCs w:val="28"/>
        </w:rPr>
        <w:t xml:space="preserve"> года</w:t>
      </w:r>
    </w:p>
    <w:p w:rsidR="009921A1" w:rsidRPr="00272719" w:rsidRDefault="009921A1" w:rsidP="009921A1">
      <w:pPr>
        <w:pStyle w:val="a9"/>
        <w:spacing w:line="0" w:lineRule="atLeast"/>
        <w:ind w:firstLine="0"/>
        <w:jc w:val="both"/>
        <w:rPr>
          <w:szCs w:val="28"/>
        </w:rPr>
      </w:pPr>
      <w:r w:rsidRPr="00AD7B7B">
        <w:rPr>
          <w:szCs w:val="28"/>
        </w:rPr>
        <w:t>№ ____</w:t>
      </w:r>
    </w:p>
    <w:p w:rsidR="008C5DD5" w:rsidRDefault="008C5DD5"/>
    <w:sectPr w:rsidR="008C5DD5" w:rsidSect="004C1B26">
      <w:pgSz w:w="11906" w:h="16838"/>
      <w:pgMar w:top="1135" w:right="849" w:bottom="993" w:left="158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98" w:rsidRDefault="00420F98">
      <w:pPr>
        <w:spacing w:after="0" w:line="240" w:lineRule="auto"/>
      </w:pPr>
      <w:r>
        <w:separator/>
      </w:r>
    </w:p>
  </w:endnote>
  <w:endnote w:type="continuationSeparator" w:id="1">
    <w:p w:rsidR="00420F98" w:rsidRDefault="0042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98" w:rsidRDefault="00420F98">
      <w:pPr>
        <w:spacing w:after="0" w:line="240" w:lineRule="auto"/>
      </w:pPr>
      <w:r>
        <w:separator/>
      </w:r>
    </w:p>
  </w:footnote>
  <w:footnote w:type="continuationSeparator" w:id="1">
    <w:p w:rsidR="00420F98" w:rsidRDefault="0042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7560"/>
      <w:docPartObj>
        <w:docPartGallery w:val="Page Numbers (Top of Page)"/>
        <w:docPartUnique/>
      </w:docPartObj>
    </w:sdtPr>
    <w:sdtContent>
      <w:p w:rsidR="007B3A4F" w:rsidRDefault="009A7B1E">
        <w:pPr>
          <w:pStyle w:val="a4"/>
          <w:jc w:val="right"/>
        </w:pPr>
        <w:r>
          <w:fldChar w:fldCharType="begin"/>
        </w:r>
        <w:r w:rsidR="00CD3B02">
          <w:instrText xml:space="preserve"> PAGE   \* MERGEFORMAT </w:instrText>
        </w:r>
        <w:r>
          <w:fldChar w:fldCharType="separate"/>
        </w:r>
        <w:r w:rsidR="009921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3A4F" w:rsidRDefault="009921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4F1985"/>
    <w:multiLevelType w:val="hybridMultilevel"/>
    <w:tmpl w:val="E1C837E8"/>
    <w:lvl w:ilvl="0" w:tplc="932EC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02"/>
    <w:rsid w:val="00263912"/>
    <w:rsid w:val="002C43C9"/>
    <w:rsid w:val="00420F98"/>
    <w:rsid w:val="00482121"/>
    <w:rsid w:val="004F1C82"/>
    <w:rsid w:val="005D5835"/>
    <w:rsid w:val="00721809"/>
    <w:rsid w:val="00734323"/>
    <w:rsid w:val="008013A1"/>
    <w:rsid w:val="008C5DD5"/>
    <w:rsid w:val="009921A1"/>
    <w:rsid w:val="009A7B1E"/>
    <w:rsid w:val="00B30930"/>
    <w:rsid w:val="00C065B5"/>
    <w:rsid w:val="00C4316F"/>
    <w:rsid w:val="00CD3B02"/>
    <w:rsid w:val="00E25CF0"/>
    <w:rsid w:val="00E45109"/>
    <w:rsid w:val="00E5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1E"/>
  </w:style>
  <w:style w:type="paragraph" w:styleId="1">
    <w:name w:val="heading 1"/>
    <w:basedOn w:val="a"/>
    <w:next w:val="a"/>
    <w:link w:val="10"/>
    <w:uiPriority w:val="99"/>
    <w:qFormat/>
    <w:rsid w:val="002C4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3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43C9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9921A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992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"/>
    <w:rsid w:val="009921A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4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3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43C9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Мандрунов Евгений Владимирови</dc:creator>
  <cp:lastModifiedBy>040109</cp:lastModifiedBy>
  <cp:revision>9</cp:revision>
  <cp:lastPrinted>2019-05-21T05:05:00Z</cp:lastPrinted>
  <dcterms:created xsi:type="dcterms:W3CDTF">2019-02-12T03:40:00Z</dcterms:created>
  <dcterms:modified xsi:type="dcterms:W3CDTF">2019-05-21T05:05:00Z</dcterms:modified>
</cp:coreProperties>
</file>