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DD0" w:rsidRPr="00CE0A70" w:rsidRDefault="008B3DD0" w:rsidP="00CE0A70">
      <w:pPr>
        <w:spacing w:after="0" w:line="240" w:lineRule="auto"/>
        <w:jc w:val="center"/>
        <w:rPr>
          <w:rFonts w:ascii="Times New Roman" w:hAnsi="Times New Roman" w:cs="Times New Roman"/>
          <w:b/>
          <w:sz w:val="28"/>
          <w:szCs w:val="28"/>
          <w:lang w:val="en-US"/>
        </w:rPr>
      </w:pPr>
    </w:p>
    <w:p w:rsidR="008B3DD0" w:rsidRPr="00CE0A70" w:rsidRDefault="008B3DD0" w:rsidP="00CE0A70">
      <w:pPr>
        <w:spacing w:after="0" w:line="240" w:lineRule="auto"/>
        <w:jc w:val="center"/>
        <w:rPr>
          <w:rFonts w:ascii="Times New Roman" w:hAnsi="Times New Roman" w:cs="Times New Roman"/>
          <w:b/>
          <w:sz w:val="28"/>
          <w:szCs w:val="28"/>
        </w:rPr>
      </w:pPr>
      <w:r w:rsidRPr="00CE0A70">
        <w:rPr>
          <w:rFonts w:ascii="Times New Roman" w:hAnsi="Times New Roman" w:cs="Times New Roman"/>
          <w:b/>
          <w:sz w:val="28"/>
          <w:szCs w:val="28"/>
        </w:rPr>
        <w:t>ПОЯСНИТЕЛЬНАЯ ЗАПИСКА</w:t>
      </w:r>
    </w:p>
    <w:p w:rsidR="008B3DD0" w:rsidRPr="00CE0A70" w:rsidRDefault="008B3DD0" w:rsidP="00CE0A70">
      <w:pPr>
        <w:spacing w:after="0" w:line="240" w:lineRule="auto"/>
        <w:jc w:val="center"/>
        <w:rPr>
          <w:rFonts w:ascii="Times New Roman" w:hAnsi="Times New Roman" w:cs="Times New Roman"/>
          <w:b/>
          <w:sz w:val="28"/>
          <w:szCs w:val="28"/>
        </w:rPr>
      </w:pPr>
      <w:r w:rsidRPr="00CE0A70">
        <w:rPr>
          <w:rFonts w:ascii="Times New Roman" w:hAnsi="Times New Roman" w:cs="Times New Roman"/>
          <w:b/>
          <w:sz w:val="28"/>
          <w:szCs w:val="28"/>
        </w:rPr>
        <w:t xml:space="preserve">к проекту решения Думы Кондинского района </w:t>
      </w:r>
    </w:p>
    <w:p w:rsidR="004E7F07" w:rsidRPr="00CE0A70" w:rsidRDefault="008B3DD0" w:rsidP="00CE0A70">
      <w:pPr>
        <w:spacing w:after="0" w:line="240" w:lineRule="auto"/>
        <w:jc w:val="center"/>
        <w:rPr>
          <w:rFonts w:ascii="Times New Roman" w:hAnsi="Times New Roman" w:cs="Times New Roman"/>
          <w:b/>
          <w:sz w:val="28"/>
          <w:szCs w:val="28"/>
        </w:rPr>
      </w:pPr>
      <w:r w:rsidRPr="00CE0A70">
        <w:rPr>
          <w:rFonts w:ascii="Times New Roman" w:hAnsi="Times New Roman" w:cs="Times New Roman"/>
          <w:b/>
          <w:sz w:val="28"/>
          <w:szCs w:val="28"/>
        </w:rPr>
        <w:t>«</w:t>
      </w:r>
      <w:r w:rsidR="00312916" w:rsidRPr="00CE0A70">
        <w:rPr>
          <w:rFonts w:ascii="Times New Roman" w:hAnsi="Times New Roman" w:cs="Times New Roman"/>
          <w:b/>
          <w:sz w:val="28"/>
          <w:szCs w:val="28"/>
        </w:rPr>
        <w:t xml:space="preserve">Об отчете </w:t>
      </w:r>
      <w:r w:rsidR="0086495A" w:rsidRPr="00CE0A70">
        <w:rPr>
          <w:rFonts w:ascii="Times New Roman" w:hAnsi="Times New Roman" w:cs="Times New Roman"/>
          <w:b/>
          <w:sz w:val="28"/>
          <w:szCs w:val="28"/>
        </w:rPr>
        <w:t xml:space="preserve">главы Кондинского района </w:t>
      </w:r>
    </w:p>
    <w:p w:rsidR="008B3DD0" w:rsidRPr="00CE0A70" w:rsidRDefault="0086495A" w:rsidP="00CE0A70">
      <w:pPr>
        <w:spacing w:after="0" w:line="240" w:lineRule="auto"/>
        <w:jc w:val="center"/>
        <w:rPr>
          <w:rFonts w:ascii="Times New Roman" w:hAnsi="Times New Roman" w:cs="Times New Roman"/>
          <w:b/>
          <w:sz w:val="28"/>
          <w:szCs w:val="28"/>
        </w:rPr>
      </w:pPr>
      <w:r w:rsidRPr="00CE0A70">
        <w:rPr>
          <w:rFonts w:ascii="Times New Roman" w:hAnsi="Times New Roman" w:cs="Times New Roman"/>
          <w:b/>
          <w:sz w:val="28"/>
          <w:szCs w:val="28"/>
        </w:rPr>
        <w:t xml:space="preserve"> о результатах своей деятельности</w:t>
      </w:r>
      <w:r w:rsidR="00AE44FE" w:rsidRPr="00CE0A70">
        <w:rPr>
          <w:rFonts w:ascii="Times New Roman" w:hAnsi="Times New Roman" w:cs="Times New Roman"/>
          <w:b/>
          <w:sz w:val="28"/>
          <w:szCs w:val="28"/>
        </w:rPr>
        <w:t>,</w:t>
      </w:r>
      <w:r w:rsidRPr="00CE0A70">
        <w:rPr>
          <w:rFonts w:ascii="Times New Roman" w:hAnsi="Times New Roman" w:cs="Times New Roman"/>
          <w:b/>
          <w:sz w:val="28"/>
          <w:szCs w:val="28"/>
        </w:rPr>
        <w:t xml:space="preserve"> </w:t>
      </w:r>
      <w:r w:rsidR="00AE44FE" w:rsidRPr="00CE0A70">
        <w:rPr>
          <w:rFonts w:ascii="Times New Roman" w:hAnsi="Times New Roman" w:cs="Times New Roman"/>
          <w:b/>
          <w:sz w:val="28"/>
          <w:szCs w:val="28"/>
        </w:rPr>
        <w:t xml:space="preserve">о результатах </w:t>
      </w:r>
      <w:r w:rsidRPr="00CE0A70">
        <w:rPr>
          <w:rFonts w:ascii="Times New Roman" w:hAnsi="Times New Roman" w:cs="Times New Roman"/>
          <w:b/>
          <w:sz w:val="28"/>
          <w:szCs w:val="28"/>
        </w:rPr>
        <w:t>деятельности админист</w:t>
      </w:r>
      <w:r w:rsidR="00C01AF9" w:rsidRPr="00CE0A70">
        <w:rPr>
          <w:rFonts w:ascii="Times New Roman" w:hAnsi="Times New Roman" w:cs="Times New Roman"/>
          <w:b/>
          <w:sz w:val="28"/>
          <w:szCs w:val="28"/>
        </w:rPr>
        <w:t>рации Кондинского района за 20</w:t>
      </w:r>
      <w:r w:rsidR="00433783" w:rsidRPr="00CE0A70">
        <w:rPr>
          <w:rFonts w:ascii="Times New Roman" w:hAnsi="Times New Roman" w:cs="Times New Roman"/>
          <w:b/>
          <w:sz w:val="28"/>
          <w:szCs w:val="28"/>
        </w:rPr>
        <w:t>20</w:t>
      </w:r>
      <w:r w:rsidRPr="00CE0A70">
        <w:rPr>
          <w:rFonts w:ascii="Times New Roman" w:hAnsi="Times New Roman" w:cs="Times New Roman"/>
          <w:b/>
          <w:sz w:val="28"/>
          <w:szCs w:val="28"/>
        </w:rPr>
        <w:t xml:space="preserve"> год</w:t>
      </w:r>
      <w:r w:rsidR="008B3DD0" w:rsidRPr="00CE0A70">
        <w:rPr>
          <w:rFonts w:ascii="Times New Roman" w:hAnsi="Times New Roman" w:cs="Times New Roman"/>
          <w:b/>
          <w:sz w:val="28"/>
          <w:szCs w:val="28"/>
        </w:rPr>
        <w:t>»</w:t>
      </w:r>
    </w:p>
    <w:p w:rsidR="00BE2255" w:rsidRPr="00CE0A70" w:rsidRDefault="00BE2255" w:rsidP="00CE0A70">
      <w:pPr>
        <w:spacing w:after="0" w:line="240" w:lineRule="auto"/>
        <w:jc w:val="center"/>
        <w:rPr>
          <w:rFonts w:ascii="Times New Roman" w:hAnsi="Times New Roman" w:cs="Times New Roman"/>
          <w:b/>
          <w:sz w:val="28"/>
          <w:szCs w:val="28"/>
        </w:rPr>
      </w:pPr>
    </w:p>
    <w:p w:rsidR="00C01AF9" w:rsidRPr="00CE0A70" w:rsidRDefault="00C01AF9" w:rsidP="00CE0A70">
      <w:pPr>
        <w:spacing w:after="0" w:line="240" w:lineRule="auto"/>
        <w:jc w:val="both"/>
        <w:rPr>
          <w:rFonts w:ascii="Times New Roman" w:hAnsi="Times New Roman" w:cs="Times New Roman"/>
          <w:sz w:val="28"/>
          <w:szCs w:val="28"/>
        </w:rPr>
      </w:pPr>
    </w:p>
    <w:p w:rsidR="008B3DD0" w:rsidRPr="00CE0A70" w:rsidRDefault="008B3DD0" w:rsidP="00CE0A70">
      <w:pPr>
        <w:spacing w:after="0" w:line="240" w:lineRule="auto"/>
        <w:jc w:val="both"/>
        <w:rPr>
          <w:rFonts w:ascii="Times New Roman" w:hAnsi="Times New Roman" w:cs="Times New Roman"/>
          <w:sz w:val="28"/>
          <w:szCs w:val="28"/>
        </w:rPr>
      </w:pPr>
      <w:r w:rsidRPr="00CE0A70">
        <w:rPr>
          <w:rFonts w:ascii="Times New Roman" w:hAnsi="Times New Roman" w:cs="Times New Roman"/>
          <w:sz w:val="28"/>
          <w:szCs w:val="28"/>
        </w:rPr>
        <w:tab/>
        <w:t>Проект решения Думы Кондинского района «</w:t>
      </w:r>
      <w:r w:rsidR="0086495A" w:rsidRPr="00CE0A70">
        <w:rPr>
          <w:rFonts w:ascii="Times New Roman" w:hAnsi="Times New Roman" w:cs="Times New Roman"/>
          <w:sz w:val="28"/>
          <w:szCs w:val="28"/>
        </w:rPr>
        <w:t>Об отчете  главы Кондинского района о результатах своей деятельности</w:t>
      </w:r>
      <w:r w:rsidR="00AE44FE" w:rsidRPr="00CE0A70">
        <w:rPr>
          <w:rFonts w:ascii="Times New Roman" w:hAnsi="Times New Roman" w:cs="Times New Roman"/>
          <w:sz w:val="28"/>
          <w:szCs w:val="28"/>
        </w:rPr>
        <w:t>,</w:t>
      </w:r>
      <w:r w:rsidR="0086495A" w:rsidRPr="00CE0A70">
        <w:rPr>
          <w:rFonts w:ascii="Times New Roman" w:hAnsi="Times New Roman" w:cs="Times New Roman"/>
          <w:sz w:val="28"/>
          <w:szCs w:val="28"/>
        </w:rPr>
        <w:t xml:space="preserve"> </w:t>
      </w:r>
      <w:r w:rsidR="00AE44FE" w:rsidRPr="00CE0A70">
        <w:rPr>
          <w:rFonts w:ascii="Times New Roman" w:hAnsi="Times New Roman" w:cs="Times New Roman"/>
          <w:sz w:val="28"/>
          <w:szCs w:val="28"/>
        </w:rPr>
        <w:t xml:space="preserve">о результатах </w:t>
      </w:r>
      <w:r w:rsidR="0086495A" w:rsidRPr="00CE0A70">
        <w:rPr>
          <w:rFonts w:ascii="Times New Roman" w:hAnsi="Times New Roman" w:cs="Times New Roman"/>
          <w:sz w:val="28"/>
          <w:szCs w:val="28"/>
        </w:rPr>
        <w:t>деятельности администрации Кондинского района за 20</w:t>
      </w:r>
      <w:r w:rsidR="00433783" w:rsidRPr="00CE0A70">
        <w:rPr>
          <w:rFonts w:ascii="Times New Roman" w:hAnsi="Times New Roman" w:cs="Times New Roman"/>
          <w:sz w:val="28"/>
          <w:szCs w:val="28"/>
        </w:rPr>
        <w:t>20</w:t>
      </w:r>
      <w:r w:rsidR="0086495A" w:rsidRPr="00CE0A70">
        <w:rPr>
          <w:rFonts w:ascii="Times New Roman" w:hAnsi="Times New Roman" w:cs="Times New Roman"/>
          <w:sz w:val="28"/>
          <w:szCs w:val="28"/>
        </w:rPr>
        <w:t xml:space="preserve"> год</w:t>
      </w:r>
      <w:r w:rsidRPr="00CE0A70">
        <w:rPr>
          <w:rFonts w:ascii="Times New Roman" w:hAnsi="Times New Roman" w:cs="Times New Roman"/>
          <w:sz w:val="28"/>
          <w:szCs w:val="28"/>
        </w:rPr>
        <w:t>» (д</w:t>
      </w:r>
      <w:r w:rsidR="0086495A" w:rsidRPr="00CE0A70">
        <w:rPr>
          <w:rFonts w:ascii="Times New Roman" w:hAnsi="Times New Roman" w:cs="Times New Roman"/>
          <w:sz w:val="28"/>
          <w:szCs w:val="28"/>
        </w:rPr>
        <w:t xml:space="preserve">алее – проект решения) вносится главой </w:t>
      </w:r>
      <w:r w:rsidRPr="00CE0A70">
        <w:rPr>
          <w:rFonts w:ascii="Times New Roman" w:hAnsi="Times New Roman" w:cs="Times New Roman"/>
          <w:sz w:val="28"/>
          <w:szCs w:val="28"/>
        </w:rPr>
        <w:t xml:space="preserve">Кондинского района. </w:t>
      </w:r>
    </w:p>
    <w:p w:rsidR="008B3DD0" w:rsidRPr="00CE0A70" w:rsidRDefault="008B3DD0" w:rsidP="00CE0A70">
      <w:pPr>
        <w:spacing w:after="0" w:line="240" w:lineRule="auto"/>
        <w:jc w:val="both"/>
        <w:rPr>
          <w:rFonts w:ascii="Times New Roman" w:hAnsi="Times New Roman" w:cs="Times New Roman"/>
          <w:sz w:val="28"/>
          <w:szCs w:val="28"/>
        </w:rPr>
      </w:pPr>
      <w:r w:rsidRPr="00CE0A70">
        <w:rPr>
          <w:rFonts w:ascii="Times New Roman" w:hAnsi="Times New Roman" w:cs="Times New Roman"/>
          <w:sz w:val="28"/>
          <w:szCs w:val="28"/>
        </w:rPr>
        <w:tab/>
        <w:t xml:space="preserve">Разработчиком проекта решения является </w:t>
      </w:r>
      <w:r w:rsidR="0086495A" w:rsidRPr="00CE0A70">
        <w:rPr>
          <w:rFonts w:ascii="Times New Roman" w:hAnsi="Times New Roman" w:cs="Times New Roman"/>
          <w:sz w:val="28"/>
          <w:szCs w:val="28"/>
        </w:rPr>
        <w:t>комитет экономическо</w:t>
      </w:r>
      <w:r w:rsidR="00AE44FE" w:rsidRPr="00CE0A70">
        <w:rPr>
          <w:rFonts w:ascii="Times New Roman" w:hAnsi="Times New Roman" w:cs="Times New Roman"/>
          <w:sz w:val="28"/>
          <w:szCs w:val="28"/>
        </w:rPr>
        <w:t>го развития</w:t>
      </w:r>
      <w:r w:rsidR="0086495A" w:rsidRPr="00CE0A70">
        <w:rPr>
          <w:rFonts w:ascii="Times New Roman" w:hAnsi="Times New Roman" w:cs="Times New Roman"/>
          <w:sz w:val="28"/>
          <w:szCs w:val="28"/>
        </w:rPr>
        <w:t xml:space="preserve"> администрации Кондинского района.</w:t>
      </w:r>
    </w:p>
    <w:p w:rsidR="008B3DD0" w:rsidRPr="00CE0A70" w:rsidRDefault="008B3DD0" w:rsidP="00CE0A70">
      <w:pPr>
        <w:spacing w:after="0" w:line="240" w:lineRule="auto"/>
        <w:jc w:val="both"/>
        <w:rPr>
          <w:rFonts w:ascii="Times New Roman" w:hAnsi="Times New Roman" w:cs="Times New Roman"/>
          <w:sz w:val="28"/>
          <w:szCs w:val="28"/>
        </w:rPr>
      </w:pPr>
      <w:r w:rsidRPr="00CE0A70">
        <w:rPr>
          <w:rFonts w:ascii="Times New Roman" w:hAnsi="Times New Roman" w:cs="Times New Roman"/>
          <w:sz w:val="28"/>
          <w:szCs w:val="28"/>
        </w:rPr>
        <w:tab/>
        <w:t xml:space="preserve">Настоящий проект решения разработан в </w:t>
      </w:r>
      <w:r w:rsidR="006E4873" w:rsidRPr="00CE0A70">
        <w:rPr>
          <w:rFonts w:ascii="Times New Roman" w:hAnsi="Times New Roman" w:cs="Times New Roman"/>
          <w:sz w:val="28"/>
          <w:szCs w:val="28"/>
        </w:rPr>
        <w:t xml:space="preserve">соответствии с Федеральным законом от 06 октября 2003 года № 131 - ФЗ «Об общих принципах организации местного самоуправления в Российской Федерации»,  Уставом Кондинского района, </w:t>
      </w:r>
      <w:r w:rsidR="006E4873" w:rsidRPr="00CE0A70">
        <w:rPr>
          <w:rFonts w:ascii="Times New Roman" w:hAnsi="Times New Roman" w:cs="Times New Roman"/>
          <w:color w:val="000000"/>
          <w:sz w:val="28"/>
          <w:szCs w:val="28"/>
        </w:rPr>
        <w:t>Положением о порядке и сроках представления, утверждения и опубликования отчетов органов местного самоуправления и должностных лиц местного самоуправления Кондинского района, утвержденн</w:t>
      </w:r>
      <w:r w:rsidR="004644A3" w:rsidRPr="00CE0A70">
        <w:rPr>
          <w:rFonts w:ascii="Times New Roman" w:hAnsi="Times New Roman" w:cs="Times New Roman"/>
          <w:color w:val="000000"/>
          <w:sz w:val="28"/>
          <w:szCs w:val="28"/>
        </w:rPr>
        <w:t>ым</w:t>
      </w:r>
      <w:r w:rsidR="006E4873" w:rsidRPr="00CE0A70">
        <w:rPr>
          <w:rFonts w:ascii="Times New Roman" w:hAnsi="Times New Roman" w:cs="Times New Roman"/>
          <w:sz w:val="28"/>
          <w:szCs w:val="28"/>
        </w:rPr>
        <w:t xml:space="preserve"> решением Думы Кондинского района от </w:t>
      </w:r>
      <w:r w:rsidR="00857334" w:rsidRPr="00CE0A70">
        <w:rPr>
          <w:rFonts w:ascii="Times New Roman" w:hAnsi="Times New Roman" w:cs="Times New Roman"/>
          <w:sz w:val="28"/>
          <w:szCs w:val="28"/>
        </w:rPr>
        <w:t>16 февраля 2016 года № 63</w:t>
      </w:r>
      <w:r w:rsidRPr="00CE0A70">
        <w:rPr>
          <w:rFonts w:ascii="Times New Roman" w:hAnsi="Times New Roman" w:cs="Times New Roman"/>
          <w:sz w:val="28"/>
          <w:szCs w:val="28"/>
        </w:rPr>
        <w:t>.</w:t>
      </w:r>
    </w:p>
    <w:p w:rsidR="006E4873" w:rsidRPr="00CE0A70" w:rsidRDefault="008B3DD0" w:rsidP="00CE0A70">
      <w:pPr>
        <w:spacing w:after="0" w:line="240" w:lineRule="auto"/>
        <w:jc w:val="both"/>
        <w:rPr>
          <w:rFonts w:ascii="Times New Roman" w:eastAsiaTheme="minorHAnsi" w:hAnsi="Times New Roman" w:cs="Times New Roman"/>
          <w:sz w:val="28"/>
          <w:szCs w:val="28"/>
          <w:lang w:eastAsia="en-US"/>
        </w:rPr>
      </w:pPr>
      <w:r w:rsidRPr="00CE0A70">
        <w:rPr>
          <w:rFonts w:ascii="Times New Roman" w:hAnsi="Times New Roman" w:cs="Times New Roman"/>
          <w:sz w:val="28"/>
          <w:szCs w:val="28"/>
        </w:rPr>
        <w:tab/>
        <w:t xml:space="preserve">Необходимость принятия данного проекта решения обусловлена </w:t>
      </w:r>
      <w:r w:rsidR="006E4873" w:rsidRPr="00CE0A70">
        <w:rPr>
          <w:rFonts w:ascii="Times New Roman" w:hAnsi="Times New Roman" w:cs="Times New Roman"/>
          <w:sz w:val="28"/>
          <w:szCs w:val="28"/>
        </w:rPr>
        <w:t>обязанностью г</w:t>
      </w:r>
      <w:r w:rsidR="006E4873" w:rsidRPr="00CE0A70">
        <w:rPr>
          <w:rFonts w:ascii="Times New Roman" w:eastAsiaTheme="minorHAnsi" w:hAnsi="Times New Roman" w:cs="Times New Roman"/>
          <w:sz w:val="28"/>
          <w:szCs w:val="28"/>
          <w:lang w:eastAsia="en-US"/>
        </w:rPr>
        <w:t xml:space="preserve">лавы </w:t>
      </w:r>
      <w:r w:rsidR="0086495A" w:rsidRPr="00CE0A70">
        <w:rPr>
          <w:rFonts w:ascii="Times New Roman" w:eastAsiaTheme="minorHAnsi" w:hAnsi="Times New Roman" w:cs="Times New Roman"/>
          <w:sz w:val="28"/>
          <w:szCs w:val="28"/>
          <w:lang w:eastAsia="en-US"/>
        </w:rPr>
        <w:t>Кондинского района</w:t>
      </w:r>
      <w:r w:rsidR="006E4873" w:rsidRPr="00CE0A70">
        <w:rPr>
          <w:rFonts w:ascii="Times New Roman" w:eastAsiaTheme="minorHAnsi" w:hAnsi="Times New Roman" w:cs="Times New Roman"/>
          <w:sz w:val="28"/>
          <w:szCs w:val="28"/>
          <w:lang w:eastAsia="en-US"/>
        </w:rPr>
        <w:t xml:space="preserve"> </w:t>
      </w:r>
      <w:proofErr w:type="gramStart"/>
      <w:r w:rsidR="006E4873" w:rsidRPr="00CE0A70">
        <w:rPr>
          <w:rFonts w:ascii="Times New Roman" w:eastAsiaTheme="minorHAnsi" w:hAnsi="Times New Roman" w:cs="Times New Roman"/>
          <w:sz w:val="28"/>
          <w:szCs w:val="28"/>
          <w:lang w:eastAsia="en-US"/>
        </w:rPr>
        <w:t>представлять</w:t>
      </w:r>
      <w:proofErr w:type="gramEnd"/>
      <w:r w:rsidR="006E4873" w:rsidRPr="00CE0A70">
        <w:rPr>
          <w:rFonts w:ascii="Times New Roman" w:eastAsiaTheme="minorHAnsi" w:hAnsi="Times New Roman" w:cs="Times New Roman"/>
          <w:sz w:val="28"/>
          <w:szCs w:val="28"/>
          <w:lang w:eastAsia="en-US"/>
        </w:rPr>
        <w:t xml:space="preserve"> представительному органу муниципального образования ежегодные отчеты </w:t>
      </w:r>
      <w:r w:rsidR="0086495A" w:rsidRPr="00CE0A70">
        <w:rPr>
          <w:rFonts w:ascii="Times New Roman" w:hAnsi="Times New Roman" w:cs="Times New Roman"/>
          <w:sz w:val="28"/>
          <w:szCs w:val="28"/>
        </w:rPr>
        <w:t>о результатах своей деятельности</w:t>
      </w:r>
      <w:r w:rsidR="00AE44FE" w:rsidRPr="00CE0A70">
        <w:rPr>
          <w:rFonts w:ascii="Times New Roman" w:hAnsi="Times New Roman" w:cs="Times New Roman"/>
          <w:sz w:val="28"/>
          <w:szCs w:val="28"/>
        </w:rPr>
        <w:t>,</w:t>
      </w:r>
      <w:r w:rsidR="0086495A" w:rsidRPr="00CE0A70">
        <w:rPr>
          <w:rFonts w:ascii="Times New Roman" w:hAnsi="Times New Roman" w:cs="Times New Roman"/>
          <w:sz w:val="28"/>
          <w:szCs w:val="28"/>
        </w:rPr>
        <w:t xml:space="preserve"> </w:t>
      </w:r>
      <w:r w:rsidR="00AE44FE" w:rsidRPr="00CE0A70">
        <w:rPr>
          <w:rFonts w:ascii="Times New Roman" w:hAnsi="Times New Roman" w:cs="Times New Roman"/>
          <w:sz w:val="28"/>
          <w:szCs w:val="28"/>
        </w:rPr>
        <w:t xml:space="preserve">о результатах </w:t>
      </w:r>
      <w:r w:rsidR="0086495A" w:rsidRPr="00CE0A70">
        <w:rPr>
          <w:rFonts w:ascii="Times New Roman" w:hAnsi="Times New Roman" w:cs="Times New Roman"/>
          <w:sz w:val="28"/>
          <w:szCs w:val="28"/>
        </w:rPr>
        <w:t>деятельности администрации Кондинского района.</w:t>
      </w:r>
    </w:p>
    <w:p w:rsidR="006E4873" w:rsidRPr="00CE0A70" w:rsidRDefault="00FA01C4" w:rsidP="00CE0A70">
      <w:pPr>
        <w:spacing w:after="0" w:line="240" w:lineRule="auto"/>
        <w:jc w:val="both"/>
        <w:rPr>
          <w:rFonts w:ascii="Times New Roman" w:hAnsi="Times New Roman" w:cs="Times New Roman"/>
          <w:sz w:val="28"/>
          <w:szCs w:val="28"/>
        </w:rPr>
      </w:pPr>
      <w:r w:rsidRPr="00CE0A70">
        <w:rPr>
          <w:rFonts w:ascii="Times New Roman" w:eastAsiaTheme="minorHAnsi" w:hAnsi="Times New Roman" w:cs="Times New Roman"/>
          <w:sz w:val="28"/>
          <w:szCs w:val="28"/>
          <w:lang w:eastAsia="en-US"/>
        </w:rPr>
        <w:tab/>
        <w:t xml:space="preserve">Заслушивание ежегодного отчета главы </w:t>
      </w:r>
      <w:r w:rsidR="004C36CD" w:rsidRPr="00CE0A70">
        <w:rPr>
          <w:rFonts w:ascii="Times New Roman" w:eastAsiaTheme="minorHAnsi" w:hAnsi="Times New Roman" w:cs="Times New Roman"/>
          <w:sz w:val="28"/>
          <w:szCs w:val="28"/>
          <w:lang w:eastAsia="en-US"/>
        </w:rPr>
        <w:t>Кондинского района</w:t>
      </w:r>
      <w:r w:rsidRPr="00CE0A70">
        <w:rPr>
          <w:rFonts w:ascii="Times New Roman" w:eastAsiaTheme="minorHAnsi" w:hAnsi="Times New Roman" w:cs="Times New Roman"/>
          <w:sz w:val="28"/>
          <w:szCs w:val="28"/>
          <w:lang w:eastAsia="en-US"/>
        </w:rPr>
        <w:t xml:space="preserve"> является </w:t>
      </w:r>
      <w:r w:rsidR="006E4873" w:rsidRPr="00CE0A70">
        <w:rPr>
          <w:rFonts w:ascii="Times New Roman" w:hAnsi="Times New Roman" w:cs="Times New Roman"/>
          <w:sz w:val="28"/>
          <w:szCs w:val="28"/>
        </w:rPr>
        <w:t xml:space="preserve">исключительной компетенцией </w:t>
      </w:r>
      <w:r w:rsidRPr="00CE0A70">
        <w:rPr>
          <w:rFonts w:ascii="Times New Roman" w:hAnsi="Times New Roman" w:cs="Times New Roman"/>
          <w:sz w:val="28"/>
          <w:szCs w:val="28"/>
        </w:rPr>
        <w:t xml:space="preserve">Думы Кондинского района. </w:t>
      </w:r>
    </w:p>
    <w:p w:rsidR="00FA01C4" w:rsidRPr="00CE0A70" w:rsidRDefault="00FA01C4" w:rsidP="00CE0A70">
      <w:pPr>
        <w:suppressAutoHyphens/>
        <w:spacing w:after="0" w:line="240" w:lineRule="auto"/>
        <w:ind w:firstLine="709"/>
        <w:jc w:val="both"/>
        <w:rPr>
          <w:rFonts w:ascii="Times New Roman" w:hAnsi="Times New Roman" w:cs="Times New Roman"/>
          <w:sz w:val="28"/>
          <w:szCs w:val="28"/>
        </w:rPr>
      </w:pPr>
      <w:r w:rsidRPr="00CE0A70">
        <w:rPr>
          <w:rFonts w:ascii="Times New Roman" w:hAnsi="Times New Roman" w:cs="Times New Roman"/>
          <w:sz w:val="28"/>
          <w:szCs w:val="28"/>
        </w:rPr>
        <w:t xml:space="preserve">Ежегодный отчет </w:t>
      </w:r>
      <w:r w:rsidR="00CD42C8" w:rsidRPr="00CE0A70">
        <w:rPr>
          <w:rFonts w:ascii="Times New Roman" w:hAnsi="Times New Roman" w:cs="Times New Roman"/>
          <w:sz w:val="28"/>
          <w:szCs w:val="28"/>
        </w:rPr>
        <w:t>главы Кондинского района</w:t>
      </w:r>
      <w:r w:rsidR="004C36CD" w:rsidRPr="00CE0A70">
        <w:rPr>
          <w:rFonts w:ascii="Times New Roman" w:hAnsi="Times New Roman" w:cs="Times New Roman"/>
          <w:sz w:val="28"/>
          <w:szCs w:val="28"/>
        </w:rPr>
        <w:t xml:space="preserve"> о результатах своей деятельности</w:t>
      </w:r>
      <w:r w:rsidR="00AE44FE" w:rsidRPr="00CE0A70">
        <w:rPr>
          <w:rFonts w:ascii="Times New Roman" w:hAnsi="Times New Roman" w:cs="Times New Roman"/>
          <w:sz w:val="28"/>
          <w:szCs w:val="28"/>
        </w:rPr>
        <w:t>, о результатах</w:t>
      </w:r>
      <w:r w:rsidR="004C36CD" w:rsidRPr="00CE0A70">
        <w:rPr>
          <w:rFonts w:ascii="Times New Roman" w:hAnsi="Times New Roman" w:cs="Times New Roman"/>
          <w:sz w:val="28"/>
          <w:szCs w:val="28"/>
        </w:rPr>
        <w:t xml:space="preserve"> деятельности администрации Кондинского район</w:t>
      </w:r>
      <w:r w:rsidRPr="00CE0A70">
        <w:rPr>
          <w:rFonts w:ascii="Times New Roman" w:hAnsi="Times New Roman" w:cs="Times New Roman"/>
          <w:sz w:val="28"/>
          <w:szCs w:val="28"/>
        </w:rPr>
        <w:t xml:space="preserve"> перед Думой Кондинского района осуществляется посредством выступления на заседании Думы Кондинского района не позднее </w:t>
      </w:r>
      <w:r w:rsidR="001032D8" w:rsidRPr="00CE0A70">
        <w:rPr>
          <w:rFonts w:ascii="Times New Roman" w:hAnsi="Times New Roman" w:cs="Times New Roman"/>
          <w:sz w:val="28"/>
          <w:szCs w:val="28"/>
        </w:rPr>
        <w:t xml:space="preserve">30 апреля </w:t>
      </w:r>
      <w:r w:rsidRPr="00CE0A70">
        <w:rPr>
          <w:rFonts w:ascii="Times New Roman" w:hAnsi="Times New Roman" w:cs="Times New Roman"/>
          <w:sz w:val="28"/>
          <w:szCs w:val="28"/>
        </w:rPr>
        <w:t>года, следующего за</w:t>
      </w:r>
      <w:r w:rsidR="00624FC4" w:rsidRPr="00CE0A70">
        <w:rPr>
          <w:rFonts w:ascii="Times New Roman" w:hAnsi="Times New Roman" w:cs="Times New Roman"/>
          <w:sz w:val="28"/>
          <w:szCs w:val="28"/>
        </w:rPr>
        <w:t xml:space="preserve"> </w:t>
      </w:r>
      <w:r w:rsidRPr="00CE0A70">
        <w:rPr>
          <w:rFonts w:ascii="Times New Roman" w:hAnsi="Times New Roman" w:cs="Times New Roman"/>
          <w:sz w:val="28"/>
          <w:szCs w:val="28"/>
        </w:rPr>
        <w:t>отчетным</w:t>
      </w:r>
      <w:r w:rsidR="00624FC4" w:rsidRPr="00CE0A70">
        <w:rPr>
          <w:rFonts w:ascii="Times New Roman" w:hAnsi="Times New Roman" w:cs="Times New Roman"/>
          <w:sz w:val="28"/>
          <w:szCs w:val="28"/>
        </w:rPr>
        <w:t>,</w:t>
      </w:r>
      <w:r w:rsidRPr="00CE0A70">
        <w:rPr>
          <w:rFonts w:ascii="Times New Roman" w:hAnsi="Times New Roman" w:cs="Times New Roman"/>
          <w:sz w:val="28"/>
          <w:szCs w:val="28"/>
        </w:rPr>
        <w:t xml:space="preserve"> представляется депутатам Думы Кондинского района в форме проекта решения с приложением отчета.</w:t>
      </w:r>
    </w:p>
    <w:p w:rsidR="004C36CD" w:rsidRPr="00CE0A70" w:rsidRDefault="004C36CD" w:rsidP="00CE0A70">
      <w:pPr>
        <w:suppressAutoHyphens/>
        <w:spacing w:after="0" w:line="240" w:lineRule="auto"/>
        <w:jc w:val="both"/>
        <w:rPr>
          <w:rFonts w:ascii="Times New Roman" w:hAnsi="Times New Roman" w:cs="Times New Roman"/>
          <w:sz w:val="28"/>
          <w:szCs w:val="28"/>
        </w:rPr>
      </w:pPr>
    </w:p>
    <w:p w:rsidR="004C36CD" w:rsidRPr="00CE0A70" w:rsidRDefault="004C36CD" w:rsidP="00CE0A70">
      <w:pPr>
        <w:suppressAutoHyphens/>
        <w:spacing w:after="0" w:line="240" w:lineRule="auto"/>
        <w:jc w:val="both"/>
        <w:rPr>
          <w:rFonts w:ascii="Times New Roman" w:hAnsi="Times New Roman" w:cs="Times New Roman"/>
          <w:sz w:val="28"/>
          <w:szCs w:val="28"/>
        </w:rPr>
      </w:pPr>
    </w:p>
    <w:p w:rsidR="00BB048B" w:rsidRPr="00CE0A70" w:rsidRDefault="00BB048B" w:rsidP="00CE0A70">
      <w:pPr>
        <w:suppressAutoHyphens/>
        <w:spacing w:after="0" w:line="240" w:lineRule="auto"/>
        <w:jc w:val="both"/>
        <w:rPr>
          <w:rFonts w:ascii="Times New Roman" w:hAnsi="Times New Roman" w:cs="Times New Roman"/>
          <w:sz w:val="28"/>
          <w:szCs w:val="28"/>
        </w:rPr>
      </w:pPr>
    </w:p>
    <w:p w:rsidR="004E7F07" w:rsidRPr="00CE0A70" w:rsidRDefault="004E7F07" w:rsidP="00CE0A70">
      <w:pPr>
        <w:suppressAutoHyphens/>
        <w:spacing w:after="0" w:line="240" w:lineRule="auto"/>
        <w:jc w:val="both"/>
        <w:rPr>
          <w:rFonts w:ascii="Times New Roman" w:hAnsi="Times New Roman" w:cs="Times New Roman"/>
          <w:sz w:val="28"/>
          <w:szCs w:val="28"/>
        </w:rPr>
      </w:pPr>
    </w:p>
    <w:p w:rsidR="00CD42C8" w:rsidRPr="00CE0A70" w:rsidRDefault="00433783" w:rsidP="00CE0A70">
      <w:pPr>
        <w:suppressAutoHyphens/>
        <w:spacing w:after="0" w:line="240" w:lineRule="auto"/>
        <w:jc w:val="both"/>
        <w:rPr>
          <w:rFonts w:ascii="Times New Roman" w:hAnsi="Times New Roman" w:cs="Times New Roman"/>
          <w:sz w:val="28"/>
          <w:szCs w:val="28"/>
        </w:rPr>
      </w:pPr>
      <w:r w:rsidRPr="00CE0A70">
        <w:rPr>
          <w:rFonts w:ascii="Times New Roman" w:hAnsi="Times New Roman" w:cs="Times New Roman"/>
          <w:sz w:val="28"/>
          <w:szCs w:val="28"/>
        </w:rPr>
        <w:t>И. о. з</w:t>
      </w:r>
      <w:r w:rsidR="00CD42C8" w:rsidRPr="00CE0A70">
        <w:rPr>
          <w:rFonts w:ascii="Times New Roman" w:hAnsi="Times New Roman" w:cs="Times New Roman"/>
          <w:sz w:val="28"/>
          <w:szCs w:val="28"/>
        </w:rPr>
        <w:t>аместител</w:t>
      </w:r>
      <w:r w:rsidRPr="00CE0A70">
        <w:rPr>
          <w:rFonts w:ascii="Times New Roman" w:hAnsi="Times New Roman" w:cs="Times New Roman"/>
          <w:sz w:val="28"/>
          <w:szCs w:val="28"/>
        </w:rPr>
        <w:t>я</w:t>
      </w:r>
      <w:r w:rsidR="00CD42C8" w:rsidRPr="00CE0A70">
        <w:rPr>
          <w:rFonts w:ascii="Times New Roman" w:hAnsi="Times New Roman" w:cs="Times New Roman"/>
          <w:sz w:val="28"/>
          <w:szCs w:val="28"/>
        </w:rPr>
        <w:t xml:space="preserve"> главы района-</w:t>
      </w:r>
    </w:p>
    <w:p w:rsidR="004C36CD" w:rsidRPr="00CE0A70" w:rsidRDefault="00CD42C8" w:rsidP="00CE0A70">
      <w:pPr>
        <w:suppressAutoHyphens/>
        <w:spacing w:after="0" w:line="240" w:lineRule="auto"/>
        <w:jc w:val="both"/>
        <w:rPr>
          <w:rFonts w:ascii="Times New Roman" w:hAnsi="Times New Roman" w:cs="Times New Roman"/>
          <w:sz w:val="28"/>
          <w:szCs w:val="28"/>
        </w:rPr>
      </w:pPr>
      <w:r w:rsidRPr="00CE0A70">
        <w:rPr>
          <w:rFonts w:ascii="Times New Roman" w:hAnsi="Times New Roman" w:cs="Times New Roman"/>
          <w:sz w:val="28"/>
          <w:szCs w:val="28"/>
        </w:rPr>
        <w:t>п</w:t>
      </w:r>
      <w:r w:rsidR="004C36CD" w:rsidRPr="00CE0A70">
        <w:rPr>
          <w:rFonts w:ascii="Times New Roman" w:hAnsi="Times New Roman" w:cs="Times New Roman"/>
          <w:sz w:val="28"/>
          <w:szCs w:val="28"/>
        </w:rPr>
        <w:t>редседатель комитета</w:t>
      </w:r>
    </w:p>
    <w:p w:rsidR="008B3DD0" w:rsidRPr="00CE0A70" w:rsidRDefault="004C36CD" w:rsidP="00CE0A70">
      <w:pPr>
        <w:suppressAutoHyphens/>
        <w:spacing w:after="0" w:line="240" w:lineRule="auto"/>
        <w:jc w:val="both"/>
        <w:rPr>
          <w:rFonts w:ascii="Times New Roman" w:hAnsi="Times New Roman" w:cs="Times New Roman"/>
          <w:sz w:val="28"/>
          <w:szCs w:val="28"/>
        </w:rPr>
      </w:pPr>
      <w:r w:rsidRPr="00CE0A70">
        <w:rPr>
          <w:rFonts w:ascii="Times New Roman" w:hAnsi="Times New Roman" w:cs="Times New Roman"/>
          <w:sz w:val="28"/>
          <w:szCs w:val="28"/>
        </w:rPr>
        <w:t>экономическо</w:t>
      </w:r>
      <w:r w:rsidR="00C01AF9" w:rsidRPr="00CE0A70">
        <w:rPr>
          <w:rFonts w:ascii="Times New Roman" w:hAnsi="Times New Roman" w:cs="Times New Roman"/>
          <w:sz w:val="28"/>
          <w:szCs w:val="28"/>
        </w:rPr>
        <w:t>го</w:t>
      </w:r>
      <w:r w:rsidRPr="00CE0A70">
        <w:rPr>
          <w:rFonts w:ascii="Times New Roman" w:hAnsi="Times New Roman" w:cs="Times New Roman"/>
          <w:sz w:val="28"/>
          <w:szCs w:val="28"/>
        </w:rPr>
        <w:t xml:space="preserve"> </w:t>
      </w:r>
      <w:r w:rsidR="00C01AF9" w:rsidRPr="00CE0A70">
        <w:rPr>
          <w:rFonts w:ascii="Times New Roman" w:hAnsi="Times New Roman" w:cs="Times New Roman"/>
          <w:sz w:val="28"/>
          <w:szCs w:val="28"/>
        </w:rPr>
        <w:t>развития</w:t>
      </w:r>
      <w:r w:rsidR="00AE44FE" w:rsidRPr="00CE0A70">
        <w:rPr>
          <w:rFonts w:ascii="Times New Roman" w:hAnsi="Times New Roman" w:cs="Times New Roman"/>
          <w:sz w:val="28"/>
          <w:szCs w:val="28"/>
        </w:rPr>
        <w:t xml:space="preserve">          </w:t>
      </w:r>
      <w:r w:rsidRPr="00CE0A70">
        <w:rPr>
          <w:rFonts w:ascii="Times New Roman" w:hAnsi="Times New Roman" w:cs="Times New Roman"/>
          <w:sz w:val="28"/>
          <w:szCs w:val="28"/>
        </w:rPr>
        <w:t xml:space="preserve">                                       </w:t>
      </w:r>
      <w:r w:rsidR="00C01AF9" w:rsidRPr="00CE0A70">
        <w:rPr>
          <w:rFonts w:ascii="Times New Roman" w:hAnsi="Times New Roman" w:cs="Times New Roman"/>
          <w:sz w:val="28"/>
          <w:szCs w:val="28"/>
        </w:rPr>
        <w:t xml:space="preserve"> </w:t>
      </w:r>
      <w:r w:rsidRPr="00CE0A70">
        <w:rPr>
          <w:rFonts w:ascii="Times New Roman" w:hAnsi="Times New Roman" w:cs="Times New Roman"/>
          <w:sz w:val="28"/>
          <w:szCs w:val="28"/>
        </w:rPr>
        <w:t xml:space="preserve">   </w:t>
      </w:r>
      <w:r w:rsidR="00433783" w:rsidRPr="00CE0A70">
        <w:rPr>
          <w:rFonts w:ascii="Times New Roman" w:hAnsi="Times New Roman" w:cs="Times New Roman"/>
          <w:sz w:val="28"/>
          <w:szCs w:val="28"/>
        </w:rPr>
        <w:t>С.П. Кулиниченко</w:t>
      </w:r>
    </w:p>
    <w:p w:rsidR="00CE0A70" w:rsidRPr="00CE0A70" w:rsidRDefault="00CE0A70" w:rsidP="00CE0A70">
      <w:pPr>
        <w:suppressAutoHyphens/>
        <w:spacing w:after="0" w:line="240" w:lineRule="auto"/>
        <w:jc w:val="both"/>
        <w:rPr>
          <w:rFonts w:ascii="Times New Roman" w:hAnsi="Times New Roman" w:cs="Times New Roman"/>
          <w:sz w:val="28"/>
          <w:szCs w:val="28"/>
        </w:rPr>
      </w:pPr>
    </w:p>
    <w:p w:rsidR="00CE0A70" w:rsidRPr="00CE0A70" w:rsidRDefault="00CE0A70" w:rsidP="00CE0A70">
      <w:pPr>
        <w:suppressAutoHyphens/>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8"/>
        <w:gridCol w:w="4703"/>
      </w:tblGrid>
      <w:tr w:rsidR="00CE0A70" w:rsidRPr="00CE0A70" w:rsidTr="0086485D">
        <w:tblPrEx>
          <w:tblCellMar>
            <w:top w:w="0" w:type="dxa"/>
            <w:bottom w:w="0" w:type="dxa"/>
          </w:tblCellMar>
        </w:tblPrEx>
        <w:tc>
          <w:tcPr>
            <w:tcW w:w="4868" w:type="dxa"/>
            <w:tcBorders>
              <w:top w:val="nil"/>
              <w:left w:val="nil"/>
              <w:bottom w:val="nil"/>
              <w:right w:val="nil"/>
            </w:tcBorders>
          </w:tcPr>
          <w:p w:rsidR="00CE0A70" w:rsidRPr="00CE0A70" w:rsidRDefault="00CE0A70" w:rsidP="00CE0A70">
            <w:pPr>
              <w:spacing w:after="0" w:line="240" w:lineRule="auto"/>
              <w:jc w:val="both"/>
              <w:rPr>
                <w:rFonts w:ascii="Times New Roman" w:hAnsi="Times New Roman" w:cs="Times New Roman"/>
                <w:sz w:val="20"/>
                <w:szCs w:val="20"/>
              </w:rPr>
            </w:pPr>
          </w:p>
        </w:tc>
        <w:tc>
          <w:tcPr>
            <w:tcW w:w="4703" w:type="dxa"/>
            <w:tcBorders>
              <w:top w:val="nil"/>
              <w:left w:val="nil"/>
              <w:bottom w:val="nil"/>
              <w:right w:val="nil"/>
            </w:tcBorders>
          </w:tcPr>
          <w:p w:rsidR="00CE0A70" w:rsidRPr="00CE0A70" w:rsidRDefault="00CE0A70" w:rsidP="00CE0A70">
            <w:pPr>
              <w:spacing w:after="0" w:line="240" w:lineRule="auto"/>
              <w:jc w:val="right"/>
              <w:rPr>
                <w:rFonts w:ascii="Times New Roman" w:hAnsi="Times New Roman" w:cs="Times New Roman"/>
                <w:sz w:val="20"/>
                <w:szCs w:val="20"/>
              </w:rPr>
            </w:pPr>
            <w:r w:rsidRPr="00CE0A70">
              <w:rPr>
                <w:rFonts w:ascii="Times New Roman" w:hAnsi="Times New Roman" w:cs="Times New Roman"/>
                <w:sz w:val="20"/>
                <w:szCs w:val="20"/>
              </w:rPr>
              <w:t xml:space="preserve">Проект вносится главой </w:t>
            </w:r>
          </w:p>
          <w:p w:rsidR="00CE0A70" w:rsidRPr="00CE0A70" w:rsidRDefault="00CE0A70" w:rsidP="00CE0A70">
            <w:pPr>
              <w:spacing w:after="0" w:line="240" w:lineRule="auto"/>
              <w:jc w:val="right"/>
              <w:rPr>
                <w:rFonts w:ascii="Times New Roman" w:hAnsi="Times New Roman" w:cs="Times New Roman"/>
                <w:sz w:val="20"/>
                <w:szCs w:val="20"/>
              </w:rPr>
            </w:pPr>
            <w:r w:rsidRPr="00CE0A70">
              <w:rPr>
                <w:rFonts w:ascii="Times New Roman" w:hAnsi="Times New Roman" w:cs="Times New Roman"/>
                <w:sz w:val="20"/>
                <w:szCs w:val="20"/>
              </w:rPr>
              <w:lastRenderedPageBreak/>
              <w:t>Конди</w:t>
            </w:r>
            <w:r w:rsidRPr="00CE0A70">
              <w:rPr>
                <w:rFonts w:ascii="Times New Roman" w:hAnsi="Times New Roman" w:cs="Times New Roman"/>
                <w:sz w:val="20"/>
                <w:szCs w:val="20"/>
              </w:rPr>
              <w:t>н</w:t>
            </w:r>
            <w:r w:rsidRPr="00CE0A70">
              <w:rPr>
                <w:rFonts w:ascii="Times New Roman" w:hAnsi="Times New Roman" w:cs="Times New Roman"/>
                <w:sz w:val="20"/>
                <w:szCs w:val="20"/>
              </w:rPr>
              <w:t>ского района</w:t>
            </w:r>
          </w:p>
          <w:p w:rsidR="00CE0A70" w:rsidRPr="00CE0A70" w:rsidRDefault="00CE0A70" w:rsidP="00CE0A70">
            <w:pPr>
              <w:spacing w:after="0" w:line="240" w:lineRule="auto"/>
              <w:jc w:val="right"/>
              <w:rPr>
                <w:rFonts w:ascii="Times New Roman" w:hAnsi="Times New Roman" w:cs="Times New Roman"/>
                <w:sz w:val="20"/>
                <w:szCs w:val="20"/>
              </w:rPr>
            </w:pPr>
            <w:r w:rsidRPr="00CE0A70">
              <w:rPr>
                <w:rFonts w:ascii="Times New Roman" w:hAnsi="Times New Roman" w:cs="Times New Roman"/>
                <w:sz w:val="20"/>
                <w:szCs w:val="20"/>
              </w:rPr>
              <w:t xml:space="preserve"> </w:t>
            </w:r>
          </w:p>
        </w:tc>
      </w:tr>
      <w:tr w:rsidR="00CE0A70" w:rsidRPr="00CE0A70" w:rsidTr="0086485D">
        <w:tblPrEx>
          <w:tblCellMar>
            <w:top w:w="0" w:type="dxa"/>
            <w:bottom w:w="0" w:type="dxa"/>
          </w:tblCellMar>
        </w:tblPrEx>
        <w:tc>
          <w:tcPr>
            <w:tcW w:w="4868" w:type="dxa"/>
            <w:tcBorders>
              <w:top w:val="nil"/>
              <w:left w:val="nil"/>
              <w:bottom w:val="nil"/>
              <w:right w:val="nil"/>
            </w:tcBorders>
          </w:tcPr>
          <w:p w:rsidR="00CE0A70" w:rsidRPr="00CE0A70" w:rsidRDefault="00CE0A70" w:rsidP="00CE0A70">
            <w:pPr>
              <w:spacing w:after="0" w:line="240" w:lineRule="auto"/>
              <w:jc w:val="both"/>
              <w:rPr>
                <w:rFonts w:ascii="Times New Roman" w:hAnsi="Times New Roman" w:cs="Times New Roman"/>
                <w:sz w:val="20"/>
                <w:szCs w:val="20"/>
              </w:rPr>
            </w:pPr>
          </w:p>
        </w:tc>
        <w:tc>
          <w:tcPr>
            <w:tcW w:w="4703" w:type="dxa"/>
            <w:tcBorders>
              <w:top w:val="nil"/>
              <w:left w:val="nil"/>
              <w:bottom w:val="nil"/>
              <w:right w:val="nil"/>
            </w:tcBorders>
          </w:tcPr>
          <w:p w:rsidR="00CE0A70" w:rsidRPr="00CE0A70" w:rsidRDefault="00CE0A70" w:rsidP="00CE0A70">
            <w:pPr>
              <w:spacing w:after="0" w:line="240" w:lineRule="auto"/>
              <w:jc w:val="right"/>
              <w:rPr>
                <w:rFonts w:ascii="Times New Roman" w:hAnsi="Times New Roman" w:cs="Times New Roman"/>
                <w:sz w:val="20"/>
                <w:szCs w:val="20"/>
              </w:rPr>
            </w:pPr>
            <w:r w:rsidRPr="00CE0A70">
              <w:rPr>
                <w:rFonts w:ascii="Times New Roman" w:hAnsi="Times New Roman" w:cs="Times New Roman"/>
                <w:sz w:val="20"/>
                <w:szCs w:val="20"/>
              </w:rPr>
              <w:t xml:space="preserve">Разработчиком проекта является </w:t>
            </w:r>
          </w:p>
          <w:p w:rsidR="00CE0A70" w:rsidRPr="00CE0A70" w:rsidRDefault="00CE0A70" w:rsidP="00CE0A70">
            <w:pPr>
              <w:spacing w:after="0" w:line="240" w:lineRule="auto"/>
              <w:jc w:val="right"/>
              <w:rPr>
                <w:rFonts w:ascii="Times New Roman" w:hAnsi="Times New Roman" w:cs="Times New Roman"/>
                <w:sz w:val="20"/>
                <w:szCs w:val="20"/>
              </w:rPr>
            </w:pPr>
            <w:r w:rsidRPr="00CE0A70">
              <w:rPr>
                <w:rFonts w:ascii="Times New Roman" w:hAnsi="Times New Roman" w:cs="Times New Roman"/>
                <w:sz w:val="20"/>
                <w:szCs w:val="20"/>
              </w:rPr>
              <w:t xml:space="preserve">комитет экономического развития  </w:t>
            </w:r>
          </w:p>
          <w:p w:rsidR="00CE0A70" w:rsidRPr="00CE0A70" w:rsidRDefault="00CE0A70" w:rsidP="00CE0A70">
            <w:pPr>
              <w:spacing w:after="0" w:line="240" w:lineRule="auto"/>
              <w:jc w:val="right"/>
              <w:rPr>
                <w:rFonts w:ascii="Times New Roman" w:hAnsi="Times New Roman" w:cs="Times New Roman"/>
                <w:sz w:val="20"/>
                <w:szCs w:val="20"/>
              </w:rPr>
            </w:pPr>
            <w:r w:rsidRPr="00CE0A70">
              <w:rPr>
                <w:rFonts w:ascii="Times New Roman" w:hAnsi="Times New Roman" w:cs="Times New Roman"/>
                <w:sz w:val="20"/>
                <w:szCs w:val="20"/>
              </w:rPr>
              <w:t>администр</w:t>
            </w:r>
            <w:r w:rsidRPr="00CE0A70">
              <w:rPr>
                <w:rFonts w:ascii="Times New Roman" w:hAnsi="Times New Roman" w:cs="Times New Roman"/>
                <w:sz w:val="20"/>
                <w:szCs w:val="20"/>
              </w:rPr>
              <w:t>а</w:t>
            </w:r>
            <w:r w:rsidRPr="00CE0A70">
              <w:rPr>
                <w:rFonts w:ascii="Times New Roman" w:hAnsi="Times New Roman" w:cs="Times New Roman"/>
                <w:sz w:val="20"/>
                <w:szCs w:val="20"/>
              </w:rPr>
              <w:t>ции Кондинского района</w:t>
            </w:r>
          </w:p>
        </w:tc>
      </w:tr>
    </w:tbl>
    <w:p w:rsidR="00CE0A70" w:rsidRPr="00CE0A70" w:rsidRDefault="00CE0A70" w:rsidP="00CE0A70">
      <w:pPr>
        <w:spacing w:after="0" w:line="240" w:lineRule="auto"/>
        <w:jc w:val="both"/>
        <w:rPr>
          <w:rFonts w:ascii="Times New Roman" w:hAnsi="Times New Roman" w:cs="Times New Roman"/>
          <w:sz w:val="24"/>
        </w:rPr>
      </w:pPr>
      <w:r w:rsidRPr="00CE0A70">
        <w:rPr>
          <w:rFonts w:ascii="Times New Roman" w:hAnsi="Times New Roman" w:cs="Times New Roman"/>
          <w:sz w:val="24"/>
        </w:rPr>
        <w:t xml:space="preserve">                                                                   </w:t>
      </w:r>
    </w:p>
    <w:p w:rsidR="00CE0A70" w:rsidRPr="00CE0A70" w:rsidRDefault="00CE0A70" w:rsidP="00CE0A70">
      <w:pPr>
        <w:spacing w:after="0" w:line="240" w:lineRule="auto"/>
        <w:jc w:val="center"/>
        <w:rPr>
          <w:rFonts w:ascii="Times New Roman" w:hAnsi="Times New Roman" w:cs="Times New Roman"/>
          <w:szCs w:val="28"/>
        </w:rPr>
      </w:pPr>
      <w:r w:rsidRPr="00CE0A70">
        <w:rPr>
          <w:rFonts w:ascii="Times New Roman" w:hAnsi="Times New Roman" w:cs="Times New Roman"/>
          <w:szCs w:val="28"/>
        </w:rPr>
        <w:t>ХАНТЫ-МАНСИЙСКИЙ АВТОНОМНЫЙ  ОКРУГ - ЮГРА</w:t>
      </w:r>
    </w:p>
    <w:p w:rsidR="00CE0A70" w:rsidRPr="00CE0A70" w:rsidRDefault="00CE0A70" w:rsidP="00CE0A70">
      <w:pPr>
        <w:pStyle w:val="1"/>
        <w:rPr>
          <w:sz w:val="28"/>
          <w:szCs w:val="28"/>
        </w:rPr>
      </w:pPr>
      <w:r w:rsidRPr="00CE0A70">
        <w:rPr>
          <w:sz w:val="28"/>
          <w:szCs w:val="28"/>
        </w:rPr>
        <w:t>ДУМА КОНДИНСКОГО РАЙОНА</w:t>
      </w:r>
    </w:p>
    <w:p w:rsidR="00CE0A70" w:rsidRPr="00CE0A70" w:rsidRDefault="00CE0A70" w:rsidP="00CE0A70">
      <w:pPr>
        <w:spacing w:after="0" w:line="240" w:lineRule="auto"/>
        <w:jc w:val="both"/>
        <w:rPr>
          <w:rFonts w:ascii="Times New Roman" w:hAnsi="Times New Roman" w:cs="Times New Roman"/>
          <w:szCs w:val="28"/>
        </w:rPr>
      </w:pPr>
    </w:p>
    <w:p w:rsidR="00CE0A70" w:rsidRPr="00CE0A70" w:rsidRDefault="00CE0A70" w:rsidP="00CE0A70">
      <w:pPr>
        <w:pStyle w:val="1"/>
        <w:rPr>
          <w:sz w:val="28"/>
          <w:szCs w:val="28"/>
        </w:rPr>
      </w:pPr>
    </w:p>
    <w:p w:rsidR="00CE0A70" w:rsidRPr="00CE0A70" w:rsidRDefault="00CE0A70" w:rsidP="00CE0A70">
      <w:pPr>
        <w:pStyle w:val="1"/>
        <w:rPr>
          <w:sz w:val="28"/>
          <w:szCs w:val="28"/>
        </w:rPr>
      </w:pPr>
      <w:r w:rsidRPr="00CE0A70">
        <w:rPr>
          <w:sz w:val="28"/>
          <w:szCs w:val="28"/>
        </w:rPr>
        <w:t>РЕШЕНИЕ</w:t>
      </w:r>
    </w:p>
    <w:p w:rsidR="00CE0A70" w:rsidRPr="00CE0A70" w:rsidRDefault="00CE0A70" w:rsidP="00CE0A70">
      <w:pPr>
        <w:spacing w:after="0" w:line="240" w:lineRule="auto"/>
        <w:jc w:val="center"/>
        <w:rPr>
          <w:rFonts w:ascii="Times New Roman" w:hAnsi="Times New Roman" w:cs="Times New Roman"/>
          <w:b/>
          <w:sz w:val="26"/>
          <w:szCs w:val="26"/>
        </w:rPr>
      </w:pPr>
    </w:p>
    <w:p w:rsidR="00CE0A70" w:rsidRPr="00CE0A70" w:rsidRDefault="00CE0A70" w:rsidP="00CE0A70">
      <w:pPr>
        <w:spacing w:after="0" w:line="240" w:lineRule="auto"/>
        <w:jc w:val="center"/>
        <w:rPr>
          <w:rFonts w:ascii="Times New Roman" w:hAnsi="Times New Roman" w:cs="Times New Roman"/>
          <w:b/>
          <w:szCs w:val="28"/>
        </w:rPr>
      </w:pPr>
      <w:r w:rsidRPr="00CE0A70">
        <w:rPr>
          <w:rFonts w:ascii="Times New Roman" w:hAnsi="Times New Roman" w:cs="Times New Roman"/>
          <w:b/>
          <w:szCs w:val="28"/>
        </w:rPr>
        <w:t xml:space="preserve">Об отчете  главы Кондинского района </w:t>
      </w:r>
    </w:p>
    <w:p w:rsidR="00CE0A70" w:rsidRPr="00CE0A70" w:rsidRDefault="00CE0A70" w:rsidP="00CE0A70">
      <w:pPr>
        <w:spacing w:after="0" w:line="240" w:lineRule="auto"/>
        <w:jc w:val="center"/>
        <w:rPr>
          <w:rFonts w:ascii="Times New Roman" w:hAnsi="Times New Roman" w:cs="Times New Roman"/>
          <w:b/>
          <w:szCs w:val="28"/>
        </w:rPr>
      </w:pPr>
      <w:r w:rsidRPr="00CE0A70">
        <w:rPr>
          <w:rFonts w:ascii="Times New Roman" w:hAnsi="Times New Roman" w:cs="Times New Roman"/>
          <w:b/>
          <w:szCs w:val="28"/>
        </w:rPr>
        <w:t xml:space="preserve"> о результатах  своей деятельности, о результатах деятельности администрации Конди</w:t>
      </w:r>
      <w:r w:rsidRPr="00CE0A70">
        <w:rPr>
          <w:rFonts w:ascii="Times New Roman" w:hAnsi="Times New Roman" w:cs="Times New Roman"/>
          <w:b/>
          <w:szCs w:val="28"/>
        </w:rPr>
        <w:t>н</w:t>
      </w:r>
      <w:r w:rsidRPr="00CE0A70">
        <w:rPr>
          <w:rFonts w:ascii="Times New Roman" w:hAnsi="Times New Roman" w:cs="Times New Roman"/>
          <w:b/>
          <w:szCs w:val="28"/>
        </w:rPr>
        <w:t xml:space="preserve">ского района за 2020 год </w:t>
      </w:r>
    </w:p>
    <w:p w:rsidR="00CE0A70" w:rsidRPr="00CE0A70" w:rsidRDefault="00CE0A70" w:rsidP="00CE0A70">
      <w:pPr>
        <w:spacing w:after="0" w:line="240" w:lineRule="auto"/>
        <w:jc w:val="center"/>
        <w:rPr>
          <w:rFonts w:ascii="Times New Roman" w:hAnsi="Times New Roman" w:cs="Times New Roman"/>
          <w:b/>
          <w:szCs w:val="28"/>
        </w:rPr>
      </w:pPr>
    </w:p>
    <w:p w:rsidR="00CE0A70" w:rsidRPr="00CE0A70" w:rsidRDefault="00CE0A70" w:rsidP="00CE0A70">
      <w:pPr>
        <w:spacing w:after="0" w:line="240" w:lineRule="auto"/>
        <w:ind w:firstLine="708"/>
        <w:jc w:val="both"/>
        <w:rPr>
          <w:rFonts w:ascii="Times New Roman" w:hAnsi="Times New Roman" w:cs="Times New Roman"/>
          <w:szCs w:val="28"/>
        </w:rPr>
      </w:pPr>
      <w:proofErr w:type="gramStart"/>
      <w:r w:rsidRPr="00CE0A70">
        <w:rPr>
          <w:rFonts w:ascii="Times New Roman" w:hAnsi="Times New Roman" w:cs="Times New Roman"/>
          <w:szCs w:val="28"/>
        </w:rPr>
        <w:t>В соответствии с Федеральным законом от 06 октября 2003 года № 131-ФЗ «Об общих принципах организации местного самоуправления в Ро</w:t>
      </w:r>
      <w:r w:rsidRPr="00CE0A70">
        <w:rPr>
          <w:rFonts w:ascii="Times New Roman" w:hAnsi="Times New Roman" w:cs="Times New Roman"/>
          <w:szCs w:val="28"/>
        </w:rPr>
        <w:t>с</w:t>
      </w:r>
      <w:r w:rsidRPr="00CE0A70">
        <w:rPr>
          <w:rFonts w:ascii="Times New Roman" w:hAnsi="Times New Roman" w:cs="Times New Roman"/>
          <w:szCs w:val="28"/>
        </w:rPr>
        <w:t>сийской Федерации», пунктом 1.1. статьи 48 Устава Кондинского района, решением Думы Кондинского района от 16 февраля 2016 года № 63 «Об утверждении Положения о порядке и сроках представления, утверждения и опу</w:t>
      </w:r>
      <w:r w:rsidRPr="00CE0A70">
        <w:rPr>
          <w:rFonts w:ascii="Times New Roman" w:hAnsi="Times New Roman" w:cs="Times New Roman"/>
          <w:szCs w:val="28"/>
        </w:rPr>
        <w:t>б</w:t>
      </w:r>
      <w:r w:rsidRPr="00CE0A70">
        <w:rPr>
          <w:rFonts w:ascii="Times New Roman" w:hAnsi="Times New Roman" w:cs="Times New Roman"/>
          <w:szCs w:val="28"/>
        </w:rPr>
        <w:t>ликования отчетов органов местного самоуправления и должностных лиц местного самоуправления Кондинского района», заслушав</w:t>
      </w:r>
      <w:proofErr w:type="gramEnd"/>
      <w:r w:rsidRPr="00CE0A70">
        <w:rPr>
          <w:rFonts w:ascii="Times New Roman" w:hAnsi="Times New Roman" w:cs="Times New Roman"/>
          <w:szCs w:val="28"/>
        </w:rPr>
        <w:t xml:space="preserve"> и обсудив инфо</w:t>
      </w:r>
      <w:r w:rsidRPr="00CE0A70">
        <w:rPr>
          <w:rFonts w:ascii="Times New Roman" w:hAnsi="Times New Roman" w:cs="Times New Roman"/>
          <w:szCs w:val="28"/>
        </w:rPr>
        <w:t>р</w:t>
      </w:r>
      <w:r w:rsidRPr="00CE0A70">
        <w:rPr>
          <w:rFonts w:ascii="Times New Roman" w:hAnsi="Times New Roman" w:cs="Times New Roman"/>
          <w:szCs w:val="28"/>
        </w:rPr>
        <w:t xml:space="preserve">мацию о результатах деятельности главы Кондинского района и администрации Кондинского района за 2019 год, Дума Кондинского района </w:t>
      </w:r>
      <w:r w:rsidRPr="00CE0A70">
        <w:rPr>
          <w:rFonts w:ascii="Times New Roman" w:hAnsi="Times New Roman" w:cs="Times New Roman"/>
          <w:b/>
          <w:szCs w:val="28"/>
        </w:rPr>
        <w:t>решила</w:t>
      </w:r>
      <w:r w:rsidRPr="00CE0A70">
        <w:rPr>
          <w:rFonts w:ascii="Times New Roman" w:hAnsi="Times New Roman" w:cs="Times New Roman"/>
          <w:szCs w:val="28"/>
        </w:rPr>
        <w:t>:</w:t>
      </w:r>
    </w:p>
    <w:p w:rsidR="00CE0A70" w:rsidRPr="00CE0A70" w:rsidRDefault="00CE0A70" w:rsidP="00CE0A70">
      <w:pPr>
        <w:numPr>
          <w:ilvl w:val="0"/>
          <w:numId w:val="1"/>
        </w:numPr>
        <w:tabs>
          <w:tab w:val="left" w:pos="1080"/>
        </w:tabs>
        <w:spacing w:after="0" w:line="240" w:lineRule="auto"/>
        <w:ind w:left="0" w:firstLine="720"/>
        <w:jc w:val="both"/>
        <w:rPr>
          <w:rFonts w:ascii="Times New Roman" w:hAnsi="Times New Roman" w:cs="Times New Roman"/>
          <w:szCs w:val="28"/>
        </w:rPr>
      </w:pPr>
      <w:r w:rsidRPr="00CE0A70">
        <w:rPr>
          <w:rFonts w:ascii="Times New Roman" w:hAnsi="Times New Roman" w:cs="Times New Roman"/>
          <w:szCs w:val="28"/>
        </w:rPr>
        <w:t>Отчет главы Кондинского района о результатах  своей деятельности, о результатах деятельности администрации Кондинского района за 2020 год принять к св</w:t>
      </w:r>
      <w:r w:rsidRPr="00CE0A70">
        <w:rPr>
          <w:rFonts w:ascii="Times New Roman" w:hAnsi="Times New Roman" w:cs="Times New Roman"/>
          <w:szCs w:val="28"/>
        </w:rPr>
        <w:t>е</w:t>
      </w:r>
      <w:r w:rsidRPr="00CE0A70">
        <w:rPr>
          <w:rFonts w:ascii="Times New Roman" w:hAnsi="Times New Roman" w:cs="Times New Roman"/>
          <w:szCs w:val="28"/>
        </w:rPr>
        <w:t>дению (приложение).</w:t>
      </w:r>
    </w:p>
    <w:p w:rsidR="00CE0A70" w:rsidRPr="00CE0A70" w:rsidRDefault="00CE0A70" w:rsidP="00CE0A70">
      <w:pPr>
        <w:numPr>
          <w:ilvl w:val="0"/>
          <w:numId w:val="1"/>
        </w:numPr>
        <w:tabs>
          <w:tab w:val="left" w:pos="1080"/>
        </w:tabs>
        <w:spacing w:after="0" w:line="240" w:lineRule="auto"/>
        <w:ind w:left="0" w:firstLine="720"/>
        <w:jc w:val="both"/>
        <w:rPr>
          <w:rFonts w:ascii="Times New Roman" w:hAnsi="Times New Roman" w:cs="Times New Roman"/>
          <w:szCs w:val="28"/>
        </w:rPr>
      </w:pPr>
      <w:r w:rsidRPr="00CE0A70">
        <w:rPr>
          <w:rFonts w:ascii="Times New Roman" w:hAnsi="Times New Roman" w:cs="Times New Roman"/>
          <w:szCs w:val="28"/>
        </w:rPr>
        <w:t>Настоящее решение вступает в силу после его подписания.</w:t>
      </w:r>
    </w:p>
    <w:p w:rsidR="00CE0A70" w:rsidRPr="00CE0A70" w:rsidRDefault="00CE0A70" w:rsidP="00CE0A70">
      <w:pPr>
        <w:numPr>
          <w:ilvl w:val="0"/>
          <w:numId w:val="1"/>
        </w:numPr>
        <w:tabs>
          <w:tab w:val="left" w:pos="1080"/>
        </w:tabs>
        <w:spacing w:after="0" w:line="240" w:lineRule="auto"/>
        <w:ind w:left="0" w:firstLine="720"/>
        <w:jc w:val="both"/>
        <w:rPr>
          <w:rFonts w:ascii="Times New Roman" w:hAnsi="Times New Roman" w:cs="Times New Roman"/>
          <w:szCs w:val="28"/>
        </w:rPr>
      </w:pPr>
      <w:r w:rsidRPr="00CE0A70">
        <w:rPr>
          <w:rFonts w:ascii="Times New Roman" w:hAnsi="Times New Roman" w:cs="Times New Roman"/>
          <w:szCs w:val="28"/>
        </w:rPr>
        <w:t>Проект решения обнародовать в установленном порядке и разместить на официальном сайте органов местного самоуправления Кондинского района.</w:t>
      </w:r>
    </w:p>
    <w:p w:rsidR="00CE0A70" w:rsidRPr="00CE0A70" w:rsidRDefault="00CE0A70" w:rsidP="00CE0A70">
      <w:pPr>
        <w:numPr>
          <w:ilvl w:val="0"/>
          <w:numId w:val="1"/>
        </w:numPr>
        <w:tabs>
          <w:tab w:val="left" w:pos="1080"/>
        </w:tabs>
        <w:spacing w:after="0" w:line="240" w:lineRule="auto"/>
        <w:ind w:left="0" w:firstLine="720"/>
        <w:jc w:val="both"/>
        <w:rPr>
          <w:rFonts w:ascii="Times New Roman" w:hAnsi="Times New Roman" w:cs="Times New Roman"/>
          <w:szCs w:val="28"/>
        </w:rPr>
      </w:pPr>
      <w:proofErr w:type="gramStart"/>
      <w:r w:rsidRPr="00CE0A70">
        <w:rPr>
          <w:rFonts w:ascii="Times New Roman" w:hAnsi="Times New Roman" w:cs="Times New Roman"/>
          <w:szCs w:val="28"/>
        </w:rPr>
        <w:t>Контроль за</w:t>
      </w:r>
      <w:proofErr w:type="gramEnd"/>
      <w:r w:rsidRPr="00CE0A70">
        <w:rPr>
          <w:rFonts w:ascii="Times New Roman" w:hAnsi="Times New Roman" w:cs="Times New Roman"/>
          <w:szCs w:val="28"/>
        </w:rPr>
        <w:t xml:space="preserve"> выполнением настоящего решения возложить на председателя Думы Кондинского района Р.В. Бринстера и главу Кондинского района А.В. Дубовика в соответствии с их компетенцией.</w:t>
      </w:r>
    </w:p>
    <w:p w:rsidR="00CE0A70" w:rsidRPr="00CE0A70" w:rsidRDefault="00CE0A70" w:rsidP="00CE0A70">
      <w:pPr>
        <w:spacing w:after="0" w:line="240" w:lineRule="auto"/>
        <w:jc w:val="both"/>
        <w:rPr>
          <w:rFonts w:ascii="Times New Roman" w:hAnsi="Times New Roman" w:cs="Times New Roman"/>
          <w:szCs w:val="28"/>
        </w:rPr>
      </w:pPr>
    </w:p>
    <w:p w:rsidR="00CE0A70" w:rsidRPr="00CE0A70" w:rsidRDefault="00CE0A70" w:rsidP="00CE0A70">
      <w:pPr>
        <w:spacing w:after="0" w:line="240" w:lineRule="auto"/>
        <w:jc w:val="both"/>
        <w:rPr>
          <w:rFonts w:ascii="Times New Roman" w:hAnsi="Times New Roman" w:cs="Times New Roman"/>
          <w:szCs w:val="28"/>
        </w:rPr>
      </w:pPr>
      <w:r w:rsidRPr="00CE0A70">
        <w:rPr>
          <w:rFonts w:ascii="Times New Roman" w:hAnsi="Times New Roman" w:cs="Times New Roman"/>
          <w:szCs w:val="28"/>
        </w:rPr>
        <w:t>Председатель Думы</w:t>
      </w:r>
    </w:p>
    <w:p w:rsidR="00CE0A70" w:rsidRPr="00CE0A70" w:rsidRDefault="00CE0A70" w:rsidP="00CE0A70">
      <w:pPr>
        <w:spacing w:after="0" w:line="240" w:lineRule="auto"/>
        <w:jc w:val="both"/>
        <w:rPr>
          <w:rFonts w:ascii="Times New Roman" w:hAnsi="Times New Roman" w:cs="Times New Roman"/>
          <w:szCs w:val="28"/>
        </w:rPr>
      </w:pPr>
      <w:r w:rsidRPr="00CE0A70">
        <w:rPr>
          <w:rFonts w:ascii="Times New Roman" w:hAnsi="Times New Roman" w:cs="Times New Roman"/>
          <w:szCs w:val="28"/>
        </w:rPr>
        <w:t>Кондинского района                                                                  Р.В. Бринстер</w:t>
      </w:r>
    </w:p>
    <w:p w:rsidR="00CE0A70" w:rsidRPr="00CE0A70" w:rsidRDefault="00CE0A70" w:rsidP="00CE0A70">
      <w:pPr>
        <w:spacing w:after="0" w:line="240" w:lineRule="auto"/>
        <w:jc w:val="both"/>
        <w:rPr>
          <w:rFonts w:ascii="Times New Roman" w:hAnsi="Times New Roman" w:cs="Times New Roman"/>
          <w:szCs w:val="28"/>
        </w:rPr>
      </w:pPr>
    </w:p>
    <w:p w:rsidR="00CE0A70" w:rsidRPr="00CE0A70" w:rsidRDefault="00CE0A70" w:rsidP="00CE0A70">
      <w:pPr>
        <w:spacing w:after="0" w:line="240" w:lineRule="auto"/>
        <w:jc w:val="both"/>
        <w:rPr>
          <w:rFonts w:ascii="Times New Roman" w:hAnsi="Times New Roman" w:cs="Times New Roman"/>
          <w:szCs w:val="28"/>
        </w:rPr>
      </w:pPr>
    </w:p>
    <w:p w:rsidR="00CE0A70" w:rsidRPr="00CE0A70" w:rsidRDefault="00CE0A70" w:rsidP="00CE0A70">
      <w:pPr>
        <w:spacing w:after="0" w:line="240" w:lineRule="auto"/>
        <w:jc w:val="both"/>
        <w:rPr>
          <w:rFonts w:ascii="Times New Roman" w:hAnsi="Times New Roman" w:cs="Times New Roman"/>
          <w:szCs w:val="28"/>
        </w:rPr>
      </w:pPr>
      <w:r w:rsidRPr="00CE0A70">
        <w:rPr>
          <w:rFonts w:ascii="Times New Roman" w:hAnsi="Times New Roman" w:cs="Times New Roman"/>
          <w:szCs w:val="28"/>
        </w:rPr>
        <w:t>пгт</w:t>
      </w:r>
      <w:proofErr w:type="gramStart"/>
      <w:r w:rsidRPr="00CE0A70">
        <w:rPr>
          <w:rFonts w:ascii="Times New Roman" w:hAnsi="Times New Roman" w:cs="Times New Roman"/>
          <w:szCs w:val="28"/>
        </w:rPr>
        <w:t>.М</w:t>
      </w:r>
      <w:proofErr w:type="gramEnd"/>
      <w:r w:rsidRPr="00CE0A70">
        <w:rPr>
          <w:rFonts w:ascii="Times New Roman" w:hAnsi="Times New Roman" w:cs="Times New Roman"/>
          <w:szCs w:val="28"/>
        </w:rPr>
        <w:t>еждуреченский</w:t>
      </w:r>
    </w:p>
    <w:p w:rsidR="00CE0A70" w:rsidRPr="00CE0A70" w:rsidRDefault="00CE0A70" w:rsidP="00CE0A70">
      <w:pPr>
        <w:spacing w:after="0" w:line="240" w:lineRule="auto"/>
        <w:jc w:val="both"/>
        <w:rPr>
          <w:rFonts w:ascii="Times New Roman" w:hAnsi="Times New Roman" w:cs="Times New Roman"/>
          <w:szCs w:val="28"/>
        </w:rPr>
      </w:pPr>
      <w:r w:rsidRPr="00CE0A70">
        <w:rPr>
          <w:rFonts w:ascii="Times New Roman" w:hAnsi="Times New Roman" w:cs="Times New Roman"/>
          <w:szCs w:val="28"/>
        </w:rPr>
        <w:t xml:space="preserve">       февраля 2021 года</w:t>
      </w:r>
    </w:p>
    <w:p w:rsidR="00CE0A70" w:rsidRPr="00CE0A70" w:rsidRDefault="00CE0A70" w:rsidP="00CE0A70">
      <w:pPr>
        <w:spacing w:after="0" w:line="240" w:lineRule="auto"/>
        <w:jc w:val="both"/>
        <w:rPr>
          <w:rFonts w:ascii="Times New Roman" w:hAnsi="Times New Roman" w:cs="Times New Roman"/>
          <w:szCs w:val="28"/>
        </w:rPr>
      </w:pPr>
      <w:r w:rsidRPr="00CE0A70">
        <w:rPr>
          <w:rFonts w:ascii="Times New Roman" w:hAnsi="Times New Roman" w:cs="Times New Roman"/>
          <w:szCs w:val="28"/>
        </w:rPr>
        <w:t>№ ____</w:t>
      </w:r>
    </w:p>
    <w:p w:rsidR="00CE0A70" w:rsidRPr="00CE0A70" w:rsidRDefault="00CE0A70" w:rsidP="00CE0A70">
      <w:pPr>
        <w:spacing w:after="0" w:line="240" w:lineRule="auto"/>
        <w:jc w:val="right"/>
        <w:rPr>
          <w:rStyle w:val="ab"/>
          <w:rFonts w:ascii="Times New Roman" w:hAnsi="Times New Roman" w:cs="Times New Roman"/>
          <w:b w:val="0"/>
          <w:sz w:val="24"/>
        </w:rPr>
      </w:pPr>
      <w:bookmarkStart w:id="0" w:name="sub_1000"/>
    </w:p>
    <w:p w:rsidR="00CE0A70" w:rsidRPr="00CE0A70" w:rsidRDefault="00CE0A70" w:rsidP="00CE0A70">
      <w:pPr>
        <w:spacing w:after="0" w:line="240" w:lineRule="auto"/>
        <w:jc w:val="right"/>
        <w:rPr>
          <w:rStyle w:val="ab"/>
          <w:rFonts w:ascii="Times New Roman" w:hAnsi="Times New Roman" w:cs="Times New Roman"/>
          <w:b w:val="0"/>
          <w:sz w:val="24"/>
        </w:rPr>
      </w:pPr>
    </w:p>
    <w:p w:rsidR="00CE0A70" w:rsidRPr="00CE0A70" w:rsidRDefault="00CE0A70" w:rsidP="00CE0A70">
      <w:pPr>
        <w:spacing w:after="0" w:line="240" w:lineRule="auto"/>
        <w:jc w:val="right"/>
        <w:rPr>
          <w:rStyle w:val="ab"/>
          <w:rFonts w:ascii="Times New Roman" w:hAnsi="Times New Roman" w:cs="Times New Roman"/>
          <w:b w:val="0"/>
          <w:sz w:val="24"/>
        </w:rPr>
      </w:pPr>
    </w:p>
    <w:p w:rsidR="00CE0A70" w:rsidRPr="00CE0A70" w:rsidRDefault="00CE0A70" w:rsidP="00CE0A70">
      <w:pPr>
        <w:spacing w:after="0" w:line="240" w:lineRule="auto"/>
        <w:jc w:val="right"/>
        <w:rPr>
          <w:rStyle w:val="ab"/>
          <w:rFonts w:ascii="Times New Roman" w:hAnsi="Times New Roman" w:cs="Times New Roman"/>
          <w:b w:val="0"/>
          <w:sz w:val="24"/>
        </w:rPr>
      </w:pPr>
    </w:p>
    <w:p w:rsidR="00CE0A70" w:rsidRPr="00CE0A70" w:rsidRDefault="00CE0A70" w:rsidP="00CE0A70">
      <w:pPr>
        <w:spacing w:after="0" w:line="240" w:lineRule="auto"/>
        <w:jc w:val="right"/>
        <w:rPr>
          <w:rStyle w:val="ab"/>
          <w:rFonts w:ascii="Times New Roman" w:hAnsi="Times New Roman" w:cs="Times New Roman"/>
          <w:b w:val="0"/>
          <w:sz w:val="24"/>
        </w:rPr>
      </w:pPr>
    </w:p>
    <w:p w:rsidR="00CE0A70" w:rsidRPr="00CE0A70" w:rsidRDefault="00CE0A70" w:rsidP="00CE0A70">
      <w:pPr>
        <w:spacing w:after="0" w:line="240" w:lineRule="auto"/>
        <w:jc w:val="right"/>
        <w:rPr>
          <w:rStyle w:val="ab"/>
          <w:rFonts w:ascii="Times New Roman" w:hAnsi="Times New Roman" w:cs="Times New Roman"/>
          <w:b w:val="0"/>
          <w:sz w:val="24"/>
        </w:rPr>
      </w:pPr>
    </w:p>
    <w:p w:rsidR="00CE0A70" w:rsidRPr="00CE0A70" w:rsidRDefault="00CE0A70" w:rsidP="00CE0A70">
      <w:pPr>
        <w:spacing w:after="0" w:line="240" w:lineRule="auto"/>
        <w:jc w:val="right"/>
        <w:rPr>
          <w:rStyle w:val="ab"/>
          <w:rFonts w:ascii="Times New Roman" w:hAnsi="Times New Roman" w:cs="Times New Roman"/>
          <w:b w:val="0"/>
          <w:sz w:val="24"/>
        </w:rPr>
      </w:pPr>
    </w:p>
    <w:p w:rsidR="00CE0A70" w:rsidRDefault="00CE0A70" w:rsidP="00CE0A70">
      <w:pPr>
        <w:spacing w:after="0" w:line="240" w:lineRule="auto"/>
        <w:jc w:val="right"/>
        <w:rPr>
          <w:rStyle w:val="ab"/>
          <w:rFonts w:ascii="Times New Roman" w:hAnsi="Times New Roman" w:cs="Times New Roman"/>
          <w:b w:val="0"/>
          <w:sz w:val="24"/>
        </w:rPr>
        <w:sectPr w:rsidR="00CE0A70" w:rsidSect="00C275E1">
          <w:pgSz w:w="11906" w:h="16838"/>
          <w:pgMar w:top="1134" w:right="850" w:bottom="1134" w:left="1701" w:header="708" w:footer="708" w:gutter="0"/>
          <w:cols w:space="708"/>
          <w:docGrid w:linePitch="360"/>
        </w:sectPr>
      </w:pPr>
    </w:p>
    <w:p w:rsidR="00CE0A70" w:rsidRPr="00CE0A70" w:rsidRDefault="00CE0A70" w:rsidP="00CE0A70">
      <w:pPr>
        <w:spacing w:after="0" w:line="240" w:lineRule="auto"/>
        <w:jc w:val="right"/>
        <w:rPr>
          <w:rStyle w:val="ab"/>
          <w:rFonts w:ascii="Times New Roman" w:hAnsi="Times New Roman" w:cs="Times New Roman"/>
          <w:b w:val="0"/>
          <w:sz w:val="24"/>
        </w:rPr>
      </w:pPr>
      <w:bookmarkStart w:id="1" w:name="_GoBack"/>
      <w:bookmarkEnd w:id="1"/>
    </w:p>
    <w:p w:rsidR="00CE0A70" w:rsidRPr="00CE0A70" w:rsidRDefault="00CE0A70" w:rsidP="00CE0A70">
      <w:pPr>
        <w:spacing w:after="0" w:line="240" w:lineRule="auto"/>
        <w:rPr>
          <w:rFonts w:ascii="Times New Roman" w:hAnsi="Times New Roman" w:cs="Times New Roman"/>
        </w:rPr>
      </w:pPr>
    </w:p>
    <w:p w:rsidR="00CE0A70" w:rsidRPr="00CE0A70" w:rsidRDefault="00CE0A70" w:rsidP="00CE0A70">
      <w:pPr>
        <w:spacing w:after="0" w:line="240" w:lineRule="auto"/>
        <w:rPr>
          <w:rFonts w:ascii="Times New Roman" w:hAnsi="Times New Roman" w:cs="Times New Roman"/>
        </w:rPr>
      </w:pPr>
    </w:p>
    <w:tbl>
      <w:tblPr>
        <w:tblW w:w="0" w:type="auto"/>
        <w:tblInd w:w="-318" w:type="dxa"/>
        <w:tblLayout w:type="fixed"/>
        <w:tblLook w:val="0000" w:firstRow="0" w:lastRow="0" w:firstColumn="0" w:lastColumn="0" w:noHBand="0" w:noVBand="0"/>
      </w:tblPr>
      <w:tblGrid>
        <w:gridCol w:w="2127"/>
        <w:gridCol w:w="7797"/>
      </w:tblGrid>
      <w:tr w:rsidR="00CE0A70" w:rsidRPr="00CE0A70" w:rsidTr="0086485D">
        <w:tblPrEx>
          <w:tblCellMar>
            <w:top w:w="0" w:type="dxa"/>
            <w:bottom w:w="0" w:type="dxa"/>
          </w:tblCellMar>
        </w:tblPrEx>
        <w:tc>
          <w:tcPr>
            <w:tcW w:w="2127" w:type="dxa"/>
          </w:tcPr>
          <w:p w:rsidR="00CE0A70" w:rsidRPr="00CE0A70" w:rsidRDefault="00CE0A70" w:rsidP="00CE0A70">
            <w:pPr>
              <w:suppressAutoHyphens/>
              <w:spacing w:after="0" w:line="240" w:lineRule="auto"/>
              <w:jc w:val="center"/>
              <w:rPr>
                <w:rFonts w:ascii="Times New Roman" w:hAnsi="Times New Roman" w:cs="Times New Roman"/>
                <w:b/>
              </w:rPr>
            </w:pPr>
          </w:p>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noProof/>
              </w:rPr>
              <w:drawing>
                <wp:inline distT="0" distB="0" distL="0" distR="0" wp14:anchorId="1C5F4D16" wp14:editId="0F1D012A">
                  <wp:extent cx="657225" cy="762000"/>
                  <wp:effectExtent l="0" t="0" r="0" b="0"/>
                  <wp:docPr id="1" name="Рисунок 1" descr="Герб-3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3вариант"/>
                          <pic:cNvPicPr>
                            <a:picLocks noChangeAspect="1" noChangeArrowheads="1"/>
                          </pic:cNvPicPr>
                        </pic:nvPicPr>
                        <pic:blipFill>
                          <a:blip r:embed="rId8" cstate="print">
                            <a:lum bright="6000"/>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noFill/>
                          <a:ln>
                            <a:noFill/>
                          </a:ln>
                        </pic:spPr>
                      </pic:pic>
                    </a:graphicData>
                  </a:graphic>
                </wp:inline>
              </w:drawing>
            </w:r>
          </w:p>
        </w:tc>
        <w:tc>
          <w:tcPr>
            <w:tcW w:w="7797" w:type="dxa"/>
          </w:tcPr>
          <w:p w:rsidR="00CE0A70" w:rsidRPr="00CE0A70" w:rsidRDefault="00CE0A70" w:rsidP="00CE0A70">
            <w:pPr>
              <w:spacing w:after="0" w:line="240" w:lineRule="auto"/>
              <w:rPr>
                <w:rFonts w:ascii="Times New Roman" w:hAnsi="Times New Roman" w:cs="Times New Roman"/>
                <w:color w:val="000080"/>
              </w:rPr>
            </w:pPr>
          </w:p>
          <w:p w:rsidR="00CE0A70" w:rsidRPr="00CE0A70" w:rsidRDefault="00CE0A70" w:rsidP="00CE0A70">
            <w:pPr>
              <w:spacing w:after="0" w:line="240" w:lineRule="auto"/>
              <w:rPr>
                <w:rFonts w:ascii="Times New Roman" w:hAnsi="Times New Roman" w:cs="Times New Roman"/>
                <w:color w:val="000080"/>
              </w:rPr>
            </w:pPr>
          </w:p>
          <w:p w:rsidR="00CE0A70" w:rsidRPr="00CE0A70" w:rsidRDefault="00CE0A70" w:rsidP="00CE0A70">
            <w:pPr>
              <w:spacing w:after="0" w:line="240" w:lineRule="auto"/>
              <w:rPr>
                <w:rFonts w:ascii="Times New Roman" w:hAnsi="Times New Roman" w:cs="Times New Roman"/>
              </w:rPr>
            </w:pPr>
          </w:p>
          <w:p w:rsidR="00CE0A70" w:rsidRPr="00CE0A70" w:rsidRDefault="00CE0A70" w:rsidP="00CE0A70">
            <w:pPr>
              <w:spacing w:after="0" w:line="240" w:lineRule="auto"/>
              <w:rPr>
                <w:rFonts w:ascii="Times New Roman" w:hAnsi="Times New Roman" w:cs="Times New Roman"/>
              </w:rPr>
            </w:pPr>
            <w:r w:rsidRPr="00CE0A70">
              <w:rPr>
                <w:rFonts w:ascii="Times New Roman" w:hAnsi="Times New Roman" w:cs="Times New Roman"/>
              </w:rPr>
              <w:t>ХАНТЫ-МАНСИЙСКИЙ АВТОНОМНЫЙ ОКРУГ - ЮГРА</w:t>
            </w:r>
          </w:p>
          <w:p w:rsidR="00CE0A70" w:rsidRPr="00CE0A70" w:rsidRDefault="00CE0A70" w:rsidP="00CE0A70">
            <w:pPr>
              <w:spacing w:after="0" w:line="240" w:lineRule="auto"/>
              <w:rPr>
                <w:rFonts w:ascii="Times New Roman" w:hAnsi="Times New Roman" w:cs="Times New Roman"/>
              </w:rPr>
            </w:pPr>
            <w:r w:rsidRPr="00CE0A70">
              <w:rPr>
                <w:rFonts w:ascii="Times New Roman" w:hAnsi="Times New Roman" w:cs="Times New Roman"/>
              </w:rPr>
              <w:t>АДМИНИСТРАЦИЯ  КОНДИНСКОГО РАЙОНА</w:t>
            </w:r>
          </w:p>
          <w:p w:rsidR="00CE0A70" w:rsidRPr="00CE0A70" w:rsidRDefault="00CE0A70" w:rsidP="00CE0A70">
            <w:pPr>
              <w:spacing w:after="0" w:line="240" w:lineRule="auto"/>
              <w:rPr>
                <w:rFonts w:ascii="Times New Roman" w:hAnsi="Times New Roman" w:cs="Times New Roman"/>
                <w:color w:val="000080"/>
              </w:rPr>
            </w:pPr>
          </w:p>
        </w:tc>
      </w:tr>
    </w:tbl>
    <w:p w:rsidR="00CE0A70" w:rsidRPr="00CE0A70" w:rsidRDefault="00CE0A70" w:rsidP="00CE0A70">
      <w:pPr>
        <w:spacing w:after="0" w:line="240" w:lineRule="auto"/>
        <w:jc w:val="center"/>
        <w:rPr>
          <w:rFonts w:ascii="Times New Roman" w:hAnsi="Times New Roman" w:cs="Times New Roman"/>
        </w:rPr>
      </w:pPr>
    </w:p>
    <w:p w:rsidR="00CE0A70" w:rsidRPr="00CE0A70" w:rsidRDefault="00CE0A70" w:rsidP="00CE0A70">
      <w:pPr>
        <w:spacing w:after="0" w:line="240" w:lineRule="auto"/>
        <w:jc w:val="center"/>
        <w:rPr>
          <w:rFonts w:ascii="Times New Roman" w:hAnsi="Times New Roman" w:cs="Times New Roman"/>
        </w:rPr>
      </w:pPr>
    </w:p>
    <w:p w:rsidR="00CE0A70" w:rsidRPr="00CE0A70" w:rsidRDefault="00CE0A70" w:rsidP="00CE0A70">
      <w:pPr>
        <w:spacing w:after="0" w:line="240" w:lineRule="auto"/>
        <w:jc w:val="center"/>
        <w:rPr>
          <w:rFonts w:ascii="Times New Roman" w:hAnsi="Times New Roman" w:cs="Times New Roman"/>
        </w:rPr>
      </w:pPr>
    </w:p>
    <w:p w:rsidR="00CE0A70" w:rsidRPr="00CE0A70" w:rsidRDefault="00CE0A70" w:rsidP="00CE0A70">
      <w:pPr>
        <w:spacing w:after="0" w:line="240" w:lineRule="auto"/>
        <w:jc w:val="center"/>
        <w:rPr>
          <w:rFonts w:ascii="Times New Roman" w:hAnsi="Times New Roman" w:cs="Times New Roman"/>
        </w:rPr>
      </w:pPr>
    </w:p>
    <w:p w:rsidR="00CE0A70" w:rsidRPr="00CE0A70" w:rsidRDefault="00CE0A70" w:rsidP="00CE0A70">
      <w:pPr>
        <w:spacing w:after="0" w:line="240" w:lineRule="auto"/>
        <w:jc w:val="center"/>
        <w:rPr>
          <w:rFonts w:ascii="Times New Roman" w:hAnsi="Times New Roman" w:cs="Times New Roman"/>
        </w:rPr>
      </w:pPr>
    </w:p>
    <w:p w:rsidR="00CE0A70" w:rsidRPr="00CE0A70" w:rsidRDefault="00CE0A70" w:rsidP="00CE0A70">
      <w:pPr>
        <w:spacing w:after="0" w:line="240" w:lineRule="auto"/>
        <w:jc w:val="center"/>
        <w:rPr>
          <w:rFonts w:ascii="Times New Roman" w:hAnsi="Times New Roman" w:cs="Times New Roman"/>
        </w:rPr>
      </w:pPr>
    </w:p>
    <w:p w:rsidR="00CE0A70" w:rsidRPr="00CE0A70" w:rsidRDefault="00CE0A70" w:rsidP="00CE0A70">
      <w:pPr>
        <w:spacing w:after="0" w:line="240" w:lineRule="auto"/>
        <w:jc w:val="center"/>
        <w:rPr>
          <w:rFonts w:ascii="Times New Roman" w:hAnsi="Times New Roman" w:cs="Times New Roman"/>
        </w:rPr>
      </w:pPr>
    </w:p>
    <w:p w:rsidR="00CE0A70" w:rsidRPr="00CE0A70" w:rsidRDefault="00CE0A70" w:rsidP="00CE0A70">
      <w:pPr>
        <w:spacing w:after="0" w:line="240" w:lineRule="auto"/>
        <w:jc w:val="center"/>
        <w:rPr>
          <w:rFonts w:ascii="Times New Roman" w:hAnsi="Times New Roman" w:cs="Times New Roman"/>
        </w:rPr>
      </w:pPr>
    </w:p>
    <w:p w:rsidR="00CE0A70" w:rsidRPr="00CE0A70" w:rsidRDefault="00CE0A70" w:rsidP="00CE0A70">
      <w:pPr>
        <w:spacing w:after="0" w:line="240" w:lineRule="auto"/>
        <w:jc w:val="center"/>
        <w:rPr>
          <w:rFonts w:ascii="Times New Roman" w:hAnsi="Times New Roman" w:cs="Times New Roman"/>
        </w:rPr>
      </w:pPr>
    </w:p>
    <w:p w:rsidR="00CE0A70" w:rsidRPr="00CE0A70" w:rsidRDefault="00CE0A70" w:rsidP="00CE0A70">
      <w:pPr>
        <w:spacing w:after="0" w:line="240" w:lineRule="auto"/>
        <w:jc w:val="center"/>
        <w:rPr>
          <w:rFonts w:ascii="Times New Roman" w:hAnsi="Times New Roman" w:cs="Times New Roman"/>
          <w:b/>
          <w:sz w:val="32"/>
          <w:szCs w:val="32"/>
        </w:rPr>
      </w:pPr>
      <w:r w:rsidRPr="00CE0A70">
        <w:rPr>
          <w:rFonts w:ascii="Times New Roman" w:hAnsi="Times New Roman" w:cs="Times New Roman"/>
          <w:b/>
          <w:sz w:val="32"/>
          <w:szCs w:val="32"/>
        </w:rPr>
        <w:t xml:space="preserve">Отчет главы Кондинского района </w:t>
      </w:r>
    </w:p>
    <w:p w:rsidR="00CE0A70" w:rsidRPr="00CE0A70" w:rsidRDefault="00CE0A70" w:rsidP="00CE0A70">
      <w:pPr>
        <w:spacing w:after="0" w:line="240" w:lineRule="auto"/>
        <w:jc w:val="center"/>
        <w:rPr>
          <w:rFonts w:ascii="Times New Roman" w:hAnsi="Times New Roman" w:cs="Times New Roman"/>
          <w:b/>
          <w:sz w:val="32"/>
          <w:szCs w:val="32"/>
        </w:rPr>
      </w:pPr>
      <w:r w:rsidRPr="00CE0A70">
        <w:rPr>
          <w:rFonts w:ascii="Times New Roman" w:hAnsi="Times New Roman" w:cs="Times New Roman"/>
          <w:b/>
          <w:sz w:val="32"/>
          <w:szCs w:val="32"/>
        </w:rPr>
        <w:t xml:space="preserve"> о результатах своей деятельности, о результатах деятельности администрации Кондинского района за 2020 год </w:t>
      </w:r>
    </w:p>
    <w:p w:rsidR="00CE0A70" w:rsidRPr="00CE0A70" w:rsidRDefault="00CE0A70" w:rsidP="00CE0A70">
      <w:pPr>
        <w:spacing w:after="0" w:line="240" w:lineRule="auto"/>
        <w:rPr>
          <w:rFonts w:ascii="Times New Roman" w:hAnsi="Times New Roman" w:cs="Times New Roman"/>
          <w:color w:val="000080"/>
          <w:sz w:val="48"/>
        </w:rPr>
      </w:pPr>
    </w:p>
    <w:p w:rsidR="00CE0A70" w:rsidRPr="00CE0A70" w:rsidRDefault="00CE0A70" w:rsidP="00CE0A70">
      <w:pPr>
        <w:spacing w:after="0" w:line="240" w:lineRule="auto"/>
        <w:rPr>
          <w:rFonts w:ascii="Times New Roman" w:hAnsi="Times New Roman" w:cs="Times New Roman"/>
          <w:color w:val="000080"/>
          <w:sz w:val="52"/>
        </w:rPr>
      </w:pPr>
    </w:p>
    <w:p w:rsidR="00CE0A70" w:rsidRPr="00CE0A70" w:rsidRDefault="00CE0A70" w:rsidP="00CE0A70">
      <w:pPr>
        <w:spacing w:after="0" w:line="240" w:lineRule="auto"/>
        <w:jc w:val="center"/>
        <w:rPr>
          <w:rFonts w:ascii="Times New Roman" w:hAnsi="Times New Roman" w:cs="Times New Roman"/>
          <w:color w:val="000080"/>
          <w:sz w:val="52"/>
        </w:rPr>
      </w:pPr>
    </w:p>
    <w:p w:rsidR="00CE0A70" w:rsidRPr="00CE0A70" w:rsidRDefault="00CE0A70" w:rsidP="00CE0A70">
      <w:pPr>
        <w:spacing w:after="0" w:line="240" w:lineRule="auto"/>
        <w:jc w:val="center"/>
        <w:rPr>
          <w:rFonts w:ascii="Times New Roman" w:hAnsi="Times New Roman" w:cs="Times New Roman"/>
          <w:color w:val="000080"/>
          <w:sz w:val="52"/>
        </w:rPr>
      </w:pPr>
    </w:p>
    <w:p w:rsidR="00CE0A70" w:rsidRPr="00CE0A70" w:rsidRDefault="00CE0A70" w:rsidP="00CE0A70">
      <w:pPr>
        <w:spacing w:after="0" w:line="240" w:lineRule="auto"/>
        <w:jc w:val="center"/>
        <w:rPr>
          <w:rFonts w:ascii="Times New Roman" w:hAnsi="Times New Roman" w:cs="Times New Roman"/>
          <w:color w:val="000080"/>
          <w:sz w:val="52"/>
        </w:rPr>
      </w:pPr>
    </w:p>
    <w:p w:rsidR="00CE0A70" w:rsidRPr="00CE0A70" w:rsidRDefault="00CE0A70" w:rsidP="00CE0A70">
      <w:pPr>
        <w:spacing w:after="0" w:line="240" w:lineRule="auto"/>
        <w:jc w:val="center"/>
        <w:rPr>
          <w:rFonts w:ascii="Times New Roman" w:hAnsi="Times New Roman" w:cs="Times New Roman"/>
          <w:color w:val="000080"/>
          <w:sz w:val="52"/>
        </w:rPr>
      </w:pPr>
    </w:p>
    <w:p w:rsidR="00CE0A70" w:rsidRPr="00CE0A70" w:rsidRDefault="00CE0A70" w:rsidP="00CE0A70">
      <w:pPr>
        <w:spacing w:after="0" w:line="240" w:lineRule="auto"/>
        <w:jc w:val="center"/>
        <w:rPr>
          <w:rFonts w:ascii="Times New Roman" w:hAnsi="Times New Roman" w:cs="Times New Roman"/>
          <w:color w:val="000080"/>
          <w:sz w:val="52"/>
        </w:rPr>
      </w:pPr>
    </w:p>
    <w:p w:rsidR="00CE0A70" w:rsidRPr="00CE0A70" w:rsidRDefault="00CE0A70" w:rsidP="00CE0A70">
      <w:pPr>
        <w:spacing w:after="0" w:line="240" w:lineRule="auto"/>
        <w:jc w:val="center"/>
        <w:rPr>
          <w:rFonts w:ascii="Times New Roman" w:hAnsi="Times New Roman" w:cs="Times New Roman"/>
          <w:color w:val="000080"/>
          <w:sz w:val="52"/>
        </w:rPr>
      </w:pPr>
    </w:p>
    <w:p w:rsidR="00CE0A70" w:rsidRPr="00CE0A70" w:rsidRDefault="00CE0A70" w:rsidP="00CE0A70">
      <w:pPr>
        <w:spacing w:after="0" w:line="240" w:lineRule="auto"/>
        <w:jc w:val="center"/>
        <w:rPr>
          <w:rFonts w:ascii="Times New Roman" w:hAnsi="Times New Roman" w:cs="Times New Roman"/>
          <w:color w:val="000080"/>
          <w:sz w:val="52"/>
        </w:rPr>
      </w:pPr>
    </w:p>
    <w:p w:rsidR="00CE0A70" w:rsidRPr="00CE0A70" w:rsidRDefault="00CE0A70" w:rsidP="00CE0A70">
      <w:pPr>
        <w:spacing w:after="0" w:line="240" w:lineRule="auto"/>
        <w:jc w:val="center"/>
        <w:rPr>
          <w:rFonts w:ascii="Times New Roman" w:hAnsi="Times New Roman" w:cs="Times New Roman"/>
          <w:b/>
          <w:color w:val="000080"/>
          <w:sz w:val="20"/>
        </w:rPr>
      </w:pPr>
    </w:p>
    <w:p w:rsidR="00CE0A70" w:rsidRPr="00CE0A70" w:rsidRDefault="00CE0A70" w:rsidP="00CE0A70">
      <w:pPr>
        <w:spacing w:after="0" w:line="240" w:lineRule="auto"/>
        <w:jc w:val="center"/>
        <w:rPr>
          <w:rFonts w:ascii="Times New Roman" w:hAnsi="Times New Roman" w:cs="Times New Roman"/>
          <w:b/>
          <w:color w:val="000080"/>
          <w:sz w:val="20"/>
        </w:rPr>
      </w:pPr>
    </w:p>
    <w:p w:rsidR="00CE0A70" w:rsidRPr="00CE0A70" w:rsidRDefault="00CE0A70" w:rsidP="00CE0A70">
      <w:pPr>
        <w:spacing w:after="0" w:line="240" w:lineRule="auto"/>
        <w:jc w:val="center"/>
        <w:rPr>
          <w:rFonts w:ascii="Times New Roman" w:hAnsi="Times New Roman" w:cs="Times New Roman"/>
          <w:b/>
          <w:color w:val="000080"/>
          <w:sz w:val="20"/>
        </w:rPr>
      </w:pPr>
    </w:p>
    <w:p w:rsidR="00CE0A70" w:rsidRPr="00CE0A70" w:rsidRDefault="00CE0A70" w:rsidP="00CE0A70">
      <w:pPr>
        <w:spacing w:after="0" w:line="240" w:lineRule="auto"/>
        <w:jc w:val="center"/>
        <w:rPr>
          <w:rFonts w:ascii="Times New Roman" w:hAnsi="Times New Roman" w:cs="Times New Roman"/>
          <w:b/>
          <w:color w:val="000080"/>
          <w:sz w:val="20"/>
        </w:rPr>
      </w:pPr>
    </w:p>
    <w:p w:rsidR="00CE0A70" w:rsidRPr="00CE0A70" w:rsidRDefault="00CE0A70" w:rsidP="00CE0A70">
      <w:pPr>
        <w:spacing w:after="0" w:line="240" w:lineRule="auto"/>
        <w:jc w:val="center"/>
        <w:rPr>
          <w:rFonts w:ascii="Times New Roman" w:hAnsi="Times New Roman" w:cs="Times New Roman"/>
          <w:b/>
          <w:color w:val="000080"/>
          <w:sz w:val="20"/>
        </w:rPr>
      </w:pPr>
    </w:p>
    <w:p w:rsidR="00CE0A70" w:rsidRPr="00CE0A70" w:rsidRDefault="00CE0A70" w:rsidP="00CE0A70">
      <w:pPr>
        <w:spacing w:after="0" w:line="240" w:lineRule="auto"/>
        <w:jc w:val="center"/>
        <w:rPr>
          <w:rFonts w:ascii="Times New Roman" w:hAnsi="Times New Roman" w:cs="Times New Roman"/>
          <w:b/>
          <w:color w:val="000080"/>
          <w:sz w:val="20"/>
        </w:rPr>
      </w:pPr>
    </w:p>
    <w:p w:rsidR="00CE0A70" w:rsidRPr="00CE0A70" w:rsidRDefault="00CE0A70" w:rsidP="00CE0A70">
      <w:pPr>
        <w:spacing w:after="0" w:line="240" w:lineRule="auto"/>
        <w:jc w:val="center"/>
        <w:rPr>
          <w:rFonts w:ascii="Times New Roman" w:hAnsi="Times New Roman" w:cs="Times New Roman"/>
          <w:b/>
          <w:color w:val="000080"/>
          <w:sz w:val="20"/>
        </w:rPr>
      </w:pPr>
    </w:p>
    <w:p w:rsidR="00CE0A70" w:rsidRPr="00CE0A70" w:rsidRDefault="00CE0A70" w:rsidP="00CE0A70">
      <w:pPr>
        <w:spacing w:after="0" w:line="240" w:lineRule="auto"/>
        <w:jc w:val="center"/>
        <w:rPr>
          <w:rFonts w:ascii="Times New Roman" w:hAnsi="Times New Roman" w:cs="Times New Roman"/>
          <w:b/>
          <w:color w:val="000080"/>
          <w:sz w:val="20"/>
        </w:rPr>
      </w:pPr>
    </w:p>
    <w:p w:rsidR="00CE0A70" w:rsidRPr="00CE0A70" w:rsidRDefault="00CE0A70" w:rsidP="00CE0A70">
      <w:pPr>
        <w:spacing w:after="0" w:line="240" w:lineRule="auto"/>
        <w:jc w:val="center"/>
        <w:rPr>
          <w:rFonts w:ascii="Times New Roman" w:hAnsi="Times New Roman" w:cs="Times New Roman"/>
          <w:b/>
          <w:color w:val="000080"/>
          <w:sz w:val="20"/>
        </w:rPr>
      </w:pPr>
    </w:p>
    <w:p w:rsidR="00CE0A70" w:rsidRPr="00CE0A70" w:rsidRDefault="00CE0A70" w:rsidP="00CE0A70">
      <w:pPr>
        <w:spacing w:after="0" w:line="240" w:lineRule="auto"/>
        <w:jc w:val="center"/>
        <w:rPr>
          <w:rFonts w:ascii="Times New Roman" w:hAnsi="Times New Roman" w:cs="Times New Roman"/>
          <w:b/>
          <w:sz w:val="20"/>
        </w:rPr>
      </w:pPr>
      <w:r w:rsidRPr="00CE0A70">
        <w:rPr>
          <w:rFonts w:ascii="Times New Roman" w:hAnsi="Times New Roman" w:cs="Times New Roman"/>
          <w:b/>
          <w:sz w:val="20"/>
        </w:rPr>
        <w:t>п. Междуреченский, 2021</w:t>
      </w:r>
    </w:p>
    <w:p w:rsidR="00CE0A70" w:rsidRPr="00CE0A70" w:rsidRDefault="00CE0A70" w:rsidP="00CE0A70">
      <w:pPr>
        <w:spacing w:after="0" w:line="240" w:lineRule="auto"/>
        <w:rPr>
          <w:rFonts w:ascii="Times New Roman" w:hAnsi="Times New Roman" w:cs="Times New Roman"/>
        </w:rPr>
      </w:pPr>
    </w:p>
    <w:p w:rsidR="00CE0A70" w:rsidRPr="00CE0A70" w:rsidRDefault="00CE0A70" w:rsidP="00CE0A70">
      <w:pPr>
        <w:spacing w:after="0" w:line="240" w:lineRule="auto"/>
        <w:jc w:val="both"/>
        <w:rPr>
          <w:rFonts w:ascii="Times New Roman" w:hAnsi="Times New Roman" w:cs="Times New Roman"/>
        </w:rPr>
      </w:pPr>
    </w:p>
    <w:p w:rsidR="00CE0A70" w:rsidRPr="00CE0A70" w:rsidRDefault="00CE0A70" w:rsidP="00CE0A70">
      <w:pPr>
        <w:spacing w:after="0" w:line="240" w:lineRule="auto"/>
        <w:jc w:val="both"/>
        <w:rPr>
          <w:rFonts w:ascii="Times New Roman" w:hAnsi="Times New Roman" w:cs="Times New Roman"/>
          <w:b/>
        </w:rPr>
      </w:pPr>
      <w:r w:rsidRPr="00CE0A70">
        <w:rPr>
          <w:rFonts w:ascii="Times New Roman" w:hAnsi="Times New Roman" w:cs="Times New Roman"/>
        </w:rPr>
        <w:br w:type="page"/>
      </w:r>
      <w:bookmarkStart w:id="2" w:name="_Toc321487476"/>
      <w:r w:rsidRPr="00CE0A70">
        <w:rPr>
          <w:rFonts w:ascii="Times New Roman" w:hAnsi="Times New Roman" w:cs="Times New Roman"/>
          <w:b/>
        </w:rPr>
        <w:lastRenderedPageBreak/>
        <w:t>Введение</w:t>
      </w:r>
      <w:bookmarkEnd w:id="2"/>
    </w:p>
    <w:p w:rsidR="00CE0A70" w:rsidRPr="00CE0A70" w:rsidRDefault="00CE0A70" w:rsidP="00CE0A70">
      <w:pPr>
        <w:pStyle w:val="a5"/>
        <w:spacing w:before="0" w:beforeAutospacing="0" w:after="0" w:afterAutospacing="0"/>
        <w:ind w:firstLine="708"/>
        <w:jc w:val="both"/>
        <w:rPr>
          <w:rFonts w:ascii="Times New Roman" w:hAnsi="Times New Roman" w:cs="Times New Roman"/>
          <w:lang w:eastAsia="en-US"/>
        </w:rPr>
      </w:pPr>
      <w:r w:rsidRPr="00CE0A70">
        <w:rPr>
          <w:rFonts w:ascii="Times New Roman" w:hAnsi="Times New Roman" w:cs="Times New Roman"/>
          <w:lang w:eastAsia="en-US"/>
        </w:rPr>
        <w:t xml:space="preserve">В 2020 году деятельность администрации района была переформатирована на работу в новых условиях пандемии в режиме повышенной готовности. Принимались меры по обеспечению социально-экономической стабильности в условиях распространения новой коронавирусной инфекции, вызванной </w:t>
      </w:r>
      <w:r w:rsidRPr="00CE0A70">
        <w:rPr>
          <w:rFonts w:ascii="Times New Roman" w:hAnsi="Times New Roman" w:cs="Times New Roman"/>
          <w:lang w:val="en-US" w:eastAsia="en-US"/>
        </w:rPr>
        <w:t>COVID</w:t>
      </w:r>
      <w:r w:rsidRPr="00CE0A70">
        <w:rPr>
          <w:rFonts w:ascii="Times New Roman" w:hAnsi="Times New Roman" w:cs="Times New Roman"/>
          <w:lang w:eastAsia="en-US"/>
        </w:rPr>
        <w:t xml:space="preserve">-19. Своевременные оперативные меры, ответственность граждан, позволили на сколько - </w:t>
      </w:r>
      <w:proofErr w:type="gramStart"/>
      <w:r w:rsidRPr="00CE0A70">
        <w:rPr>
          <w:rFonts w:ascii="Times New Roman" w:hAnsi="Times New Roman" w:cs="Times New Roman"/>
          <w:lang w:eastAsia="en-US"/>
        </w:rPr>
        <w:t>это</w:t>
      </w:r>
      <w:proofErr w:type="gramEnd"/>
      <w:r w:rsidRPr="00CE0A70">
        <w:rPr>
          <w:rFonts w:ascii="Times New Roman" w:hAnsi="Times New Roman" w:cs="Times New Roman"/>
          <w:lang w:eastAsia="en-US"/>
        </w:rPr>
        <w:t xml:space="preserve"> возможно, минимизировать последствия для района.</w:t>
      </w:r>
    </w:p>
    <w:p w:rsidR="00CE0A70" w:rsidRPr="00CE0A70" w:rsidRDefault="00CE0A70" w:rsidP="00CE0A70">
      <w:pPr>
        <w:pStyle w:val="a5"/>
        <w:spacing w:before="0" w:beforeAutospacing="0" w:after="0" w:afterAutospacing="0"/>
        <w:ind w:firstLine="708"/>
        <w:jc w:val="both"/>
        <w:rPr>
          <w:rFonts w:ascii="Times New Roman" w:hAnsi="Times New Roman" w:cs="Times New Roman"/>
          <w:lang w:eastAsia="en-US"/>
        </w:rPr>
      </w:pPr>
      <w:r w:rsidRPr="00CE0A70">
        <w:rPr>
          <w:rFonts w:ascii="Times New Roman" w:hAnsi="Times New Roman" w:cs="Times New Roman"/>
        </w:rPr>
        <w:t>П</w:t>
      </w:r>
      <w:r w:rsidRPr="00CE0A70">
        <w:rPr>
          <w:rFonts w:ascii="Times New Roman" w:hAnsi="Times New Roman" w:cs="Times New Roman"/>
          <w:lang w:eastAsia="en-US"/>
        </w:rPr>
        <w:t xml:space="preserve">о результатам комплексной </w:t>
      </w:r>
      <w:proofErr w:type="gramStart"/>
      <w:r w:rsidRPr="00CE0A70">
        <w:rPr>
          <w:rFonts w:ascii="Times New Roman" w:hAnsi="Times New Roman" w:cs="Times New Roman"/>
          <w:lang w:eastAsia="en-US"/>
        </w:rPr>
        <w:t>оценки эффективности деятельности органов местного самоуправления муниципальных образований автономного округа</w:t>
      </w:r>
      <w:proofErr w:type="gramEnd"/>
      <w:r w:rsidRPr="00CE0A70">
        <w:rPr>
          <w:rFonts w:ascii="Times New Roman" w:hAnsi="Times New Roman" w:cs="Times New Roman"/>
          <w:lang w:eastAsia="en-US"/>
        </w:rPr>
        <w:t xml:space="preserve"> </w:t>
      </w:r>
      <w:r w:rsidRPr="00CE0A70">
        <w:rPr>
          <w:rFonts w:ascii="Times New Roman" w:hAnsi="Times New Roman" w:cs="Times New Roman"/>
        </w:rPr>
        <w:t xml:space="preserve">Кондинский район занял 13 место </w:t>
      </w:r>
      <w:r w:rsidRPr="00CE0A70">
        <w:rPr>
          <w:rFonts w:ascii="Times New Roman" w:hAnsi="Times New Roman" w:cs="Times New Roman"/>
          <w:lang w:eastAsia="en-US"/>
        </w:rPr>
        <w:t>среди 22 муниципалитетов Югры. Снижение позиций в середину рейтинга связано с обострением конкуренции среди муниципалитетов округа, дифференцированным развитием экономики и социальной сферы.</w:t>
      </w:r>
    </w:p>
    <w:p w:rsidR="00CE0A70" w:rsidRPr="00CE0A70" w:rsidRDefault="00CE0A70" w:rsidP="00CE0A70">
      <w:pPr>
        <w:pStyle w:val="a5"/>
        <w:spacing w:before="0" w:beforeAutospacing="0" w:after="0" w:afterAutospacing="0"/>
        <w:ind w:firstLine="708"/>
        <w:jc w:val="both"/>
        <w:rPr>
          <w:rFonts w:ascii="Times New Roman" w:hAnsi="Times New Roman" w:cs="Times New Roman"/>
          <w:lang w:eastAsia="en-US"/>
        </w:rPr>
      </w:pPr>
      <w:proofErr w:type="gramStart"/>
      <w:r w:rsidRPr="00CE0A70">
        <w:rPr>
          <w:rFonts w:ascii="Times New Roman" w:hAnsi="Times New Roman" w:cs="Times New Roman"/>
        </w:rPr>
        <w:t>Д</w:t>
      </w:r>
      <w:r w:rsidRPr="00CE0A70">
        <w:rPr>
          <w:rFonts w:ascii="Times New Roman" w:hAnsi="Times New Roman" w:cs="Times New Roman"/>
          <w:bCs/>
        </w:rPr>
        <w:t>еятельность органов муниципальной власти Кондинского района выстроена на решение следующих приоритетных задач, в том числе обозначенных в Посланиях Президента Российской Федерации, Губернатора Ханты-Мансийского автономного округа-Югры: обеспечение качества жизни населения и создание условий для развития человеческого потенциала, обеспечение занятости населения, обеспечение населения доступным жильем, формирование комфортных условий проживания, поддержку субъектов малого и среднего предпринимательства.</w:t>
      </w:r>
      <w:proofErr w:type="gramEnd"/>
    </w:p>
    <w:p w:rsidR="00CE0A70" w:rsidRPr="00CE0A70" w:rsidRDefault="00CE0A70" w:rsidP="00CE0A70">
      <w:pPr>
        <w:suppressAutoHyphens/>
        <w:spacing w:after="0" w:line="240" w:lineRule="auto"/>
        <w:ind w:firstLine="709"/>
        <w:jc w:val="both"/>
        <w:rPr>
          <w:rFonts w:ascii="Times New Roman" w:hAnsi="Times New Roman" w:cs="Times New Roman"/>
          <w:highlight w:val="yellow"/>
        </w:rPr>
      </w:pPr>
      <w:r w:rsidRPr="00CE0A70">
        <w:rPr>
          <w:rFonts w:ascii="Times New Roman" w:hAnsi="Times New Roman" w:cs="Times New Roman"/>
          <w:bCs/>
        </w:rPr>
        <w:t xml:space="preserve">Администрация района активно </w:t>
      </w:r>
      <w:r w:rsidRPr="00CE0A70">
        <w:rPr>
          <w:rFonts w:ascii="Times New Roman" w:hAnsi="Times New Roman" w:cs="Times New Roman"/>
        </w:rPr>
        <w:t>участвует в реализации 7 национальных проектов: «Демография», «Образование», «Культура», «Жилье и городская среда»; «Экология»; «Малое и среднее предпринимательство и поддержка индивидуальной предпринимательской инициативы»; «Цифровая экономика» путем проектного управления. Реализация национальных проектов осуществляется с применением методов проектного управления. Общий объем финансирования по национальным проектам за 2020 год составил 771 млн. руб., в том числе средства бюджета округа 550 млн. руб., средства местного бюджета 221 млн. руб.</w:t>
      </w:r>
    </w:p>
    <w:p w:rsidR="00CE0A70" w:rsidRPr="00CE0A70" w:rsidRDefault="00CE0A70" w:rsidP="00CE0A70">
      <w:pPr>
        <w:suppressAutoHyphens/>
        <w:spacing w:after="0" w:line="240" w:lineRule="auto"/>
        <w:ind w:firstLine="709"/>
        <w:jc w:val="both"/>
        <w:rPr>
          <w:rFonts w:ascii="Times New Roman" w:hAnsi="Times New Roman" w:cs="Times New Roman"/>
          <w:bCs/>
        </w:rPr>
      </w:pPr>
      <w:r w:rsidRPr="00CE0A70">
        <w:rPr>
          <w:rFonts w:ascii="Times New Roman" w:hAnsi="Times New Roman" w:cs="Times New Roman"/>
          <w:bCs/>
        </w:rPr>
        <w:t>Продолжалась работа по созданию благоприятного инвестиционного климата, развитию некоммерческих организаций, волонтёрского движения, продвижению здорового образа жизни граждан, вовлечению жителей в выбор объектов благоустройства и ремонта внутрипоселковых дорог.</w:t>
      </w:r>
    </w:p>
    <w:p w:rsidR="00CE0A70" w:rsidRPr="00CE0A70" w:rsidRDefault="00CE0A70" w:rsidP="00CE0A70">
      <w:pPr>
        <w:spacing w:after="0" w:line="240" w:lineRule="auto"/>
        <w:ind w:firstLine="709"/>
        <w:jc w:val="both"/>
        <w:rPr>
          <w:rFonts w:ascii="Times New Roman" w:hAnsi="Times New Roman" w:cs="Times New Roman"/>
        </w:rPr>
      </w:pPr>
      <w:proofErr w:type="gramStart"/>
      <w:r w:rsidRPr="00CE0A70">
        <w:rPr>
          <w:rFonts w:ascii="Times New Roman" w:hAnsi="Times New Roman" w:cs="Times New Roman"/>
        </w:rPr>
        <w:t>Комплексный подход по Продовольственному самообеспечению Кондинского района позволил ввести в эксплуатацию цех по переработке рыбы в п. Междуреченский и цех по производству мясной и колбасной продукции в с. Леуши, а также  организовать поставки сельскохозяйственной продукции местных производителей в школы, детские сады Кондинского района, обеспечив гарантированный спрос на продукцию местных товаропроизводителей района.</w:t>
      </w:r>
      <w:proofErr w:type="gramEnd"/>
      <w:r w:rsidRPr="00CE0A70">
        <w:rPr>
          <w:rFonts w:ascii="Times New Roman" w:hAnsi="Times New Roman" w:cs="Times New Roman"/>
        </w:rPr>
        <w:t xml:space="preserve"> В 2021 году  планируется завершения строительства высокотехнологичного (роботизированного) животноводческого комплекса на территории Кондинского района с общим объемом инвестиций 125 млн. руб.</w:t>
      </w:r>
    </w:p>
    <w:p w:rsidR="00CE0A70" w:rsidRPr="00CE0A70" w:rsidRDefault="00CE0A70" w:rsidP="00CE0A70">
      <w:pPr>
        <w:spacing w:after="0" w:line="240" w:lineRule="auto"/>
        <w:jc w:val="both"/>
        <w:rPr>
          <w:rFonts w:ascii="Times New Roman" w:hAnsi="Times New Roman" w:cs="Times New Roman"/>
          <w:b/>
        </w:rPr>
      </w:pPr>
    </w:p>
    <w:p w:rsidR="00CE0A70" w:rsidRPr="00CE0A70" w:rsidRDefault="00CE0A70" w:rsidP="00CE0A70">
      <w:pPr>
        <w:pStyle w:val="1"/>
        <w:numPr>
          <w:ilvl w:val="0"/>
          <w:numId w:val="5"/>
        </w:numPr>
        <w:ind w:hanging="11"/>
        <w:jc w:val="both"/>
        <w:rPr>
          <w:b w:val="0"/>
        </w:rPr>
      </w:pPr>
      <w:bookmarkStart w:id="3" w:name="_Toc321487477"/>
      <w:r w:rsidRPr="00CE0A70">
        <w:rPr>
          <w:b w:val="0"/>
        </w:rPr>
        <w:t>Основные итоги социально-экономического развития</w:t>
      </w:r>
      <w:bookmarkEnd w:id="3"/>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По итогам 2020 года Кондинский район Ханты-Мансийского автономного округа–Югры достиг следующих результатов.</w:t>
      </w:r>
    </w:p>
    <w:p w:rsidR="00CE0A70" w:rsidRPr="00CE0A70" w:rsidRDefault="00CE0A70" w:rsidP="00CE0A70">
      <w:pPr>
        <w:spacing w:after="0" w:line="240" w:lineRule="auto"/>
        <w:rPr>
          <w:rFonts w:ascii="Times New Roman" w:hAnsi="Times New Roman" w:cs="Times New Roman"/>
        </w:rPr>
      </w:pPr>
    </w:p>
    <w:p w:rsidR="00CE0A70" w:rsidRPr="00CE0A70" w:rsidRDefault="00CE0A70" w:rsidP="00CE0A70">
      <w:pPr>
        <w:pStyle w:val="2"/>
        <w:spacing w:before="0" w:line="240" w:lineRule="auto"/>
        <w:rPr>
          <w:rFonts w:ascii="Times New Roman" w:hAnsi="Times New Roman" w:cs="Times New Roman"/>
        </w:rPr>
      </w:pPr>
      <w:bookmarkStart w:id="4" w:name="_Toc321487478"/>
      <w:r w:rsidRPr="00CE0A70">
        <w:rPr>
          <w:rFonts w:ascii="Times New Roman" w:hAnsi="Times New Roman" w:cs="Times New Roman"/>
        </w:rPr>
        <w:t>1.1. Демографическая ситуация</w:t>
      </w:r>
      <w:bookmarkEnd w:id="4"/>
    </w:p>
    <w:p w:rsidR="00CE0A70" w:rsidRPr="00CE0A70" w:rsidRDefault="00CE0A70" w:rsidP="00CE0A70">
      <w:pPr>
        <w:spacing w:after="0" w:line="240" w:lineRule="auto"/>
        <w:ind w:firstLine="708"/>
        <w:jc w:val="both"/>
        <w:rPr>
          <w:rFonts w:ascii="Times New Roman" w:hAnsi="Times New Roman" w:cs="Times New Roman"/>
          <w:szCs w:val="20"/>
        </w:rPr>
      </w:pPr>
      <w:r w:rsidRPr="00CE0A70">
        <w:rPr>
          <w:rFonts w:ascii="Times New Roman" w:hAnsi="Times New Roman" w:cs="Times New Roman"/>
          <w:szCs w:val="20"/>
        </w:rPr>
        <w:t xml:space="preserve">Численность постоянного  населения по предварительным данным на 01.01.2021 составила 30,66 тыс. человек или 99,7% к уровню прошлого года. </w:t>
      </w:r>
    </w:p>
    <w:p w:rsidR="00CE0A70" w:rsidRPr="00CE0A70" w:rsidRDefault="00CE0A70" w:rsidP="00CE0A70">
      <w:pPr>
        <w:spacing w:after="0" w:line="240" w:lineRule="auto"/>
        <w:ind w:firstLine="709"/>
        <w:jc w:val="both"/>
        <w:rPr>
          <w:rFonts w:ascii="Times New Roman" w:hAnsi="Times New Roman" w:cs="Times New Roman"/>
          <w:szCs w:val="20"/>
        </w:rPr>
      </w:pPr>
      <w:r w:rsidRPr="00CE0A70">
        <w:rPr>
          <w:rFonts w:ascii="Times New Roman" w:hAnsi="Times New Roman" w:cs="Times New Roman"/>
          <w:szCs w:val="20"/>
        </w:rPr>
        <w:t>В течение 2020 года, в Кондинском районе, по данным отдела записи актов гражданского состояния, зарегистрировано</w:t>
      </w:r>
      <w:r w:rsidRPr="00CE0A70">
        <w:rPr>
          <w:rFonts w:ascii="Times New Roman" w:hAnsi="Times New Roman" w:cs="Times New Roman"/>
          <w:color w:val="FF0000"/>
          <w:szCs w:val="20"/>
        </w:rPr>
        <w:t xml:space="preserve"> </w:t>
      </w:r>
      <w:r w:rsidRPr="00CE0A70">
        <w:rPr>
          <w:rFonts w:ascii="Times New Roman" w:hAnsi="Times New Roman" w:cs="Times New Roman"/>
          <w:szCs w:val="20"/>
        </w:rPr>
        <w:t>267 рождений</w:t>
      </w:r>
      <w:r w:rsidRPr="00CE0A70">
        <w:rPr>
          <w:rFonts w:ascii="Times New Roman" w:hAnsi="Times New Roman" w:cs="Times New Roman"/>
          <w:color w:val="FF0000"/>
          <w:szCs w:val="20"/>
        </w:rPr>
        <w:t xml:space="preserve"> </w:t>
      </w:r>
      <w:r w:rsidRPr="00CE0A70">
        <w:rPr>
          <w:rFonts w:ascii="Times New Roman" w:hAnsi="Times New Roman" w:cs="Times New Roman"/>
          <w:szCs w:val="20"/>
        </w:rPr>
        <w:t>(95%</w:t>
      </w:r>
      <w:r w:rsidRPr="00CE0A70">
        <w:rPr>
          <w:rFonts w:ascii="Times New Roman" w:hAnsi="Times New Roman" w:cs="Times New Roman"/>
          <w:color w:val="FF0000"/>
          <w:szCs w:val="20"/>
        </w:rPr>
        <w:t xml:space="preserve"> </w:t>
      </w:r>
      <w:r w:rsidRPr="00CE0A70">
        <w:rPr>
          <w:rFonts w:ascii="Times New Roman" w:hAnsi="Times New Roman" w:cs="Times New Roman"/>
          <w:szCs w:val="20"/>
        </w:rPr>
        <w:t>к уровню прошлого года), в том числе в городской местности</w:t>
      </w:r>
      <w:r w:rsidRPr="00CE0A70">
        <w:rPr>
          <w:rFonts w:ascii="Times New Roman" w:hAnsi="Times New Roman" w:cs="Times New Roman"/>
          <w:color w:val="FF0000"/>
          <w:szCs w:val="20"/>
        </w:rPr>
        <w:t xml:space="preserve"> </w:t>
      </w:r>
      <w:r w:rsidRPr="00CE0A70">
        <w:rPr>
          <w:rFonts w:ascii="Times New Roman" w:hAnsi="Times New Roman" w:cs="Times New Roman"/>
          <w:szCs w:val="20"/>
        </w:rPr>
        <w:t>229 рождений (99%), в сельской местности 38 рождений (76%).</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Число умерших в районе в текущем году, по</w:t>
      </w:r>
      <w:r w:rsidRPr="00CE0A70">
        <w:rPr>
          <w:rFonts w:ascii="Times New Roman" w:hAnsi="Times New Roman" w:cs="Times New Roman"/>
          <w:color w:val="FF0000"/>
        </w:rPr>
        <w:t xml:space="preserve"> </w:t>
      </w:r>
      <w:r w:rsidRPr="00CE0A70">
        <w:rPr>
          <w:rFonts w:ascii="Times New Roman" w:hAnsi="Times New Roman" w:cs="Times New Roman"/>
        </w:rPr>
        <w:t>сравнению с 2019 годом, увеличилось на 39 чел. и составило 365 чел., в том числе в городской местности зарегистрировано 304  случая смерти (111%), в сельской местности – 61 случай</w:t>
      </w:r>
      <w:r w:rsidRPr="00CE0A70">
        <w:rPr>
          <w:rFonts w:ascii="Times New Roman" w:hAnsi="Times New Roman" w:cs="Times New Roman"/>
          <w:color w:val="FF0000"/>
        </w:rPr>
        <w:t xml:space="preserve"> </w:t>
      </w:r>
      <w:r w:rsidRPr="00CE0A70">
        <w:rPr>
          <w:rFonts w:ascii="Times New Roman" w:hAnsi="Times New Roman" w:cs="Times New Roman"/>
        </w:rPr>
        <w:t xml:space="preserve">(17%). Из числа </w:t>
      </w:r>
      <w:proofErr w:type="gramStart"/>
      <w:r w:rsidRPr="00CE0A70">
        <w:rPr>
          <w:rFonts w:ascii="Times New Roman" w:hAnsi="Times New Roman" w:cs="Times New Roman"/>
        </w:rPr>
        <w:t>умерших</w:t>
      </w:r>
      <w:proofErr w:type="gramEnd"/>
      <w:r w:rsidRPr="00CE0A70">
        <w:rPr>
          <w:rFonts w:ascii="Times New Roman" w:hAnsi="Times New Roman" w:cs="Times New Roman"/>
        </w:rPr>
        <w:t xml:space="preserve"> 192 мужчины (111%) и 173 женщины (113%). </w:t>
      </w:r>
    </w:p>
    <w:p w:rsidR="00CE0A70" w:rsidRPr="00CE0A70" w:rsidRDefault="00CE0A70" w:rsidP="00CE0A70">
      <w:pPr>
        <w:spacing w:after="0" w:line="240" w:lineRule="auto"/>
        <w:ind w:firstLine="709"/>
        <w:jc w:val="both"/>
        <w:rPr>
          <w:rFonts w:ascii="Times New Roman" w:hAnsi="Times New Roman" w:cs="Times New Roman"/>
          <w:szCs w:val="20"/>
        </w:rPr>
      </w:pPr>
      <w:r w:rsidRPr="00CE0A70">
        <w:rPr>
          <w:rFonts w:ascii="Times New Roman" w:hAnsi="Times New Roman" w:cs="Times New Roman"/>
          <w:szCs w:val="20"/>
        </w:rPr>
        <w:t xml:space="preserve">Естественная убыль населения в районе за 2020 год составила - 98 человек.  Во всех поселениях района наблюдается естественная убыль населения: СП Болчары -8, СП Шугур -1, ГП Куминский -15, ГП Мортка -10, ГП Кондинское -20, ГП </w:t>
      </w:r>
      <w:proofErr w:type="gramStart"/>
      <w:r w:rsidRPr="00CE0A70">
        <w:rPr>
          <w:rFonts w:ascii="Times New Roman" w:hAnsi="Times New Roman" w:cs="Times New Roman"/>
          <w:szCs w:val="20"/>
        </w:rPr>
        <w:t>Луговой</w:t>
      </w:r>
      <w:proofErr w:type="gramEnd"/>
      <w:r w:rsidRPr="00CE0A70">
        <w:rPr>
          <w:rFonts w:ascii="Times New Roman" w:hAnsi="Times New Roman" w:cs="Times New Roman"/>
          <w:szCs w:val="20"/>
        </w:rPr>
        <w:t xml:space="preserve"> -22, СП Леуши -7, СП Половинка -7, ГП Междуреченский -8, СП Мулымья -0.  </w:t>
      </w:r>
    </w:p>
    <w:p w:rsidR="00CE0A70" w:rsidRPr="00CE0A70" w:rsidRDefault="00CE0A70" w:rsidP="00CE0A70">
      <w:pPr>
        <w:spacing w:after="0" w:line="240" w:lineRule="auto"/>
        <w:ind w:firstLine="708"/>
        <w:jc w:val="both"/>
        <w:rPr>
          <w:rFonts w:ascii="Times New Roman" w:hAnsi="Times New Roman" w:cs="Times New Roman"/>
          <w:color w:val="FF0000"/>
          <w:szCs w:val="20"/>
        </w:rPr>
      </w:pPr>
      <w:r w:rsidRPr="00CE0A70">
        <w:rPr>
          <w:rFonts w:ascii="Times New Roman" w:hAnsi="Times New Roman" w:cs="Times New Roman"/>
          <w:szCs w:val="20"/>
        </w:rPr>
        <w:t xml:space="preserve">В 2020 году органами ЗАГС зарегистрировано 145 актов бракосочетания (101% к  уровню 2019 года). </w:t>
      </w:r>
      <w:r w:rsidRPr="00CE0A70">
        <w:rPr>
          <w:rFonts w:ascii="Times New Roman" w:hAnsi="Times New Roman" w:cs="Times New Roman"/>
        </w:rPr>
        <w:t xml:space="preserve">Количество разводов в сравнении с 2019 годом уменьшилось на 21% и составило 115 ед. </w:t>
      </w:r>
    </w:p>
    <w:p w:rsidR="00CE0A70" w:rsidRPr="00CE0A70" w:rsidRDefault="00CE0A70" w:rsidP="00CE0A70">
      <w:pPr>
        <w:pStyle w:val="2"/>
        <w:spacing w:before="0" w:line="240" w:lineRule="auto"/>
        <w:rPr>
          <w:rFonts w:ascii="Times New Roman" w:hAnsi="Times New Roman" w:cs="Times New Roman"/>
        </w:rPr>
      </w:pPr>
      <w:bookmarkStart w:id="5" w:name="_Toc321487479"/>
      <w:r w:rsidRPr="00CE0A70">
        <w:rPr>
          <w:rFonts w:ascii="Times New Roman" w:hAnsi="Times New Roman" w:cs="Times New Roman"/>
        </w:rPr>
        <w:lastRenderedPageBreak/>
        <w:t xml:space="preserve">1.2. Показатели </w:t>
      </w:r>
      <w:bookmarkEnd w:id="5"/>
      <w:r w:rsidRPr="00CE0A70">
        <w:rPr>
          <w:rFonts w:ascii="Times New Roman" w:hAnsi="Times New Roman" w:cs="Times New Roman"/>
        </w:rPr>
        <w:t>промышленности</w:t>
      </w:r>
    </w:p>
    <w:p w:rsidR="00CE0A70" w:rsidRPr="00CE0A70" w:rsidRDefault="00CE0A70" w:rsidP="00CE0A70">
      <w:pPr>
        <w:suppressAutoHyphens/>
        <w:spacing w:after="0" w:line="240" w:lineRule="auto"/>
        <w:ind w:firstLine="709"/>
        <w:jc w:val="both"/>
        <w:rPr>
          <w:rFonts w:ascii="Times New Roman" w:hAnsi="Times New Roman" w:cs="Times New Roman"/>
          <w:bCs/>
          <w:szCs w:val="20"/>
        </w:rPr>
      </w:pPr>
      <w:r w:rsidRPr="00CE0A70">
        <w:rPr>
          <w:rFonts w:ascii="Times New Roman" w:hAnsi="Times New Roman" w:cs="Times New Roman"/>
          <w:bCs/>
          <w:szCs w:val="20"/>
        </w:rPr>
        <w:t xml:space="preserve">По предварительным данным объем отгруженных товаров собственного производства </w:t>
      </w:r>
      <w:proofErr w:type="gramStart"/>
      <w:r w:rsidRPr="00CE0A70">
        <w:rPr>
          <w:rFonts w:ascii="Times New Roman" w:hAnsi="Times New Roman" w:cs="Times New Roman"/>
          <w:bCs/>
          <w:szCs w:val="20"/>
        </w:rPr>
        <w:t>по</w:t>
      </w:r>
      <w:proofErr w:type="gramEnd"/>
      <w:r w:rsidRPr="00CE0A70">
        <w:rPr>
          <w:rFonts w:ascii="Times New Roman" w:hAnsi="Times New Roman" w:cs="Times New Roman"/>
          <w:bCs/>
          <w:szCs w:val="20"/>
        </w:rPr>
        <w:t xml:space="preserve"> </w:t>
      </w:r>
      <w:proofErr w:type="gramStart"/>
      <w:r w:rsidRPr="00CE0A70">
        <w:rPr>
          <w:rFonts w:ascii="Times New Roman" w:hAnsi="Times New Roman" w:cs="Times New Roman"/>
          <w:bCs/>
          <w:szCs w:val="20"/>
        </w:rPr>
        <w:t>крупным</w:t>
      </w:r>
      <w:proofErr w:type="gramEnd"/>
      <w:r w:rsidRPr="00CE0A70">
        <w:rPr>
          <w:rFonts w:ascii="Times New Roman" w:hAnsi="Times New Roman" w:cs="Times New Roman"/>
          <w:bCs/>
          <w:szCs w:val="20"/>
        </w:rPr>
        <w:t xml:space="preserve"> и средним предприятиям Кондинского района за 2020 год  в действующих ценах составил 90 137,1 млн. руб. или 82% в сравнении с прошлым годом в сопоставимых ценах. </w:t>
      </w:r>
    </w:p>
    <w:p w:rsidR="00CE0A70" w:rsidRPr="00CE0A70" w:rsidRDefault="00CE0A70" w:rsidP="00CE0A70">
      <w:pPr>
        <w:suppressAutoHyphens/>
        <w:spacing w:after="0" w:line="240" w:lineRule="auto"/>
        <w:ind w:firstLine="709"/>
        <w:jc w:val="both"/>
        <w:rPr>
          <w:rFonts w:ascii="Times New Roman" w:hAnsi="Times New Roman" w:cs="Times New Roman"/>
          <w:bCs/>
          <w:szCs w:val="20"/>
        </w:rPr>
      </w:pPr>
      <w:r w:rsidRPr="00CE0A70">
        <w:rPr>
          <w:rFonts w:ascii="Times New Roman" w:hAnsi="Times New Roman" w:cs="Times New Roman"/>
          <w:bCs/>
          <w:szCs w:val="20"/>
        </w:rPr>
        <w:t>В общем объеме промышленности района добыча полезных ископаемых на территории Кондинского района</w:t>
      </w:r>
      <w:r w:rsidRPr="00CE0A70">
        <w:rPr>
          <w:rFonts w:ascii="Times New Roman" w:hAnsi="Times New Roman" w:cs="Times New Roman"/>
          <w:bCs/>
          <w:sz w:val="28"/>
          <w:szCs w:val="20"/>
        </w:rPr>
        <w:t xml:space="preserve"> </w:t>
      </w:r>
      <w:r w:rsidRPr="00CE0A70">
        <w:rPr>
          <w:rFonts w:ascii="Times New Roman" w:hAnsi="Times New Roman" w:cs="Times New Roman"/>
          <w:bCs/>
          <w:szCs w:val="20"/>
        </w:rPr>
        <w:t xml:space="preserve">составила 88 891,4 млн. руб. или 91% в сопоставимых ценах к уровню прошлого года, доля в общем объёме 98,6%. </w:t>
      </w:r>
    </w:p>
    <w:p w:rsidR="00CE0A70" w:rsidRPr="00CE0A70" w:rsidRDefault="00CE0A70" w:rsidP="00CE0A70">
      <w:pPr>
        <w:suppressAutoHyphens/>
        <w:spacing w:after="0" w:line="240" w:lineRule="auto"/>
        <w:ind w:firstLine="708"/>
        <w:jc w:val="both"/>
        <w:rPr>
          <w:rFonts w:ascii="Times New Roman" w:hAnsi="Times New Roman" w:cs="Times New Roman"/>
          <w:bCs/>
          <w:szCs w:val="20"/>
        </w:rPr>
      </w:pPr>
      <w:r w:rsidRPr="00CE0A70">
        <w:rPr>
          <w:rFonts w:ascii="Times New Roman" w:hAnsi="Times New Roman" w:cs="Times New Roman"/>
          <w:bCs/>
          <w:szCs w:val="20"/>
        </w:rPr>
        <w:t>Объем обрабатывающих производств района составил 421,4 млн. руб.</w:t>
      </w:r>
      <w:r w:rsidRPr="00CE0A70">
        <w:rPr>
          <w:rFonts w:ascii="Times New Roman" w:hAnsi="Times New Roman" w:cs="Times New Roman"/>
          <w:bCs/>
          <w:color w:val="0000FF"/>
          <w:szCs w:val="20"/>
        </w:rPr>
        <w:t xml:space="preserve"> </w:t>
      </w:r>
      <w:r w:rsidRPr="00CE0A70">
        <w:rPr>
          <w:rFonts w:ascii="Times New Roman" w:hAnsi="Times New Roman" w:cs="Times New Roman"/>
          <w:bCs/>
          <w:szCs w:val="20"/>
        </w:rPr>
        <w:t xml:space="preserve">или 93% в сопоставимых ценах к уровню прошлого года. </w:t>
      </w:r>
    </w:p>
    <w:p w:rsidR="00CE0A70" w:rsidRPr="00CE0A70" w:rsidRDefault="00CE0A70" w:rsidP="00CE0A70">
      <w:pPr>
        <w:suppressAutoHyphens/>
        <w:spacing w:after="0" w:line="240" w:lineRule="auto"/>
        <w:ind w:firstLine="708"/>
        <w:jc w:val="both"/>
        <w:rPr>
          <w:rFonts w:ascii="Times New Roman" w:hAnsi="Times New Roman" w:cs="Times New Roman"/>
        </w:rPr>
      </w:pPr>
      <w:r w:rsidRPr="00CE0A70">
        <w:rPr>
          <w:rFonts w:ascii="Times New Roman" w:hAnsi="Times New Roman" w:cs="Times New Roman"/>
        </w:rPr>
        <w:t>Производство, передача и распределение электроэнергии, газа и воды составило  789,4  млн. руб. или 86% в сопоставимых ценах.</w:t>
      </w:r>
    </w:p>
    <w:p w:rsidR="00CE0A70" w:rsidRPr="00CE0A70" w:rsidRDefault="00CE0A70" w:rsidP="00CE0A70">
      <w:pPr>
        <w:suppressAutoHyphens/>
        <w:spacing w:after="0" w:line="240" w:lineRule="auto"/>
        <w:ind w:firstLine="708"/>
        <w:jc w:val="both"/>
        <w:rPr>
          <w:rFonts w:ascii="Times New Roman" w:hAnsi="Times New Roman" w:cs="Times New Roman"/>
        </w:rPr>
      </w:pPr>
      <w:r w:rsidRPr="00CE0A70">
        <w:rPr>
          <w:rFonts w:ascii="Times New Roman" w:hAnsi="Times New Roman" w:cs="Times New Roman"/>
          <w:color w:val="000000"/>
        </w:rPr>
        <w:t>Водоснабжение; водоотведение, организация сбора и утилизации отходов составило 35,0 млн. руб. или 55% в сопоставимых ценах.</w:t>
      </w:r>
    </w:p>
    <w:p w:rsidR="00CE0A70" w:rsidRPr="00CE0A70" w:rsidRDefault="00CE0A70" w:rsidP="00CE0A70">
      <w:pPr>
        <w:widowControl w:val="0"/>
        <w:autoSpaceDE w:val="0"/>
        <w:autoSpaceDN w:val="0"/>
        <w:adjustRightInd w:val="0"/>
        <w:spacing w:after="0" w:line="240" w:lineRule="auto"/>
        <w:ind w:firstLine="709"/>
        <w:jc w:val="both"/>
        <w:rPr>
          <w:rFonts w:ascii="Times New Roman" w:hAnsi="Times New Roman" w:cs="Times New Roman"/>
          <w:bCs/>
        </w:rPr>
      </w:pPr>
      <w:r w:rsidRPr="00CE0A70">
        <w:rPr>
          <w:rFonts w:ascii="Times New Roman" w:hAnsi="Times New Roman" w:cs="Times New Roman"/>
          <w:bCs/>
        </w:rPr>
        <w:t>Объемы промышленного производства выполнены предприятиями района (с учетом малых предприятий) в следующих натуральных показателях: вывозка хлыстов – 110,4 тыс. куб. м или 105% к уровню прошлого года, деловая древесина – 84,0 тыс</w:t>
      </w:r>
      <w:proofErr w:type="gramStart"/>
      <w:r w:rsidRPr="00CE0A70">
        <w:rPr>
          <w:rFonts w:ascii="Times New Roman" w:hAnsi="Times New Roman" w:cs="Times New Roman"/>
          <w:bCs/>
        </w:rPr>
        <w:t>.к</w:t>
      </w:r>
      <w:proofErr w:type="gramEnd"/>
      <w:r w:rsidRPr="00CE0A70">
        <w:rPr>
          <w:rFonts w:ascii="Times New Roman" w:hAnsi="Times New Roman" w:cs="Times New Roman"/>
          <w:bCs/>
        </w:rPr>
        <w:t xml:space="preserve">уб.м. или 100% к уровню прошлого года, пиломатериал – 11,8 тыс.куб.м. или 206% к уровню прошлого года. </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За 2020 год выпечено хлеба и хлебобулочных изделий 1145,9 тонн (69,5% от потребности) и 92% в сравнении с прошлым годом. Полностью обеспечивают население хлебом собственного производства городское поселение Кондинское, сельское поселение Болчары. Недостающее количество  хлеба и хлебобулочных изделий, необходимое для обеспечения потребностей населения района, удовлетворяется за счет завоза продукции из других муниципальных образований и регионов и выпечки в домашних условиях.</w:t>
      </w:r>
    </w:p>
    <w:p w:rsidR="00CE0A70" w:rsidRPr="00CE0A70" w:rsidRDefault="00CE0A70" w:rsidP="00CE0A70">
      <w:pPr>
        <w:suppressAutoHyphens/>
        <w:spacing w:after="0" w:line="240" w:lineRule="auto"/>
        <w:ind w:firstLine="709"/>
        <w:jc w:val="both"/>
        <w:rPr>
          <w:rFonts w:ascii="Times New Roman" w:hAnsi="Times New Roman" w:cs="Times New Roman"/>
          <w:bCs/>
          <w:szCs w:val="20"/>
        </w:rPr>
      </w:pPr>
      <w:r w:rsidRPr="00CE0A70">
        <w:rPr>
          <w:rFonts w:ascii="Times New Roman" w:hAnsi="Times New Roman" w:cs="Times New Roman"/>
        </w:rPr>
        <w:t xml:space="preserve">За 2020 год выловлено 788,7 тонн рыбы, </w:t>
      </w:r>
      <w:r w:rsidRPr="00CE0A70">
        <w:rPr>
          <w:rFonts w:ascii="Times New Roman" w:hAnsi="Times New Roman" w:cs="Times New Roman"/>
          <w:bCs/>
          <w:szCs w:val="20"/>
        </w:rPr>
        <w:t>в сравнении с прошлым годом объем вылова уменьшился</w:t>
      </w:r>
      <w:r w:rsidRPr="00CE0A70">
        <w:rPr>
          <w:rFonts w:ascii="Times New Roman" w:hAnsi="Times New Roman" w:cs="Times New Roman"/>
        </w:rPr>
        <w:t xml:space="preserve"> на 22,5%. </w:t>
      </w:r>
    </w:p>
    <w:p w:rsidR="00CE0A70" w:rsidRPr="00CE0A70" w:rsidRDefault="00CE0A70" w:rsidP="00CE0A70">
      <w:pPr>
        <w:spacing w:after="0" w:line="240" w:lineRule="auto"/>
        <w:ind w:firstLine="708"/>
        <w:jc w:val="both"/>
        <w:rPr>
          <w:rFonts w:ascii="Times New Roman" w:hAnsi="Times New Roman" w:cs="Times New Roman"/>
          <w:lang w:eastAsia="en-US"/>
        </w:rPr>
      </w:pPr>
      <w:r w:rsidRPr="00CE0A70">
        <w:rPr>
          <w:rFonts w:ascii="Times New Roman" w:hAnsi="Times New Roman" w:cs="Times New Roman"/>
          <w:lang w:eastAsia="en-US"/>
        </w:rPr>
        <w:t xml:space="preserve">Ежегодно в районе ведется заготовка биологических пищевых ресурсов. За 2020 год предприятиями и организациями, осуществляющими заготовку дикоросов на  территории Кондинского района, заготовлено </w:t>
      </w:r>
      <w:r w:rsidRPr="00CE0A70">
        <w:rPr>
          <w:rFonts w:ascii="Times New Roman" w:hAnsi="Times New Roman" w:cs="Times New Roman"/>
        </w:rPr>
        <w:t xml:space="preserve">51,2 тонны ягод (97% к уровню прошлого года), гриба – 146,5 тонн, что выше уровня прошлого года на 126%. </w:t>
      </w:r>
    </w:p>
    <w:p w:rsidR="00CE0A70" w:rsidRPr="00CE0A70" w:rsidRDefault="00CE0A70" w:rsidP="00CE0A70">
      <w:pPr>
        <w:pStyle w:val="2"/>
        <w:spacing w:before="0" w:line="240" w:lineRule="auto"/>
        <w:rPr>
          <w:rStyle w:val="afe"/>
          <w:rFonts w:ascii="Times New Roman" w:hAnsi="Times New Roman" w:cs="Times New Roman"/>
        </w:rPr>
      </w:pPr>
      <w:bookmarkStart w:id="6" w:name="_Toc321487480"/>
      <w:r w:rsidRPr="00CE0A70">
        <w:rPr>
          <w:rStyle w:val="afe"/>
          <w:rFonts w:ascii="Times New Roman" w:hAnsi="Times New Roman" w:cs="Times New Roman"/>
        </w:rPr>
        <w:t>1.3. Инвестици</w:t>
      </w:r>
      <w:bookmarkEnd w:id="6"/>
      <w:r w:rsidRPr="00CE0A70">
        <w:rPr>
          <w:rStyle w:val="afe"/>
          <w:rFonts w:ascii="Times New Roman" w:hAnsi="Times New Roman" w:cs="Times New Roman"/>
        </w:rPr>
        <w:t>онный климат</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 xml:space="preserve">По предварительной оценке объем инвестиций в основной капитал за 2020 год составил  42 583,9 млн. руб. (2019 год – 40 293,5 млн. руб.) или 100% в сопоставимых ценах к уровню предыдущего года. Основную долю в структуре инвестиций по источникам финансирования занимают собственные средства предприятий – 94%, привлечённые средства составляют 6%. </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 xml:space="preserve">Инвестиции в основной капитал на территорию района направляют предприятия нефтедобывающей отрасли, транспорта - это ТПП «Урайнефтегаз», ЗАО «Турсунт»,  филиал Урайского УМН ОАО «Сибнефтепровод», ООО «Евротек-Югра», ООО «Конда-нефть», АО «Каюм-Нефть», ПАО «Геотек Сейсморазведка». Объем инвестиций направляется на реконструкцию и строительство зданий и сооружений (скважин, трубопроводов), а также на геологическое изучение недр, расположенных на территории муниципального образования. </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bCs/>
        </w:rPr>
        <w:t>В 2020 году с целью формирования у жителей района  позитивного отношения  к своей малой родине, увеличения числа туристов, посещающих Кондинский район, роста торгового оборота и оборота общественного питания и как следствие повышение инвестиционной привлекательности района в Кондинском районе утвержден локальный бренд Кондинского района.</w:t>
      </w:r>
    </w:p>
    <w:p w:rsidR="00CE0A70" w:rsidRPr="00CE0A70" w:rsidRDefault="00CE0A70" w:rsidP="00CE0A70">
      <w:pPr>
        <w:tabs>
          <w:tab w:val="left" w:pos="709"/>
        </w:tabs>
        <w:spacing w:after="0" w:line="240" w:lineRule="auto"/>
        <w:jc w:val="both"/>
        <w:rPr>
          <w:rFonts w:ascii="Times New Roman" w:hAnsi="Times New Roman" w:cs="Times New Roman"/>
        </w:rPr>
      </w:pPr>
      <w:r w:rsidRPr="00CE0A70">
        <w:rPr>
          <w:rFonts w:ascii="Times New Roman" w:hAnsi="Times New Roman" w:cs="Times New Roman"/>
        </w:rPr>
        <w:tab/>
      </w:r>
      <w:proofErr w:type="gramStart"/>
      <w:r w:rsidRPr="00CE0A70">
        <w:rPr>
          <w:rFonts w:ascii="Times New Roman" w:hAnsi="Times New Roman" w:cs="Times New Roman"/>
        </w:rPr>
        <w:t>На территории Кондинского района постановлением администрации Кондинского района от 26 мая 2014 года № 1014 «О Совете при главе Кондинского района по вопросам развития инвестиционной деятельности, малого и среднего предпринимательства в Кондинском районе» (с изменениями) создан Совет при главе Кондинского района по вопросам развития инвестиционной деятельности, малого и среднего предпринимательства в Кондинском районе (далее-Совет) в состав которого входят представители администрации Кондинского</w:t>
      </w:r>
      <w:proofErr w:type="gramEnd"/>
      <w:r w:rsidRPr="00CE0A70">
        <w:rPr>
          <w:rFonts w:ascii="Times New Roman" w:hAnsi="Times New Roman" w:cs="Times New Roman"/>
        </w:rPr>
        <w:t xml:space="preserve"> района (1/3 состава Совета), представители малого предпринимательства Кондинского района (2/3), из них – 11 членов некоммерческого партнерства «Союз предпринимателей Кондинского района». В 2020 году проведено 6 заседаний в соответствии с Планом работы Совета.</w:t>
      </w:r>
    </w:p>
    <w:p w:rsidR="00CE0A70" w:rsidRPr="00CE0A70" w:rsidRDefault="00CE0A70" w:rsidP="00CE0A70">
      <w:pPr>
        <w:tabs>
          <w:tab w:val="left" w:pos="709"/>
        </w:tabs>
        <w:spacing w:after="0" w:line="240" w:lineRule="auto"/>
        <w:jc w:val="both"/>
        <w:rPr>
          <w:rFonts w:ascii="Times New Roman" w:hAnsi="Times New Roman" w:cs="Times New Roman"/>
          <w:bCs/>
        </w:rPr>
      </w:pPr>
      <w:r w:rsidRPr="00CE0A70">
        <w:rPr>
          <w:rFonts w:ascii="Times New Roman" w:hAnsi="Times New Roman" w:cs="Times New Roman"/>
          <w:bCs/>
        </w:rPr>
        <w:tab/>
        <w:t>Ведется постоянная работа по привлечению частных инвестиций на территории Кондинского района по следующим направлениям:</w:t>
      </w:r>
    </w:p>
    <w:p w:rsidR="00CE0A70" w:rsidRPr="00CE0A70" w:rsidRDefault="00CE0A70" w:rsidP="00CE0A70">
      <w:pPr>
        <w:tabs>
          <w:tab w:val="left" w:pos="709"/>
        </w:tabs>
        <w:spacing w:after="0" w:line="240" w:lineRule="auto"/>
        <w:jc w:val="both"/>
        <w:rPr>
          <w:rFonts w:ascii="Times New Roman" w:hAnsi="Times New Roman" w:cs="Times New Roman"/>
          <w:bCs/>
        </w:rPr>
      </w:pPr>
      <w:r w:rsidRPr="00CE0A70">
        <w:rPr>
          <w:rFonts w:ascii="Times New Roman" w:hAnsi="Times New Roman" w:cs="Times New Roman"/>
          <w:bCs/>
        </w:rPr>
        <w:lastRenderedPageBreak/>
        <w:tab/>
        <w:t>на официальном сайте органов местного самоуправления размещены и постоянно актуализируются инвестиционные предложения для потенциальных инвесторов;</w:t>
      </w:r>
    </w:p>
    <w:p w:rsidR="00CE0A70" w:rsidRPr="00CE0A70" w:rsidRDefault="00CE0A70" w:rsidP="00CE0A70">
      <w:pPr>
        <w:tabs>
          <w:tab w:val="left" w:pos="709"/>
        </w:tabs>
        <w:spacing w:after="0" w:line="240" w:lineRule="auto"/>
        <w:jc w:val="both"/>
        <w:rPr>
          <w:rFonts w:ascii="Times New Roman" w:hAnsi="Times New Roman" w:cs="Times New Roman"/>
          <w:bCs/>
        </w:rPr>
      </w:pPr>
      <w:r w:rsidRPr="00CE0A70">
        <w:rPr>
          <w:rFonts w:ascii="Times New Roman" w:hAnsi="Times New Roman" w:cs="Times New Roman"/>
          <w:bCs/>
        </w:rPr>
        <w:tab/>
        <w:t>продолжается реализация мероприятий, предусмотренных портфелями проектов, основанных на целевых моделях, упрощения процедур ведения бизнеса и повышения инвестиционной привлекательности, определенных перечнем поручений Президента Российской Федерации;</w:t>
      </w:r>
    </w:p>
    <w:p w:rsidR="00CE0A70" w:rsidRPr="00CE0A70" w:rsidRDefault="00CE0A70" w:rsidP="00CE0A70">
      <w:pPr>
        <w:tabs>
          <w:tab w:val="left" w:pos="709"/>
        </w:tabs>
        <w:spacing w:after="0" w:line="240" w:lineRule="auto"/>
        <w:jc w:val="both"/>
        <w:rPr>
          <w:rFonts w:ascii="Times New Roman" w:hAnsi="Times New Roman" w:cs="Times New Roman"/>
          <w:bCs/>
        </w:rPr>
      </w:pPr>
      <w:r w:rsidRPr="00CE0A70">
        <w:rPr>
          <w:rFonts w:ascii="Times New Roman" w:hAnsi="Times New Roman" w:cs="Times New Roman"/>
          <w:bCs/>
        </w:rPr>
        <w:tab/>
      </w:r>
      <w:proofErr w:type="gramStart"/>
      <w:r w:rsidRPr="00CE0A70">
        <w:rPr>
          <w:rFonts w:ascii="Times New Roman" w:hAnsi="Times New Roman" w:cs="Times New Roman"/>
          <w:bCs/>
        </w:rPr>
        <w:t>в целях выявления в проектах муниципальных нормативных правовых актов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Кондинского района проводится оценка регулирующего и фактического воздействия нормативно-правовых актов Кондинского района;</w:t>
      </w:r>
      <w:proofErr w:type="gramEnd"/>
    </w:p>
    <w:p w:rsidR="00CE0A70" w:rsidRPr="00CE0A70" w:rsidRDefault="00CE0A70" w:rsidP="00CE0A70">
      <w:pPr>
        <w:tabs>
          <w:tab w:val="left" w:pos="709"/>
        </w:tabs>
        <w:spacing w:after="0" w:line="240" w:lineRule="auto"/>
        <w:jc w:val="both"/>
        <w:rPr>
          <w:rFonts w:ascii="Times New Roman" w:hAnsi="Times New Roman" w:cs="Times New Roman"/>
          <w:bCs/>
        </w:rPr>
      </w:pPr>
      <w:r w:rsidRPr="00CE0A70">
        <w:rPr>
          <w:rFonts w:ascii="Times New Roman" w:hAnsi="Times New Roman" w:cs="Times New Roman"/>
          <w:bCs/>
        </w:rPr>
        <w:tab/>
        <w:t>анализ обращений граждан, в том числе и инвесторов, за последний год свидетельствует об отсутствии жалоб на действия органов местного самоуправления, препятствующих развитию бизнеса на территории района;</w:t>
      </w:r>
    </w:p>
    <w:p w:rsidR="00CE0A70" w:rsidRPr="00CE0A70" w:rsidRDefault="00CE0A70" w:rsidP="00CE0A70">
      <w:pPr>
        <w:tabs>
          <w:tab w:val="left" w:pos="709"/>
        </w:tabs>
        <w:spacing w:after="0" w:line="240" w:lineRule="auto"/>
        <w:jc w:val="both"/>
        <w:rPr>
          <w:rFonts w:ascii="Times New Roman" w:hAnsi="Times New Roman" w:cs="Times New Roman"/>
          <w:bCs/>
        </w:rPr>
      </w:pPr>
      <w:r w:rsidRPr="00CE0A70">
        <w:rPr>
          <w:rFonts w:ascii="Times New Roman" w:hAnsi="Times New Roman" w:cs="Times New Roman"/>
          <w:bCs/>
        </w:rPr>
        <w:tab/>
        <w:t>С целью оперативного решения вопросов, возникающих у инвесторов, создан канал прямой связи.</w:t>
      </w:r>
    </w:p>
    <w:p w:rsidR="00CE0A70" w:rsidRPr="00CE0A70" w:rsidRDefault="00CE0A70" w:rsidP="00CE0A70">
      <w:pPr>
        <w:tabs>
          <w:tab w:val="left" w:pos="709"/>
        </w:tabs>
        <w:spacing w:after="0" w:line="240" w:lineRule="auto"/>
        <w:jc w:val="both"/>
        <w:rPr>
          <w:rFonts w:ascii="Times New Roman" w:hAnsi="Times New Roman" w:cs="Times New Roman"/>
        </w:rPr>
      </w:pPr>
      <w:r w:rsidRPr="00CE0A70">
        <w:rPr>
          <w:rFonts w:ascii="Times New Roman" w:hAnsi="Times New Roman" w:cs="Times New Roman"/>
          <w:bCs/>
        </w:rPr>
        <w:tab/>
      </w:r>
      <w:r w:rsidRPr="00CE0A70">
        <w:rPr>
          <w:rFonts w:ascii="Times New Roman" w:hAnsi="Times New Roman" w:cs="Times New Roman"/>
        </w:rPr>
        <w:t>С целью информационно-консультационного взаимодействия заключены следующие соглашения:</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между администрацией Кондинского района и бюджетным учреждением Ханты – Мансийского автономного округа – Югры «Региональный центр инвестиций»;</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между администрацией Кондинского района и некоммерческой организацией «Фонд развития Ханты-Мансийского автономного округа – Югры»;</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 xml:space="preserve">между администрацией Кондинского района и Департаментом экономического развития Ханты-Мансийского автономного округа – Югры. </w:t>
      </w:r>
    </w:p>
    <w:p w:rsidR="00CE0A70" w:rsidRPr="00CE0A70" w:rsidRDefault="00CE0A70" w:rsidP="00CE0A70">
      <w:pPr>
        <w:tabs>
          <w:tab w:val="left" w:pos="709"/>
        </w:tabs>
        <w:spacing w:after="0" w:line="240" w:lineRule="auto"/>
        <w:ind w:firstLine="708"/>
        <w:jc w:val="both"/>
        <w:rPr>
          <w:rFonts w:ascii="Times New Roman" w:hAnsi="Times New Roman" w:cs="Times New Roman"/>
          <w:bCs/>
        </w:rPr>
      </w:pPr>
      <w:r w:rsidRPr="00CE0A70">
        <w:rPr>
          <w:rFonts w:ascii="Times New Roman" w:hAnsi="Times New Roman" w:cs="Times New Roman"/>
          <w:bCs/>
        </w:rPr>
        <w:t>На Инвестиционной карте Югры размещается актуальная информация о реализуемых и планируемых к реализации инвестиционных проектах, свободных инвестиционных площадках, а также плане создания объектов инвестиционной инфраструктуры.</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В период с 2016 по 2020 год на территории Кондинского района за счет средств частных инвесторов реализованы инвестиционные проекты:</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1. Открытие хлебопекарни в д. Шугур. Инвестор ООО "Карымское строительно-коммунальное предприятие";</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2.</w:t>
      </w:r>
      <w:r w:rsidRPr="00CE0A70">
        <w:rPr>
          <w:rFonts w:ascii="Times New Roman" w:hAnsi="Times New Roman" w:cs="Times New Roman"/>
        </w:rPr>
        <w:tab/>
        <w:t xml:space="preserve"> «Модернизация оборудования котельной ст. Устье-Аха гп. </w:t>
      </w:r>
      <w:proofErr w:type="gramStart"/>
      <w:r w:rsidRPr="00CE0A70">
        <w:rPr>
          <w:rFonts w:ascii="Times New Roman" w:hAnsi="Times New Roman" w:cs="Times New Roman"/>
        </w:rPr>
        <w:t>Междуреченский</w:t>
      </w:r>
      <w:proofErr w:type="gramEnd"/>
      <w:r w:rsidRPr="00CE0A70">
        <w:rPr>
          <w:rFonts w:ascii="Times New Roman" w:hAnsi="Times New Roman" w:cs="Times New Roman"/>
        </w:rPr>
        <w:t xml:space="preserve"> Кондинского района». Инвестор ООО «Междуреченские коммунальные системы»;</w:t>
      </w:r>
    </w:p>
    <w:p w:rsidR="00CE0A70" w:rsidRPr="00CE0A70" w:rsidRDefault="00CE0A70" w:rsidP="00CE0A70">
      <w:pPr>
        <w:spacing w:after="0" w:line="240" w:lineRule="auto"/>
        <w:ind w:firstLine="709"/>
        <w:jc w:val="both"/>
        <w:rPr>
          <w:rFonts w:ascii="Times New Roman" w:eastAsia="Calibri" w:hAnsi="Times New Roman" w:cs="Times New Roman"/>
          <w:lang w:eastAsia="en-US"/>
        </w:rPr>
      </w:pPr>
      <w:r w:rsidRPr="00CE0A70">
        <w:rPr>
          <w:rFonts w:ascii="Times New Roman" w:hAnsi="Times New Roman" w:cs="Times New Roman"/>
        </w:rPr>
        <w:t xml:space="preserve">3. </w:t>
      </w:r>
      <w:r w:rsidRPr="00CE0A70">
        <w:rPr>
          <w:rFonts w:ascii="Times New Roman" w:eastAsia="Calibri" w:hAnsi="Times New Roman" w:cs="Times New Roman"/>
          <w:lang w:eastAsia="en-US"/>
        </w:rPr>
        <w:t>«Развитие мощностей по выращиванию овощей в открытом грунте п</w:t>
      </w:r>
      <w:proofErr w:type="gramStart"/>
      <w:r w:rsidRPr="00CE0A70">
        <w:rPr>
          <w:rFonts w:ascii="Times New Roman" w:eastAsia="Calibri" w:hAnsi="Times New Roman" w:cs="Times New Roman"/>
          <w:lang w:eastAsia="en-US"/>
        </w:rPr>
        <w:t>.Я</w:t>
      </w:r>
      <w:proofErr w:type="gramEnd"/>
      <w:r w:rsidRPr="00CE0A70">
        <w:rPr>
          <w:rFonts w:ascii="Times New Roman" w:eastAsia="Calibri" w:hAnsi="Times New Roman" w:cs="Times New Roman"/>
          <w:lang w:eastAsia="en-US"/>
        </w:rPr>
        <w:t>годный». Инвестор КФХ Мухин И.А.</w:t>
      </w:r>
    </w:p>
    <w:p w:rsidR="00CE0A70" w:rsidRPr="00CE0A70" w:rsidRDefault="00CE0A70" w:rsidP="00CE0A70">
      <w:pPr>
        <w:spacing w:after="0" w:line="240" w:lineRule="auto"/>
        <w:ind w:firstLine="709"/>
        <w:jc w:val="both"/>
        <w:rPr>
          <w:rFonts w:ascii="Times New Roman" w:eastAsia="Calibri" w:hAnsi="Times New Roman" w:cs="Times New Roman"/>
          <w:lang w:eastAsia="en-US"/>
        </w:rPr>
      </w:pPr>
      <w:r w:rsidRPr="00CE0A70">
        <w:rPr>
          <w:rFonts w:ascii="Times New Roman" w:eastAsia="Calibri" w:hAnsi="Times New Roman" w:cs="Times New Roman"/>
          <w:lang w:eastAsia="en-US"/>
        </w:rPr>
        <w:t xml:space="preserve">4. «Развитие перерабатывающего процесса продукции </w:t>
      </w:r>
      <w:proofErr w:type="gramStart"/>
      <w:r w:rsidRPr="00CE0A70">
        <w:rPr>
          <w:rFonts w:ascii="Times New Roman" w:eastAsia="Calibri" w:hAnsi="Times New Roman" w:cs="Times New Roman"/>
          <w:lang w:eastAsia="en-US"/>
        </w:rPr>
        <w:t>дикорастущих</w:t>
      </w:r>
      <w:proofErr w:type="gramEnd"/>
      <w:r w:rsidRPr="00CE0A70">
        <w:rPr>
          <w:rFonts w:ascii="Times New Roman" w:eastAsia="Calibri" w:hAnsi="Times New Roman" w:cs="Times New Roman"/>
          <w:lang w:eastAsia="en-US"/>
        </w:rPr>
        <w:t xml:space="preserve"> на территории Кондинского района». Инвестор</w:t>
      </w:r>
      <w:r w:rsidRPr="00CE0A70">
        <w:rPr>
          <w:rFonts w:ascii="Times New Roman" w:hAnsi="Times New Roman" w:cs="Times New Roman"/>
          <w:color w:val="000000"/>
        </w:rPr>
        <w:t xml:space="preserve"> ООО Регион – К.</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 xml:space="preserve">5. Строительство модульного завода по переработке молока пгт. Куминский мощностью 500 л. в смену. Инвестор КФХ Клевакин А.И. </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6. «Развитие рыбного промысла»: «Заготовка, хранение и транспортировка продукции».</w:t>
      </w:r>
      <w:r w:rsidRPr="00CE0A70">
        <w:rPr>
          <w:rFonts w:ascii="Times New Roman" w:eastAsia="Calibri" w:hAnsi="Times New Roman" w:cs="Times New Roman"/>
          <w:lang w:eastAsia="en-US"/>
        </w:rPr>
        <w:t xml:space="preserve"> Инвестор </w:t>
      </w:r>
      <w:r w:rsidRPr="00CE0A70">
        <w:rPr>
          <w:rFonts w:ascii="Times New Roman" w:hAnsi="Times New Roman" w:cs="Times New Roman"/>
        </w:rPr>
        <w:t>ОКМНС «Красный Яр».</w:t>
      </w:r>
    </w:p>
    <w:p w:rsidR="00CE0A70" w:rsidRPr="00CE0A70" w:rsidRDefault="00CE0A70" w:rsidP="00CE0A70">
      <w:pPr>
        <w:spacing w:after="0" w:line="240" w:lineRule="auto"/>
        <w:ind w:firstLine="709"/>
        <w:jc w:val="both"/>
        <w:rPr>
          <w:rFonts w:ascii="Times New Roman" w:hAnsi="Times New Roman" w:cs="Times New Roman"/>
          <w:color w:val="000000"/>
        </w:rPr>
      </w:pPr>
      <w:r w:rsidRPr="00CE0A70">
        <w:rPr>
          <w:rFonts w:ascii="Times New Roman" w:hAnsi="Times New Roman" w:cs="Times New Roman"/>
        </w:rPr>
        <w:t xml:space="preserve">7. </w:t>
      </w:r>
      <w:r w:rsidRPr="00CE0A70">
        <w:rPr>
          <w:rFonts w:ascii="Times New Roman" w:hAnsi="Times New Roman" w:cs="Times New Roman"/>
          <w:color w:val="000000"/>
        </w:rPr>
        <w:t>Увеличение объема лесозаготовки в пгт. Мортка. Инвестор ООО «Техлес».</w:t>
      </w:r>
    </w:p>
    <w:p w:rsidR="00CE0A70" w:rsidRPr="00CE0A70" w:rsidRDefault="00CE0A70" w:rsidP="00CE0A70">
      <w:pPr>
        <w:spacing w:after="0" w:line="240" w:lineRule="auto"/>
        <w:ind w:firstLine="708"/>
        <w:jc w:val="both"/>
        <w:rPr>
          <w:rFonts w:ascii="Times New Roman" w:hAnsi="Times New Roman" w:cs="Times New Roman"/>
          <w:color w:val="000000"/>
        </w:rPr>
      </w:pPr>
      <w:r w:rsidRPr="00CE0A70">
        <w:rPr>
          <w:rFonts w:ascii="Times New Roman" w:hAnsi="Times New Roman" w:cs="Times New Roman"/>
          <w:color w:val="000000"/>
        </w:rPr>
        <w:t>8. Улучшение качества жилищно-коммунальных услуг в пгт. Мортка. Инвестор ООО «Теплотехник».</w:t>
      </w:r>
    </w:p>
    <w:p w:rsidR="00CE0A70" w:rsidRPr="00CE0A70" w:rsidRDefault="00CE0A70" w:rsidP="00CE0A70">
      <w:pPr>
        <w:spacing w:after="0" w:line="240" w:lineRule="auto"/>
        <w:ind w:firstLine="709"/>
        <w:jc w:val="both"/>
        <w:rPr>
          <w:rFonts w:ascii="Times New Roman" w:hAnsi="Times New Roman" w:cs="Times New Roman"/>
          <w:color w:val="000000"/>
        </w:rPr>
      </w:pPr>
      <w:r w:rsidRPr="00CE0A70">
        <w:rPr>
          <w:rFonts w:ascii="Times New Roman" w:hAnsi="Times New Roman" w:cs="Times New Roman"/>
          <w:color w:val="000000"/>
        </w:rPr>
        <w:t>9. Расширение производства пищевой продукции в пгт. Междуреченский. Инвестор ООО Регион – К.</w:t>
      </w:r>
    </w:p>
    <w:p w:rsidR="00CE0A70" w:rsidRPr="00CE0A70" w:rsidRDefault="00CE0A70" w:rsidP="00CE0A70">
      <w:pPr>
        <w:spacing w:after="0" w:line="240" w:lineRule="auto"/>
        <w:ind w:firstLine="709"/>
        <w:jc w:val="both"/>
        <w:rPr>
          <w:rFonts w:ascii="Times New Roman" w:hAnsi="Times New Roman" w:cs="Times New Roman"/>
          <w:color w:val="000000"/>
        </w:rPr>
      </w:pPr>
      <w:r w:rsidRPr="00CE0A70">
        <w:rPr>
          <w:rFonts w:ascii="Times New Roman" w:hAnsi="Times New Roman" w:cs="Times New Roman"/>
          <w:color w:val="000000"/>
        </w:rPr>
        <w:t>10. Развитие логистических услуг в пгт. Мортка. Инвестор ИП Хусаинов В.Ж.</w:t>
      </w:r>
    </w:p>
    <w:p w:rsidR="00CE0A70" w:rsidRPr="00CE0A70" w:rsidRDefault="00CE0A70" w:rsidP="00CE0A70">
      <w:pPr>
        <w:spacing w:after="0" w:line="240" w:lineRule="auto"/>
        <w:ind w:firstLine="709"/>
        <w:jc w:val="both"/>
        <w:rPr>
          <w:rFonts w:ascii="Times New Roman" w:eastAsia="Calibri" w:hAnsi="Times New Roman" w:cs="Times New Roman"/>
          <w:lang w:eastAsia="en-US"/>
        </w:rPr>
      </w:pPr>
      <w:r w:rsidRPr="00CE0A70">
        <w:rPr>
          <w:rFonts w:ascii="Times New Roman" w:hAnsi="Times New Roman" w:cs="Times New Roman"/>
        </w:rPr>
        <w:t xml:space="preserve">11. </w:t>
      </w:r>
      <w:r w:rsidRPr="00CE0A70">
        <w:rPr>
          <w:rFonts w:ascii="Times New Roman" w:eastAsia="Calibri" w:hAnsi="Times New Roman" w:cs="Times New Roman"/>
          <w:lang w:eastAsia="en-US"/>
        </w:rPr>
        <w:t>Строительство цеха и приобретение оборудования по переработке мяса в п. Леуши. Инвестор ИП Энзель А. Н.</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12.</w:t>
      </w:r>
      <w:r w:rsidRPr="00CE0A70">
        <w:rPr>
          <w:rFonts w:ascii="Times New Roman" w:hAnsi="Times New Roman" w:cs="Times New Roman"/>
        </w:rPr>
        <w:tab/>
        <w:t>Техническое перевооружение молочной фермы на 200 стойловых мест в п. Лиственичный.</w:t>
      </w:r>
      <w:r w:rsidRPr="00CE0A70">
        <w:rPr>
          <w:rFonts w:ascii="Times New Roman" w:hAnsi="Times New Roman" w:cs="Times New Roman"/>
          <w:color w:val="000000"/>
        </w:rPr>
        <w:t xml:space="preserve"> Инвестор КФХ Чурилович Ф. В.</w:t>
      </w:r>
    </w:p>
    <w:p w:rsidR="00CE0A70" w:rsidRPr="00CE0A70" w:rsidRDefault="00CE0A70" w:rsidP="00CE0A70">
      <w:pPr>
        <w:spacing w:after="0" w:line="240" w:lineRule="auto"/>
        <w:ind w:firstLine="709"/>
        <w:jc w:val="both"/>
        <w:rPr>
          <w:rFonts w:ascii="Times New Roman" w:hAnsi="Times New Roman" w:cs="Times New Roman"/>
          <w:color w:val="000000"/>
        </w:rPr>
      </w:pPr>
      <w:r w:rsidRPr="00CE0A70">
        <w:rPr>
          <w:rFonts w:ascii="Times New Roman" w:hAnsi="Times New Roman" w:cs="Times New Roman"/>
          <w:color w:val="000000"/>
        </w:rPr>
        <w:t>13. Организация заготовки и производства рыбной продукции в Кондинском районе пгт. Междуреченский.</w:t>
      </w:r>
      <w:r w:rsidRPr="00CE0A70">
        <w:rPr>
          <w:rFonts w:ascii="Times New Roman" w:eastAsia="Calibri" w:hAnsi="Times New Roman" w:cs="Times New Roman"/>
          <w:lang w:eastAsia="en-US"/>
        </w:rPr>
        <w:t xml:space="preserve"> Инвестор </w:t>
      </w:r>
      <w:r w:rsidRPr="00CE0A70">
        <w:rPr>
          <w:rFonts w:ascii="Times New Roman" w:hAnsi="Times New Roman" w:cs="Times New Roman"/>
          <w:color w:val="000000"/>
        </w:rPr>
        <w:t>ООО «Югорская ягода».</w:t>
      </w:r>
    </w:p>
    <w:p w:rsidR="00CE0A70" w:rsidRPr="00CE0A70" w:rsidRDefault="00CE0A70" w:rsidP="00CE0A70">
      <w:pPr>
        <w:tabs>
          <w:tab w:val="left" w:pos="709"/>
        </w:tabs>
        <w:spacing w:after="0" w:line="240" w:lineRule="auto"/>
        <w:ind w:firstLine="708"/>
        <w:jc w:val="both"/>
        <w:rPr>
          <w:rFonts w:ascii="Times New Roman" w:hAnsi="Times New Roman" w:cs="Times New Roman"/>
          <w:bCs/>
        </w:rPr>
      </w:pPr>
      <w:r w:rsidRPr="00CE0A70">
        <w:rPr>
          <w:rFonts w:ascii="Times New Roman" w:hAnsi="Times New Roman" w:cs="Times New Roman"/>
          <w:bCs/>
        </w:rPr>
        <w:t xml:space="preserve">В 2021 году реализуются 3 </w:t>
      </w:r>
      <w:proofErr w:type="gramStart"/>
      <w:r w:rsidRPr="00CE0A70">
        <w:rPr>
          <w:rFonts w:ascii="Times New Roman" w:hAnsi="Times New Roman" w:cs="Times New Roman"/>
          <w:bCs/>
        </w:rPr>
        <w:t>инвестиционных</w:t>
      </w:r>
      <w:proofErr w:type="gramEnd"/>
      <w:r w:rsidRPr="00CE0A70">
        <w:rPr>
          <w:rFonts w:ascii="Times New Roman" w:hAnsi="Times New Roman" w:cs="Times New Roman"/>
          <w:bCs/>
        </w:rPr>
        <w:t xml:space="preserve"> проекта:</w:t>
      </w:r>
    </w:p>
    <w:p w:rsidR="00CE0A70" w:rsidRPr="00CE0A70" w:rsidRDefault="00CE0A70" w:rsidP="00CE0A70">
      <w:pPr>
        <w:tabs>
          <w:tab w:val="left" w:pos="709"/>
        </w:tabs>
        <w:spacing w:after="0" w:line="240" w:lineRule="auto"/>
        <w:ind w:firstLine="708"/>
        <w:jc w:val="both"/>
        <w:rPr>
          <w:rFonts w:ascii="Times New Roman" w:hAnsi="Times New Roman" w:cs="Times New Roman"/>
          <w:bCs/>
        </w:rPr>
      </w:pPr>
      <w:r w:rsidRPr="00CE0A70">
        <w:rPr>
          <w:rFonts w:ascii="Times New Roman" w:hAnsi="Times New Roman" w:cs="Times New Roman"/>
          <w:bCs/>
        </w:rPr>
        <w:t>- Развитие производства хлебобулочных и кондитерских изделий, в пгт</w:t>
      </w:r>
      <w:proofErr w:type="gramStart"/>
      <w:r w:rsidRPr="00CE0A70">
        <w:rPr>
          <w:rFonts w:ascii="Times New Roman" w:hAnsi="Times New Roman" w:cs="Times New Roman"/>
          <w:bCs/>
        </w:rPr>
        <w:t>.М</w:t>
      </w:r>
      <w:proofErr w:type="gramEnd"/>
      <w:r w:rsidRPr="00CE0A70">
        <w:rPr>
          <w:rFonts w:ascii="Times New Roman" w:hAnsi="Times New Roman" w:cs="Times New Roman"/>
          <w:bCs/>
        </w:rPr>
        <w:t>еждуреченский (строительство пекарни "Булка");</w:t>
      </w:r>
    </w:p>
    <w:p w:rsidR="00CE0A70" w:rsidRPr="00CE0A70" w:rsidRDefault="00CE0A70" w:rsidP="00CE0A70">
      <w:pPr>
        <w:tabs>
          <w:tab w:val="left" w:pos="709"/>
        </w:tabs>
        <w:spacing w:after="0" w:line="240" w:lineRule="auto"/>
        <w:ind w:firstLine="708"/>
        <w:jc w:val="both"/>
        <w:rPr>
          <w:rFonts w:ascii="Times New Roman" w:hAnsi="Times New Roman" w:cs="Times New Roman"/>
          <w:bCs/>
        </w:rPr>
      </w:pPr>
      <w:r w:rsidRPr="00CE0A70">
        <w:rPr>
          <w:rFonts w:ascii="Times New Roman" w:hAnsi="Times New Roman" w:cs="Times New Roman"/>
          <w:bCs/>
        </w:rPr>
        <w:lastRenderedPageBreak/>
        <w:t>- Строительство второй очереди высокотехнологического (роботизированного) корпуса на базе молочного животноводческого комплекса крестьянск</w:t>
      </w:r>
      <w:proofErr w:type="gramStart"/>
      <w:r w:rsidRPr="00CE0A70">
        <w:rPr>
          <w:rFonts w:ascii="Times New Roman" w:hAnsi="Times New Roman" w:cs="Times New Roman"/>
          <w:bCs/>
        </w:rPr>
        <w:t>о-</w:t>
      </w:r>
      <w:proofErr w:type="gramEnd"/>
      <w:r w:rsidRPr="00CE0A70">
        <w:rPr>
          <w:rFonts w:ascii="Times New Roman" w:hAnsi="Times New Roman" w:cs="Times New Roman"/>
          <w:bCs/>
        </w:rPr>
        <w:t xml:space="preserve"> фермерского хозяйства Чурилович Ф.В. в п. Лиственичный;</w:t>
      </w:r>
    </w:p>
    <w:p w:rsidR="00CE0A70" w:rsidRPr="00CE0A70" w:rsidRDefault="00CE0A70" w:rsidP="00CE0A70">
      <w:pPr>
        <w:tabs>
          <w:tab w:val="left" w:pos="709"/>
        </w:tabs>
        <w:spacing w:after="0" w:line="240" w:lineRule="auto"/>
        <w:ind w:firstLine="708"/>
        <w:jc w:val="both"/>
        <w:rPr>
          <w:rFonts w:ascii="Times New Roman" w:hAnsi="Times New Roman" w:cs="Times New Roman"/>
          <w:bCs/>
        </w:rPr>
      </w:pPr>
      <w:r w:rsidRPr="00CE0A70">
        <w:rPr>
          <w:rFonts w:ascii="Times New Roman" w:hAnsi="Times New Roman" w:cs="Times New Roman"/>
          <w:bCs/>
        </w:rPr>
        <w:t>- Организация заготовки и производства рыбной продукции в Кондинском районе (расширение объемов и видов производимой продукции предприятия ООО «Югорская ягода» за счет приобретения и частичной модернизации комплекса имущества).</w:t>
      </w:r>
    </w:p>
    <w:p w:rsidR="00CE0A70" w:rsidRPr="00CE0A70" w:rsidRDefault="00CE0A70" w:rsidP="00CE0A70">
      <w:pPr>
        <w:spacing w:after="0" w:line="240" w:lineRule="auto"/>
        <w:ind w:firstLine="709"/>
        <w:jc w:val="both"/>
        <w:rPr>
          <w:rFonts w:ascii="Times New Roman" w:hAnsi="Times New Roman" w:cs="Times New Roman"/>
          <w:sz w:val="28"/>
          <w:szCs w:val="20"/>
        </w:rPr>
      </w:pPr>
      <w:proofErr w:type="gramStart"/>
      <w:r w:rsidRPr="00CE0A70">
        <w:rPr>
          <w:rFonts w:ascii="Times New Roman" w:hAnsi="Times New Roman" w:cs="Times New Roman"/>
        </w:rPr>
        <w:t>Информация об инвестиционных предложениях размещена на официальном сайте органов местного самоуправления в разделе «Информация об инвестиционных предложениях» (</w:t>
      </w:r>
      <w:hyperlink r:id="rId9" w:history="1">
        <w:r w:rsidRPr="00CE0A70">
          <w:rPr>
            <w:rFonts w:ascii="Times New Roman" w:hAnsi="Times New Roman" w:cs="Times New Roman"/>
            <w:color w:val="0000FF"/>
            <w:u w:val="single"/>
          </w:rPr>
          <w:t>http://www.admkonda.ru/informatciya-ob-investitcionnykh-predlozheniyakh.html</w:t>
        </w:r>
      </w:hyperlink>
      <w:r w:rsidRPr="00CE0A70">
        <w:rPr>
          <w:rFonts w:ascii="Times New Roman" w:hAnsi="Times New Roman" w:cs="Times New Roman"/>
          <w:color w:val="0000FF"/>
          <w:u w:val="single"/>
        </w:rPr>
        <w:t>.</w:t>
      </w:r>
      <w:proofErr w:type="gramEnd"/>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С 2016 года администрацией Кондинского района проводится оценка регулирующего воздействия в отношении всех проектов муниципальных нормативных правовых актов администрации и Думы Кондинского района, за исключением решений Думы Кондинского района устанавливающих, изменяющих, приостанавливающих, отменяющих местные налоги и сборы, а также регулирующих бюджетные правоотношения.</w:t>
      </w:r>
    </w:p>
    <w:p w:rsidR="00CE0A70" w:rsidRPr="00CE0A70" w:rsidRDefault="00CE0A70" w:rsidP="00CE0A70">
      <w:pPr>
        <w:spacing w:after="0" w:line="240" w:lineRule="auto"/>
        <w:ind w:firstLine="709"/>
        <w:jc w:val="both"/>
        <w:rPr>
          <w:rFonts w:ascii="Times New Roman" w:eastAsia="Calibri" w:hAnsi="Times New Roman" w:cs="Times New Roman"/>
        </w:rPr>
      </w:pPr>
      <w:r w:rsidRPr="00CE0A70">
        <w:rPr>
          <w:rFonts w:ascii="Times New Roman" w:eastAsia="Calibri" w:hAnsi="Times New Roman" w:cs="Times New Roman"/>
        </w:rPr>
        <w:t xml:space="preserve">Целями оценки регулирующего воздействия (далее – ОРВ) проектов нормативных </w:t>
      </w:r>
      <w:r w:rsidRPr="00CE0A70">
        <w:rPr>
          <w:rFonts w:ascii="Times New Roman" w:hAnsi="Times New Roman" w:cs="Times New Roman"/>
        </w:rPr>
        <w:t xml:space="preserve">правовых </w:t>
      </w:r>
      <w:r w:rsidRPr="00CE0A70">
        <w:rPr>
          <w:rFonts w:ascii="Times New Roman" w:eastAsia="Calibri" w:hAnsi="Times New Roman" w:cs="Times New Roman"/>
        </w:rPr>
        <w:t>актов являются:</w:t>
      </w:r>
    </w:p>
    <w:p w:rsidR="00CE0A70" w:rsidRPr="00CE0A70" w:rsidRDefault="00CE0A70" w:rsidP="00CE0A70">
      <w:pPr>
        <w:spacing w:after="0" w:line="240" w:lineRule="auto"/>
        <w:jc w:val="both"/>
        <w:rPr>
          <w:rFonts w:ascii="Times New Roman" w:eastAsia="+mn-ea" w:hAnsi="Times New Roman" w:cs="Times New Roman"/>
          <w:kern w:val="24"/>
        </w:rPr>
      </w:pPr>
      <w:r w:rsidRPr="00CE0A70">
        <w:rPr>
          <w:rFonts w:ascii="Times New Roman" w:eastAsia="+mn-ea" w:hAnsi="Times New Roman" w:cs="Times New Roman"/>
          <w:kern w:val="24"/>
        </w:rPr>
        <w:t>– снижение административных барьеров;</w:t>
      </w:r>
    </w:p>
    <w:p w:rsidR="00CE0A70" w:rsidRPr="00CE0A70" w:rsidRDefault="00CE0A70" w:rsidP="00CE0A70">
      <w:pPr>
        <w:spacing w:after="0" w:line="240" w:lineRule="auto"/>
        <w:jc w:val="both"/>
        <w:rPr>
          <w:rFonts w:ascii="Times New Roman" w:eastAsia="+mn-ea" w:hAnsi="Times New Roman" w:cs="Times New Roman"/>
          <w:kern w:val="24"/>
        </w:rPr>
      </w:pPr>
      <w:r w:rsidRPr="00CE0A70">
        <w:rPr>
          <w:rFonts w:ascii="Times New Roman" w:eastAsia="+mn-ea" w:hAnsi="Times New Roman" w:cs="Times New Roman"/>
          <w:kern w:val="24"/>
        </w:rPr>
        <w:t>– соблюдение баланса интересов власти и бизнеса;</w:t>
      </w:r>
    </w:p>
    <w:p w:rsidR="00CE0A70" w:rsidRPr="00CE0A70" w:rsidRDefault="00CE0A70" w:rsidP="00CE0A70">
      <w:pPr>
        <w:spacing w:after="0" w:line="240" w:lineRule="auto"/>
        <w:jc w:val="both"/>
        <w:rPr>
          <w:rFonts w:ascii="Times New Roman" w:hAnsi="Times New Roman" w:cs="Times New Roman"/>
        </w:rPr>
      </w:pPr>
      <w:r w:rsidRPr="00CE0A70">
        <w:rPr>
          <w:rFonts w:ascii="Times New Roman" w:eastAsia="+mn-ea" w:hAnsi="Times New Roman" w:cs="Times New Roman"/>
          <w:kern w:val="24"/>
        </w:rPr>
        <w:t>– создание комфортных условий для бизнеса;</w:t>
      </w:r>
    </w:p>
    <w:p w:rsidR="00CE0A70" w:rsidRPr="00CE0A70" w:rsidRDefault="00CE0A70" w:rsidP="00CE0A70">
      <w:pPr>
        <w:spacing w:after="0" w:line="240" w:lineRule="auto"/>
        <w:ind w:firstLine="709"/>
        <w:jc w:val="both"/>
        <w:rPr>
          <w:rFonts w:ascii="Times New Roman" w:eastAsia="+mn-ea" w:hAnsi="Times New Roman" w:cs="Times New Roman"/>
          <w:kern w:val="24"/>
        </w:rPr>
      </w:pPr>
      <w:r w:rsidRPr="00CE0A70">
        <w:rPr>
          <w:rFonts w:ascii="Times New Roman" w:hAnsi="Times New Roman" w:cs="Times New Roman"/>
        </w:rPr>
        <w:t xml:space="preserve">Как следствие </w:t>
      </w:r>
      <w:r w:rsidRPr="00CE0A70">
        <w:rPr>
          <w:rFonts w:ascii="Times New Roman" w:eastAsia="+mn-ea" w:hAnsi="Times New Roman" w:cs="Times New Roman"/>
          <w:kern w:val="24"/>
        </w:rPr>
        <w:t>улучшение инвестиционного климата и дальнейшее развитие предпринимательской деятельности</w:t>
      </w:r>
      <w:r w:rsidRPr="00CE0A70">
        <w:rPr>
          <w:rFonts w:ascii="Times New Roman" w:eastAsia="Calibri" w:hAnsi="Times New Roman" w:cs="Times New Roman"/>
          <w:lang w:eastAsia="en-US"/>
        </w:rPr>
        <w:t>.</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В случае</w:t>
      </w:r>
      <w:proofErr w:type="gramStart"/>
      <w:r w:rsidRPr="00CE0A70">
        <w:rPr>
          <w:rFonts w:ascii="Times New Roman" w:hAnsi="Times New Roman" w:cs="Times New Roman"/>
        </w:rPr>
        <w:t>,</w:t>
      </w:r>
      <w:proofErr w:type="gramEnd"/>
      <w:r w:rsidRPr="00CE0A70">
        <w:rPr>
          <w:rFonts w:ascii="Times New Roman" w:hAnsi="Times New Roman" w:cs="Times New Roman"/>
        </w:rPr>
        <w:t xml:space="preserve"> если проект нормативно правового акта затрагивает вопросы осуществления предпринимательской и инвестиционной деятельности, то в отношении его проводится ОРВ путем проведения публичных консультаций.</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Проект размещается в сети интернет на Портале проектов нормативных правовых актов Ханты-Мансийского автономного округа – Югры, а также направляется в организации, представляющие интересы предпринимательского сообщества, чьи интересы могут быть затронуты предполагаемым проектом для подготовки замечаний или предложений.</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eastAsia="Calibri" w:hAnsi="Times New Roman" w:cs="Times New Roman"/>
          <w:lang w:eastAsia="en-US"/>
        </w:rPr>
        <w:t xml:space="preserve">В целях привлечения к обсуждению НПА и учета мнений максимально широкого круга участников </w:t>
      </w:r>
      <w:proofErr w:type="gramStart"/>
      <w:r w:rsidRPr="00CE0A70">
        <w:rPr>
          <w:rFonts w:ascii="Times New Roman" w:eastAsia="Calibri" w:hAnsi="Times New Roman" w:cs="Times New Roman"/>
          <w:lang w:eastAsia="en-US"/>
        </w:rPr>
        <w:t>бизнес-сообщества</w:t>
      </w:r>
      <w:proofErr w:type="gramEnd"/>
      <w:r w:rsidRPr="00CE0A70">
        <w:rPr>
          <w:rFonts w:ascii="Times New Roman" w:eastAsia="Calibri" w:hAnsi="Times New Roman" w:cs="Times New Roman"/>
          <w:lang w:eastAsia="en-US"/>
        </w:rPr>
        <w:t xml:space="preserve"> заключены 6 соглашений </w:t>
      </w:r>
      <w:r w:rsidRPr="00CE0A70">
        <w:rPr>
          <w:rFonts w:ascii="Times New Roman" w:hAnsi="Times New Roman" w:cs="Times New Roman"/>
        </w:rPr>
        <w:t>о взаимодействии:</w:t>
      </w:r>
    </w:p>
    <w:p w:rsidR="00CE0A70" w:rsidRPr="00CE0A70" w:rsidRDefault="00CE0A70" w:rsidP="00CE0A70">
      <w:pPr>
        <w:numPr>
          <w:ilvl w:val="0"/>
          <w:numId w:val="17"/>
        </w:numPr>
        <w:spacing w:after="0" w:line="240" w:lineRule="auto"/>
        <w:ind w:left="0" w:firstLine="0"/>
        <w:jc w:val="both"/>
        <w:rPr>
          <w:rFonts w:ascii="Times New Roman" w:eastAsia="Calibri" w:hAnsi="Times New Roman" w:cs="Times New Roman"/>
        </w:rPr>
      </w:pPr>
      <w:r w:rsidRPr="00CE0A70">
        <w:rPr>
          <w:rFonts w:ascii="Times New Roman" w:hAnsi="Times New Roman" w:cs="Times New Roman"/>
        </w:rPr>
        <w:t>между администрацией Кондинского района и некоммерческим партнерством «Союз предпринимателей Кондинского района»;</w:t>
      </w:r>
    </w:p>
    <w:p w:rsidR="00CE0A70" w:rsidRPr="00CE0A70" w:rsidRDefault="00CE0A70" w:rsidP="00CE0A70">
      <w:pPr>
        <w:spacing w:after="0" w:line="240" w:lineRule="auto"/>
        <w:jc w:val="both"/>
        <w:rPr>
          <w:rFonts w:ascii="Times New Roman" w:eastAsia="Calibri" w:hAnsi="Times New Roman" w:cs="Times New Roman"/>
        </w:rPr>
      </w:pPr>
      <w:r w:rsidRPr="00CE0A70">
        <w:rPr>
          <w:rFonts w:ascii="Times New Roman" w:eastAsia="Calibri" w:hAnsi="Times New Roman" w:cs="Times New Roman"/>
        </w:rPr>
        <w:t>2. между администрацией Кондинского района и Ассоциацией крестьянских фермерских хозяйств и сельскохозяйственных кооперативов Ханты-Мансийского автономного округа - Югры "АККО";</w:t>
      </w:r>
    </w:p>
    <w:p w:rsidR="00CE0A70" w:rsidRPr="00CE0A70" w:rsidRDefault="00CE0A70" w:rsidP="00CE0A70">
      <w:pPr>
        <w:spacing w:after="0" w:line="240" w:lineRule="auto"/>
        <w:jc w:val="both"/>
        <w:rPr>
          <w:rFonts w:ascii="Times New Roman" w:eastAsia="Calibri" w:hAnsi="Times New Roman" w:cs="Times New Roman"/>
        </w:rPr>
      </w:pPr>
      <w:r w:rsidRPr="00CE0A70">
        <w:rPr>
          <w:rFonts w:ascii="Times New Roman" w:eastAsia="Calibri" w:hAnsi="Times New Roman" w:cs="Times New Roman"/>
        </w:rPr>
        <w:t xml:space="preserve">3. между администрацией Кондинского района и </w:t>
      </w:r>
      <w:proofErr w:type="gramStart"/>
      <w:r w:rsidRPr="00CE0A70">
        <w:rPr>
          <w:rFonts w:ascii="Times New Roman" w:eastAsia="Calibri" w:hAnsi="Times New Roman" w:cs="Times New Roman"/>
        </w:rPr>
        <w:t>Территориальным</w:t>
      </w:r>
      <w:proofErr w:type="gramEnd"/>
      <w:r w:rsidRPr="00CE0A70">
        <w:rPr>
          <w:rFonts w:ascii="Times New Roman" w:eastAsia="Calibri" w:hAnsi="Times New Roman" w:cs="Times New Roman"/>
        </w:rPr>
        <w:t xml:space="preserve"> объединение работодателей «Союз работодателей Кондинского района»;</w:t>
      </w:r>
    </w:p>
    <w:p w:rsidR="00CE0A70" w:rsidRPr="00CE0A70" w:rsidRDefault="00CE0A70" w:rsidP="00CE0A70">
      <w:pPr>
        <w:spacing w:after="0" w:line="240" w:lineRule="auto"/>
        <w:jc w:val="both"/>
        <w:rPr>
          <w:rFonts w:ascii="Times New Roman" w:eastAsia="Calibri" w:hAnsi="Times New Roman" w:cs="Times New Roman"/>
        </w:rPr>
      </w:pPr>
      <w:r w:rsidRPr="00CE0A70">
        <w:rPr>
          <w:rFonts w:ascii="Times New Roman" w:eastAsia="Calibri" w:hAnsi="Times New Roman" w:cs="Times New Roman"/>
        </w:rPr>
        <w:t>4. между администрацией Кондинского района и индивидуальным предпринимателем Энзель Александром Николаевичем;</w:t>
      </w:r>
    </w:p>
    <w:p w:rsidR="00CE0A70" w:rsidRPr="00CE0A70" w:rsidRDefault="00CE0A70" w:rsidP="00CE0A70">
      <w:pPr>
        <w:spacing w:after="0" w:line="240" w:lineRule="auto"/>
        <w:jc w:val="both"/>
        <w:rPr>
          <w:rFonts w:ascii="Times New Roman" w:eastAsia="Calibri" w:hAnsi="Times New Roman" w:cs="Times New Roman"/>
        </w:rPr>
      </w:pPr>
      <w:r w:rsidRPr="00CE0A70">
        <w:rPr>
          <w:rFonts w:ascii="Times New Roman" w:eastAsia="Calibri" w:hAnsi="Times New Roman" w:cs="Times New Roman"/>
        </w:rPr>
        <w:t xml:space="preserve">5. между администрацией Кондинского района и обществом с ограниченной ответственностью </w:t>
      </w:r>
      <w:r w:rsidRPr="00CE0A70">
        <w:rPr>
          <w:rFonts w:ascii="Times New Roman" w:hAnsi="Times New Roman" w:cs="Times New Roman"/>
        </w:rPr>
        <w:t>«Кондинское строительно-коммунальное предприятие»</w:t>
      </w:r>
      <w:r w:rsidRPr="00CE0A70">
        <w:rPr>
          <w:rFonts w:ascii="Times New Roman" w:eastAsia="Calibri" w:hAnsi="Times New Roman" w:cs="Times New Roman"/>
        </w:rPr>
        <w:t>;</w:t>
      </w:r>
    </w:p>
    <w:p w:rsidR="00CE0A70" w:rsidRPr="00CE0A70" w:rsidRDefault="00CE0A70" w:rsidP="00CE0A70">
      <w:pPr>
        <w:spacing w:after="0" w:line="240" w:lineRule="auto"/>
        <w:jc w:val="both"/>
        <w:rPr>
          <w:rFonts w:ascii="Times New Roman" w:hAnsi="Times New Roman" w:cs="Times New Roman"/>
        </w:rPr>
      </w:pPr>
      <w:r w:rsidRPr="00CE0A70">
        <w:rPr>
          <w:rFonts w:ascii="Times New Roman" w:eastAsia="Calibri" w:hAnsi="Times New Roman" w:cs="Times New Roman"/>
        </w:rPr>
        <w:t xml:space="preserve">6. между администрацией Кондинского района и обществом с ограниченной ответственностью «Регион – </w:t>
      </w:r>
      <w:proofErr w:type="gramStart"/>
      <w:r w:rsidRPr="00CE0A70">
        <w:rPr>
          <w:rFonts w:ascii="Times New Roman" w:eastAsia="Calibri" w:hAnsi="Times New Roman" w:cs="Times New Roman"/>
        </w:rPr>
        <w:t>К</w:t>
      </w:r>
      <w:proofErr w:type="gramEnd"/>
      <w:r w:rsidRPr="00CE0A70">
        <w:rPr>
          <w:rFonts w:ascii="Times New Roman" w:eastAsia="Calibri" w:hAnsi="Times New Roman" w:cs="Times New Roman"/>
        </w:rPr>
        <w:t>».</w:t>
      </w:r>
    </w:p>
    <w:p w:rsidR="00CE0A70" w:rsidRPr="00CE0A70" w:rsidRDefault="00CE0A70" w:rsidP="00CE0A70">
      <w:pPr>
        <w:spacing w:after="0" w:line="240" w:lineRule="auto"/>
        <w:ind w:firstLine="709"/>
        <w:jc w:val="both"/>
        <w:rPr>
          <w:rFonts w:ascii="Times New Roman" w:eastAsia="Calibri" w:hAnsi="Times New Roman" w:cs="Times New Roman"/>
          <w:lang w:eastAsia="en-US"/>
        </w:rPr>
      </w:pPr>
      <w:proofErr w:type="gramStart"/>
      <w:r w:rsidRPr="00CE0A70">
        <w:rPr>
          <w:rFonts w:ascii="Times New Roman" w:hAnsi="Times New Roman" w:cs="Times New Roman"/>
        </w:rPr>
        <w:t xml:space="preserve">Кроме того, администрацией района проводится экспертиза </w:t>
      </w:r>
      <w:r w:rsidRPr="00CE0A70">
        <w:rPr>
          <w:rFonts w:ascii="Times New Roman" w:eastAsia="Calibri" w:hAnsi="Times New Roman" w:cs="Times New Roman"/>
          <w:lang w:eastAsia="en-US"/>
        </w:rPr>
        <w:t>действующих муниципальных нормативных правовых актах в целях выявления положений, содержащих избыточные обязанности для субъектов предпринимательской и инвестиционной деятельности, запреты и ограничения для них, а также в целях выявления  необоснованных расходов, как предпринимателей, так и бюджета Кондинского района.</w:t>
      </w:r>
      <w:proofErr w:type="gramEnd"/>
    </w:p>
    <w:p w:rsidR="00CE0A70" w:rsidRPr="00CE0A70" w:rsidRDefault="00CE0A70" w:rsidP="00CE0A70">
      <w:pPr>
        <w:spacing w:after="0" w:line="240" w:lineRule="auto"/>
        <w:ind w:firstLine="709"/>
        <w:jc w:val="both"/>
        <w:rPr>
          <w:rFonts w:ascii="Times New Roman" w:eastAsia="Calibri" w:hAnsi="Times New Roman" w:cs="Times New Roman"/>
          <w:lang w:eastAsia="en-US"/>
        </w:rPr>
      </w:pPr>
      <w:r w:rsidRPr="00CE0A70">
        <w:rPr>
          <w:rFonts w:ascii="Times New Roman" w:eastAsia="Calibri" w:hAnsi="Times New Roman" w:cs="Times New Roman"/>
          <w:lang w:eastAsia="en-US"/>
        </w:rPr>
        <w:t xml:space="preserve">Перечень муниципальных нормативных правовых актов, затрагивающих вопросы осуществления предпринимательской и инвестиционной деятельности подлежащих экспертизе, определяется планом, который ежегодно утверждается. </w:t>
      </w:r>
    </w:p>
    <w:p w:rsidR="00CE0A70" w:rsidRPr="00CE0A70" w:rsidRDefault="00CE0A70" w:rsidP="00CE0A70">
      <w:pPr>
        <w:spacing w:after="0" w:line="240" w:lineRule="auto"/>
        <w:ind w:firstLine="708"/>
        <w:jc w:val="both"/>
        <w:rPr>
          <w:rFonts w:ascii="Times New Roman" w:hAnsi="Times New Roman" w:cs="Times New Roman"/>
          <w:bCs/>
        </w:rPr>
      </w:pPr>
      <w:proofErr w:type="gramStart"/>
      <w:r w:rsidRPr="00CE0A70">
        <w:rPr>
          <w:rFonts w:ascii="Times New Roman" w:hAnsi="Times New Roman" w:cs="Times New Roman"/>
          <w:bCs/>
        </w:rPr>
        <w:t>Также в отношении муниципальных НПА, которые вступили в силу более 2 лет назад, и в отношении которых</w:t>
      </w:r>
      <w:r w:rsidRPr="00CE0A70">
        <w:rPr>
          <w:rFonts w:ascii="Times New Roman" w:hAnsi="Times New Roman" w:cs="Times New Roman"/>
        </w:rPr>
        <w:t xml:space="preserve"> при разработке проводилась углубленная ОРВ, проводится оценка фактического воздействия.</w:t>
      </w:r>
      <w:proofErr w:type="gramEnd"/>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bCs/>
        </w:rPr>
        <w:t>Основные цели оценки фактического воздействия (ОФВ):</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анализ достижения целей регулирования, заявленных в сводном отчете о результатах проведения ОРВ;</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lastRenderedPageBreak/>
        <w:t>определение и оценка фактических положительных и отрицательных последствий принятия НПА;</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выявление в НПА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района.</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ОФВ проводится также в соответствии с ежегодным планом.</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Экспертиза и ОФВ муниципальных НПА осуществляется  также на Портале проектов нормативных правовых актов Ханты-Мансийского автономного округа – Югры путем проведения публичных консультаций.</w:t>
      </w:r>
    </w:p>
    <w:p w:rsidR="00CE0A70" w:rsidRPr="00CE0A70" w:rsidRDefault="00CE0A70" w:rsidP="00CE0A70">
      <w:pPr>
        <w:spacing w:after="0" w:line="240" w:lineRule="auto"/>
        <w:ind w:firstLine="709"/>
        <w:jc w:val="both"/>
        <w:rPr>
          <w:rFonts w:ascii="Times New Roman" w:eastAsia="Calibri" w:hAnsi="Times New Roman" w:cs="Times New Roman"/>
          <w:lang w:eastAsia="en-US"/>
        </w:rPr>
      </w:pPr>
      <w:r w:rsidRPr="00CE0A70">
        <w:rPr>
          <w:rFonts w:ascii="Times New Roman" w:eastAsia="Calibri" w:hAnsi="Times New Roman" w:cs="Times New Roman"/>
          <w:lang w:eastAsia="en-US"/>
        </w:rPr>
        <w:t>Мнения участников публичных консультаций рассматриваются органом-разработчиком проекта НПА, органом осуществляющим экспертизу и ОФВ, обоснованные предложения учитываются при подготовке проекта или вносятся в действующий муниципальный нормативный акт.</w:t>
      </w:r>
    </w:p>
    <w:p w:rsidR="00CE0A70" w:rsidRPr="00CE0A70" w:rsidRDefault="00CE0A70" w:rsidP="00CE0A70">
      <w:pPr>
        <w:spacing w:after="0" w:line="240" w:lineRule="auto"/>
        <w:ind w:firstLine="709"/>
        <w:jc w:val="both"/>
        <w:rPr>
          <w:rFonts w:ascii="Times New Roman" w:eastAsia="Calibri" w:hAnsi="Times New Roman" w:cs="Times New Roman"/>
        </w:rPr>
      </w:pPr>
      <w:r w:rsidRPr="00CE0A70">
        <w:rPr>
          <w:rFonts w:ascii="Times New Roman" w:eastAsia="Calibri" w:hAnsi="Times New Roman" w:cs="Times New Roman"/>
        </w:rPr>
        <w:t>Портал удобен в использовании не только для органов власти, но и для пользователей – предпринимателей. Доступ на портал возможен двумя способами: при регистрации – первоначально для незарегистрированных пользователей, и при авторизации – для пользователей уже имеющих учетную запись (личный кабинет) на Портале.</w:t>
      </w:r>
    </w:p>
    <w:p w:rsidR="00CE0A70" w:rsidRPr="00CE0A70" w:rsidRDefault="00CE0A70" w:rsidP="00CE0A70">
      <w:pPr>
        <w:spacing w:after="0" w:line="240" w:lineRule="auto"/>
        <w:ind w:firstLine="709"/>
        <w:jc w:val="both"/>
        <w:rPr>
          <w:rFonts w:ascii="Times New Roman" w:eastAsia="Calibri" w:hAnsi="Times New Roman" w:cs="Times New Roman"/>
        </w:rPr>
      </w:pPr>
      <w:r w:rsidRPr="00CE0A70">
        <w:rPr>
          <w:rFonts w:ascii="Times New Roman" w:eastAsia="Calibri" w:hAnsi="Times New Roman" w:cs="Times New Roman"/>
        </w:rPr>
        <w:t>После регистрации на Портале предприниматель становится полноценным пользователем портала, который может обмениваться мнениями с разработчиками проектов, контролировать ход принятия интересующих проектов и оформлять подписку на рассылку соответствующих уведомлений.</w:t>
      </w:r>
    </w:p>
    <w:p w:rsidR="00CE0A70" w:rsidRPr="00CE0A70" w:rsidRDefault="00CE0A70" w:rsidP="00CE0A70">
      <w:pPr>
        <w:spacing w:after="0" w:line="240" w:lineRule="auto"/>
        <w:ind w:firstLine="709"/>
        <w:jc w:val="both"/>
        <w:rPr>
          <w:rFonts w:ascii="Times New Roman" w:eastAsia="Calibri" w:hAnsi="Times New Roman" w:cs="Times New Roman"/>
          <w:lang w:eastAsia="en-US"/>
        </w:rPr>
      </w:pPr>
      <w:r w:rsidRPr="00CE0A70">
        <w:rPr>
          <w:rFonts w:ascii="Times New Roman" w:eastAsia="Calibri" w:hAnsi="Times New Roman" w:cs="Times New Roman"/>
          <w:lang w:eastAsia="en-US"/>
        </w:rPr>
        <w:t>За 2020 год:</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eastAsia="Calibri" w:hAnsi="Times New Roman" w:cs="Times New Roman"/>
          <w:lang w:eastAsia="en-US"/>
        </w:rPr>
        <w:t xml:space="preserve">ОРВ </w:t>
      </w:r>
      <w:proofErr w:type="gramStart"/>
      <w:r w:rsidRPr="00CE0A70">
        <w:rPr>
          <w:rFonts w:ascii="Times New Roman" w:eastAsia="Calibri" w:hAnsi="Times New Roman" w:cs="Times New Roman"/>
          <w:lang w:eastAsia="en-US"/>
        </w:rPr>
        <w:t>проведена</w:t>
      </w:r>
      <w:proofErr w:type="gramEnd"/>
      <w:r w:rsidRPr="00CE0A70">
        <w:rPr>
          <w:rFonts w:ascii="Times New Roman" w:eastAsia="Calibri" w:hAnsi="Times New Roman" w:cs="Times New Roman"/>
          <w:lang w:eastAsia="en-US"/>
        </w:rPr>
        <w:t xml:space="preserve"> в отношении</w:t>
      </w:r>
      <w:r w:rsidRPr="00CE0A70">
        <w:rPr>
          <w:rFonts w:ascii="Times New Roman" w:hAnsi="Times New Roman" w:cs="Times New Roman"/>
        </w:rPr>
        <w:t xml:space="preserve"> 21 проекта НПА, что меньше в 2 раза в сравнении с прошлым годом. </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 xml:space="preserve">Экспертиза </w:t>
      </w:r>
      <w:r w:rsidRPr="00CE0A70">
        <w:rPr>
          <w:rFonts w:ascii="Times New Roman" w:eastAsia="Calibri" w:hAnsi="Times New Roman" w:cs="Times New Roman"/>
          <w:lang w:eastAsia="en-US"/>
        </w:rPr>
        <w:t>проведена в отношении 2 НПА</w:t>
      </w:r>
      <w:r w:rsidRPr="00CE0A70">
        <w:rPr>
          <w:rFonts w:ascii="Times New Roman" w:hAnsi="Times New Roman" w:cs="Times New Roman"/>
        </w:rPr>
        <w:t xml:space="preserve">. В соответствии с утвержденным Планом запланирована экспертиза 2 НПА. </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 xml:space="preserve">ОФВ </w:t>
      </w:r>
      <w:proofErr w:type="gramStart"/>
      <w:r w:rsidRPr="00CE0A70">
        <w:rPr>
          <w:rFonts w:ascii="Times New Roman" w:eastAsia="Calibri" w:hAnsi="Times New Roman" w:cs="Times New Roman"/>
          <w:lang w:eastAsia="en-US"/>
        </w:rPr>
        <w:t>проведена</w:t>
      </w:r>
      <w:proofErr w:type="gramEnd"/>
      <w:r w:rsidRPr="00CE0A70">
        <w:rPr>
          <w:rFonts w:ascii="Times New Roman" w:eastAsia="Calibri" w:hAnsi="Times New Roman" w:cs="Times New Roman"/>
          <w:lang w:eastAsia="en-US"/>
        </w:rPr>
        <w:t xml:space="preserve"> в отношении 4 НПА</w:t>
      </w:r>
      <w:r w:rsidRPr="00CE0A70">
        <w:rPr>
          <w:rFonts w:ascii="Times New Roman" w:hAnsi="Times New Roman" w:cs="Times New Roman"/>
        </w:rPr>
        <w:t>. В соответствии с утвержденным Планом запланировано проведение ОФР в отношении 4 НПА.</w:t>
      </w:r>
    </w:p>
    <w:p w:rsidR="00CE0A70" w:rsidRPr="00CE0A70" w:rsidRDefault="00CE0A70" w:rsidP="00CE0A70">
      <w:pPr>
        <w:spacing w:after="0" w:line="240" w:lineRule="auto"/>
        <w:ind w:firstLine="708"/>
        <w:jc w:val="both"/>
        <w:rPr>
          <w:rFonts w:ascii="Times New Roman" w:hAnsi="Times New Roman" w:cs="Times New Roman"/>
        </w:rPr>
      </w:pPr>
      <w:proofErr w:type="gramStart"/>
      <w:r w:rsidRPr="00CE0A70">
        <w:rPr>
          <w:rFonts w:ascii="Times New Roman" w:hAnsi="Times New Roman" w:cs="Times New Roman"/>
        </w:rPr>
        <w:t>Во</w:t>
      </w:r>
      <w:proofErr w:type="gramEnd"/>
      <w:r w:rsidRPr="00CE0A70">
        <w:rPr>
          <w:rFonts w:ascii="Times New Roman" w:hAnsi="Times New Roman" w:cs="Times New Roman"/>
        </w:rPr>
        <w:t xml:space="preserve"> исполнении перечня поручений Президента Российской Федерации Пр-2508 от 8 декабря 2015 года для достижения показателя «Доля средств бюджета района, выделяемых немуниципальным организациям, в том числе социально ориентированным некоммерческим организациям, на предоставление услуг (работ), в общем объеме средств бюджета района, выделяемых на предоставление услуг в социальной сфере» в Кондинском районе распоряжением администрации Кондинского района от 22 сентября 2016 года № 570-р утверждена «Дорожная карта» по поддержке доступа немуниципальных организаций (коммерческих, некоммерческих) к предоставлению услуг в социальной сфере в Кондинском районе на 2016 -2020 годы. </w:t>
      </w:r>
    </w:p>
    <w:p w:rsidR="00CE0A70" w:rsidRPr="00CE0A70" w:rsidRDefault="00CE0A70" w:rsidP="00CE0A70">
      <w:pPr>
        <w:autoSpaceDE w:val="0"/>
        <w:autoSpaceDN w:val="0"/>
        <w:adjustRightInd w:val="0"/>
        <w:spacing w:after="0" w:line="240" w:lineRule="auto"/>
        <w:ind w:firstLine="708"/>
        <w:jc w:val="both"/>
        <w:rPr>
          <w:rFonts w:ascii="Times New Roman" w:hAnsi="Times New Roman" w:cs="Times New Roman"/>
        </w:rPr>
      </w:pPr>
      <w:r w:rsidRPr="00CE0A70">
        <w:rPr>
          <w:rFonts w:ascii="Times New Roman" w:hAnsi="Times New Roman" w:cs="Times New Roman"/>
        </w:rPr>
        <w:t>В муниципальном образовании Кондинский район для передачи бюджетных средств немуниципальным поставщикам на оказание услуг в социальной сфере используются следующие механизмы финансирования: персонифицированное финансирование (сертификаты), компенсация расходов за оказанные услуги в форме субсидии, грантов, размещения муниципального заказа.</w:t>
      </w:r>
    </w:p>
    <w:p w:rsidR="00CE0A70" w:rsidRPr="00CE0A70" w:rsidRDefault="00CE0A70" w:rsidP="00CE0A70">
      <w:pPr>
        <w:widowControl w:val="0"/>
        <w:autoSpaceDE w:val="0"/>
        <w:autoSpaceDN w:val="0"/>
        <w:spacing w:after="0" w:line="240" w:lineRule="auto"/>
        <w:ind w:firstLine="708"/>
        <w:jc w:val="both"/>
        <w:rPr>
          <w:rFonts w:ascii="Times New Roman" w:hAnsi="Times New Roman" w:cs="Times New Roman"/>
        </w:rPr>
      </w:pPr>
      <w:r w:rsidRPr="00CE0A70">
        <w:rPr>
          <w:rFonts w:ascii="Times New Roman" w:hAnsi="Times New Roman" w:cs="Times New Roman"/>
        </w:rPr>
        <w:t>За 2020 год оказана финансовая поддержка, в форме субсидий, в том числе через механизм персонифицированного финансирования (сертификаты) на сумму 10 506 тыс</w:t>
      </w:r>
      <w:proofErr w:type="gramStart"/>
      <w:r w:rsidRPr="00CE0A70">
        <w:rPr>
          <w:rFonts w:ascii="Times New Roman" w:hAnsi="Times New Roman" w:cs="Times New Roman"/>
        </w:rPr>
        <w:t>.р</w:t>
      </w:r>
      <w:proofErr w:type="gramEnd"/>
      <w:r w:rsidRPr="00CE0A70">
        <w:rPr>
          <w:rFonts w:ascii="Times New Roman" w:hAnsi="Times New Roman" w:cs="Times New Roman"/>
        </w:rPr>
        <w:t xml:space="preserve">уб. </w:t>
      </w:r>
    </w:p>
    <w:p w:rsidR="00CE0A70" w:rsidRPr="00CE0A70" w:rsidRDefault="00CE0A70" w:rsidP="00CE0A70">
      <w:pPr>
        <w:widowControl w:val="0"/>
        <w:autoSpaceDE w:val="0"/>
        <w:autoSpaceDN w:val="0"/>
        <w:spacing w:after="0" w:line="240" w:lineRule="auto"/>
        <w:ind w:firstLine="708"/>
        <w:jc w:val="both"/>
        <w:rPr>
          <w:rFonts w:ascii="Times New Roman" w:hAnsi="Times New Roman" w:cs="Times New Roman"/>
        </w:rPr>
      </w:pPr>
      <w:r w:rsidRPr="00CE0A70">
        <w:rPr>
          <w:rFonts w:ascii="Times New Roman" w:hAnsi="Times New Roman" w:cs="Times New Roman"/>
        </w:rPr>
        <w:t>В сфере культуры переданы услуги:</w:t>
      </w:r>
    </w:p>
    <w:p w:rsidR="00CE0A70" w:rsidRPr="00CE0A70" w:rsidRDefault="00CE0A70" w:rsidP="00CE0A70">
      <w:pPr>
        <w:widowControl w:val="0"/>
        <w:autoSpaceDE w:val="0"/>
        <w:autoSpaceDN w:val="0"/>
        <w:spacing w:after="0" w:line="240" w:lineRule="auto"/>
        <w:ind w:firstLine="708"/>
        <w:jc w:val="both"/>
        <w:rPr>
          <w:rFonts w:ascii="Times New Roman" w:hAnsi="Times New Roman" w:cs="Times New Roman"/>
        </w:rPr>
      </w:pPr>
      <w:r w:rsidRPr="00CE0A70">
        <w:rPr>
          <w:rFonts w:ascii="Times New Roman" w:hAnsi="Times New Roman" w:cs="Times New Roman"/>
        </w:rPr>
        <w:t>- «Организация и проведение культурно-массовых мероприятий» Кондинской районной организации ветеранов войны и труда и Вооружённых сил и правоохранительных органов;</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 «Охрана и содержание объектов и территорий, имеющих культурное значение» Казачьему обществу «Станица Кондинская».</w:t>
      </w:r>
    </w:p>
    <w:p w:rsidR="00CE0A70" w:rsidRPr="00CE0A70" w:rsidRDefault="00CE0A70" w:rsidP="00CE0A70">
      <w:pPr>
        <w:widowControl w:val="0"/>
        <w:autoSpaceDE w:val="0"/>
        <w:autoSpaceDN w:val="0"/>
        <w:spacing w:after="0" w:line="240" w:lineRule="auto"/>
        <w:ind w:firstLine="708"/>
        <w:jc w:val="both"/>
        <w:rPr>
          <w:rFonts w:ascii="Times New Roman" w:hAnsi="Times New Roman" w:cs="Times New Roman"/>
        </w:rPr>
      </w:pPr>
      <w:r w:rsidRPr="00CE0A70">
        <w:rPr>
          <w:rFonts w:ascii="Times New Roman" w:hAnsi="Times New Roman" w:cs="Times New Roman"/>
        </w:rPr>
        <w:t>В сфере образования переданы услуги:</w:t>
      </w:r>
    </w:p>
    <w:p w:rsidR="00CE0A70" w:rsidRPr="00CE0A70" w:rsidRDefault="00CE0A70" w:rsidP="00CE0A70">
      <w:pPr>
        <w:widowControl w:val="0"/>
        <w:autoSpaceDE w:val="0"/>
        <w:autoSpaceDN w:val="0"/>
        <w:spacing w:after="0" w:line="240" w:lineRule="auto"/>
        <w:ind w:firstLine="708"/>
        <w:jc w:val="both"/>
        <w:rPr>
          <w:rFonts w:ascii="Times New Roman" w:hAnsi="Times New Roman" w:cs="Times New Roman"/>
        </w:rPr>
      </w:pPr>
      <w:r w:rsidRPr="00CE0A70">
        <w:rPr>
          <w:rFonts w:ascii="Times New Roman" w:hAnsi="Times New Roman" w:cs="Times New Roman"/>
        </w:rPr>
        <w:t>- «Реализация дополнительных общеразвивающих программ (технической направленности)» ИП Рогову Д.В., ИП Лобову К.А.;</w:t>
      </w:r>
    </w:p>
    <w:p w:rsidR="00CE0A70" w:rsidRPr="00CE0A70" w:rsidRDefault="00CE0A70" w:rsidP="00CE0A70">
      <w:pPr>
        <w:widowControl w:val="0"/>
        <w:autoSpaceDE w:val="0"/>
        <w:autoSpaceDN w:val="0"/>
        <w:spacing w:after="0" w:line="240" w:lineRule="auto"/>
        <w:ind w:firstLine="708"/>
        <w:jc w:val="both"/>
        <w:rPr>
          <w:rFonts w:ascii="Times New Roman" w:hAnsi="Times New Roman" w:cs="Times New Roman"/>
        </w:rPr>
      </w:pPr>
      <w:r w:rsidRPr="00CE0A70">
        <w:rPr>
          <w:rFonts w:ascii="Times New Roman" w:hAnsi="Times New Roman" w:cs="Times New Roman"/>
        </w:rPr>
        <w:t>- «Организация перевозки обучающихся к месту обучения и обратно между поселениями Кондинского района» ИП Кардаков Валерий Петрович (с.п</w:t>
      </w:r>
      <w:proofErr w:type="gramStart"/>
      <w:r w:rsidRPr="00CE0A70">
        <w:rPr>
          <w:rFonts w:ascii="Times New Roman" w:hAnsi="Times New Roman" w:cs="Times New Roman"/>
        </w:rPr>
        <w:t>.Л</w:t>
      </w:r>
      <w:proofErr w:type="gramEnd"/>
      <w:r w:rsidRPr="00CE0A70">
        <w:rPr>
          <w:rFonts w:ascii="Times New Roman" w:hAnsi="Times New Roman" w:cs="Times New Roman"/>
        </w:rPr>
        <w:t>еуши, с.п.Чантырья), ИП Калашникова Ирина Викторовна (с.п.Ягодный);</w:t>
      </w:r>
    </w:p>
    <w:p w:rsidR="00CE0A70" w:rsidRPr="00CE0A70" w:rsidRDefault="00CE0A70" w:rsidP="00CE0A70">
      <w:pPr>
        <w:widowControl w:val="0"/>
        <w:autoSpaceDE w:val="0"/>
        <w:autoSpaceDN w:val="0"/>
        <w:spacing w:after="0" w:line="240" w:lineRule="auto"/>
        <w:ind w:firstLine="708"/>
        <w:jc w:val="both"/>
        <w:rPr>
          <w:rFonts w:ascii="Times New Roman" w:hAnsi="Times New Roman" w:cs="Times New Roman"/>
        </w:rPr>
      </w:pPr>
      <w:r w:rsidRPr="00CE0A70">
        <w:rPr>
          <w:rFonts w:ascii="Times New Roman" w:hAnsi="Times New Roman" w:cs="Times New Roman"/>
        </w:rPr>
        <w:t xml:space="preserve">- «Подготовка граждан, выразивших желание стать опекунами 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w:t>
      </w:r>
      <w:r w:rsidRPr="00CE0A70">
        <w:rPr>
          <w:rFonts w:ascii="Times New Roman" w:hAnsi="Times New Roman" w:cs="Times New Roman"/>
        </w:rPr>
        <w:lastRenderedPageBreak/>
        <w:t>формах» местной общественной организации многодетных семей Кондинского района «София»;</w:t>
      </w:r>
    </w:p>
    <w:p w:rsidR="00CE0A70" w:rsidRPr="00CE0A70" w:rsidRDefault="00CE0A70" w:rsidP="00CE0A70">
      <w:pPr>
        <w:widowControl w:val="0"/>
        <w:autoSpaceDE w:val="0"/>
        <w:autoSpaceDN w:val="0"/>
        <w:spacing w:after="0" w:line="240" w:lineRule="auto"/>
        <w:ind w:firstLine="708"/>
        <w:jc w:val="both"/>
        <w:rPr>
          <w:rFonts w:ascii="Times New Roman" w:hAnsi="Times New Roman" w:cs="Times New Roman"/>
        </w:rPr>
      </w:pPr>
      <w:r w:rsidRPr="00CE0A70">
        <w:rPr>
          <w:rFonts w:ascii="Times New Roman" w:hAnsi="Times New Roman" w:cs="Times New Roman"/>
        </w:rPr>
        <w:t>-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МОР Федерация пэйнтбола Кондинского района.</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В сфере физической культуры и спорта:</w:t>
      </w:r>
    </w:p>
    <w:p w:rsidR="00CE0A70" w:rsidRPr="00CE0A70" w:rsidRDefault="00CE0A70" w:rsidP="00CE0A70">
      <w:pPr>
        <w:spacing w:after="0" w:line="240" w:lineRule="auto"/>
        <w:ind w:firstLine="708"/>
        <w:jc w:val="both"/>
        <w:rPr>
          <w:rFonts w:ascii="Times New Roman" w:hAnsi="Times New Roman" w:cs="Times New Roman"/>
          <w:color w:val="000000"/>
          <w:shd w:val="clear" w:color="auto" w:fill="FFFFFF"/>
        </w:rPr>
      </w:pPr>
      <w:r w:rsidRPr="00CE0A70">
        <w:rPr>
          <w:rFonts w:ascii="Times New Roman" w:hAnsi="Times New Roman" w:cs="Times New Roman"/>
        </w:rPr>
        <w:t xml:space="preserve">- </w:t>
      </w:r>
      <w:r w:rsidRPr="00CE0A70">
        <w:rPr>
          <w:rFonts w:ascii="Times New Roman" w:hAnsi="Times New Roman" w:cs="Times New Roman"/>
          <w:color w:val="000000"/>
          <w:shd w:val="clear" w:color="auto" w:fill="FFFFFF"/>
        </w:rPr>
        <w:t>«Организация и проведение официальных физкультурных (физкультурно-оздоровительных) мероприятий» Местной общественной организации многодетных семей "София".</w:t>
      </w:r>
    </w:p>
    <w:p w:rsidR="00CE0A70" w:rsidRPr="00CE0A70" w:rsidRDefault="00CE0A70" w:rsidP="00CE0A70">
      <w:pPr>
        <w:spacing w:after="0" w:line="240" w:lineRule="auto"/>
        <w:ind w:firstLine="708"/>
        <w:jc w:val="both"/>
        <w:rPr>
          <w:rFonts w:ascii="Times New Roman" w:hAnsi="Times New Roman" w:cs="Times New Roman"/>
          <w:b/>
        </w:rPr>
      </w:pPr>
      <w:r w:rsidRPr="00CE0A70">
        <w:rPr>
          <w:rFonts w:ascii="Times New Roman" w:hAnsi="Times New Roman" w:cs="Times New Roman"/>
          <w:bCs/>
        </w:rPr>
        <w:t xml:space="preserve">Приказом Комитета по управлению муниципальным имуществом администрации Кондинского района от 31 марта 2020 года № 274 утвержден Перечень </w:t>
      </w:r>
      <w:r w:rsidRPr="00CE0A70">
        <w:rPr>
          <w:rFonts w:ascii="Times New Roman" w:hAnsi="Times New Roman" w:cs="Times New Roman"/>
        </w:rPr>
        <w:t>муниципального имущества, свободного от прав третьих лиц и предназначенного для передачи во временное владение и (или) пользование  СОНКО.</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bCs/>
        </w:rPr>
        <w:t>Площадь помещений муниципального имущества, свободного от прав третьих лиц и предназначенного для передачи во временное владение и (или) пользование СОНКО составляет 899,0  кв.м.</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bCs/>
        </w:rPr>
        <w:t>Площадь помещений, фактически предоставленных СОНКО – 773,3 кв.м.</w:t>
      </w:r>
    </w:p>
    <w:p w:rsidR="00CE0A70" w:rsidRPr="00CE0A70" w:rsidRDefault="00CE0A70" w:rsidP="00CE0A70">
      <w:pPr>
        <w:spacing w:after="0" w:line="240" w:lineRule="auto"/>
        <w:ind w:firstLine="708"/>
        <w:jc w:val="both"/>
        <w:rPr>
          <w:rFonts w:ascii="Times New Roman" w:hAnsi="Times New Roman" w:cs="Times New Roman"/>
        </w:rPr>
      </w:pPr>
      <w:proofErr w:type="gramStart"/>
      <w:r w:rsidRPr="00CE0A70">
        <w:rPr>
          <w:rFonts w:ascii="Times New Roman" w:hAnsi="Times New Roman" w:cs="Times New Roman"/>
        </w:rPr>
        <w:t xml:space="preserve">Кроме того, согласно постановлению администрации Кондинского района </w:t>
      </w:r>
      <w:r w:rsidRPr="00CE0A70">
        <w:rPr>
          <w:rFonts w:ascii="Times New Roman" w:hAnsi="Times New Roman" w:cs="Times New Roman"/>
          <w:bCs/>
        </w:rPr>
        <w:t xml:space="preserve">от 21 июня 2013 года № 1281 «Об утверждении порядка расчета арендной платы за пользование муниципальным имуществом Кондинского района» (с изменениями от 30 марта 2020 года), </w:t>
      </w:r>
      <w:r w:rsidRPr="00CE0A70">
        <w:rPr>
          <w:rFonts w:ascii="Times New Roman" w:hAnsi="Times New Roman" w:cs="Times New Roman"/>
        </w:rPr>
        <w:t>установлена арендная плата в размере 1 рубль за один объект муниципального имущества для СОНКО, а также установлена сниженная на 90% арендная плата за муниципальное имущество, предоставляемое субъектам малого</w:t>
      </w:r>
      <w:proofErr w:type="gramEnd"/>
      <w:r w:rsidRPr="00CE0A70">
        <w:rPr>
          <w:rFonts w:ascii="Times New Roman" w:hAnsi="Times New Roman" w:cs="Times New Roman"/>
        </w:rPr>
        <w:t xml:space="preserve"> и среднего предпринимательства, </w:t>
      </w:r>
      <w:proofErr w:type="gramStart"/>
      <w:r w:rsidRPr="00CE0A70">
        <w:rPr>
          <w:rFonts w:ascii="Times New Roman" w:hAnsi="Times New Roman" w:cs="Times New Roman"/>
        </w:rPr>
        <w:t>осуществляющим</w:t>
      </w:r>
      <w:proofErr w:type="gramEnd"/>
      <w:r w:rsidRPr="00CE0A70">
        <w:rPr>
          <w:rFonts w:ascii="Times New Roman" w:hAnsi="Times New Roman" w:cs="Times New Roman"/>
        </w:rPr>
        <w:t xml:space="preserve"> деятельность в социальной сфере.</w:t>
      </w:r>
    </w:p>
    <w:p w:rsidR="00CE0A70" w:rsidRPr="00CE0A70" w:rsidRDefault="00CE0A70" w:rsidP="00CE0A70">
      <w:pPr>
        <w:spacing w:after="0" w:line="240" w:lineRule="auto"/>
        <w:ind w:firstLine="708"/>
        <w:jc w:val="both"/>
        <w:rPr>
          <w:rFonts w:ascii="Times New Roman" w:hAnsi="Times New Roman" w:cs="Times New Roman"/>
        </w:rPr>
      </w:pPr>
      <w:proofErr w:type="gramStart"/>
      <w:r w:rsidRPr="00CE0A70">
        <w:rPr>
          <w:rFonts w:ascii="Times New Roman" w:hAnsi="Times New Roman" w:cs="Times New Roman"/>
        </w:rPr>
        <w:t>Также постановлением администрации Кондинского района от 16.09.2019 года № 1870 утвержден перечень имущества муниципального образования  Кондинский район, муниципального образования городское поселение Междуреченский,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(или) в пользование субъектам малого и среднего предпринимательства и организациям, образующим инфраструктуру</w:t>
      </w:r>
      <w:proofErr w:type="gramEnd"/>
      <w:r w:rsidRPr="00CE0A70">
        <w:rPr>
          <w:rFonts w:ascii="Times New Roman" w:hAnsi="Times New Roman" w:cs="Times New Roman"/>
        </w:rPr>
        <w:t xml:space="preserve"> поддержки субъектов малого и среднего предпринимательства.</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Нормативными правовыми актами городских и сельских поселений Кондинского района утверждены перечни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(или) в пользование субъектам малого и среднего предпринимательства.</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Площадь помещений муниципального имущества, свободного от прав третьих лиц и предназначенного для предоставления во владение (пользование) субъектам малого и среднего предпринимательства составляет 3 490,3 кв.м.</w:t>
      </w:r>
    </w:p>
    <w:p w:rsidR="00CE0A70" w:rsidRPr="00CE0A70" w:rsidRDefault="00CE0A70" w:rsidP="00CE0A70">
      <w:pPr>
        <w:spacing w:after="0" w:line="240" w:lineRule="auto"/>
        <w:ind w:firstLine="708"/>
        <w:jc w:val="both"/>
        <w:rPr>
          <w:rFonts w:ascii="Times New Roman" w:hAnsi="Times New Roman" w:cs="Times New Roman"/>
          <w:b/>
        </w:rPr>
      </w:pPr>
      <w:r w:rsidRPr="00CE0A70">
        <w:rPr>
          <w:rFonts w:ascii="Times New Roman" w:hAnsi="Times New Roman" w:cs="Times New Roman"/>
          <w:bCs/>
        </w:rPr>
        <w:t xml:space="preserve">Площадь помещений, фактически предоставленных </w:t>
      </w:r>
      <w:r w:rsidRPr="00CE0A70">
        <w:rPr>
          <w:rFonts w:ascii="Times New Roman" w:hAnsi="Times New Roman" w:cs="Times New Roman"/>
        </w:rPr>
        <w:t>субъектам малого и среднего предпринимательства, составляет</w:t>
      </w:r>
      <w:r w:rsidRPr="00CE0A70">
        <w:rPr>
          <w:rFonts w:ascii="Times New Roman" w:hAnsi="Times New Roman" w:cs="Times New Roman"/>
          <w:b/>
          <w:bCs/>
        </w:rPr>
        <w:t xml:space="preserve"> </w:t>
      </w:r>
      <w:r w:rsidRPr="00CE0A70">
        <w:rPr>
          <w:rFonts w:ascii="Times New Roman" w:hAnsi="Times New Roman" w:cs="Times New Roman"/>
          <w:bCs/>
        </w:rPr>
        <w:t>– 203,8 кв.м., в том числе субъектам социального предпринимательства 203,8 кв.м.</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На территории всех поселений муниципального образования Кондинский район установлено льготное налогообложение для СОНКО и социальных предпринимателей по земельному налогу.</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Размер предоставляемой льготы по земельному налогу составляет 50% и утвержден решениями Совета Депутатов городских и сельских поселений.</w:t>
      </w:r>
    </w:p>
    <w:p w:rsidR="00CE0A70" w:rsidRPr="00CE0A70" w:rsidRDefault="00CE0A70" w:rsidP="00CE0A70">
      <w:pPr>
        <w:spacing w:after="0" w:line="240" w:lineRule="auto"/>
        <w:ind w:firstLine="708"/>
        <w:jc w:val="both"/>
        <w:rPr>
          <w:rFonts w:ascii="Times New Roman" w:eastAsia="Calibri" w:hAnsi="Times New Roman" w:cs="Times New Roman"/>
        </w:rPr>
      </w:pPr>
      <w:r w:rsidRPr="00CE0A70">
        <w:rPr>
          <w:rFonts w:ascii="Times New Roman" w:hAnsi="Times New Roman" w:cs="Times New Roman"/>
        </w:rPr>
        <w:t xml:space="preserve">Для информирования заинтересованных лиц на официальном сайте органов местного самоуправления Кондинский район создан раздел «Информация для немуниципальных поставщиков социальных услуг, в том числе СОНКО», </w:t>
      </w:r>
      <w:r w:rsidRPr="00CE0A70">
        <w:rPr>
          <w:rFonts w:ascii="Times New Roman" w:eastAsia="Calibri" w:hAnsi="Times New Roman" w:cs="Times New Roman"/>
        </w:rPr>
        <w:t>содержащий актуальную информацию о мерах поддержки негосударственных организаций, в том числе социально ориентированных некоммерческих организаций.</w:t>
      </w:r>
    </w:p>
    <w:p w:rsidR="00CE0A70" w:rsidRPr="00CE0A70" w:rsidRDefault="00CE0A70" w:rsidP="00CE0A70">
      <w:pPr>
        <w:spacing w:after="0" w:line="240" w:lineRule="auto"/>
        <w:ind w:firstLine="708"/>
        <w:jc w:val="both"/>
        <w:rPr>
          <w:rFonts w:ascii="Times New Roman" w:hAnsi="Times New Roman" w:cs="Times New Roman"/>
        </w:rPr>
      </w:pPr>
      <w:proofErr w:type="gramStart"/>
      <w:r w:rsidRPr="00CE0A70">
        <w:rPr>
          <w:rFonts w:ascii="Times New Roman" w:hAnsi="Times New Roman" w:cs="Times New Roman"/>
        </w:rPr>
        <w:t xml:space="preserve">Для информационного взаимодействия с организациями, социальными предпринимателями на официальном сайте органов местного самоуправления Кондинского района размещена ссылка «горячей линии» «Информация по противодействию короновирусу и информация для граждан и бизнеса»  </w:t>
      </w:r>
      <w:hyperlink r:id="rId10" w:history="1">
        <w:r w:rsidRPr="00CE0A70">
          <w:rPr>
            <w:rFonts w:ascii="Times New Roman" w:hAnsi="Times New Roman" w:cs="Times New Roman"/>
            <w:color w:val="0000FF"/>
            <w:u w:val="single"/>
          </w:rPr>
          <w:t>http://www.admkonda.ru/stopkoronaviruskr.html</w:t>
        </w:r>
      </w:hyperlink>
      <w:r w:rsidRPr="00CE0A70">
        <w:rPr>
          <w:rFonts w:ascii="Times New Roman" w:hAnsi="Times New Roman" w:cs="Times New Roman"/>
        </w:rPr>
        <w:t xml:space="preserve">, в которой </w:t>
      </w:r>
      <w:r w:rsidRPr="00CE0A70">
        <w:rPr>
          <w:rFonts w:ascii="Times New Roman" w:hAnsi="Times New Roman" w:cs="Times New Roman"/>
        </w:rPr>
        <w:lastRenderedPageBreak/>
        <w:t>размещена информация, необходимая в условиях сложившейся ситуации в связи с распространением новой коронавирусной инфекции (COVID – 19), включая разделы:</w:t>
      </w:r>
      <w:proofErr w:type="gramEnd"/>
    </w:p>
    <w:p w:rsidR="00CE0A70" w:rsidRPr="00CE0A70" w:rsidRDefault="00CE0A70" w:rsidP="00CE0A70">
      <w:pPr>
        <w:spacing w:after="0" w:line="240" w:lineRule="auto"/>
        <w:ind w:firstLine="708"/>
        <w:jc w:val="both"/>
        <w:rPr>
          <w:rFonts w:ascii="Times New Roman" w:hAnsi="Times New Roman" w:cs="Times New Roman"/>
          <w:color w:val="0000FF"/>
          <w:u w:val="single"/>
        </w:rPr>
      </w:pPr>
      <w:r w:rsidRPr="00CE0A70">
        <w:rPr>
          <w:rFonts w:ascii="Times New Roman" w:hAnsi="Times New Roman" w:cs="Times New Roman"/>
        </w:rPr>
        <w:t xml:space="preserve">«Меры поддержки предпринимательства в период новой короновирусной инфекции» </w:t>
      </w:r>
      <w:hyperlink r:id="rId11" w:history="1">
        <w:r w:rsidRPr="00CE0A70">
          <w:rPr>
            <w:rFonts w:ascii="Times New Roman" w:hAnsi="Times New Roman" w:cs="Times New Roman"/>
            <w:color w:val="0000FF"/>
            <w:u w:val="single"/>
          </w:rPr>
          <w:t>http://www.admkonda.ru/mery-podderzhki-predp-v-period-novoy-koronavirusnoy-infektcii.html</w:t>
        </w:r>
      </w:hyperlink>
      <w:r w:rsidRPr="00CE0A70">
        <w:rPr>
          <w:rFonts w:ascii="Times New Roman" w:hAnsi="Times New Roman" w:cs="Times New Roman"/>
          <w:color w:val="0000FF"/>
          <w:u w:val="single"/>
        </w:rPr>
        <w:t>.</w:t>
      </w:r>
    </w:p>
    <w:p w:rsidR="00CE0A70" w:rsidRPr="00CE0A70" w:rsidRDefault="00CE0A70" w:rsidP="00CE0A70">
      <w:pPr>
        <w:spacing w:after="0" w:line="240" w:lineRule="auto"/>
        <w:ind w:firstLine="708"/>
        <w:jc w:val="both"/>
        <w:rPr>
          <w:rFonts w:ascii="Times New Roman" w:hAnsi="Times New Roman" w:cs="Times New Roman"/>
        </w:rPr>
      </w:pPr>
      <w:proofErr w:type="gramStart"/>
      <w:r w:rsidRPr="00CE0A70">
        <w:rPr>
          <w:rFonts w:ascii="Times New Roman" w:hAnsi="Times New Roman" w:cs="Times New Roman"/>
        </w:rPr>
        <w:t>Для</w:t>
      </w:r>
      <w:proofErr w:type="gramEnd"/>
      <w:r w:rsidRPr="00CE0A70">
        <w:rPr>
          <w:rFonts w:ascii="Times New Roman" w:hAnsi="Times New Roman" w:cs="Times New Roman"/>
        </w:rPr>
        <w:t xml:space="preserve"> </w:t>
      </w:r>
      <w:proofErr w:type="gramStart"/>
      <w:r w:rsidRPr="00CE0A70">
        <w:rPr>
          <w:rFonts w:ascii="Times New Roman" w:hAnsi="Times New Roman" w:cs="Times New Roman"/>
        </w:rPr>
        <w:t>СО</w:t>
      </w:r>
      <w:proofErr w:type="gramEnd"/>
      <w:r w:rsidRPr="00CE0A70">
        <w:rPr>
          <w:rFonts w:ascii="Times New Roman" w:hAnsi="Times New Roman" w:cs="Times New Roman"/>
        </w:rPr>
        <w:t xml:space="preserve"> НКО на официальном сайте органов местного самоуправления Кондинского района в разделе «Информация для немуниципальных поставщиков социальных услуг, в том числе СО НКО» размещена информация о мерах поддержки </w:t>
      </w:r>
      <w:hyperlink r:id="rId12" w:history="1">
        <w:r w:rsidRPr="00CE0A70">
          <w:rPr>
            <w:rFonts w:ascii="Times New Roman" w:hAnsi="Times New Roman" w:cs="Times New Roman"/>
            <w:color w:val="0000FF"/>
            <w:u w:val="single"/>
          </w:rPr>
          <w:t xml:space="preserve"> некоммерческих организаций в условиях пандемии коронавирусной инфекции</w:t>
        </w:r>
      </w:hyperlink>
      <w:r w:rsidRPr="00CE0A70">
        <w:rPr>
          <w:rFonts w:ascii="Times New Roman" w:hAnsi="Times New Roman" w:cs="Times New Roman"/>
        </w:rPr>
        <w:t xml:space="preserve">, оказываемых Центром гражданских и социальных инициатив </w:t>
      </w:r>
      <w:hyperlink r:id="rId13" w:history="1">
        <w:r w:rsidRPr="00CE0A70">
          <w:rPr>
            <w:rFonts w:ascii="Times New Roman" w:hAnsi="Times New Roman" w:cs="Times New Roman"/>
            <w:color w:val="0000FF"/>
            <w:u w:val="single"/>
          </w:rPr>
          <w:t>http://www.admkonda.ru/mu-podderzhka-dostupa-nemunitcipal-nykh-organizatciy-kommercheskikh-nekommercheskikh-k-predostavleniyu-uslug-v-sotcial-noy-sfere.html</w:t>
        </w:r>
      </w:hyperlink>
      <w:r w:rsidRPr="00CE0A70">
        <w:rPr>
          <w:rFonts w:ascii="Times New Roman" w:hAnsi="Times New Roman" w:cs="Times New Roman"/>
          <w:color w:val="0000FF"/>
          <w:u w:val="single"/>
        </w:rPr>
        <w:t>.</w:t>
      </w:r>
      <w:r w:rsidRPr="00CE0A70">
        <w:rPr>
          <w:rFonts w:ascii="Times New Roman" w:hAnsi="Times New Roman" w:cs="Times New Roman"/>
        </w:rPr>
        <w:t xml:space="preserve"> </w:t>
      </w:r>
    </w:p>
    <w:p w:rsidR="00CE0A70" w:rsidRPr="00CE0A70" w:rsidRDefault="00CE0A70" w:rsidP="00CE0A70">
      <w:pPr>
        <w:spacing w:after="0" w:line="240" w:lineRule="auto"/>
        <w:ind w:firstLine="708"/>
        <w:jc w:val="both"/>
        <w:rPr>
          <w:rFonts w:ascii="Times New Roman" w:hAnsi="Times New Roman" w:cs="Times New Roman"/>
          <w:bCs/>
          <w:color w:val="202122"/>
          <w:shd w:val="clear" w:color="auto" w:fill="FFFFFF"/>
        </w:rPr>
      </w:pPr>
      <w:r w:rsidRPr="00CE0A70">
        <w:rPr>
          <w:rFonts w:ascii="Times New Roman" w:hAnsi="Times New Roman" w:cs="Times New Roman"/>
        </w:rPr>
        <w:t>Информация о мерах поддержки субъектов предпринимательства и СО НКО размещается на странице «Администрация Кондинского района» в социальных сетях «</w:t>
      </w:r>
      <w:r w:rsidRPr="00CE0A70">
        <w:rPr>
          <w:rFonts w:ascii="Times New Roman" w:hAnsi="Times New Roman" w:cs="Times New Roman"/>
          <w:bCs/>
          <w:color w:val="222222"/>
          <w:shd w:val="clear" w:color="auto" w:fill="FFFFFF"/>
        </w:rPr>
        <w:t>Instagram</w:t>
      </w:r>
      <w:r w:rsidRPr="00CE0A70">
        <w:rPr>
          <w:rFonts w:ascii="Times New Roman" w:hAnsi="Times New Roman" w:cs="Times New Roman"/>
        </w:rPr>
        <w:t xml:space="preserve">» и «ВКонтакте». Также в </w:t>
      </w:r>
      <w:hyperlink r:id="rId14" w:tooltip="Система мгновенного обмена сообщениями" w:history="1">
        <w:r w:rsidRPr="00CE0A70">
          <w:rPr>
            <w:rFonts w:ascii="Times New Roman" w:hAnsi="Times New Roman" w:cs="Times New Roman"/>
            <w:color w:val="0B0080"/>
            <w:u w:val="single"/>
            <w:shd w:val="clear" w:color="auto" w:fill="FFFFFF"/>
          </w:rPr>
          <w:t>мессенджер</w:t>
        </w:r>
      </w:hyperlink>
      <w:r w:rsidRPr="00CE0A70">
        <w:rPr>
          <w:rFonts w:ascii="Times New Roman" w:hAnsi="Times New Roman" w:cs="Times New Roman"/>
        </w:rPr>
        <w:t>е «</w:t>
      </w:r>
      <w:r w:rsidRPr="00CE0A70">
        <w:rPr>
          <w:rFonts w:ascii="Times New Roman" w:hAnsi="Times New Roman" w:cs="Times New Roman"/>
          <w:bCs/>
          <w:color w:val="202122"/>
          <w:shd w:val="clear" w:color="auto" w:fill="FFFFFF"/>
        </w:rPr>
        <w:t xml:space="preserve">Viber» создан чат, в который подключены специалисты администрации Кондинского района и предприниматели, осуществляющие деятельность на территории района для взаимодействия по вопросам работы предприятий в период режима повышенной готовности, а также предоставления мер поддержки субъектам малого и среднего предпринимательства. </w:t>
      </w:r>
    </w:p>
    <w:p w:rsidR="00CE0A70" w:rsidRPr="00CE0A70" w:rsidRDefault="00CE0A70" w:rsidP="00CE0A70">
      <w:pPr>
        <w:spacing w:after="0" w:line="240" w:lineRule="auto"/>
        <w:ind w:firstLine="708"/>
        <w:jc w:val="both"/>
        <w:rPr>
          <w:rFonts w:ascii="Times New Roman" w:hAnsi="Times New Roman" w:cs="Times New Roman"/>
          <w:bCs/>
        </w:rPr>
      </w:pPr>
      <w:r w:rsidRPr="00CE0A70">
        <w:rPr>
          <w:rFonts w:ascii="Times New Roman" w:hAnsi="Times New Roman" w:cs="Times New Roman"/>
          <w:bCs/>
        </w:rPr>
        <w:t>Специалистами администрации Кондинского района на постоянной основе оказывается информационно-консультационная поддержка по вопросам деятельности негосударственных (немуниципальных) поставщиков услуг в социальной сфере.</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Постановлением администрации Кондинского района № 143 от 29 января 2018 года утвержден Порядок оказания информационной поддержки социально ориентированным некоммерческим организациям в Кондинском районе.</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За отчетный период через средства массовой информации было размещено 57 информационных материалов о деятельности немуниципальных поставщиков услуг (работ) в социальной сфере, «историях успеха» и достижениях.</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 xml:space="preserve">На территории Кондинского района создан Ресурсный центр поддержки социально ориентированных некоммерческих организаций, социальных предпринимателей,  добровольчества (волонтерства). </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Исполнение функций Ресурсного центра возложено на муниципальное автономное учреждение «Районный центр молодёжных инициатив «Ориентир».</w:t>
      </w:r>
    </w:p>
    <w:p w:rsidR="00CE0A70" w:rsidRPr="00CE0A70" w:rsidRDefault="00CE0A70" w:rsidP="00CE0A70">
      <w:pPr>
        <w:pStyle w:val="2"/>
        <w:spacing w:before="0" w:line="240" w:lineRule="auto"/>
        <w:rPr>
          <w:rFonts w:ascii="Times New Roman" w:hAnsi="Times New Roman" w:cs="Times New Roman"/>
        </w:rPr>
      </w:pPr>
      <w:bookmarkStart w:id="7" w:name="_Toc321487481"/>
      <w:r w:rsidRPr="00CE0A70">
        <w:rPr>
          <w:rStyle w:val="afe"/>
          <w:rFonts w:ascii="Times New Roman" w:hAnsi="Times New Roman" w:cs="Times New Roman"/>
        </w:rPr>
        <w:t xml:space="preserve">1.4. </w:t>
      </w:r>
      <w:bookmarkEnd w:id="7"/>
      <w:r w:rsidRPr="00CE0A70">
        <w:rPr>
          <w:rStyle w:val="afe"/>
          <w:rFonts w:ascii="Times New Roman" w:hAnsi="Times New Roman" w:cs="Times New Roman"/>
        </w:rPr>
        <w:t xml:space="preserve">Ситуация на рынке труда </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 xml:space="preserve">Численность работающих </w:t>
      </w:r>
      <w:r w:rsidRPr="00CE0A70">
        <w:rPr>
          <w:rFonts w:ascii="Times New Roman" w:hAnsi="Times New Roman" w:cs="Times New Roman"/>
          <w:i/>
        </w:rPr>
        <w:t>в крупных и средних</w:t>
      </w:r>
      <w:r w:rsidRPr="00CE0A70">
        <w:rPr>
          <w:rFonts w:ascii="Times New Roman" w:hAnsi="Times New Roman" w:cs="Times New Roman"/>
        </w:rPr>
        <w:t xml:space="preserve"> предприятиях в районе составляет 33% от общей численности населения (10 591 чел.), в сравнении с прошлым годом увеличилась на 4% (2019 год – 10 187 чел.).</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Динамика показателей регистрируемого рынка труда в 2020 году выглядит следующим образом:</w:t>
      </w:r>
    </w:p>
    <w:p w:rsidR="00CE0A70" w:rsidRPr="00CE0A70" w:rsidRDefault="00CE0A70" w:rsidP="00CE0A70">
      <w:pPr>
        <w:spacing w:after="0" w:line="240" w:lineRule="auto"/>
        <w:ind w:firstLine="708"/>
        <w:jc w:val="both"/>
        <w:rPr>
          <w:rFonts w:ascii="Times New Roman" w:hAnsi="Times New Roman" w:cs="Times New Roman"/>
          <w:lang w:val="x-none" w:eastAsia="x-none"/>
        </w:rPr>
      </w:pPr>
      <w:r w:rsidRPr="00CE0A70">
        <w:rPr>
          <w:rFonts w:ascii="Times New Roman" w:hAnsi="Times New Roman" w:cs="Times New Roman"/>
          <w:lang w:eastAsia="x-none"/>
        </w:rPr>
        <w:t xml:space="preserve">В течение отчетного периода </w:t>
      </w:r>
      <w:r w:rsidRPr="00CE0A70">
        <w:rPr>
          <w:rFonts w:ascii="Times New Roman" w:hAnsi="Times New Roman" w:cs="Times New Roman"/>
          <w:lang w:val="x-none" w:eastAsia="x-none"/>
        </w:rPr>
        <w:t>за содействием в поиске подходящей</w:t>
      </w:r>
      <w:r w:rsidRPr="00CE0A70">
        <w:rPr>
          <w:rFonts w:ascii="Times New Roman" w:hAnsi="Times New Roman" w:cs="Times New Roman"/>
          <w:b/>
          <w:lang w:val="x-none" w:eastAsia="x-none"/>
        </w:rPr>
        <w:t xml:space="preserve"> </w:t>
      </w:r>
      <w:r w:rsidRPr="00CE0A70">
        <w:rPr>
          <w:rFonts w:ascii="Times New Roman" w:hAnsi="Times New Roman" w:cs="Times New Roman"/>
          <w:lang w:val="x-none" w:eastAsia="x-none"/>
        </w:rPr>
        <w:t xml:space="preserve">работы обратилось (без учета граждан, состоящих на регистрационном учете на начало года) </w:t>
      </w:r>
      <w:r w:rsidRPr="00CE0A70">
        <w:rPr>
          <w:rFonts w:ascii="Times New Roman" w:hAnsi="Times New Roman" w:cs="Times New Roman"/>
          <w:lang w:eastAsia="x-none"/>
        </w:rPr>
        <w:t>2 879</w:t>
      </w:r>
      <w:r w:rsidRPr="00CE0A70">
        <w:rPr>
          <w:rFonts w:ascii="Times New Roman" w:hAnsi="Times New Roman" w:cs="Times New Roman"/>
          <w:lang w:val="x-none" w:eastAsia="x-none"/>
        </w:rPr>
        <w:t xml:space="preserve"> человек, что на </w:t>
      </w:r>
      <w:r w:rsidRPr="00CE0A70">
        <w:rPr>
          <w:rFonts w:ascii="Times New Roman" w:hAnsi="Times New Roman" w:cs="Times New Roman"/>
          <w:lang w:eastAsia="x-none"/>
        </w:rPr>
        <w:t>2</w:t>
      </w:r>
      <w:r w:rsidRPr="00CE0A70">
        <w:rPr>
          <w:rFonts w:ascii="Times New Roman" w:hAnsi="Times New Roman" w:cs="Times New Roman"/>
          <w:lang w:val="x-none" w:eastAsia="x-none"/>
        </w:rPr>
        <w:t xml:space="preserve">% </w:t>
      </w:r>
      <w:r w:rsidRPr="00CE0A70">
        <w:rPr>
          <w:rFonts w:ascii="Times New Roman" w:hAnsi="Times New Roman" w:cs="Times New Roman"/>
          <w:lang w:eastAsia="x-none"/>
        </w:rPr>
        <w:t>меньше</w:t>
      </w:r>
      <w:r w:rsidRPr="00CE0A70">
        <w:rPr>
          <w:rFonts w:ascii="Times New Roman" w:hAnsi="Times New Roman" w:cs="Times New Roman"/>
          <w:lang w:val="x-none" w:eastAsia="x-none"/>
        </w:rPr>
        <w:t xml:space="preserve">, чем в </w:t>
      </w:r>
      <w:r w:rsidRPr="00CE0A70">
        <w:rPr>
          <w:rFonts w:ascii="Times New Roman" w:hAnsi="Times New Roman" w:cs="Times New Roman"/>
          <w:lang w:eastAsia="x-none"/>
        </w:rPr>
        <w:t>прошлом</w:t>
      </w:r>
      <w:r w:rsidRPr="00CE0A70">
        <w:rPr>
          <w:rFonts w:ascii="Times New Roman" w:hAnsi="Times New Roman" w:cs="Times New Roman"/>
          <w:lang w:val="x-none" w:eastAsia="x-none"/>
        </w:rPr>
        <w:t xml:space="preserve"> год</w:t>
      </w:r>
      <w:r w:rsidRPr="00CE0A70">
        <w:rPr>
          <w:rFonts w:ascii="Times New Roman" w:hAnsi="Times New Roman" w:cs="Times New Roman"/>
          <w:lang w:eastAsia="x-none"/>
        </w:rPr>
        <w:t>у</w:t>
      </w:r>
      <w:r w:rsidRPr="00CE0A70">
        <w:rPr>
          <w:rFonts w:ascii="Times New Roman" w:hAnsi="Times New Roman" w:cs="Times New Roman"/>
          <w:lang w:val="x-none" w:eastAsia="x-none"/>
        </w:rPr>
        <w:t xml:space="preserve"> (на </w:t>
      </w:r>
      <w:r w:rsidRPr="00CE0A70">
        <w:rPr>
          <w:rFonts w:ascii="Times New Roman" w:hAnsi="Times New Roman" w:cs="Times New Roman"/>
          <w:lang w:eastAsia="x-none"/>
        </w:rPr>
        <w:t>01</w:t>
      </w:r>
      <w:r w:rsidRPr="00CE0A70">
        <w:rPr>
          <w:rFonts w:ascii="Times New Roman" w:hAnsi="Times New Roman" w:cs="Times New Roman"/>
          <w:lang w:val="x-none" w:eastAsia="x-none"/>
        </w:rPr>
        <w:t>.</w:t>
      </w:r>
      <w:r w:rsidRPr="00CE0A70">
        <w:rPr>
          <w:rFonts w:ascii="Times New Roman" w:hAnsi="Times New Roman" w:cs="Times New Roman"/>
          <w:lang w:eastAsia="x-none"/>
        </w:rPr>
        <w:t>01</w:t>
      </w:r>
      <w:r w:rsidRPr="00CE0A70">
        <w:rPr>
          <w:rFonts w:ascii="Times New Roman" w:hAnsi="Times New Roman" w:cs="Times New Roman"/>
          <w:lang w:val="x-none" w:eastAsia="x-none"/>
        </w:rPr>
        <w:t>.20</w:t>
      </w:r>
      <w:r w:rsidRPr="00CE0A70">
        <w:rPr>
          <w:rFonts w:ascii="Times New Roman" w:hAnsi="Times New Roman" w:cs="Times New Roman"/>
          <w:lang w:eastAsia="x-none"/>
        </w:rPr>
        <w:t>20</w:t>
      </w:r>
      <w:r w:rsidRPr="00CE0A70">
        <w:rPr>
          <w:rFonts w:ascii="Times New Roman" w:hAnsi="Times New Roman" w:cs="Times New Roman"/>
          <w:lang w:val="x-none" w:eastAsia="x-none"/>
        </w:rPr>
        <w:t xml:space="preserve"> – </w:t>
      </w:r>
      <w:r w:rsidRPr="00CE0A70">
        <w:rPr>
          <w:rFonts w:ascii="Times New Roman" w:hAnsi="Times New Roman" w:cs="Times New Roman"/>
          <w:lang w:eastAsia="x-none"/>
        </w:rPr>
        <w:t>2 943</w:t>
      </w:r>
      <w:r w:rsidRPr="00CE0A70">
        <w:rPr>
          <w:rFonts w:ascii="Times New Roman" w:hAnsi="Times New Roman" w:cs="Times New Roman"/>
          <w:lang w:val="x-none" w:eastAsia="x-none"/>
        </w:rPr>
        <w:t xml:space="preserve"> человек). </w:t>
      </w:r>
    </w:p>
    <w:p w:rsidR="00CE0A70" w:rsidRPr="00CE0A70" w:rsidRDefault="00CE0A70" w:rsidP="00CE0A70">
      <w:pPr>
        <w:spacing w:after="0" w:line="240" w:lineRule="auto"/>
        <w:ind w:firstLine="709"/>
        <w:jc w:val="both"/>
        <w:rPr>
          <w:rFonts w:ascii="Times New Roman" w:hAnsi="Times New Roman" w:cs="Times New Roman"/>
          <w:lang w:val="x-none" w:eastAsia="x-none"/>
        </w:rPr>
      </w:pPr>
      <w:r w:rsidRPr="00CE0A70">
        <w:rPr>
          <w:rFonts w:ascii="Times New Roman" w:hAnsi="Times New Roman" w:cs="Times New Roman"/>
          <w:lang w:val="x-none" w:eastAsia="x-none"/>
        </w:rPr>
        <w:t xml:space="preserve">Списочная численность безработных граждан, зарегистрированных в службе занятости населения за </w:t>
      </w:r>
      <w:r w:rsidRPr="00CE0A70">
        <w:rPr>
          <w:rFonts w:ascii="Times New Roman" w:hAnsi="Times New Roman" w:cs="Times New Roman"/>
          <w:lang w:eastAsia="x-none"/>
        </w:rPr>
        <w:t>2</w:t>
      </w:r>
      <w:r w:rsidRPr="00CE0A70">
        <w:rPr>
          <w:rFonts w:ascii="Times New Roman" w:hAnsi="Times New Roman" w:cs="Times New Roman"/>
          <w:lang w:val="x-none" w:eastAsia="x-none"/>
        </w:rPr>
        <w:t>0</w:t>
      </w:r>
      <w:r w:rsidRPr="00CE0A70">
        <w:rPr>
          <w:rFonts w:ascii="Times New Roman" w:hAnsi="Times New Roman" w:cs="Times New Roman"/>
          <w:lang w:eastAsia="x-none"/>
        </w:rPr>
        <w:t>20</w:t>
      </w:r>
      <w:r w:rsidRPr="00CE0A70">
        <w:rPr>
          <w:rFonts w:ascii="Times New Roman" w:hAnsi="Times New Roman" w:cs="Times New Roman"/>
          <w:lang w:val="x-none" w:eastAsia="x-none"/>
        </w:rPr>
        <w:t xml:space="preserve"> год, составила </w:t>
      </w:r>
      <w:r w:rsidRPr="00CE0A70">
        <w:rPr>
          <w:rFonts w:ascii="Times New Roman" w:hAnsi="Times New Roman" w:cs="Times New Roman"/>
          <w:lang w:eastAsia="x-none"/>
        </w:rPr>
        <w:t>2 109</w:t>
      </w:r>
      <w:r w:rsidRPr="00CE0A70">
        <w:rPr>
          <w:rFonts w:ascii="Times New Roman" w:hAnsi="Times New Roman" w:cs="Times New Roman"/>
          <w:lang w:val="x-none" w:eastAsia="x-none"/>
        </w:rPr>
        <w:t xml:space="preserve"> </w:t>
      </w:r>
      <w:r w:rsidRPr="00CE0A70">
        <w:rPr>
          <w:rFonts w:ascii="Times New Roman" w:hAnsi="Times New Roman" w:cs="Times New Roman"/>
          <w:lang w:eastAsia="x-none"/>
        </w:rPr>
        <w:t>человек</w:t>
      </w:r>
      <w:r w:rsidRPr="00CE0A70">
        <w:rPr>
          <w:rFonts w:ascii="Times New Roman" w:hAnsi="Times New Roman" w:cs="Times New Roman"/>
          <w:b/>
          <w:lang w:val="x-none" w:eastAsia="x-none"/>
        </w:rPr>
        <w:t xml:space="preserve"> </w:t>
      </w:r>
      <w:r w:rsidRPr="00CE0A70">
        <w:rPr>
          <w:rFonts w:ascii="Times New Roman" w:hAnsi="Times New Roman" w:cs="Times New Roman"/>
          <w:lang w:val="x-none" w:eastAsia="x-none"/>
        </w:rPr>
        <w:t xml:space="preserve">(из них </w:t>
      </w:r>
      <w:r w:rsidRPr="00CE0A70">
        <w:rPr>
          <w:rFonts w:ascii="Times New Roman" w:hAnsi="Times New Roman" w:cs="Times New Roman"/>
          <w:lang w:eastAsia="x-none"/>
        </w:rPr>
        <w:t>383</w:t>
      </w:r>
      <w:r w:rsidRPr="00CE0A70">
        <w:rPr>
          <w:rFonts w:ascii="Times New Roman" w:hAnsi="Times New Roman" w:cs="Times New Roman"/>
          <w:lang w:val="x-none" w:eastAsia="x-none"/>
        </w:rPr>
        <w:t xml:space="preserve"> человек</w:t>
      </w:r>
      <w:r w:rsidRPr="00CE0A70">
        <w:rPr>
          <w:rFonts w:ascii="Times New Roman" w:hAnsi="Times New Roman" w:cs="Times New Roman"/>
          <w:lang w:eastAsia="x-none"/>
        </w:rPr>
        <w:t>а</w:t>
      </w:r>
      <w:r w:rsidRPr="00CE0A70">
        <w:rPr>
          <w:rFonts w:ascii="Times New Roman" w:hAnsi="Times New Roman" w:cs="Times New Roman"/>
          <w:lang w:val="x-none" w:eastAsia="x-none"/>
        </w:rPr>
        <w:t xml:space="preserve"> было зарегистрировано на начало года +</w:t>
      </w:r>
      <w:r w:rsidRPr="00CE0A70">
        <w:rPr>
          <w:rFonts w:ascii="Times New Roman" w:hAnsi="Times New Roman" w:cs="Times New Roman"/>
          <w:lang w:eastAsia="x-none"/>
        </w:rPr>
        <w:t>1</w:t>
      </w:r>
      <w:r w:rsidRPr="00CE0A70">
        <w:rPr>
          <w:rFonts w:ascii="Times New Roman" w:hAnsi="Times New Roman" w:cs="Times New Roman"/>
          <w:lang w:val="x-none" w:eastAsia="x-none"/>
        </w:rPr>
        <w:t xml:space="preserve"> </w:t>
      </w:r>
      <w:r w:rsidRPr="00CE0A70">
        <w:rPr>
          <w:rFonts w:ascii="Times New Roman" w:hAnsi="Times New Roman" w:cs="Times New Roman"/>
          <w:lang w:eastAsia="x-none"/>
        </w:rPr>
        <w:t>726</w:t>
      </w:r>
      <w:r w:rsidRPr="00CE0A70">
        <w:rPr>
          <w:rFonts w:ascii="Times New Roman" w:hAnsi="Times New Roman" w:cs="Times New Roman"/>
          <w:lang w:val="x-none" w:eastAsia="x-none"/>
        </w:rPr>
        <w:t xml:space="preserve"> граждан было признано безработными за 20</w:t>
      </w:r>
      <w:r w:rsidRPr="00CE0A70">
        <w:rPr>
          <w:rFonts w:ascii="Times New Roman" w:hAnsi="Times New Roman" w:cs="Times New Roman"/>
          <w:lang w:eastAsia="x-none"/>
        </w:rPr>
        <w:t>20</w:t>
      </w:r>
      <w:r w:rsidRPr="00CE0A70">
        <w:rPr>
          <w:rFonts w:ascii="Times New Roman" w:hAnsi="Times New Roman" w:cs="Times New Roman"/>
          <w:lang w:val="x-none" w:eastAsia="x-none"/>
        </w:rPr>
        <w:t xml:space="preserve"> год) и </w:t>
      </w:r>
      <w:r w:rsidRPr="00CE0A70">
        <w:rPr>
          <w:rFonts w:ascii="Times New Roman" w:hAnsi="Times New Roman" w:cs="Times New Roman"/>
          <w:lang w:eastAsia="x-none"/>
        </w:rPr>
        <w:t>увеличилась</w:t>
      </w:r>
      <w:r w:rsidRPr="00CE0A70">
        <w:rPr>
          <w:rFonts w:ascii="Times New Roman" w:hAnsi="Times New Roman" w:cs="Times New Roman"/>
          <w:lang w:val="x-none" w:eastAsia="x-none"/>
        </w:rPr>
        <w:t xml:space="preserve"> по сравнению с 201</w:t>
      </w:r>
      <w:r w:rsidRPr="00CE0A70">
        <w:rPr>
          <w:rFonts w:ascii="Times New Roman" w:hAnsi="Times New Roman" w:cs="Times New Roman"/>
          <w:lang w:eastAsia="x-none"/>
        </w:rPr>
        <w:t>9</w:t>
      </w:r>
      <w:r w:rsidRPr="00CE0A70">
        <w:rPr>
          <w:rFonts w:ascii="Times New Roman" w:hAnsi="Times New Roman" w:cs="Times New Roman"/>
          <w:lang w:val="x-none" w:eastAsia="x-none"/>
        </w:rPr>
        <w:t xml:space="preserve"> год</w:t>
      </w:r>
      <w:r w:rsidRPr="00CE0A70">
        <w:rPr>
          <w:rFonts w:ascii="Times New Roman" w:hAnsi="Times New Roman" w:cs="Times New Roman"/>
          <w:lang w:eastAsia="x-none"/>
        </w:rPr>
        <w:t>ом</w:t>
      </w:r>
      <w:r w:rsidRPr="00CE0A70">
        <w:rPr>
          <w:rFonts w:ascii="Times New Roman" w:hAnsi="Times New Roman" w:cs="Times New Roman"/>
          <w:lang w:val="x-none" w:eastAsia="x-none"/>
        </w:rPr>
        <w:t xml:space="preserve"> на </w:t>
      </w:r>
      <w:r w:rsidRPr="00CE0A70">
        <w:rPr>
          <w:rFonts w:ascii="Times New Roman" w:hAnsi="Times New Roman" w:cs="Times New Roman"/>
          <w:lang w:eastAsia="x-none"/>
        </w:rPr>
        <w:t>1 007</w:t>
      </w:r>
      <w:r w:rsidRPr="00CE0A70">
        <w:rPr>
          <w:rFonts w:ascii="Times New Roman" w:hAnsi="Times New Roman" w:cs="Times New Roman"/>
          <w:lang w:val="x-none" w:eastAsia="x-none"/>
        </w:rPr>
        <w:t xml:space="preserve"> человек, или на </w:t>
      </w:r>
      <w:r w:rsidRPr="00CE0A70">
        <w:rPr>
          <w:rFonts w:ascii="Times New Roman" w:hAnsi="Times New Roman" w:cs="Times New Roman"/>
          <w:lang w:eastAsia="x-none"/>
        </w:rPr>
        <w:t>56,6</w:t>
      </w:r>
      <w:r w:rsidRPr="00CE0A70">
        <w:rPr>
          <w:rFonts w:ascii="Times New Roman" w:hAnsi="Times New Roman" w:cs="Times New Roman"/>
          <w:lang w:val="x-none" w:eastAsia="x-none"/>
        </w:rPr>
        <w:t xml:space="preserve">% (на </w:t>
      </w:r>
      <w:r w:rsidRPr="00CE0A70">
        <w:rPr>
          <w:rFonts w:ascii="Times New Roman" w:hAnsi="Times New Roman" w:cs="Times New Roman"/>
          <w:lang w:eastAsia="x-none"/>
        </w:rPr>
        <w:t>01</w:t>
      </w:r>
      <w:r w:rsidRPr="00CE0A70">
        <w:rPr>
          <w:rFonts w:ascii="Times New Roman" w:hAnsi="Times New Roman" w:cs="Times New Roman"/>
          <w:lang w:val="x-none" w:eastAsia="x-none"/>
        </w:rPr>
        <w:t>.</w:t>
      </w:r>
      <w:r w:rsidRPr="00CE0A70">
        <w:rPr>
          <w:rFonts w:ascii="Times New Roman" w:hAnsi="Times New Roman" w:cs="Times New Roman"/>
          <w:lang w:eastAsia="x-none"/>
        </w:rPr>
        <w:t>01</w:t>
      </w:r>
      <w:r w:rsidRPr="00CE0A70">
        <w:rPr>
          <w:rFonts w:ascii="Times New Roman" w:hAnsi="Times New Roman" w:cs="Times New Roman"/>
          <w:lang w:val="x-none" w:eastAsia="x-none"/>
        </w:rPr>
        <w:t>.20</w:t>
      </w:r>
      <w:r w:rsidRPr="00CE0A70">
        <w:rPr>
          <w:rFonts w:ascii="Times New Roman" w:hAnsi="Times New Roman" w:cs="Times New Roman"/>
          <w:lang w:eastAsia="x-none"/>
        </w:rPr>
        <w:t>20</w:t>
      </w:r>
      <w:r w:rsidRPr="00CE0A70">
        <w:rPr>
          <w:rFonts w:ascii="Times New Roman" w:hAnsi="Times New Roman" w:cs="Times New Roman"/>
          <w:lang w:val="x-none" w:eastAsia="x-none"/>
        </w:rPr>
        <w:t xml:space="preserve"> – </w:t>
      </w:r>
      <w:r w:rsidRPr="00CE0A70">
        <w:rPr>
          <w:rFonts w:ascii="Times New Roman" w:hAnsi="Times New Roman" w:cs="Times New Roman"/>
          <w:lang w:eastAsia="x-none"/>
        </w:rPr>
        <w:t>1102</w:t>
      </w:r>
      <w:r w:rsidRPr="00CE0A70">
        <w:rPr>
          <w:rFonts w:ascii="Times New Roman" w:hAnsi="Times New Roman" w:cs="Times New Roman"/>
          <w:lang w:val="x-none" w:eastAsia="x-none"/>
        </w:rPr>
        <w:t xml:space="preserve"> чел</w:t>
      </w:r>
      <w:r w:rsidRPr="00CE0A70">
        <w:rPr>
          <w:rFonts w:ascii="Times New Roman" w:hAnsi="Times New Roman" w:cs="Times New Roman"/>
          <w:lang w:eastAsia="x-none"/>
        </w:rPr>
        <w:t>.</w:t>
      </w:r>
      <w:r w:rsidRPr="00CE0A70">
        <w:rPr>
          <w:rFonts w:ascii="Times New Roman" w:hAnsi="Times New Roman" w:cs="Times New Roman"/>
          <w:lang w:val="x-none" w:eastAsia="x-none"/>
        </w:rPr>
        <w:t>).</w:t>
      </w:r>
    </w:p>
    <w:p w:rsidR="00CE0A70" w:rsidRPr="00CE0A70" w:rsidRDefault="00CE0A70" w:rsidP="00CE0A70">
      <w:pPr>
        <w:spacing w:after="0" w:line="240" w:lineRule="auto"/>
        <w:ind w:firstLine="708"/>
        <w:jc w:val="both"/>
        <w:rPr>
          <w:rFonts w:ascii="Times New Roman" w:hAnsi="Times New Roman" w:cs="Times New Roman"/>
          <w:lang w:val="x-none" w:eastAsia="x-none"/>
        </w:rPr>
      </w:pPr>
      <w:r w:rsidRPr="00CE0A70">
        <w:rPr>
          <w:rFonts w:ascii="Times New Roman" w:hAnsi="Times New Roman" w:cs="Times New Roman"/>
          <w:lang w:val="x-none" w:eastAsia="x-none"/>
        </w:rPr>
        <w:t>На 01.0</w:t>
      </w:r>
      <w:r w:rsidRPr="00CE0A70">
        <w:rPr>
          <w:rFonts w:ascii="Times New Roman" w:hAnsi="Times New Roman" w:cs="Times New Roman"/>
          <w:lang w:eastAsia="x-none"/>
        </w:rPr>
        <w:t>1</w:t>
      </w:r>
      <w:r w:rsidRPr="00CE0A70">
        <w:rPr>
          <w:rFonts w:ascii="Times New Roman" w:hAnsi="Times New Roman" w:cs="Times New Roman"/>
          <w:lang w:val="x-none" w:eastAsia="x-none"/>
        </w:rPr>
        <w:t>.20</w:t>
      </w:r>
      <w:r w:rsidRPr="00CE0A70">
        <w:rPr>
          <w:rFonts w:ascii="Times New Roman" w:hAnsi="Times New Roman" w:cs="Times New Roman"/>
          <w:lang w:eastAsia="x-none"/>
        </w:rPr>
        <w:t>21</w:t>
      </w:r>
      <w:r w:rsidRPr="00CE0A70">
        <w:rPr>
          <w:rFonts w:ascii="Times New Roman" w:hAnsi="Times New Roman" w:cs="Times New Roman"/>
          <w:lang w:val="x-none" w:eastAsia="x-none"/>
        </w:rPr>
        <w:t xml:space="preserve"> численность безработных граждан зарегистрированных в службе занятости составила </w:t>
      </w:r>
      <w:r w:rsidRPr="00CE0A70">
        <w:rPr>
          <w:rFonts w:ascii="Times New Roman" w:hAnsi="Times New Roman" w:cs="Times New Roman"/>
          <w:lang w:eastAsia="x-none"/>
        </w:rPr>
        <w:t>1 093</w:t>
      </w:r>
      <w:r w:rsidRPr="00CE0A70">
        <w:rPr>
          <w:rFonts w:ascii="Times New Roman" w:hAnsi="Times New Roman" w:cs="Times New Roman"/>
          <w:lang w:val="x-none" w:eastAsia="x-none"/>
        </w:rPr>
        <w:t xml:space="preserve"> чел</w:t>
      </w:r>
      <w:r w:rsidRPr="00CE0A70">
        <w:rPr>
          <w:rFonts w:ascii="Times New Roman" w:hAnsi="Times New Roman" w:cs="Times New Roman"/>
          <w:lang w:eastAsia="x-none"/>
        </w:rPr>
        <w:t>овека</w:t>
      </w:r>
      <w:r w:rsidRPr="00CE0A70">
        <w:rPr>
          <w:rFonts w:ascii="Times New Roman" w:hAnsi="Times New Roman" w:cs="Times New Roman"/>
          <w:lang w:val="x-none" w:eastAsia="x-none"/>
        </w:rPr>
        <w:t xml:space="preserve"> и </w:t>
      </w:r>
      <w:r w:rsidRPr="00CE0A70">
        <w:rPr>
          <w:rFonts w:ascii="Times New Roman" w:hAnsi="Times New Roman" w:cs="Times New Roman"/>
          <w:lang w:eastAsia="x-none"/>
        </w:rPr>
        <w:t>увеличилась</w:t>
      </w:r>
      <w:r w:rsidRPr="00CE0A70">
        <w:rPr>
          <w:rFonts w:ascii="Times New Roman" w:hAnsi="Times New Roman" w:cs="Times New Roman"/>
          <w:lang w:val="x-none" w:eastAsia="x-none"/>
        </w:rPr>
        <w:t xml:space="preserve"> по сравнению с прошл</w:t>
      </w:r>
      <w:r w:rsidRPr="00CE0A70">
        <w:rPr>
          <w:rFonts w:ascii="Times New Roman" w:hAnsi="Times New Roman" w:cs="Times New Roman"/>
          <w:lang w:eastAsia="x-none"/>
        </w:rPr>
        <w:t>ым</w:t>
      </w:r>
      <w:r w:rsidRPr="00CE0A70">
        <w:rPr>
          <w:rFonts w:ascii="Times New Roman" w:hAnsi="Times New Roman" w:cs="Times New Roman"/>
          <w:lang w:val="x-none" w:eastAsia="x-none"/>
        </w:rPr>
        <w:t xml:space="preserve"> год</w:t>
      </w:r>
      <w:r w:rsidRPr="00CE0A70">
        <w:rPr>
          <w:rFonts w:ascii="Times New Roman" w:hAnsi="Times New Roman" w:cs="Times New Roman"/>
          <w:lang w:eastAsia="x-none"/>
        </w:rPr>
        <w:t>ом</w:t>
      </w:r>
      <w:r w:rsidRPr="00CE0A70">
        <w:rPr>
          <w:rFonts w:ascii="Times New Roman" w:hAnsi="Times New Roman" w:cs="Times New Roman"/>
          <w:lang w:val="x-none" w:eastAsia="x-none"/>
        </w:rPr>
        <w:t xml:space="preserve"> на </w:t>
      </w:r>
      <w:r w:rsidRPr="00CE0A70">
        <w:rPr>
          <w:rFonts w:ascii="Times New Roman" w:hAnsi="Times New Roman" w:cs="Times New Roman"/>
          <w:lang w:eastAsia="x-none"/>
        </w:rPr>
        <w:t xml:space="preserve">710 </w:t>
      </w:r>
      <w:r w:rsidRPr="00CE0A70">
        <w:rPr>
          <w:rFonts w:ascii="Times New Roman" w:hAnsi="Times New Roman" w:cs="Times New Roman"/>
          <w:lang w:val="x-none" w:eastAsia="x-none"/>
        </w:rPr>
        <w:t>чел</w:t>
      </w:r>
      <w:r w:rsidRPr="00CE0A70">
        <w:rPr>
          <w:rFonts w:ascii="Times New Roman" w:hAnsi="Times New Roman" w:cs="Times New Roman"/>
          <w:lang w:eastAsia="x-none"/>
        </w:rPr>
        <w:t>.</w:t>
      </w:r>
      <w:r w:rsidRPr="00CE0A70">
        <w:rPr>
          <w:rFonts w:ascii="Times New Roman" w:hAnsi="Times New Roman" w:cs="Times New Roman"/>
          <w:lang w:val="x-none" w:eastAsia="x-none"/>
        </w:rPr>
        <w:t xml:space="preserve">, или на </w:t>
      </w:r>
      <w:r w:rsidRPr="00CE0A70">
        <w:rPr>
          <w:rFonts w:ascii="Times New Roman" w:hAnsi="Times New Roman" w:cs="Times New Roman"/>
          <w:lang w:eastAsia="x-none"/>
        </w:rPr>
        <w:t>185</w:t>
      </w:r>
      <w:r w:rsidRPr="00CE0A70">
        <w:rPr>
          <w:rFonts w:ascii="Times New Roman" w:hAnsi="Times New Roman" w:cs="Times New Roman"/>
          <w:lang w:val="x-none" w:eastAsia="x-none"/>
        </w:rPr>
        <w:t>% (на 01.</w:t>
      </w:r>
      <w:r w:rsidRPr="00CE0A70">
        <w:rPr>
          <w:rFonts w:ascii="Times New Roman" w:hAnsi="Times New Roman" w:cs="Times New Roman"/>
          <w:lang w:eastAsia="x-none"/>
        </w:rPr>
        <w:t>01</w:t>
      </w:r>
      <w:r w:rsidRPr="00CE0A70">
        <w:rPr>
          <w:rFonts w:ascii="Times New Roman" w:hAnsi="Times New Roman" w:cs="Times New Roman"/>
          <w:lang w:val="x-none" w:eastAsia="x-none"/>
        </w:rPr>
        <w:t>.20</w:t>
      </w:r>
      <w:r w:rsidRPr="00CE0A70">
        <w:rPr>
          <w:rFonts w:ascii="Times New Roman" w:hAnsi="Times New Roman" w:cs="Times New Roman"/>
          <w:lang w:eastAsia="x-none"/>
        </w:rPr>
        <w:t>20</w:t>
      </w:r>
      <w:r w:rsidRPr="00CE0A70">
        <w:rPr>
          <w:rFonts w:ascii="Times New Roman" w:hAnsi="Times New Roman" w:cs="Times New Roman"/>
          <w:lang w:val="x-none" w:eastAsia="x-none"/>
        </w:rPr>
        <w:t xml:space="preserve"> – </w:t>
      </w:r>
      <w:r w:rsidRPr="00CE0A70">
        <w:rPr>
          <w:rFonts w:ascii="Times New Roman" w:hAnsi="Times New Roman" w:cs="Times New Roman"/>
          <w:lang w:eastAsia="x-none"/>
        </w:rPr>
        <w:t>383</w:t>
      </w:r>
      <w:r w:rsidRPr="00CE0A70">
        <w:rPr>
          <w:rFonts w:ascii="Times New Roman" w:hAnsi="Times New Roman" w:cs="Times New Roman"/>
          <w:lang w:val="x-none" w:eastAsia="x-none"/>
        </w:rPr>
        <w:t xml:space="preserve"> чел</w:t>
      </w:r>
      <w:r w:rsidRPr="00CE0A70">
        <w:rPr>
          <w:rFonts w:ascii="Times New Roman" w:hAnsi="Times New Roman" w:cs="Times New Roman"/>
          <w:lang w:eastAsia="x-none"/>
        </w:rPr>
        <w:t>.</w:t>
      </w:r>
      <w:r w:rsidRPr="00CE0A70">
        <w:rPr>
          <w:rFonts w:ascii="Times New Roman" w:hAnsi="Times New Roman" w:cs="Times New Roman"/>
          <w:lang w:val="x-none" w:eastAsia="x-none"/>
        </w:rPr>
        <w:t xml:space="preserve">). </w:t>
      </w:r>
    </w:p>
    <w:p w:rsidR="00CE0A70" w:rsidRPr="00CE0A70" w:rsidRDefault="00CE0A70" w:rsidP="00CE0A70">
      <w:pPr>
        <w:spacing w:after="0" w:line="240" w:lineRule="auto"/>
        <w:ind w:firstLine="708"/>
        <w:jc w:val="both"/>
        <w:rPr>
          <w:rFonts w:ascii="Times New Roman" w:hAnsi="Times New Roman" w:cs="Times New Roman"/>
          <w:lang w:val="x-none" w:eastAsia="x-none"/>
        </w:rPr>
      </w:pPr>
      <w:r w:rsidRPr="00CE0A70">
        <w:rPr>
          <w:rFonts w:ascii="Times New Roman" w:hAnsi="Times New Roman" w:cs="Times New Roman"/>
          <w:lang w:val="x-none" w:eastAsia="x-none"/>
        </w:rPr>
        <w:t>Зарегистрированные на 01.0</w:t>
      </w:r>
      <w:r w:rsidRPr="00CE0A70">
        <w:rPr>
          <w:rFonts w:ascii="Times New Roman" w:hAnsi="Times New Roman" w:cs="Times New Roman"/>
          <w:lang w:eastAsia="x-none"/>
        </w:rPr>
        <w:t>1</w:t>
      </w:r>
      <w:r w:rsidRPr="00CE0A70">
        <w:rPr>
          <w:rFonts w:ascii="Times New Roman" w:hAnsi="Times New Roman" w:cs="Times New Roman"/>
          <w:lang w:val="x-none" w:eastAsia="x-none"/>
        </w:rPr>
        <w:t>.20</w:t>
      </w:r>
      <w:r w:rsidRPr="00CE0A70">
        <w:rPr>
          <w:rFonts w:ascii="Times New Roman" w:hAnsi="Times New Roman" w:cs="Times New Roman"/>
          <w:lang w:eastAsia="x-none"/>
        </w:rPr>
        <w:t>21</w:t>
      </w:r>
      <w:r w:rsidRPr="00CE0A70">
        <w:rPr>
          <w:rFonts w:ascii="Times New Roman" w:hAnsi="Times New Roman" w:cs="Times New Roman"/>
          <w:lang w:val="x-none" w:eastAsia="x-none"/>
        </w:rPr>
        <w:t xml:space="preserve"> безработные граждане представлены следующими социально-демографическими группами:</w:t>
      </w:r>
    </w:p>
    <w:p w:rsidR="00CE0A70" w:rsidRPr="00CE0A70" w:rsidRDefault="00CE0A70" w:rsidP="00CE0A70">
      <w:pPr>
        <w:spacing w:after="0" w:line="240" w:lineRule="auto"/>
        <w:ind w:firstLine="708"/>
        <w:jc w:val="both"/>
        <w:rPr>
          <w:rFonts w:ascii="Times New Roman" w:hAnsi="Times New Roman" w:cs="Times New Roman"/>
          <w:lang w:val="x-none" w:eastAsia="x-none"/>
        </w:rPr>
      </w:pPr>
      <w:r w:rsidRPr="00CE0A70">
        <w:rPr>
          <w:rFonts w:ascii="Times New Roman" w:hAnsi="Times New Roman" w:cs="Times New Roman"/>
          <w:lang w:eastAsia="x-none"/>
        </w:rPr>
        <w:t>266</w:t>
      </w:r>
      <w:r w:rsidRPr="00CE0A70">
        <w:rPr>
          <w:rFonts w:ascii="Times New Roman" w:hAnsi="Times New Roman" w:cs="Times New Roman"/>
          <w:lang w:val="x-none" w:eastAsia="x-none"/>
        </w:rPr>
        <w:t xml:space="preserve"> человек, или </w:t>
      </w:r>
      <w:r w:rsidRPr="00CE0A70">
        <w:rPr>
          <w:rFonts w:ascii="Times New Roman" w:hAnsi="Times New Roman" w:cs="Times New Roman"/>
          <w:lang w:eastAsia="x-none"/>
        </w:rPr>
        <w:t>24</w:t>
      </w:r>
      <w:r w:rsidRPr="00CE0A70">
        <w:rPr>
          <w:rFonts w:ascii="Times New Roman" w:hAnsi="Times New Roman" w:cs="Times New Roman"/>
          <w:lang w:val="x-none" w:eastAsia="x-none"/>
        </w:rPr>
        <w:t xml:space="preserve">% - молодежь в возрасте 16-29 лет (на </w:t>
      </w:r>
      <w:r w:rsidRPr="00CE0A70">
        <w:rPr>
          <w:rFonts w:ascii="Times New Roman" w:hAnsi="Times New Roman" w:cs="Times New Roman"/>
          <w:lang w:eastAsia="x-none"/>
        </w:rPr>
        <w:t>01</w:t>
      </w:r>
      <w:r w:rsidRPr="00CE0A70">
        <w:rPr>
          <w:rFonts w:ascii="Times New Roman" w:hAnsi="Times New Roman" w:cs="Times New Roman"/>
          <w:lang w:val="x-none" w:eastAsia="x-none"/>
        </w:rPr>
        <w:t>.</w:t>
      </w:r>
      <w:r w:rsidRPr="00CE0A70">
        <w:rPr>
          <w:rFonts w:ascii="Times New Roman" w:hAnsi="Times New Roman" w:cs="Times New Roman"/>
          <w:lang w:eastAsia="x-none"/>
        </w:rPr>
        <w:t>0</w:t>
      </w:r>
      <w:r w:rsidRPr="00CE0A70">
        <w:rPr>
          <w:rFonts w:ascii="Times New Roman" w:hAnsi="Times New Roman" w:cs="Times New Roman"/>
          <w:lang w:val="x-none" w:eastAsia="x-none"/>
        </w:rPr>
        <w:t>1.20</w:t>
      </w:r>
      <w:r w:rsidRPr="00CE0A70">
        <w:rPr>
          <w:rFonts w:ascii="Times New Roman" w:hAnsi="Times New Roman" w:cs="Times New Roman"/>
          <w:lang w:eastAsia="x-none"/>
        </w:rPr>
        <w:t>20</w:t>
      </w:r>
      <w:r w:rsidRPr="00CE0A70">
        <w:rPr>
          <w:rFonts w:ascii="Times New Roman" w:hAnsi="Times New Roman" w:cs="Times New Roman"/>
          <w:lang w:val="x-none" w:eastAsia="x-none"/>
        </w:rPr>
        <w:t xml:space="preserve"> – </w:t>
      </w:r>
      <w:r w:rsidRPr="00CE0A70">
        <w:rPr>
          <w:rFonts w:ascii="Times New Roman" w:hAnsi="Times New Roman" w:cs="Times New Roman"/>
          <w:lang w:eastAsia="x-none"/>
        </w:rPr>
        <w:t>61</w:t>
      </w:r>
      <w:r w:rsidRPr="00CE0A70">
        <w:rPr>
          <w:rFonts w:ascii="Times New Roman" w:hAnsi="Times New Roman" w:cs="Times New Roman"/>
          <w:lang w:val="x-none" w:eastAsia="x-none"/>
        </w:rPr>
        <w:t xml:space="preserve"> чел</w:t>
      </w:r>
      <w:r w:rsidRPr="00CE0A70">
        <w:rPr>
          <w:rFonts w:ascii="Times New Roman" w:hAnsi="Times New Roman" w:cs="Times New Roman"/>
          <w:lang w:eastAsia="x-none"/>
        </w:rPr>
        <w:t>овек</w:t>
      </w:r>
      <w:r w:rsidRPr="00CE0A70">
        <w:rPr>
          <w:rFonts w:ascii="Times New Roman" w:hAnsi="Times New Roman" w:cs="Times New Roman"/>
          <w:lang w:val="x-none" w:eastAsia="x-none"/>
        </w:rPr>
        <w:t xml:space="preserve">, или </w:t>
      </w:r>
      <w:r w:rsidRPr="00CE0A70">
        <w:rPr>
          <w:rFonts w:ascii="Times New Roman" w:hAnsi="Times New Roman" w:cs="Times New Roman"/>
          <w:lang w:eastAsia="x-none"/>
        </w:rPr>
        <w:t>16</w:t>
      </w:r>
      <w:r w:rsidRPr="00CE0A70">
        <w:rPr>
          <w:rFonts w:ascii="Times New Roman" w:hAnsi="Times New Roman" w:cs="Times New Roman"/>
          <w:lang w:val="x-none" w:eastAsia="x-none"/>
        </w:rPr>
        <w:t>%);</w:t>
      </w:r>
    </w:p>
    <w:p w:rsidR="00CE0A70" w:rsidRPr="00CE0A70" w:rsidRDefault="00CE0A70" w:rsidP="00CE0A70">
      <w:pPr>
        <w:spacing w:after="0" w:line="240" w:lineRule="auto"/>
        <w:ind w:firstLine="708"/>
        <w:jc w:val="both"/>
        <w:rPr>
          <w:rFonts w:ascii="Times New Roman" w:hAnsi="Times New Roman" w:cs="Times New Roman"/>
          <w:lang w:val="x-none" w:eastAsia="x-none"/>
        </w:rPr>
      </w:pPr>
      <w:r w:rsidRPr="00CE0A70">
        <w:rPr>
          <w:rFonts w:ascii="Times New Roman" w:hAnsi="Times New Roman" w:cs="Times New Roman"/>
          <w:lang w:eastAsia="x-none"/>
        </w:rPr>
        <w:t>528</w:t>
      </w:r>
      <w:r w:rsidRPr="00CE0A70">
        <w:rPr>
          <w:rFonts w:ascii="Times New Roman" w:hAnsi="Times New Roman" w:cs="Times New Roman"/>
          <w:lang w:val="x-none" w:eastAsia="x-none"/>
        </w:rPr>
        <w:t xml:space="preserve"> человек, или </w:t>
      </w:r>
      <w:r w:rsidRPr="00CE0A70">
        <w:rPr>
          <w:rFonts w:ascii="Times New Roman" w:hAnsi="Times New Roman" w:cs="Times New Roman"/>
          <w:lang w:eastAsia="x-none"/>
        </w:rPr>
        <w:t>48</w:t>
      </w:r>
      <w:r w:rsidRPr="00CE0A70">
        <w:rPr>
          <w:rFonts w:ascii="Times New Roman" w:hAnsi="Times New Roman" w:cs="Times New Roman"/>
          <w:lang w:val="x-none" w:eastAsia="x-none"/>
        </w:rPr>
        <w:t xml:space="preserve">% - женщины (на </w:t>
      </w:r>
      <w:r w:rsidRPr="00CE0A70">
        <w:rPr>
          <w:rFonts w:ascii="Times New Roman" w:hAnsi="Times New Roman" w:cs="Times New Roman"/>
          <w:lang w:eastAsia="x-none"/>
        </w:rPr>
        <w:t>01</w:t>
      </w:r>
      <w:r w:rsidRPr="00CE0A70">
        <w:rPr>
          <w:rFonts w:ascii="Times New Roman" w:hAnsi="Times New Roman" w:cs="Times New Roman"/>
          <w:lang w:val="x-none" w:eastAsia="x-none"/>
        </w:rPr>
        <w:t>.</w:t>
      </w:r>
      <w:r w:rsidRPr="00CE0A70">
        <w:rPr>
          <w:rFonts w:ascii="Times New Roman" w:hAnsi="Times New Roman" w:cs="Times New Roman"/>
          <w:lang w:eastAsia="x-none"/>
        </w:rPr>
        <w:t>01</w:t>
      </w:r>
      <w:r w:rsidRPr="00CE0A70">
        <w:rPr>
          <w:rFonts w:ascii="Times New Roman" w:hAnsi="Times New Roman" w:cs="Times New Roman"/>
          <w:lang w:val="x-none" w:eastAsia="x-none"/>
        </w:rPr>
        <w:t>.20</w:t>
      </w:r>
      <w:r w:rsidRPr="00CE0A70">
        <w:rPr>
          <w:rFonts w:ascii="Times New Roman" w:hAnsi="Times New Roman" w:cs="Times New Roman"/>
          <w:lang w:eastAsia="x-none"/>
        </w:rPr>
        <w:t>20</w:t>
      </w:r>
      <w:r w:rsidRPr="00CE0A70">
        <w:rPr>
          <w:rFonts w:ascii="Times New Roman" w:hAnsi="Times New Roman" w:cs="Times New Roman"/>
          <w:lang w:val="x-none" w:eastAsia="x-none"/>
        </w:rPr>
        <w:t xml:space="preserve"> – 1</w:t>
      </w:r>
      <w:r w:rsidRPr="00CE0A70">
        <w:rPr>
          <w:rFonts w:ascii="Times New Roman" w:hAnsi="Times New Roman" w:cs="Times New Roman"/>
          <w:lang w:eastAsia="x-none"/>
        </w:rPr>
        <w:t>86</w:t>
      </w:r>
      <w:r w:rsidRPr="00CE0A70">
        <w:rPr>
          <w:rFonts w:ascii="Times New Roman" w:hAnsi="Times New Roman" w:cs="Times New Roman"/>
          <w:lang w:val="x-none" w:eastAsia="x-none"/>
        </w:rPr>
        <w:t xml:space="preserve"> человек, или </w:t>
      </w:r>
      <w:r w:rsidRPr="00CE0A70">
        <w:rPr>
          <w:rFonts w:ascii="Times New Roman" w:hAnsi="Times New Roman" w:cs="Times New Roman"/>
          <w:lang w:eastAsia="x-none"/>
        </w:rPr>
        <w:t>49</w:t>
      </w:r>
      <w:r w:rsidRPr="00CE0A70">
        <w:rPr>
          <w:rFonts w:ascii="Times New Roman" w:hAnsi="Times New Roman" w:cs="Times New Roman"/>
          <w:lang w:val="x-none" w:eastAsia="x-none"/>
        </w:rPr>
        <w:t>%);</w:t>
      </w:r>
    </w:p>
    <w:p w:rsidR="00CE0A70" w:rsidRPr="00CE0A70" w:rsidRDefault="00CE0A70" w:rsidP="00CE0A70">
      <w:pPr>
        <w:spacing w:after="0" w:line="240" w:lineRule="auto"/>
        <w:ind w:firstLine="708"/>
        <w:jc w:val="both"/>
        <w:rPr>
          <w:rFonts w:ascii="Times New Roman" w:hAnsi="Times New Roman" w:cs="Times New Roman"/>
          <w:lang w:val="x-none" w:eastAsia="x-none"/>
        </w:rPr>
      </w:pPr>
      <w:r w:rsidRPr="00CE0A70">
        <w:rPr>
          <w:rFonts w:ascii="Times New Roman" w:hAnsi="Times New Roman" w:cs="Times New Roman"/>
          <w:lang w:eastAsia="x-none"/>
        </w:rPr>
        <w:t xml:space="preserve">22 </w:t>
      </w:r>
      <w:r w:rsidRPr="00CE0A70">
        <w:rPr>
          <w:rFonts w:ascii="Times New Roman" w:hAnsi="Times New Roman" w:cs="Times New Roman"/>
          <w:lang w:val="x-none" w:eastAsia="x-none"/>
        </w:rPr>
        <w:t>человек</w:t>
      </w:r>
      <w:r w:rsidRPr="00CE0A70">
        <w:rPr>
          <w:rFonts w:ascii="Times New Roman" w:hAnsi="Times New Roman" w:cs="Times New Roman"/>
          <w:lang w:eastAsia="x-none"/>
        </w:rPr>
        <w:t>а</w:t>
      </w:r>
      <w:r w:rsidRPr="00CE0A70">
        <w:rPr>
          <w:rFonts w:ascii="Times New Roman" w:hAnsi="Times New Roman" w:cs="Times New Roman"/>
          <w:lang w:val="x-none" w:eastAsia="x-none"/>
        </w:rPr>
        <w:t xml:space="preserve">, или </w:t>
      </w:r>
      <w:r w:rsidRPr="00CE0A70">
        <w:rPr>
          <w:rFonts w:ascii="Times New Roman" w:hAnsi="Times New Roman" w:cs="Times New Roman"/>
          <w:lang w:eastAsia="x-none"/>
        </w:rPr>
        <w:t>2</w:t>
      </w:r>
      <w:r w:rsidRPr="00CE0A70">
        <w:rPr>
          <w:rFonts w:ascii="Times New Roman" w:hAnsi="Times New Roman" w:cs="Times New Roman"/>
          <w:lang w:val="x-none" w:eastAsia="x-none"/>
        </w:rPr>
        <w:t xml:space="preserve">% - инвалиды (на </w:t>
      </w:r>
      <w:r w:rsidRPr="00CE0A70">
        <w:rPr>
          <w:rFonts w:ascii="Times New Roman" w:hAnsi="Times New Roman" w:cs="Times New Roman"/>
          <w:lang w:eastAsia="x-none"/>
        </w:rPr>
        <w:t>01</w:t>
      </w:r>
      <w:r w:rsidRPr="00CE0A70">
        <w:rPr>
          <w:rFonts w:ascii="Times New Roman" w:hAnsi="Times New Roman" w:cs="Times New Roman"/>
          <w:lang w:val="x-none" w:eastAsia="x-none"/>
        </w:rPr>
        <w:t>.</w:t>
      </w:r>
      <w:r w:rsidRPr="00CE0A70">
        <w:rPr>
          <w:rFonts w:ascii="Times New Roman" w:hAnsi="Times New Roman" w:cs="Times New Roman"/>
          <w:lang w:eastAsia="x-none"/>
        </w:rPr>
        <w:t>01</w:t>
      </w:r>
      <w:r w:rsidRPr="00CE0A70">
        <w:rPr>
          <w:rFonts w:ascii="Times New Roman" w:hAnsi="Times New Roman" w:cs="Times New Roman"/>
          <w:lang w:val="x-none" w:eastAsia="x-none"/>
        </w:rPr>
        <w:t>.20</w:t>
      </w:r>
      <w:r w:rsidRPr="00CE0A70">
        <w:rPr>
          <w:rFonts w:ascii="Times New Roman" w:hAnsi="Times New Roman" w:cs="Times New Roman"/>
          <w:lang w:eastAsia="x-none"/>
        </w:rPr>
        <w:t>20</w:t>
      </w:r>
      <w:r w:rsidRPr="00CE0A70">
        <w:rPr>
          <w:rFonts w:ascii="Times New Roman" w:hAnsi="Times New Roman" w:cs="Times New Roman"/>
          <w:lang w:val="x-none" w:eastAsia="x-none"/>
        </w:rPr>
        <w:t xml:space="preserve"> – </w:t>
      </w:r>
      <w:r w:rsidRPr="00CE0A70">
        <w:rPr>
          <w:rFonts w:ascii="Times New Roman" w:hAnsi="Times New Roman" w:cs="Times New Roman"/>
          <w:lang w:eastAsia="x-none"/>
        </w:rPr>
        <w:t>6</w:t>
      </w:r>
      <w:r w:rsidRPr="00CE0A70">
        <w:rPr>
          <w:rFonts w:ascii="Times New Roman" w:hAnsi="Times New Roman" w:cs="Times New Roman"/>
          <w:lang w:val="x-none" w:eastAsia="x-none"/>
        </w:rPr>
        <w:t xml:space="preserve"> человек, или </w:t>
      </w:r>
      <w:r w:rsidRPr="00CE0A70">
        <w:rPr>
          <w:rFonts w:ascii="Times New Roman" w:hAnsi="Times New Roman" w:cs="Times New Roman"/>
          <w:lang w:eastAsia="x-none"/>
        </w:rPr>
        <w:t>1,6</w:t>
      </w:r>
      <w:r w:rsidRPr="00CE0A70">
        <w:rPr>
          <w:rFonts w:ascii="Times New Roman" w:hAnsi="Times New Roman" w:cs="Times New Roman"/>
          <w:lang w:val="x-none" w:eastAsia="x-none"/>
        </w:rPr>
        <w:t>%);</w:t>
      </w:r>
    </w:p>
    <w:p w:rsidR="00CE0A70" w:rsidRPr="00CE0A70" w:rsidRDefault="00CE0A70" w:rsidP="00CE0A70">
      <w:pPr>
        <w:spacing w:after="0" w:line="240" w:lineRule="auto"/>
        <w:ind w:firstLine="708"/>
        <w:jc w:val="both"/>
        <w:rPr>
          <w:rFonts w:ascii="Times New Roman" w:hAnsi="Times New Roman" w:cs="Times New Roman"/>
          <w:lang w:val="x-none" w:eastAsia="x-none"/>
        </w:rPr>
      </w:pPr>
      <w:r w:rsidRPr="00CE0A70">
        <w:rPr>
          <w:rFonts w:ascii="Times New Roman" w:hAnsi="Times New Roman" w:cs="Times New Roman"/>
          <w:lang w:eastAsia="x-none"/>
        </w:rPr>
        <w:t>33</w:t>
      </w:r>
      <w:r w:rsidRPr="00CE0A70">
        <w:rPr>
          <w:rFonts w:ascii="Times New Roman" w:hAnsi="Times New Roman" w:cs="Times New Roman"/>
          <w:lang w:val="x-none" w:eastAsia="x-none"/>
        </w:rPr>
        <w:t xml:space="preserve"> человек</w:t>
      </w:r>
      <w:r w:rsidRPr="00CE0A70">
        <w:rPr>
          <w:rFonts w:ascii="Times New Roman" w:hAnsi="Times New Roman" w:cs="Times New Roman"/>
          <w:lang w:eastAsia="x-none"/>
        </w:rPr>
        <w:t>а</w:t>
      </w:r>
      <w:r w:rsidRPr="00CE0A70">
        <w:rPr>
          <w:rFonts w:ascii="Times New Roman" w:hAnsi="Times New Roman" w:cs="Times New Roman"/>
          <w:lang w:val="x-none" w:eastAsia="x-none"/>
        </w:rPr>
        <w:t xml:space="preserve">, или </w:t>
      </w:r>
      <w:r w:rsidRPr="00CE0A70">
        <w:rPr>
          <w:rFonts w:ascii="Times New Roman" w:hAnsi="Times New Roman" w:cs="Times New Roman"/>
          <w:lang w:eastAsia="x-none"/>
        </w:rPr>
        <w:t>3</w:t>
      </w:r>
      <w:r w:rsidRPr="00CE0A70">
        <w:rPr>
          <w:rFonts w:ascii="Times New Roman" w:hAnsi="Times New Roman" w:cs="Times New Roman"/>
          <w:lang w:val="x-none" w:eastAsia="x-none"/>
        </w:rPr>
        <w:t xml:space="preserve">% - уволенные в связи с ликвидацией организации, либо сокращением численности или штата работников организации (на </w:t>
      </w:r>
      <w:r w:rsidRPr="00CE0A70">
        <w:rPr>
          <w:rFonts w:ascii="Times New Roman" w:hAnsi="Times New Roman" w:cs="Times New Roman"/>
          <w:lang w:eastAsia="x-none"/>
        </w:rPr>
        <w:t>01</w:t>
      </w:r>
      <w:r w:rsidRPr="00CE0A70">
        <w:rPr>
          <w:rFonts w:ascii="Times New Roman" w:hAnsi="Times New Roman" w:cs="Times New Roman"/>
          <w:lang w:val="x-none" w:eastAsia="x-none"/>
        </w:rPr>
        <w:t>.</w:t>
      </w:r>
      <w:r w:rsidRPr="00CE0A70">
        <w:rPr>
          <w:rFonts w:ascii="Times New Roman" w:hAnsi="Times New Roman" w:cs="Times New Roman"/>
          <w:lang w:eastAsia="x-none"/>
        </w:rPr>
        <w:t>01</w:t>
      </w:r>
      <w:r w:rsidRPr="00CE0A70">
        <w:rPr>
          <w:rFonts w:ascii="Times New Roman" w:hAnsi="Times New Roman" w:cs="Times New Roman"/>
          <w:lang w:val="x-none" w:eastAsia="x-none"/>
        </w:rPr>
        <w:t>.20</w:t>
      </w:r>
      <w:r w:rsidRPr="00CE0A70">
        <w:rPr>
          <w:rFonts w:ascii="Times New Roman" w:hAnsi="Times New Roman" w:cs="Times New Roman"/>
          <w:lang w:eastAsia="x-none"/>
        </w:rPr>
        <w:t>20</w:t>
      </w:r>
      <w:r w:rsidRPr="00CE0A70">
        <w:rPr>
          <w:rFonts w:ascii="Times New Roman" w:hAnsi="Times New Roman" w:cs="Times New Roman"/>
          <w:lang w:val="x-none" w:eastAsia="x-none"/>
        </w:rPr>
        <w:t xml:space="preserve"> – </w:t>
      </w:r>
      <w:r w:rsidRPr="00CE0A70">
        <w:rPr>
          <w:rFonts w:ascii="Times New Roman" w:hAnsi="Times New Roman" w:cs="Times New Roman"/>
          <w:lang w:eastAsia="x-none"/>
        </w:rPr>
        <w:t>81</w:t>
      </w:r>
      <w:r w:rsidRPr="00CE0A70">
        <w:rPr>
          <w:rFonts w:ascii="Times New Roman" w:hAnsi="Times New Roman" w:cs="Times New Roman"/>
          <w:lang w:val="x-none" w:eastAsia="x-none"/>
        </w:rPr>
        <w:t xml:space="preserve"> человек, или </w:t>
      </w:r>
      <w:r w:rsidRPr="00CE0A70">
        <w:rPr>
          <w:rFonts w:ascii="Times New Roman" w:hAnsi="Times New Roman" w:cs="Times New Roman"/>
          <w:lang w:eastAsia="x-none"/>
        </w:rPr>
        <w:t>21</w:t>
      </w:r>
      <w:r w:rsidRPr="00CE0A70">
        <w:rPr>
          <w:rFonts w:ascii="Times New Roman" w:hAnsi="Times New Roman" w:cs="Times New Roman"/>
          <w:lang w:val="x-none" w:eastAsia="x-none"/>
        </w:rPr>
        <w:t>%);</w:t>
      </w:r>
    </w:p>
    <w:p w:rsidR="00CE0A70" w:rsidRPr="00CE0A70" w:rsidRDefault="00CE0A70" w:rsidP="00CE0A70">
      <w:pPr>
        <w:spacing w:after="0" w:line="240" w:lineRule="auto"/>
        <w:ind w:firstLine="708"/>
        <w:jc w:val="both"/>
        <w:rPr>
          <w:rFonts w:ascii="Times New Roman" w:hAnsi="Times New Roman" w:cs="Times New Roman"/>
          <w:lang w:val="x-none" w:eastAsia="x-none"/>
        </w:rPr>
      </w:pPr>
      <w:r w:rsidRPr="00CE0A70">
        <w:rPr>
          <w:rFonts w:ascii="Times New Roman" w:hAnsi="Times New Roman" w:cs="Times New Roman"/>
          <w:lang w:eastAsia="x-none"/>
        </w:rPr>
        <w:t>510</w:t>
      </w:r>
      <w:r w:rsidRPr="00CE0A70">
        <w:rPr>
          <w:rFonts w:ascii="Times New Roman" w:hAnsi="Times New Roman" w:cs="Times New Roman"/>
          <w:lang w:val="x-none" w:eastAsia="x-none"/>
        </w:rPr>
        <w:t xml:space="preserve"> человек, или </w:t>
      </w:r>
      <w:r w:rsidRPr="00CE0A70">
        <w:rPr>
          <w:rFonts w:ascii="Times New Roman" w:hAnsi="Times New Roman" w:cs="Times New Roman"/>
          <w:lang w:eastAsia="x-none"/>
        </w:rPr>
        <w:t>47</w:t>
      </w:r>
      <w:r w:rsidRPr="00CE0A70">
        <w:rPr>
          <w:rFonts w:ascii="Times New Roman" w:hAnsi="Times New Roman" w:cs="Times New Roman"/>
          <w:lang w:val="x-none" w:eastAsia="x-none"/>
        </w:rPr>
        <w:t xml:space="preserve">% - родители, имеющие несовершеннолетних детей (на </w:t>
      </w:r>
      <w:r w:rsidRPr="00CE0A70">
        <w:rPr>
          <w:rFonts w:ascii="Times New Roman" w:hAnsi="Times New Roman" w:cs="Times New Roman"/>
          <w:lang w:eastAsia="x-none"/>
        </w:rPr>
        <w:t>01</w:t>
      </w:r>
      <w:r w:rsidRPr="00CE0A70">
        <w:rPr>
          <w:rFonts w:ascii="Times New Roman" w:hAnsi="Times New Roman" w:cs="Times New Roman"/>
          <w:lang w:val="x-none" w:eastAsia="x-none"/>
        </w:rPr>
        <w:t>.</w:t>
      </w:r>
      <w:r w:rsidRPr="00CE0A70">
        <w:rPr>
          <w:rFonts w:ascii="Times New Roman" w:hAnsi="Times New Roman" w:cs="Times New Roman"/>
          <w:lang w:eastAsia="x-none"/>
        </w:rPr>
        <w:t>01</w:t>
      </w:r>
      <w:r w:rsidRPr="00CE0A70">
        <w:rPr>
          <w:rFonts w:ascii="Times New Roman" w:hAnsi="Times New Roman" w:cs="Times New Roman"/>
          <w:lang w:val="x-none" w:eastAsia="x-none"/>
        </w:rPr>
        <w:t>.20</w:t>
      </w:r>
      <w:r w:rsidRPr="00CE0A70">
        <w:rPr>
          <w:rFonts w:ascii="Times New Roman" w:hAnsi="Times New Roman" w:cs="Times New Roman"/>
          <w:lang w:eastAsia="x-none"/>
        </w:rPr>
        <w:t>20</w:t>
      </w:r>
      <w:r w:rsidRPr="00CE0A70">
        <w:rPr>
          <w:rFonts w:ascii="Times New Roman" w:hAnsi="Times New Roman" w:cs="Times New Roman"/>
          <w:lang w:val="x-none" w:eastAsia="x-none"/>
        </w:rPr>
        <w:t xml:space="preserve"> – </w:t>
      </w:r>
      <w:r w:rsidRPr="00CE0A70">
        <w:rPr>
          <w:rFonts w:ascii="Times New Roman" w:hAnsi="Times New Roman" w:cs="Times New Roman"/>
          <w:lang w:eastAsia="x-none"/>
        </w:rPr>
        <w:t>183</w:t>
      </w:r>
      <w:r w:rsidRPr="00CE0A70">
        <w:rPr>
          <w:rFonts w:ascii="Times New Roman" w:hAnsi="Times New Roman" w:cs="Times New Roman"/>
          <w:lang w:val="x-none" w:eastAsia="x-none"/>
        </w:rPr>
        <w:t xml:space="preserve"> человек</w:t>
      </w:r>
      <w:r w:rsidRPr="00CE0A70">
        <w:rPr>
          <w:rFonts w:ascii="Times New Roman" w:hAnsi="Times New Roman" w:cs="Times New Roman"/>
          <w:lang w:eastAsia="x-none"/>
        </w:rPr>
        <w:t>а</w:t>
      </w:r>
      <w:r w:rsidRPr="00CE0A70">
        <w:rPr>
          <w:rFonts w:ascii="Times New Roman" w:hAnsi="Times New Roman" w:cs="Times New Roman"/>
          <w:lang w:val="x-none" w:eastAsia="x-none"/>
        </w:rPr>
        <w:t xml:space="preserve">, или </w:t>
      </w:r>
      <w:r w:rsidRPr="00CE0A70">
        <w:rPr>
          <w:rFonts w:ascii="Times New Roman" w:hAnsi="Times New Roman" w:cs="Times New Roman"/>
          <w:lang w:eastAsia="x-none"/>
        </w:rPr>
        <w:t>48</w:t>
      </w:r>
      <w:r w:rsidRPr="00CE0A70">
        <w:rPr>
          <w:rFonts w:ascii="Times New Roman" w:hAnsi="Times New Roman" w:cs="Times New Roman"/>
          <w:lang w:val="x-none" w:eastAsia="x-none"/>
        </w:rPr>
        <w:t>%);</w:t>
      </w:r>
    </w:p>
    <w:p w:rsidR="00CE0A70" w:rsidRPr="00CE0A70" w:rsidRDefault="00CE0A70" w:rsidP="00CE0A70">
      <w:pPr>
        <w:spacing w:after="0" w:line="240" w:lineRule="auto"/>
        <w:ind w:firstLine="708"/>
        <w:jc w:val="both"/>
        <w:rPr>
          <w:rFonts w:ascii="Times New Roman" w:hAnsi="Times New Roman" w:cs="Times New Roman"/>
          <w:lang w:val="x-none" w:eastAsia="x-none"/>
        </w:rPr>
      </w:pPr>
      <w:r w:rsidRPr="00CE0A70">
        <w:rPr>
          <w:rFonts w:ascii="Times New Roman" w:hAnsi="Times New Roman" w:cs="Times New Roman"/>
          <w:lang w:eastAsia="x-none"/>
        </w:rPr>
        <w:lastRenderedPageBreak/>
        <w:t>7</w:t>
      </w:r>
      <w:r w:rsidRPr="00CE0A70">
        <w:rPr>
          <w:rFonts w:ascii="Times New Roman" w:hAnsi="Times New Roman" w:cs="Times New Roman"/>
          <w:lang w:val="x-none" w:eastAsia="x-none"/>
        </w:rPr>
        <w:t xml:space="preserve"> человек, или </w:t>
      </w:r>
      <w:r w:rsidRPr="00CE0A70">
        <w:rPr>
          <w:rFonts w:ascii="Times New Roman" w:hAnsi="Times New Roman" w:cs="Times New Roman"/>
          <w:lang w:eastAsia="x-none"/>
        </w:rPr>
        <w:t>0,6</w:t>
      </w:r>
      <w:r w:rsidRPr="00CE0A70">
        <w:rPr>
          <w:rFonts w:ascii="Times New Roman" w:hAnsi="Times New Roman" w:cs="Times New Roman"/>
          <w:lang w:val="x-none" w:eastAsia="x-none"/>
        </w:rPr>
        <w:t xml:space="preserve">% - одинокие родители (на </w:t>
      </w:r>
      <w:r w:rsidRPr="00CE0A70">
        <w:rPr>
          <w:rFonts w:ascii="Times New Roman" w:hAnsi="Times New Roman" w:cs="Times New Roman"/>
          <w:lang w:eastAsia="x-none"/>
        </w:rPr>
        <w:t>01</w:t>
      </w:r>
      <w:r w:rsidRPr="00CE0A70">
        <w:rPr>
          <w:rFonts w:ascii="Times New Roman" w:hAnsi="Times New Roman" w:cs="Times New Roman"/>
          <w:lang w:val="x-none" w:eastAsia="x-none"/>
        </w:rPr>
        <w:t>.</w:t>
      </w:r>
      <w:r w:rsidRPr="00CE0A70">
        <w:rPr>
          <w:rFonts w:ascii="Times New Roman" w:hAnsi="Times New Roman" w:cs="Times New Roman"/>
          <w:lang w:eastAsia="x-none"/>
        </w:rPr>
        <w:t>01</w:t>
      </w:r>
      <w:r w:rsidRPr="00CE0A70">
        <w:rPr>
          <w:rFonts w:ascii="Times New Roman" w:hAnsi="Times New Roman" w:cs="Times New Roman"/>
          <w:lang w:val="x-none" w:eastAsia="x-none"/>
        </w:rPr>
        <w:t>.20</w:t>
      </w:r>
      <w:r w:rsidRPr="00CE0A70">
        <w:rPr>
          <w:rFonts w:ascii="Times New Roman" w:hAnsi="Times New Roman" w:cs="Times New Roman"/>
          <w:lang w:eastAsia="x-none"/>
        </w:rPr>
        <w:t>20</w:t>
      </w:r>
      <w:r w:rsidRPr="00CE0A70">
        <w:rPr>
          <w:rFonts w:ascii="Times New Roman" w:hAnsi="Times New Roman" w:cs="Times New Roman"/>
          <w:lang w:val="x-none" w:eastAsia="x-none"/>
        </w:rPr>
        <w:t xml:space="preserve"> – </w:t>
      </w:r>
      <w:r w:rsidRPr="00CE0A70">
        <w:rPr>
          <w:rFonts w:ascii="Times New Roman" w:hAnsi="Times New Roman" w:cs="Times New Roman"/>
          <w:lang w:eastAsia="x-none"/>
        </w:rPr>
        <w:t>8</w:t>
      </w:r>
      <w:r w:rsidRPr="00CE0A70">
        <w:rPr>
          <w:rFonts w:ascii="Times New Roman" w:hAnsi="Times New Roman" w:cs="Times New Roman"/>
          <w:lang w:val="x-none" w:eastAsia="x-none"/>
        </w:rPr>
        <w:t xml:space="preserve"> человек, или </w:t>
      </w:r>
      <w:r w:rsidRPr="00CE0A70">
        <w:rPr>
          <w:rFonts w:ascii="Times New Roman" w:hAnsi="Times New Roman" w:cs="Times New Roman"/>
          <w:lang w:eastAsia="x-none"/>
        </w:rPr>
        <w:t>2</w:t>
      </w:r>
      <w:r w:rsidRPr="00CE0A70">
        <w:rPr>
          <w:rFonts w:ascii="Times New Roman" w:hAnsi="Times New Roman" w:cs="Times New Roman"/>
          <w:lang w:val="x-none" w:eastAsia="x-none"/>
        </w:rPr>
        <w:t>%);</w:t>
      </w:r>
    </w:p>
    <w:p w:rsidR="00CE0A70" w:rsidRPr="00CE0A70" w:rsidRDefault="00CE0A70" w:rsidP="00CE0A70">
      <w:pPr>
        <w:spacing w:after="0" w:line="240" w:lineRule="auto"/>
        <w:ind w:firstLine="708"/>
        <w:jc w:val="both"/>
        <w:rPr>
          <w:rFonts w:ascii="Times New Roman" w:hAnsi="Times New Roman" w:cs="Times New Roman"/>
          <w:lang w:eastAsia="x-none"/>
        </w:rPr>
      </w:pPr>
      <w:r w:rsidRPr="00CE0A70">
        <w:rPr>
          <w:rFonts w:ascii="Times New Roman" w:hAnsi="Times New Roman" w:cs="Times New Roman"/>
          <w:lang w:eastAsia="x-none"/>
        </w:rPr>
        <w:t>56</w:t>
      </w:r>
      <w:r w:rsidRPr="00CE0A70">
        <w:rPr>
          <w:rFonts w:ascii="Times New Roman" w:hAnsi="Times New Roman" w:cs="Times New Roman"/>
          <w:lang w:val="x-none" w:eastAsia="x-none"/>
        </w:rPr>
        <w:t xml:space="preserve"> человек, или </w:t>
      </w:r>
      <w:r w:rsidRPr="00CE0A70">
        <w:rPr>
          <w:rFonts w:ascii="Times New Roman" w:hAnsi="Times New Roman" w:cs="Times New Roman"/>
          <w:lang w:eastAsia="x-none"/>
        </w:rPr>
        <w:t>5</w:t>
      </w:r>
      <w:r w:rsidRPr="00CE0A70">
        <w:rPr>
          <w:rFonts w:ascii="Times New Roman" w:hAnsi="Times New Roman" w:cs="Times New Roman"/>
          <w:lang w:val="x-none" w:eastAsia="x-none"/>
        </w:rPr>
        <w:t xml:space="preserve">% - многодетные родители (на </w:t>
      </w:r>
      <w:r w:rsidRPr="00CE0A70">
        <w:rPr>
          <w:rFonts w:ascii="Times New Roman" w:hAnsi="Times New Roman" w:cs="Times New Roman"/>
          <w:lang w:eastAsia="x-none"/>
        </w:rPr>
        <w:t>01</w:t>
      </w:r>
      <w:r w:rsidRPr="00CE0A70">
        <w:rPr>
          <w:rFonts w:ascii="Times New Roman" w:hAnsi="Times New Roman" w:cs="Times New Roman"/>
          <w:lang w:val="x-none" w:eastAsia="x-none"/>
        </w:rPr>
        <w:t>.</w:t>
      </w:r>
      <w:r w:rsidRPr="00CE0A70">
        <w:rPr>
          <w:rFonts w:ascii="Times New Roman" w:hAnsi="Times New Roman" w:cs="Times New Roman"/>
          <w:lang w:eastAsia="x-none"/>
        </w:rPr>
        <w:t>01</w:t>
      </w:r>
      <w:r w:rsidRPr="00CE0A70">
        <w:rPr>
          <w:rFonts w:ascii="Times New Roman" w:hAnsi="Times New Roman" w:cs="Times New Roman"/>
          <w:lang w:val="x-none" w:eastAsia="x-none"/>
        </w:rPr>
        <w:t>.20</w:t>
      </w:r>
      <w:r w:rsidRPr="00CE0A70">
        <w:rPr>
          <w:rFonts w:ascii="Times New Roman" w:hAnsi="Times New Roman" w:cs="Times New Roman"/>
          <w:lang w:eastAsia="x-none"/>
        </w:rPr>
        <w:t>20</w:t>
      </w:r>
      <w:r w:rsidRPr="00CE0A70">
        <w:rPr>
          <w:rFonts w:ascii="Times New Roman" w:hAnsi="Times New Roman" w:cs="Times New Roman"/>
          <w:lang w:val="x-none" w:eastAsia="x-none"/>
        </w:rPr>
        <w:t xml:space="preserve"> –</w:t>
      </w:r>
      <w:r w:rsidRPr="00CE0A70">
        <w:rPr>
          <w:rFonts w:ascii="Times New Roman" w:hAnsi="Times New Roman" w:cs="Times New Roman"/>
          <w:lang w:eastAsia="x-none"/>
        </w:rPr>
        <w:t xml:space="preserve"> 25</w:t>
      </w:r>
      <w:r w:rsidRPr="00CE0A70">
        <w:rPr>
          <w:rFonts w:ascii="Times New Roman" w:hAnsi="Times New Roman" w:cs="Times New Roman"/>
          <w:lang w:val="x-none" w:eastAsia="x-none"/>
        </w:rPr>
        <w:t xml:space="preserve"> человек, или </w:t>
      </w:r>
      <w:r w:rsidRPr="00CE0A70">
        <w:rPr>
          <w:rFonts w:ascii="Times New Roman" w:hAnsi="Times New Roman" w:cs="Times New Roman"/>
          <w:lang w:eastAsia="x-none"/>
        </w:rPr>
        <w:t>6,5</w:t>
      </w:r>
      <w:r w:rsidRPr="00CE0A70">
        <w:rPr>
          <w:rFonts w:ascii="Times New Roman" w:hAnsi="Times New Roman" w:cs="Times New Roman"/>
          <w:lang w:val="x-none" w:eastAsia="x-none"/>
        </w:rPr>
        <w:t>%)</w:t>
      </w:r>
      <w:r w:rsidRPr="00CE0A70">
        <w:rPr>
          <w:rFonts w:ascii="Times New Roman" w:hAnsi="Times New Roman" w:cs="Times New Roman"/>
          <w:lang w:eastAsia="x-none"/>
        </w:rPr>
        <w:t>.</w:t>
      </w:r>
    </w:p>
    <w:p w:rsidR="00CE0A70" w:rsidRPr="00CE0A70" w:rsidRDefault="00CE0A70" w:rsidP="00CE0A70">
      <w:pPr>
        <w:spacing w:after="0" w:line="240" w:lineRule="auto"/>
        <w:ind w:firstLine="708"/>
        <w:jc w:val="both"/>
        <w:rPr>
          <w:rFonts w:ascii="Times New Roman" w:hAnsi="Times New Roman" w:cs="Times New Roman"/>
          <w:bCs/>
          <w:lang w:val="x-none" w:eastAsia="x-none"/>
        </w:rPr>
      </w:pPr>
      <w:r w:rsidRPr="00CE0A70">
        <w:rPr>
          <w:rFonts w:ascii="Times New Roman" w:hAnsi="Times New Roman" w:cs="Times New Roman"/>
          <w:lang w:val="x-none" w:eastAsia="x-none"/>
        </w:rPr>
        <w:t>Уровень регистрируемой безработицы по состоянию на 01.</w:t>
      </w:r>
      <w:r w:rsidRPr="00CE0A70">
        <w:rPr>
          <w:rFonts w:ascii="Times New Roman" w:hAnsi="Times New Roman" w:cs="Times New Roman"/>
          <w:lang w:eastAsia="x-none"/>
        </w:rPr>
        <w:t>01</w:t>
      </w:r>
      <w:r w:rsidRPr="00CE0A70">
        <w:rPr>
          <w:rFonts w:ascii="Times New Roman" w:hAnsi="Times New Roman" w:cs="Times New Roman"/>
          <w:lang w:val="x-none" w:eastAsia="x-none"/>
        </w:rPr>
        <w:t>.20</w:t>
      </w:r>
      <w:r w:rsidRPr="00CE0A70">
        <w:rPr>
          <w:rFonts w:ascii="Times New Roman" w:hAnsi="Times New Roman" w:cs="Times New Roman"/>
          <w:lang w:eastAsia="x-none"/>
        </w:rPr>
        <w:t>21</w:t>
      </w:r>
      <w:r w:rsidRPr="00CE0A70">
        <w:rPr>
          <w:rFonts w:ascii="Times New Roman" w:hAnsi="Times New Roman" w:cs="Times New Roman"/>
          <w:lang w:val="x-none" w:eastAsia="x-none"/>
        </w:rPr>
        <w:t xml:space="preserve"> составил </w:t>
      </w:r>
      <w:r w:rsidRPr="00CE0A70">
        <w:rPr>
          <w:rFonts w:ascii="Times New Roman" w:hAnsi="Times New Roman" w:cs="Times New Roman"/>
          <w:lang w:eastAsia="x-none"/>
        </w:rPr>
        <w:t>6</w:t>
      </w:r>
      <w:r w:rsidRPr="00CE0A70">
        <w:rPr>
          <w:rFonts w:ascii="Times New Roman" w:hAnsi="Times New Roman" w:cs="Times New Roman"/>
          <w:lang w:val="x-none" w:eastAsia="x-none"/>
        </w:rPr>
        <w:t>,</w:t>
      </w:r>
      <w:r w:rsidRPr="00CE0A70">
        <w:rPr>
          <w:rFonts w:ascii="Times New Roman" w:hAnsi="Times New Roman" w:cs="Times New Roman"/>
          <w:lang w:eastAsia="x-none"/>
        </w:rPr>
        <w:t>28</w:t>
      </w:r>
      <w:r w:rsidRPr="00CE0A70">
        <w:rPr>
          <w:rFonts w:ascii="Times New Roman" w:hAnsi="Times New Roman" w:cs="Times New Roman"/>
          <w:lang w:val="x-none" w:eastAsia="x-none"/>
        </w:rPr>
        <w:t xml:space="preserve">% и </w:t>
      </w:r>
      <w:r w:rsidRPr="00CE0A70">
        <w:rPr>
          <w:rFonts w:ascii="Times New Roman" w:hAnsi="Times New Roman" w:cs="Times New Roman"/>
          <w:lang w:eastAsia="x-none"/>
        </w:rPr>
        <w:t>увеличился</w:t>
      </w:r>
      <w:r w:rsidRPr="00CE0A70">
        <w:rPr>
          <w:rFonts w:ascii="Times New Roman" w:hAnsi="Times New Roman" w:cs="Times New Roman"/>
          <w:lang w:val="x-none" w:eastAsia="x-none"/>
        </w:rPr>
        <w:t xml:space="preserve"> по сравнению с 201</w:t>
      </w:r>
      <w:r w:rsidRPr="00CE0A70">
        <w:rPr>
          <w:rFonts w:ascii="Times New Roman" w:hAnsi="Times New Roman" w:cs="Times New Roman"/>
          <w:lang w:eastAsia="x-none"/>
        </w:rPr>
        <w:t>9</w:t>
      </w:r>
      <w:r w:rsidRPr="00CE0A70">
        <w:rPr>
          <w:rFonts w:ascii="Times New Roman" w:hAnsi="Times New Roman" w:cs="Times New Roman"/>
          <w:lang w:val="x-none" w:eastAsia="x-none"/>
        </w:rPr>
        <w:t xml:space="preserve"> год</w:t>
      </w:r>
      <w:r w:rsidRPr="00CE0A70">
        <w:rPr>
          <w:rFonts w:ascii="Times New Roman" w:hAnsi="Times New Roman" w:cs="Times New Roman"/>
          <w:lang w:eastAsia="x-none"/>
        </w:rPr>
        <w:t>ом</w:t>
      </w:r>
      <w:r w:rsidRPr="00CE0A70">
        <w:rPr>
          <w:rFonts w:ascii="Times New Roman" w:hAnsi="Times New Roman" w:cs="Times New Roman"/>
          <w:lang w:val="x-none" w:eastAsia="x-none"/>
        </w:rPr>
        <w:t xml:space="preserve"> на </w:t>
      </w:r>
      <w:r w:rsidRPr="00CE0A70">
        <w:rPr>
          <w:rFonts w:ascii="Times New Roman" w:hAnsi="Times New Roman" w:cs="Times New Roman"/>
          <w:lang w:eastAsia="x-none"/>
        </w:rPr>
        <w:t>4</w:t>
      </w:r>
      <w:r w:rsidRPr="00CE0A70">
        <w:rPr>
          <w:rFonts w:ascii="Times New Roman" w:hAnsi="Times New Roman" w:cs="Times New Roman"/>
          <w:lang w:val="x-none" w:eastAsia="x-none"/>
        </w:rPr>
        <w:t>,</w:t>
      </w:r>
      <w:r w:rsidRPr="00CE0A70">
        <w:rPr>
          <w:rFonts w:ascii="Times New Roman" w:hAnsi="Times New Roman" w:cs="Times New Roman"/>
          <w:lang w:eastAsia="x-none"/>
        </w:rPr>
        <w:t>13</w:t>
      </w:r>
      <w:r w:rsidRPr="00CE0A70">
        <w:rPr>
          <w:rFonts w:ascii="Times New Roman" w:hAnsi="Times New Roman" w:cs="Times New Roman"/>
          <w:lang w:val="x-none" w:eastAsia="x-none"/>
        </w:rPr>
        <w:t xml:space="preserve"> п.п.</w:t>
      </w:r>
      <w:r w:rsidRPr="00CE0A70">
        <w:rPr>
          <w:rFonts w:ascii="Times New Roman" w:hAnsi="Times New Roman" w:cs="Times New Roman"/>
          <w:lang w:eastAsia="x-none"/>
        </w:rPr>
        <w:t xml:space="preserve"> </w:t>
      </w:r>
      <w:r w:rsidRPr="00CE0A70">
        <w:rPr>
          <w:rFonts w:ascii="Times New Roman" w:hAnsi="Times New Roman" w:cs="Times New Roman"/>
          <w:lang w:val="x-none" w:eastAsia="x-none"/>
        </w:rPr>
        <w:t>(на 01.0</w:t>
      </w:r>
      <w:r w:rsidRPr="00CE0A70">
        <w:rPr>
          <w:rFonts w:ascii="Times New Roman" w:hAnsi="Times New Roman" w:cs="Times New Roman"/>
          <w:lang w:eastAsia="x-none"/>
        </w:rPr>
        <w:t>1</w:t>
      </w:r>
      <w:r w:rsidRPr="00CE0A70">
        <w:rPr>
          <w:rFonts w:ascii="Times New Roman" w:hAnsi="Times New Roman" w:cs="Times New Roman"/>
          <w:lang w:val="x-none" w:eastAsia="x-none"/>
        </w:rPr>
        <w:t>.20</w:t>
      </w:r>
      <w:r w:rsidRPr="00CE0A70">
        <w:rPr>
          <w:rFonts w:ascii="Times New Roman" w:hAnsi="Times New Roman" w:cs="Times New Roman"/>
          <w:lang w:eastAsia="x-none"/>
        </w:rPr>
        <w:t>20</w:t>
      </w:r>
      <w:r w:rsidRPr="00CE0A70">
        <w:rPr>
          <w:rFonts w:ascii="Times New Roman" w:hAnsi="Times New Roman" w:cs="Times New Roman"/>
          <w:lang w:val="x-none" w:eastAsia="x-none"/>
        </w:rPr>
        <w:t xml:space="preserve"> – </w:t>
      </w:r>
      <w:r w:rsidRPr="00CE0A70">
        <w:rPr>
          <w:rFonts w:ascii="Times New Roman" w:hAnsi="Times New Roman" w:cs="Times New Roman"/>
          <w:lang w:eastAsia="x-none"/>
        </w:rPr>
        <w:t>2</w:t>
      </w:r>
      <w:r w:rsidRPr="00CE0A70">
        <w:rPr>
          <w:rFonts w:ascii="Times New Roman" w:hAnsi="Times New Roman" w:cs="Times New Roman"/>
          <w:lang w:val="x-none" w:eastAsia="x-none"/>
        </w:rPr>
        <w:t>,</w:t>
      </w:r>
      <w:r w:rsidRPr="00CE0A70">
        <w:rPr>
          <w:rFonts w:ascii="Times New Roman" w:hAnsi="Times New Roman" w:cs="Times New Roman"/>
          <w:lang w:eastAsia="x-none"/>
        </w:rPr>
        <w:t>15</w:t>
      </w:r>
      <w:r w:rsidRPr="00CE0A70">
        <w:rPr>
          <w:rFonts w:ascii="Times New Roman" w:hAnsi="Times New Roman" w:cs="Times New Roman"/>
          <w:lang w:val="x-none" w:eastAsia="x-none"/>
        </w:rPr>
        <w:t>%)</w:t>
      </w:r>
      <w:r w:rsidRPr="00CE0A70">
        <w:rPr>
          <w:rFonts w:ascii="Times New Roman" w:hAnsi="Times New Roman" w:cs="Times New Roman"/>
          <w:lang w:eastAsia="x-none"/>
        </w:rPr>
        <w:t>.</w:t>
      </w:r>
    </w:p>
    <w:p w:rsidR="00CE0A70" w:rsidRPr="00CE0A70" w:rsidRDefault="00CE0A70" w:rsidP="00CE0A70">
      <w:pPr>
        <w:autoSpaceDE w:val="0"/>
        <w:autoSpaceDN w:val="0"/>
        <w:adjustRightInd w:val="0"/>
        <w:spacing w:after="0" w:line="240" w:lineRule="auto"/>
        <w:ind w:firstLine="708"/>
        <w:jc w:val="both"/>
        <w:rPr>
          <w:rFonts w:ascii="Times New Roman" w:hAnsi="Times New Roman" w:cs="Times New Roman"/>
        </w:rPr>
      </w:pPr>
      <w:r w:rsidRPr="00CE0A70">
        <w:rPr>
          <w:rFonts w:ascii="Times New Roman" w:hAnsi="Times New Roman" w:cs="Times New Roman"/>
        </w:rPr>
        <w:t xml:space="preserve">В 2020 году трудоустроено граждан, обратившихся в центр занятости населения за содействием в поиске подходящей работы, 1 180 человек, по сравнению с 2019 годом численность трудоустроенных граждан уменьшилась на 39% (в 2019 году трудоустроено 1921 чел.). </w:t>
      </w:r>
    </w:p>
    <w:p w:rsidR="00CE0A70" w:rsidRPr="00CE0A70" w:rsidRDefault="00CE0A70" w:rsidP="00CE0A70">
      <w:pPr>
        <w:autoSpaceDE w:val="0"/>
        <w:autoSpaceDN w:val="0"/>
        <w:adjustRightInd w:val="0"/>
        <w:spacing w:after="0" w:line="240" w:lineRule="auto"/>
        <w:ind w:firstLine="708"/>
        <w:jc w:val="both"/>
        <w:rPr>
          <w:rFonts w:ascii="Times New Roman" w:eastAsia="Calibri" w:hAnsi="Times New Roman" w:cs="Times New Roman"/>
          <w:lang w:eastAsia="en-US"/>
        </w:rPr>
      </w:pPr>
      <w:r w:rsidRPr="00CE0A70">
        <w:rPr>
          <w:rFonts w:ascii="Times New Roman" w:eastAsia="Calibri" w:hAnsi="Times New Roman" w:cs="Times New Roman"/>
          <w:lang w:eastAsia="en-US"/>
        </w:rPr>
        <w:t>Уровень трудоустройства граждан от числа граждан, обратившихся в центр занятости за содействием в поиске подходящей работы, составил 41% (2019 год – 65%).</w:t>
      </w:r>
    </w:p>
    <w:p w:rsidR="00CE0A70" w:rsidRPr="00CE0A70" w:rsidRDefault="00CE0A70" w:rsidP="00CE0A70">
      <w:pPr>
        <w:autoSpaceDE w:val="0"/>
        <w:autoSpaceDN w:val="0"/>
        <w:adjustRightInd w:val="0"/>
        <w:spacing w:after="0" w:line="240" w:lineRule="auto"/>
        <w:ind w:firstLine="708"/>
        <w:jc w:val="both"/>
        <w:rPr>
          <w:rFonts w:ascii="Times New Roman" w:hAnsi="Times New Roman" w:cs="Times New Roman"/>
        </w:rPr>
      </w:pPr>
      <w:r w:rsidRPr="00CE0A70">
        <w:rPr>
          <w:rFonts w:ascii="Times New Roman" w:eastAsia="Calibri" w:hAnsi="Times New Roman" w:cs="Times New Roman"/>
          <w:lang w:eastAsia="en-US"/>
        </w:rPr>
        <w:t xml:space="preserve">Численность граждан, трудоустроенных на постоянную работу в 2020 году составила 184 человека (в 2019 году - 83 человека). Доля граждан, трудоустроенных на постоянную работу, в общей численности трудоустроенных граждан за 2020 год, составила 15,6% (в 2019 году - 4,3%). </w:t>
      </w:r>
    </w:p>
    <w:p w:rsidR="00CE0A70" w:rsidRPr="00CE0A70" w:rsidRDefault="00CE0A70" w:rsidP="00CE0A70">
      <w:pPr>
        <w:spacing w:after="0" w:line="240" w:lineRule="auto"/>
        <w:ind w:firstLine="708"/>
        <w:jc w:val="both"/>
        <w:rPr>
          <w:rFonts w:ascii="Times New Roman" w:hAnsi="Times New Roman" w:cs="Times New Roman"/>
          <w:lang w:val="x-none" w:eastAsia="x-none"/>
        </w:rPr>
      </w:pPr>
      <w:r w:rsidRPr="00CE0A70">
        <w:rPr>
          <w:rFonts w:ascii="Times New Roman" w:hAnsi="Times New Roman" w:cs="Times New Roman"/>
          <w:lang w:val="x-none" w:eastAsia="x-none"/>
        </w:rPr>
        <w:t>Численность трудоустроенных безработных граждан за 20</w:t>
      </w:r>
      <w:r w:rsidRPr="00CE0A70">
        <w:rPr>
          <w:rFonts w:ascii="Times New Roman" w:hAnsi="Times New Roman" w:cs="Times New Roman"/>
          <w:lang w:eastAsia="x-none"/>
        </w:rPr>
        <w:t>20</w:t>
      </w:r>
      <w:r w:rsidRPr="00CE0A70">
        <w:rPr>
          <w:rFonts w:ascii="Times New Roman" w:hAnsi="Times New Roman" w:cs="Times New Roman"/>
          <w:lang w:val="x-none" w:eastAsia="x-none"/>
        </w:rPr>
        <w:t xml:space="preserve"> год составила </w:t>
      </w:r>
      <w:r w:rsidRPr="00CE0A70">
        <w:rPr>
          <w:rFonts w:ascii="Times New Roman" w:hAnsi="Times New Roman" w:cs="Times New Roman"/>
          <w:lang w:eastAsia="x-none"/>
        </w:rPr>
        <w:t>404</w:t>
      </w:r>
      <w:r w:rsidRPr="00CE0A70">
        <w:rPr>
          <w:rFonts w:ascii="Times New Roman" w:hAnsi="Times New Roman" w:cs="Times New Roman"/>
          <w:lang w:val="x-none" w:eastAsia="x-none"/>
        </w:rPr>
        <w:t xml:space="preserve"> человек</w:t>
      </w:r>
      <w:r w:rsidRPr="00CE0A70">
        <w:rPr>
          <w:rFonts w:ascii="Times New Roman" w:hAnsi="Times New Roman" w:cs="Times New Roman"/>
          <w:lang w:eastAsia="x-none"/>
        </w:rPr>
        <w:t>а</w:t>
      </w:r>
      <w:r w:rsidRPr="00CE0A70">
        <w:rPr>
          <w:rFonts w:ascii="Times New Roman" w:hAnsi="Times New Roman" w:cs="Times New Roman"/>
          <w:lang w:val="x-none" w:eastAsia="x-none"/>
        </w:rPr>
        <w:t xml:space="preserve"> и по сравнению с 201</w:t>
      </w:r>
      <w:r w:rsidRPr="00CE0A70">
        <w:rPr>
          <w:rFonts w:ascii="Times New Roman" w:hAnsi="Times New Roman" w:cs="Times New Roman"/>
          <w:lang w:eastAsia="x-none"/>
        </w:rPr>
        <w:t>9</w:t>
      </w:r>
      <w:r w:rsidRPr="00CE0A70">
        <w:rPr>
          <w:rFonts w:ascii="Times New Roman" w:hAnsi="Times New Roman" w:cs="Times New Roman"/>
          <w:lang w:val="x-none" w:eastAsia="x-none"/>
        </w:rPr>
        <w:t xml:space="preserve"> годом </w:t>
      </w:r>
      <w:r w:rsidRPr="00CE0A70">
        <w:rPr>
          <w:rFonts w:ascii="Times New Roman" w:hAnsi="Times New Roman" w:cs="Times New Roman"/>
          <w:lang w:eastAsia="x-none"/>
        </w:rPr>
        <w:t>увеличилась</w:t>
      </w:r>
      <w:r w:rsidRPr="00CE0A70">
        <w:rPr>
          <w:rFonts w:ascii="Times New Roman" w:hAnsi="Times New Roman" w:cs="Times New Roman"/>
          <w:lang w:val="x-none" w:eastAsia="x-none"/>
        </w:rPr>
        <w:t xml:space="preserve"> на </w:t>
      </w:r>
      <w:r w:rsidRPr="00CE0A70">
        <w:rPr>
          <w:rFonts w:ascii="Times New Roman" w:hAnsi="Times New Roman" w:cs="Times New Roman"/>
          <w:lang w:eastAsia="x-none"/>
        </w:rPr>
        <w:t>89</w:t>
      </w:r>
      <w:r w:rsidRPr="00CE0A70">
        <w:rPr>
          <w:rFonts w:ascii="Times New Roman" w:hAnsi="Times New Roman" w:cs="Times New Roman"/>
          <w:lang w:val="x-none" w:eastAsia="x-none"/>
        </w:rPr>
        <w:t>% (</w:t>
      </w:r>
      <w:r w:rsidRPr="00CE0A70">
        <w:rPr>
          <w:rFonts w:ascii="Times New Roman" w:hAnsi="Times New Roman" w:cs="Times New Roman"/>
          <w:lang w:eastAsia="x-none"/>
        </w:rPr>
        <w:t>за</w:t>
      </w:r>
      <w:r w:rsidRPr="00CE0A70">
        <w:rPr>
          <w:rFonts w:ascii="Times New Roman" w:hAnsi="Times New Roman" w:cs="Times New Roman"/>
          <w:lang w:val="x-none" w:eastAsia="x-none"/>
        </w:rPr>
        <w:t xml:space="preserve"> 201</w:t>
      </w:r>
      <w:r w:rsidRPr="00CE0A70">
        <w:rPr>
          <w:rFonts w:ascii="Times New Roman" w:hAnsi="Times New Roman" w:cs="Times New Roman"/>
          <w:lang w:eastAsia="x-none"/>
        </w:rPr>
        <w:t>9 год</w:t>
      </w:r>
      <w:r w:rsidRPr="00CE0A70">
        <w:rPr>
          <w:rFonts w:ascii="Times New Roman" w:hAnsi="Times New Roman" w:cs="Times New Roman"/>
          <w:lang w:val="x-none" w:eastAsia="x-none"/>
        </w:rPr>
        <w:t xml:space="preserve"> трудоустроено </w:t>
      </w:r>
      <w:r w:rsidRPr="00CE0A70">
        <w:rPr>
          <w:rFonts w:ascii="Times New Roman" w:hAnsi="Times New Roman" w:cs="Times New Roman"/>
          <w:lang w:eastAsia="x-none"/>
        </w:rPr>
        <w:t>214</w:t>
      </w:r>
      <w:r w:rsidRPr="00CE0A70">
        <w:rPr>
          <w:rFonts w:ascii="Times New Roman" w:hAnsi="Times New Roman" w:cs="Times New Roman"/>
          <w:lang w:val="x-none" w:eastAsia="x-none"/>
        </w:rPr>
        <w:t xml:space="preserve"> безработных граждан).</w:t>
      </w:r>
    </w:p>
    <w:p w:rsidR="00CE0A70" w:rsidRPr="00CE0A70" w:rsidRDefault="00CE0A70" w:rsidP="00CE0A70">
      <w:pPr>
        <w:spacing w:after="0" w:line="240" w:lineRule="auto"/>
        <w:ind w:firstLine="708"/>
        <w:jc w:val="both"/>
        <w:rPr>
          <w:rFonts w:ascii="Times New Roman" w:hAnsi="Times New Roman" w:cs="Times New Roman"/>
          <w:lang w:eastAsia="x-none"/>
        </w:rPr>
      </w:pPr>
      <w:r w:rsidRPr="00CE0A70">
        <w:rPr>
          <w:rFonts w:ascii="Times New Roman" w:hAnsi="Times New Roman" w:cs="Times New Roman"/>
          <w:lang w:val="x-none" w:eastAsia="x-none"/>
        </w:rPr>
        <w:t>Уровень трудоустройства безработных граждан от числа зарегистрированных безработных граждан</w:t>
      </w:r>
      <w:r w:rsidRPr="00CE0A70">
        <w:rPr>
          <w:rFonts w:ascii="Times New Roman" w:hAnsi="Times New Roman" w:cs="Times New Roman"/>
          <w:vertAlign w:val="superscript"/>
          <w:lang w:val="x-none" w:eastAsia="x-none"/>
        </w:rPr>
        <w:footnoteReference w:id="1"/>
      </w:r>
      <w:r w:rsidRPr="00CE0A70">
        <w:rPr>
          <w:rFonts w:ascii="Times New Roman" w:hAnsi="Times New Roman" w:cs="Times New Roman"/>
          <w:lang w:eastAsia="x-none"/>
        </w:rPr>
        <w:t xml:space="preserve"> </w:t>
      </w:r>
      <w:r w:rsidRPr="00CE0A70">
        <w:rPr>
          <w:rFonts w:ascii="Times New Roman" w:hAnsi="Times New Roman" w:cs="Times New Roman"/>
          <w:lang w:val="x-none" w:eastAsia="x-none"/>
        </w:rPr>
        <w:t>за 20</w:t>
      </w:r>
      <w:r w:rsidRPr="00CE0A70">
        <w:rPr>
          <w:rFonts w:ascii="Times New Roman" w:hAnsi="Times New Roman" w:cs="Times New Roman"/>
          <w:lang w:eastAsia="x-none"/>
        </w:rPr>
        <w:t>20</w:t>
      </w:r>
      <w:r w:rsidRPr="00CE0A70">
        <w:rPr>
          <w:rFonts w:ascii="Times New Roman" w:hAnsi="Times New Roman" w:cs="Times New Roman"/>
          <w:lang w:val="x-none" w:eastAsia="x-none"/>
        </w:rPr>
        <w:t xml:space="preserve"> год составил </w:t>
      </w:r>
      <w:r w:rsidRPr="00CE0A70">
        <w:rPr>
          <w:rFonts w:ascii="Times New Roman" w:hAnsi="Times New Roman" w:cs="Times New Roman"/>
          <w:lang w:eastAsia="x-none"/>
        </w:rPr>
        <w:t>23,4</w:t>
      </w:r>
      <w:r w:rsidRPr="00CE0A70">
        <w:rPr>
          <w:rFonts w:ascii="Times New Roman" w:hAnsi="Times New Roman" w:cs="Times New Roman"/>
          <w:lang w:val="x-none" w:eastAsia="x-none"/>
        </w:rPr>
        <w:t>% (</w:t>
      </w:r>
      <w:r w:rsidRPr="00CE0A70">
        <w:rPr>
          <w:rFonts w:ascii="Times New Roman" w:hAnsi="Times New Roman" w:cs="Times New Roman"/>
          <w:lang w:eastAsia="x-none"/>
        </w:rPr>
        <w:t xml:space="preserve">за </w:t>
      </w:r>
      <w:r w:rsidRPr="00CE0A70">
        <w:rPr>
          <w:rFonts w:ascii="Times New Roman" w:hAnsi="Times New Roman" w:cs="Times New Roman"/>
          <w:lang w:val="x-none" w:eastAsia="x-none"/>
        </w:rPr>
        <w:t>201</w:t>
      </w:r>
      <w:r w:rsidRPr="00CE0A70">
        <w:rPr>
          <w:rFonts w:ascii="Times New Roman" w:hAnsi="Times New Roman" w:cs="Times New Roman"/>
          <w:lang w:eastAsia="x-none"/>
        </w:rPr>
        <w:t>9 год</w:t>
      </w:r>
      <w:r w:rsidRPr="00CE0A70">
        <w:rPr>
          <w:rFonts w:ascii="Times New Roman" w:hAnsi="Times New Roman" w:cs="Times New Roman"/>
          <w:lang w:val="x-none" w:eastAsia="x-none"/>
        </w:rPr>
        <w:t xml:space="preserve"> – </w:t>
      </w:r>
      <w:r w:rsidRPr="00CE0A70">
        <w:rPr>
          <w:rFonts w:ascii="Times New Roman" w:hAnsi="Times New Roman" w:cs="Times New Roman"/>
          <w:lang w:eastAsia="x-none"/>
        </w:rPr>
        <w:t>27,8</w:t>
      </w:r>
      <w:r w:rsidRPr="00CE0A70">
        <w:rPr>
          <w:rFonts w:ascii="Times New Roman" w:hAnsi="Times New Roman" w:cs="Times New Roman"/>
          <w:lang w:val="x-none" w:eastAsia="x-none"/>
        </w:rPr>
        <w:t>%).</w:t>
      </w:r>
    </w:p>
    <w:p w:rsidR="00CE0A70" w:rsidRPr="00CE0A70" w:rsidRDefault="00CE0A70" w:rsidP="00CE0A70">
      <w:pPr>
        <w:spacing w:after="0" w:line="240" w:lineRule="auto"/>
        <w:ind w:firstLine="708"/>
        <w:jc w:val="both"/>
        <w:rPr>
          <w:rFonts w:ascii="Times New Roman" w:hAnsi="Times New Roman" w:cs="Times New Roman"/>
          <w:lang w:val="x-none" w:eastAsia="x-none"/>
        </w:rPr>
      </w:pPr>
      <w:r w:rsidRPr="00CE0A70">
        <w:rPr>
          <w:rFonts w:ascii="Times New Roman" w:hAnsi="Times New Roman" w:cs="Times New Roman"/>
          <w:lang w:val="x-none" w:eastAsia="x-none"/>
        </w:rPr>
        <w:t>На 01.01.20</w:t>
      </w:r>
      <w:r w:rsidRPr="00CE0A70">
        <w:rPr>
          <w:rFonts w:ascii="Times New Roman" w:hAnsi="Times New Roman" w:cs="Times New Roman"/>
          <w:lang w:eastAsia="x-none"/>
        </w:rPr>
        <w:t>21</w:t>
      </w:r>
      <w:r w:rsidRPr="00CE0A70">
        <w:rPr>
          <w:rFonts w:ascii="Times New Roman" w:hAnsi="Times New Roman" w:cs="Times New Roman"/>
          <w:lang w:val="x-none" w:eastAsia="x-none"/>
        </w:rPr>
        <w:t xml:space="preserve"> заявленная работодателями потребность в работниках составила </w:t>
      </w:r>
      <w:r w:rsidRPr="00CE0A70">
        <w:rPr>
          <w:rFonts w:ascii="Times New Roman" w:hAnsi="Times New Roman" w:cs="Times New Roman"/>
          <w:lang w:eastAsia="x-none"/>
        </w:rPr>
        <w:t>131</w:t>
      </w:r>
      <w:r w:rsidRPr="00CE0A70">
        <w:rPr>
          <w:rFonts w:ascii="Times New Roman" w:hAnsi="Times New Roman" w:cs="Times New Roman"/>
          <w:lang w:val="x-none" w:eastAsia="x-none"/>
        </w:rPr>
        <w:t xml:space="preserve"> свободн</w:t>
      </w:r>
      <w:r w:rsidRPr="00CE0A70">
        <w:rPr>
          <w:rFonts w:ascii="Times New Roman" w:hAnsi="Times New Roman" w:cs="Times New Roman"/>
          <w:lang w:eastAsia="x-none"/>
        </w:rPr>
        <w:t>ое</w:t>
      </w:r>
      <w:r w:rsidRPr="00CE0A70">
        <w:rPr>
          <w:rFonts w:ascii="Times New Roman" w:hAnsi="Times New Roman" w:cs="Times New Roman"/>
          <w:lang w:val="x-none" w:eastAsia="x-none"/>
        </w:rPr>
        <w:t xml:space="preserve"> рабоч</w:t>
      </w:r>
      <w:r w:rsidRPr="00CE0A70">
        <w:rPr>
          <w:rFonts w:ascii="Times New Roman" w:hAnsi="Times New Roman" w:cs="Times New Roman"/>
          <w:lang w:eastAsia="x-none"/>
        </w:rPr>
        <w:t>ее</w:t>
      </w:r>
      <w:r w:rsidRPr="00CE0A70">
        <w:rPr>
          <w:rFonts w:ascii="Times New Roman" w:hAnsi="Times New Roman" w:cs="Times New Roman"/>
          <w:lang w:val="x-none" w:eastAsia="x-none"/>
        </w:rPr>
        <w:t xml:space="preserve"> мест</w:t>
      </w:r>
      <w:r w:rsidRPr="00CE0A70">
        <w:rPr>
          <w:rFonts w:ascii="Times New Roman" w:hAnsi="Times New Roman" w:cs="Times New Roman"/>
          <w:lang w:eastAsia="x-none"/>
        </w:rPr>
        <w:t>о</w:t>
      </w:r>
      <w:r w:rsidRPr="00CE0A70">
        <w:rPr>
          <w:rFonts w:ascii="Times New Roman" w:hAnsi="Times New Roman" w:cs="Times New Roman"/>
          <w:lang w:val="x-none" w:eastAsia="x-none"/>
        </w:rPr>
        <w:t xml:space="preserve"> (вакантных должностей), по сравнению с предыдущим годом количество вакансий </w:t>
      </w:r>
      <w:r w:rsidRPr="00CE0A70">
        <w:rPr>
          <w:rFonts w:ascii="Times New Roman" w:hAnsi="Times New Roman" w:cs="Times New Roman"/>
          <w:lang w:eastAsia="x-none"/>
        </w:rPr>
        <w:t>увеличилось</w:t>
      </w:r>
      <w:r w:rsidRPr="00CE0A70">
        <w:rPr>
          <w:rFonts w:ascii="Times New Roman" w:hAnsi="Times New Roman" w:cs="Times New Roman"/>
          <w:lang w:val="x-none" w:eastAsia="x-none"/>
        </w:rPr>
        <w:t xml:space="preserve"> на </w:t>
      </w:r>
      <w:r w:rsidRPr="00CE0A70">
        <w:rPr>
          <w:rFonts w:ascii="Times New Roman" w:hAnsi="Times New Roman" w:cs="Times New Roman"/>
          <w:lang w:eastAsia="x-none"/>
        </w:rPr>
        <w:t>2</w:t>
      </w:r>
      <w:r w:rsidRPr="00CE0A70">
        <w:rPr>
          <w:rFonts w:ascii="Times New Roman" w:hAnsi="Times New Roman" w:cs="Times New Roman"/>
          <w:lang w:val="x-none" w:eastAsia="x-none"/>
        </w:rPr>
        <w:t xml:space="preserve"> ед., или на </w:t>
      </w:r>
      <w:r w:rsidRPr="00CE0A70">
        <w:rPr>
          <w:rFonts w:ascii="Times New Roman" w:hAnsi="Times New Roman" w:cs="Times New Roman"/>
          <w:lang w:eastAsia="x-none"/>
        </w:rPr>
        <w:t>2</w:t>
      </w:r>
      <w:r w:rsidRPr="00CE0A70">
        <w:rPr>
          <w:rFonts w:ascii="Times New Roman" w:hAnsi="Times New Roman" w:cs="Times New Roman"/>
          <w:lang w:val="x-none" w:eastAsia="x-none"/>
        </w:rPr>
        <w:t>% (на 01.01.20</w:t>
      </w:r>
      <w:r w:rsidRPr="00CE0A70">
        <w:rPr>
          <w:rFonts w:ascii="Times New Roman" w:hAnsi="Times New Roman" w:cs="Times New Roman"/>
          <w:lang w:eastAsia="x-none"/>
        </w:rPr>
        <w:t>20</w:t>
      </w:r>
      <w:r w:rsidRPr="00CE0A70">
        <w:rPr>
          <w:rFonts w:ascii="Times New Roman" w:hAnsi="Times New Roman" w:cs="Times New Roman"/>
          <w:lang w:val="x-none" w:eastAsia="x-none"/>
        </w:rPr>
        <w:t xml:space="preserve"> – </w:t>
      </w:r>
      <w:r w:rsidRPr="00CE0A70">
        <w:rPr>
          <w:rFonts w:ascii="Times New Roman" w:hAnsi="Times New Roman" w:cs="Times New Roman"/>
          <w:lang w:eastAsia="x-none"/>
        </w:rPr>
        <w:t>129</w:t>
      </w:r>
      <w:r w:rsidRPr="00CE0A70">
        <w:rPr>
          <w:rFonts w:ascii="Times New Roman" w:hAnsi="Times New Roman" w:cs="Times New Roman"/>
          <w:lang w:val="x-none" w:eastAsia="x-none"/>
        </w:rPr>
        <w:t xml:space="preserve"> ед.).</w:t>
      </w:r>
    </w:p>
    <w:p w:rsidR="00CE0A70" w:rsidRPr="00CE0A70" w:rsidRDefault="00CE0A70" w:rsidP="00CE0A70">
      <w:pPr>
        <w:suppressAutoHyphens/>
        <w:spacing w:after="0" w:line="240" w:lineRule="auto"/>
        <w:ind w:firstLine="708"/>
        <w:jc w:val="both"/>
        <w:rPr>
          <w:rFonts w:ascii="Times New Roman" w:hAnsi="Times New Roman" w:cs="Times New Roman"/>
          <w:lang w:val="x-none" w:eastAsia="x-none"/>
        </w:rPr>
      </w:pPr>
      <w:r w:rsidRPr="00CE0A70">
        <w:rPr>
          <w:rFonts w:ascii="Times New Roman" w:hAnsi="Times New Roman" w:cs="Times New Roman"/>
          <w:lang w:eastAsia="x-none"/>
        </w:rPr>
        <w:t>В</w:t>
      </w:r>
      <w:r w:rsidRPr="00CE0A70">
        <w:rPr>
          <w:rFonts w:ascii="Times New Roman" w:hAnsi="Times New Roman" w:cs="Times New Roman"/>
          <w:lang w:val="x-none" w:eastAsia="x-none"/>
        </w:rPr>
        <w:t xml:space="preserve"> 20</w:t>
      </w:r>
      <w:r w:rsidRPr="00CE0A70">
        <w:rPr>
          <w:rFonts w:ascii="Times New Roman" w:hAnsi="Times New Roman" w:cs="Times New Roman"/>
          <w:lang w:eastAsia="x-none"/>
        </w:rPr>
        <w:t>20</w:t>
      </w:r>
      <w:r w:rsidRPr="00CE0A70">
        <w:rPr>
          <w:rFonts w:ascii="Times New Roman" w:hAnsi="Times New Roman" w:cs="Times New Roman"/>
          <w:lang w:val="x-none" w:eastAsia="x-none"/>
        </w:rPr>
        <w:t xml:space="preserve"> год</w:t>
      </w:r>
      <w:r w:rsidRPr="00CE0A70">
        <w:rPr>
          <w:rFonts w:ascii="Times New Roman" w:hAnsi="Times New Roman" w:cs="Times New Roman"/>
          <w:lang w:eastAsia="x-none"/>
        </w:rPr>
        <w:t>у</w:t>
      </w:r>
      <w:r w:rsidRPr="00CE0A70">
        <w:rPr>
          <w:rFonts w:ascii="Times New Roman" w:hAnsi="Times New Roman" w:cs="Times New Roman"/>
          <w:lang w:val="x-none" w:eastAsia="x-none"/>
        </w:rPr>
        <w:t xml:space="preserve"> спрос на рабочую силу составил </w:t>
      </w:r>
      <w:r w:rsidRPr="00CE0A70">
        <w:rPr>
          <w:rFonts w:ascii="Times New Roman" w:hAnsi="Times New Roman" w:cs="Times New Roman"/>
          <w:lang w:eastAsia="x-none"/>
        </w:rPr>
        <w:t>1 660</w:t>
      </w:r>
      <w:r w:rsidRPr="00CE0A70">
        <w:rPr>
          <w:rFonts w:ascii="Times New Roman" w:hAnsi="Times New Roman" w:cs="Times New Roman"/>
          <w:lang w:val="x-none" w:eastAsia="x-none"/>
        </w:rPr>
        <w:t xml:space="preserve"> вакантн</w:t>
      </w:r>
      <w:r w:rsidRPr="00CE0A70">
        <w:rPr>
          <w:rFonts w:ascii="Times New Roman" w:hAnsi="Times New Roman" w:cs="Times New Roman"/>
          <w:lang w:eastAsia="x-none"/>
        </w:rPr>
        <w:t>ых</w:t>
      </w:r>
      <w:r w:rsidRPr="00CE0A70">
        <w:rPr>
          <w:rFonts w:ascii="Times New Roman" w:hAnsi="Times New Roman" w:cs="Times New Roman"/>
          <w:lang w:val="x-none" w:eastAsia="x-none"/>
        </w:rPr>
        <w:t xml:space="preserve"> рабоч</w:t>
      </w:r>
      <w:r w:rsidRPr="00CE0A70">
        <w:rPr>
          <w:rFonts w:ascii="Times New Roman" w:hAnsi="Times New Roman" w:cs="Times New Roman"/>
          <w:lang w:eastAsia="x-none"/>
        </w:rPr>
        <w:t>их</w:t>
      </w:r>
      <w:r w:rsidRPr="00CE0A70">
        <w:rPr>
          <w:rFonts w:ascii="Times New Roman" w:hAnsi="Times New Roman" w:cs="Times New Roman"/>
          <w:lang w:val="x-none" w:eastAsia="x-none"/>
        </w:rPr>
        <w:t xml:space="preserve"> мест</w:t>
      </w:r>
      <w:r w:rsidRPr="00CE0A70">
        <w:rPr>
          <w:rFonts w:ascii="Times New Roman" w:hAnsi="Times New Roman" w:cs="Times New Roman"/>
          <w:lang w:eastAsia="x-none"/>
        </w:rPr>
        <w:t>а</w:t>
      </w:r>
      <w:r w:rsidRPr="00CE0A70">
        <w:rPr>
          <w:rFonts w:ascii="Times New Roman" w:hAnsi="Times New Roman" w:cs="Times New Roman"/>
          <w:lang w:val="x-none" w:eastAsia="x-none"/>
        </w:rPr>
        <w:t xml:space="preserve"> (</w:t>
      </w:r>
      <w:r w:rsidRPr="00CE0A70">
        <w:rPr>
          <w:rFonts w:ascii="Times New Roman" w:hAnsi="Times New Roman" w:cs="Times New Roman"/>
          <w:lang w:eastAsia="x-none"/>
        </w:rPr>
        <w:t>129</w:t>
      </w:r>
      <w:r w:rsidRPr="00CE0A70">
        <w:rPr>
          <w:rFonts w:ascii="Times New Roman" w:hAnsi="Times New Roman" w:cs="Times New Roman"/>
          <w:lang w:val="x-none" w:eastAsia="x-none"/>
        </w:rPr>
        <w:t xml:space="preserve"> ваканси</w:t>
      </w:r>
      <w:r w:rsidRPr="00CE0A70">
        <w:rPr>
          <w:rFonts w:ascii="Times New Roman" w:hAnsi="Times New Roman" w:cs="Times New Roman"/>
          <w:lang w:eastAsia="x-none"/>
        </w:rPr>
        <w:t>й</w:t>
      </w:r>
      <w:r w:rsidRPr="00CE0A70">
        <w:rPr>
          <w:rFonts w:ascii="Times New Roman" w:hAnsi="Times New Roman" w:cs="Times New Roman"/>
          <w:lang w:val="x-none" w:eastAsia="x-none"/>
        </w:rPr>
        <w:t xml:space="preserve">, зарегистрированных на начало отчетного периода + </w:t>
      </w:r>
      <w:r w:rsidRPr="00CE0A70">
        <w:rPr>
          <w:rFonts w:ascii="Times New Roman" w:hAnsi="Times New Roman" w:cs="Times New Roman"/>
          <w:lang w:eastAsia="x-none"/>
        </w:rPr>
        <w:t>1 531</w:t>
      </w:r>
      <w:r w:rsidRPr="00CE0A70">
        <w:rPr>
          <w:rFonts w:ascii="Times New Roman" w:hAnsi="Times New Roman" w:cs="Times New Roman"/>
          <w:lang w:val="x-none" w:eastAsia="x-none"/>
        </w:rPr>
        <w:t xml:space="preserve"> ваканси</w:t>
      </w:r>
      <w:r w:rsidRPr="00CE0A70">
        <w:rPr>
          <w:rFonts w:ascii="Times New Roman" w:hAnsi="Times New Roman" w:cs="Times New Roman"/>
          <w:lang w:eastAsia="x-none"/>
        </w:rPr>
        <w:t>я</w:t>
      </w:r>
      <w:r w:rsidRPr="00CE0A70">
        <w:rPr>
          <w:rFonts w:ascii="Times New Roman" w:hAnsi="Times New Roman" w:cs="Times New Roman"/>
          <w:lang w:val="x-none" w:eastAsia="x-none"/>
        </w:rPr>
        <w:t>, заявленн</w:t>
      </w:r>
      <w:r w:rsidRPr="00CE0A70">
        <w:rPr>
          <w:rFonts w:ascii="Times New Roman" w:hAnsi="Times New Roman" w:cs="Times New Roman"/>
          <w:lang w:eastAsia="x-none"/>
        </w:rPr>
        <w:t>ая</w:t>
      </w:r>
      <w:r w:rsidRPr="00CE0A70">
        <w:rPr>
          <w:rFonts w:ascii="Times New Roman" w:hAnsi="Times New Roman" w:cs="Times New Roman"/>
          <w:lang w:val="x-none" w:eastAsia="x-none"/>
        </w:rPr>
        <w:t xml:space="preserve"> в течение 20</w:t>
      </w:r>
      <w:r w:rsidRPr="00CE0A70">
        <w:rPr>
          <w:rFonts w:ascii="Times New Roman" w:hAnsi="Times New Roman" w:cs="Times New Roman"/>
          <w:lang w:eastAsia="x-none"/>
        </w:rPr>
        <w:t>20</w:t>
      </w:r>
      <w:r w:rsidRPr="00CE0A70">
        <w:rPr>
          <w:rFonts w:ascii="Times New Roman" w:hAnsi="Times New Roman" w:cs="Times New Roman"/>
          <w:lang w:val="x-none" w:eastAsia="x-none"/>
        </w:rPr>
        <w:t xml:space="preserve"> года). По сравнению с </w:t>
      </w:r>
      <w:r w:rsidRPr="00CE0A70">
        <w:rPr>
          <w:rFonts w:ascii="Times New Roman" w:hAnsi="Times New Roman" w:cs="Times New Roman"/>
          <w:lang w:eastAsia="x-none"/>
        </w:rPr>
        <w:t xml:space="preserve">предыдущим </w:t>
      </w:r>
      <w:r w:rsidRPr="00CE0A70">
        <w:rPr>
          <w:rFonts w:ascii="Times New Roman" w:hAnsi="Times New Roman" w:cs="Times New Roman"/>
          <w:lang w:val="x-none" w:eastAsia="x-none"/>
        </w:rPr>
        <w:t>год</w:t>
      </w:r>
      <w:r w:rsidRPr="00CE0A70">
        <w:rPr>
          <w:rFonts w:ascii="Times New Roman" w:hAnsi="Times New Roman" w:cs="Times New Roman"/>
          <w:lang w:eastAsia="x-none"/>
        </w:rPr>
        <w:t>ом</w:t>
      </w:r>
      <w:r w:rsidRPr="00CE0A70">
        <w:rPr>
          <w:rFonts w:ascii="Times New Roman" w:hAnsi="Times New Roman" w:cs="Times New Roman"/>
          <w:lang w:val="x-none" w:eastAsia="x-none"/>
        </w:rPr>
        <w:t xml:space="preserve">, данный показатель уменьшился на </w:t>
      </w:r>
      <w:r w:rsidRPr="00CE0A70">
        <w:rPr>
          <w:rFonts w:ascii="Times New Roman" w:hAnsi="Times New Roman" w:cs="Times New Roman"/>
          <w:lang w:eastAsia="x-none"/>
        </w:rPr>
        <w:t>33</w:t>
      </w:r>
      <w:r w:rsidRPr="00CE0A70">
        <w:rPr>
          <w:rFonts w:ascii="Times New Roman" w:hAnsi="Times New Roman" w:cs="Times New Roman"/>
          <w:lang w:val="x-none" w:eastAsia="x-none"/>
        </w:rPr>
        <w:t xml:space="preserve">%, или на </w:t>
      </w:r>
      <w:r w:rsidRPr="00CE0A70">
        <w:rPr>
          <w:rFonts w:ascii="Times New Roman" w:hAnsi="Times New Roman" w:cs="Times New Roman"/>
          <w:lang w:eastAsia="x-none"/>
        </w:rPr>
        <w:t>830</w:t>
      </w:r>
      <w:r w:rsidRPr="00CE0A70">
        <w:rPr>
          <w:rFonts w:ascii="Times New Roman" w:hAnsi="Times New Roman" w:cs="Times New Roman"/>
          <w:lang w:val="x-none" w:eastAsia="x-none"/>
        </w:rPr>
        <w:t xml:space="preserve"> рабочих мест.</w:t>
      </w:r>
    </w:p>
    <w:p w:rsidR="00CE0A70" w:rsidRPr="00CE0A70" w:rsidRDefault="00CE0A70" w:rsidP="00CE0A70">
      <w:pPr>
        <w:spacing w:after="0" w:line="240" w:lineRule="auto"/>
        <w:ind w:firstLine="709"/>
        <w:jc w:val="both"/>
        <w:rPr>
          <w:rFonts w:ascii="Times New Roman" w:hAnsi="Times New Roman" w:cs="Times New Roman"/>
          <w:lang w:val="x-none" w:eastAsia="x-none"/>
        </w:rPr>
      </w:pPr>
      <w:r w:rsidRPr="00CE0A70">
        <w:rPr>
          <w:rFonts w:ascii="Times New Roman" w:hAnsi="Times New Roman" w:cs="Times New Roman"/>
          <w:lang w:val="x-none" w:eastAsia="x-none"/>
        </w:rPr>
        <w:t xml:space="preserve">Из числа вакансий, заявленных работодателями района </w:t>
      </w:r>
      <w:r w:rsidRPr="00CE0A70">
        <w:rPr>
          <w:rFonts w:ascii="Times New Roman" w:hAnsi="Times New Roman" w:cs="Times New Roman"/>
          <w:lang w:eastAsia="x-none"/>
        </w:rPr>
        <w:t>в</w:t>
      </w:r>
      <w:r w:rsidRPr="00CE0A70">
        <w:rPr>
          <w:rFonts w:ascii="Times New Roman" w:hAnsi="Times New Roman" w:cs="Times New Roman"/>
          <w:lang w:val="x-none" w:eastAsia="x-none"/>
        </w:rPr>
        <w:t xml:space="preserve"> 20</w:t>
      </w:r>
      <w:r w:rsidRPr="00CE0A70">
        <w:rPr>
          <w:rFonts w:ascii="Times New Roman" w:hAnsi="Times New Roman" w:cs="Times New Roman"/>
          <w:lang w:eastAsia="x-none"/>
        </w:rPr>
        <w:t>20</w:t>
      </w:r>
      <w:r w:rsidRPr="00CE0A70">
        <w:rPr>
          <w:rFonts w:ascii="Times New Roman" w:hAnsi="Times New Roman" w:cs="Times New Roman"/>
          <w:lang w:val="x-none" w:eastAsia="x-none"/>
        </w:rPr>
        <w:t xml:space="preserve"> год</w:t>
      </w:r>
      <w:r w:rsidRPr="00CE0A70">
        <w:rPr>
          <w:rFonts w:ascii="Times New Roman" w:hAnsi="Times New Roman" w:cs="Times New Roman"/>
          <w:lang w:eastAsia="x-none"/>
        </w:rPr>
        <w:t>у</w:t>
      </w:r>
      <w:r w:rsidRPr="00CE0A70">
        <w:rPr>
          <w:rFonts w:ascii="Times New Roman" w:hAnsi="Times New Roman" w:cs="Times New Roman"/>
          <w:lang w:val="x-none" w:eastAsia="x-none"/>
        </w:rPr>
        <w:t xml:space="preserve">, </w:t>
      </w:r>
      <w:r w:rsidRPr="00CE0A70">
        <w:rPr>
          <w:rFonts w:ascii="Times New Roman" w:hAnsi="Times New Roman" w:cs="Times New Roman"/>
          <w:lang w:eastAsia="x-none"/>
        </w:rPr>
        <w:t>24</w:t>
      </w:r>
      <w:r w:rsidRPr="00CE0A70">
        <w:rPr>
          <w:rFonts w:ascii="Times New Roman" w:hAnsi="Times New Roman" w:cs="Times New Roman"/>
          <w:lang w:val="x-none" w:eastAsia="x-none"/>
        </w:rPr>
        <w:t>%</w:t>
      </w:r>
      <w:r w:rsidRPr="00CE0A70">
        <w:rPr>
          <w:rFonts w:ascii="Times New Roman" w:hAnsi="Times New Roman" w:cs="Times New Roman"/>
          <w:lang w:eastAsia="x-none"/>
        </w:rPr>
        <w:t xml:space="preserve"> </w:t>
      </w:r>
      <w:r w:rsidRPr="00CE0A70">
        <w:rPr>
          <w:rFonts w:ascii="Times New Roman" w:hAnsi="Times New Roman" w:cs="Times New Roman"/>
          <w:lang w:val="x-none" w:eastAsia="x-none"/>
        </w:rPr>
        <w:t xml:space="preserve">- это вакансии постоянного характера, </w:t>
      </w:r>
      <w:r w:rsidRPr="00CE0A70">
        <w:rPr>
          <w:rFonts w:ascii="Times New Roman" w:hAnsi="Times New Roman" w:cs="Times New Roman"/>
          <w:lang w:eastAsia="x-none"/>
        </w:rPr>
        <w:t>86</w:t>
      </w:r>
      <w:r w:rsidRPr="00CE0A70">
        <w:rPr>
          <w:rFonts w:ascii="Times New Roman" w:hAnsi="Times New Roman" w:cs="Times New Roman"/>
          <w:lang w:val="x-none" w:eastAsia="x-none"/>
        </w:rPr>
        <w:t xml:space="preserve">% - временного характера. </w:t>
      </w:r>
    </w:p>
    <w:p w:rsidR="00CE0A70" w:rsidRPr="00CE0A70" w:rsidRDefault="00CE0A70" w:rsidP="00CE0A70">
      <w:pPr>
        <w:spacing w:after="0" w:line="240" w:lineRule="auto"/>
        <w:ind w:firstLine="709"/>
        <w:jc w:val="both"/>
        <w:rPr>
          <w:rFonts w:ascii="Times New Roman" w:hAnsi="Times New Roman" w:cs="Times New Roman"/>
          <w:lang w:val="x-none" w:eastAsia="x-none"/>
        </w:rPr>
      </w:pPr>
      <w:r w:rsidRPr="00CE0A70">
        <w:rPr>
          <w:rFonts w:ascii="Times New Roman" w:hAnsi="Times New Roman" w:cs="Times New Roman"/>
          <w:lang w:val="x-none" w:eastAsia="x-none"/>
        </w:rPr>
        <w:t xml:space="preserve">Потребность работодателей в рабочих разного уровня квалификации составила основную часть заявочного спроса, доля рабочих профессий в общем банке вакансий </w:t>
      </w:r>
      <w:r w:rsidRPr="00CE0A70">
        <w:rPr>
          <w:rFonts w:ascii="Times New Roman" w:hAnsi="Times New Roman" w:cs="Times New Roman"/>
          <w:lang w:eastAsia="x-none"/>
        </w:rPr>
        <w:t>в</w:t>
      </w:r>
      <w:r w:rsidRPr="00CE0A70">
        <w:rPr>
          <w:rFonts w:ascii="Times New Roman" w:hAnsi="Times New Roman" w:cs="Times New Roman"/>
          <w:lang w:val="x-none" w:eastAsia="x-none"/>
        </w:rPr>
        <w:t xml:space="preserve"> 20</w:t>
      </w:r>
      <w:r w:rsidRPr="00CE0A70">
        <w:rPr>
          <w:rFonts w:ascii="Times New Roman" w:hAnsi="Times New Roman" w:cs="Times New Roman"/>
          <w:lang w:eastAsia="x-none"/>
        </w:rPr>
        <w:t>20</w:t>
      </w:r>
      <w:r w:rsidRPr="00CE0A70">
        <w:rPr>
          <w:rFonts w:ascii="Times New Roman" w:hAnsi="Times New Roman" w:cs="Times New Roman"/>
          <w:lang w:val="x-none" w:eastAsia="x-none"/>
        </w:rPr>
        <w:t xml:space="preserve"> год</w:t>
      </w:r>
      <w:r w:rsidRPr="00CE0A70">
        <w:rPr>
          <w:rFonts w:ascii="Times New Roman" w:hAnsi="Times New Roman" w:cs="Times New Roman"/>
          <w:lang w:eastAsia="x-none"/>
        </w:rPr>
        <w:t>у</w:t>
      </w:r>
      <w:r w:rsidRPr="00CE0A70">
        <w:rPr>
          <w:rFonts w:ascii="Times New Roman" w:hAnsi="Times New Roman" w:cs="Times New Roman"/>
          <w:lang w:val="x-none" w:eastAsia="x-none"/>
        </w:rPr>
        <w:t xml:space="preserve"> составила </w:t>
      </w:r>
      <w:r w:rsidRPr="00CE0A70">
        <w:rPr>
          <w:rFonts w:ascii="Times New Roman" w:hAnsi="Times New Roman" w:cs="Times New Roman"/>
          <w:lang w:eastAsia="x-none"/>
        </w:rPr>
        <w:t>82</w:t>
      </w:r>
      <w:r w:rsidRPr="00CE0A70">
        <w:rPr>
          <w:rFonts w:ascii="Times New Roman" w:hAnsi="Times New Roman" w:cs="Times New Roman"/>
          <w:lang w:val="x-none" w:eastAsia="x-none"/>
        </w:rPr>
        <w:t>%.</w:t>
      </w:r>
    </w:p>
    <w:p w:rsidR="00CE0A70" w:rsidRPr="00CE0A70" w:rsidRDefault="00CE0A70" w:rsidP="00CE0A70">
      <w:pPr>
        <w:spacing w:after="0" w:line="240" w:lineRule="auto"/>
        <w:ind w:firstLine="708"/>
        <w:jc w:val="both"/>
        <w:rPr>
          <w:rFonts w:ascii="Times New Roman" w:hAnsi="Times New Roman" w:cs="Times New Roman"/>
          <w:lang w:val="x-none" w:eastAsia="x-none"/>
        </w:rPr>
      </w:pPr>
      <w:r w:rsidRPr="00CE0A70">
        <w:rPr>
          <w:rFonts w:ascii="Times New Roman" w:hAnsi="Times New Roman" w:cs="Times New Roman"/>
          <w:lang w:eastAsia="x-none"/>
        </w:rPr>
        <w:t>Незначительное увеличение</w:t>
      </w:r>
      <w:r w:rsidRPr="00CE0A70">
        <w:rPr>
          <w:rFonts w:ascii="Times New Roman" w:hAnsi="Times New Roman" w:cs="Times New Roman"/>
          <w:lang w:val="x-none" w:eastAsia="x-none"/>
        </w:rPr>
        <w:t xml:space="preserve"> количества вакантных рабочих мест</w:t>
      </w:r>
      <w:r w:rsidRPr="00CE0A70">
        <w:rPr>
          <w:rFonts w:ascii="Times New Roman" w:hAnsi="Times New Roman" w:cs="Times New Roman"/>
          <w:lang w:eastAsia="x-none"/>
        </w:rPr>
        <w:t xml:space="preserve"> (на 01.01.2021 по сравнению с 01.01.2020)</w:t>
      </w:r>
      <w:r w:rsidRPr="00CE0A70">
        <w:rPr>
          <w:rFonts w:ascii="Times New Roman" w:hAnsi="Times New Roman" w:cs="Times New Roman"/>
          <w:lang w:val="x-none" w:eastAsia="x-none"/>
        </w:rPr>
        <w:t xml:space="preserve"> </w:t>
      </w:r>
      <w:r w:rsidRPr="00CE0A70">
        <w:rPr>
          <w:rFonts w:ascii="Times New Roman" w:hAnsi="Times New Roman" w:cs="Times New Roman"/>
          <w:lang w:eastAsia="x-none"/>
        </w:rPr>
        <w:t xml:space="preserve">и большее увеличение численности безработных граждан </w:t>
      </w:r>
      <w:r w:rsidRPr="00CE0A70">
        <w:rPr>
          <w:rFonts w:ascii="Times New Roman" w:hAnsi="Times New Roman" w:cs="Times New Roman"/>
          <w:lang w:val="x-none" w:eastAsia="x-none"/>
        </w:rPr>
        <w:t xml:space="preserve">привело к </w:t>
      </w:r>
      <w:r w:rsidRPr="00CE0A70">
        <w:rPr>
          <w:rFonts w:ascii="Times New Roman" w:hAnsi="Times New Roman" w:cs="Times New Roman"/>
          <w:lang w:eastAsia="x-none"/>
        </w:rPr>
        <w:t>увеличению</w:t>
      </w:r>
      <w:r w:rsidRPr="00CE0A70">
        <w:rPr>
          <w:rFonts w:ascii="Times New Roman" w:hAnsi="Times New Roman" w:cs="Times New Roman"/>
          <w:lang w:val="x-none" w:eastAsia="x-none"/>
        </w:rPr>
        <w:t xml:space="preserve"> коэффициента напряженности на рынке труда</w:t>
      </w:r>
      <w:r w:rsidRPr="00CE0A70">
        <w:rPr>
          <w:rFonts w:ascii="Times New Roman" w:hAnsi="Times New Roman" w:cs="Times New Roman"/>
          <w:lang w:eastAsia="x-none"/>
        </w:rPr>
        <w:t>.</w:t>
      </w:r>
      <w:r w:rsidRPr="00CE0A70">
        <w:rPr>
          <w:rFonts w:ascii="Times New Roman" w:hAnsi="Times New Roman" w:cs="Times New Roman"/>
          <w:lang w:val="x-none" w:eastAsia="x-none"/>
        </w:rPr>
        <w:t xml:space="preserve"> </w:t>
      </w:r>
      <w:r w:rsidRPr="00CE0A70">
        <w:rPr>
          <w:rFonts w:ascii="Times New Roman" w:hAnsi="Times New Roman" w:cs="Times New Roman"/>
          <w:lang w:eastAsia="x-none"/>
        </w:rPr>
        <w:t>Т</w:t>
      </w:r>
      <w:r w:rsidRPr="00CE0A70">
        <w:rPr>
          <w:rFonts w:ascii="Times New Roman" w:hAnsi="Times New Roman" w:cs="Times New Roman"/>
          <w:lang w:val="x-none" w:eastAsia="x-none"/>
        </w:rPr>
        <w:t>ак по состоянию на 01.0</w:t>
      </w:r>
      <w:r w:rsidRPr="00CE0A70">
        <w:rPr>
          <w:rFonts w:ascii="Times New Roman" w:hAnsi="Times New Roman" w:cs="Times New Roman"/>
          <w:lang w:eastAsia="x-none"/>
        </w:rPr>
        <w:t>1</w:t>
      </w:r>
      <w:r w:rsidRPr="00CE0A70">
        <w:rPr>
          <w:rFonts w:ascii="Times New Roman" w:hAnsi="Times New Roman" w:cs="Times New Roman"/>
          <w:lang w:val="x-none" w:eastAsia="x-none"/>
        </w:rPr>
        <w:t>.20</w:t>
      </w:r>
      <w:r w:rsidRPr="00CE0A70">
        <w:rPr>
          <w:rFonts w:ascii="Times New Roman" w:hAnsi="Times New Roman" w:cs="Times New Roman"/>
          <w:lang w:eastAsia="x-none"/>
        </w:rPr>
        <w:t>21</w:t>
      </w:r>
      <w:r w:rsidRPr="00CE0A70">
        <w:rPr>
          <w:rFonts w:ascii="Times New Roman" w:hAnsi="Times New Roman" w:cs="Times New Roman"/>
          <w:lang w:val="x-none" w:eastAsia="x-none"/>
        </w:rPr>
        <w:t xml:space="preserve"> коэффициент напряженности на рынке труда составил </w:t>
      </w:r>
      <w:r w:rsidRPr="00CE0A70">
        <w:rPr>
          <w:rFonts w:ascii="Times New Roman" w:hAnsi="Times New Roman" w:cs="Times New Roman"/>
          <w:lang w:eastAsia="x-none"/>
        </w:rPr>
        <w:t>8,3</w:t>
      </w:r>
      <w:r w:rsidRPr="00CE0A70">
        <w:rPr>
          <w:rFonts w:ascii="Times New Roman" w:hAnsi="Times New Roman" w:cs="Times New Roman"/>
          <w:lang w:val="x-none" w:eastAsia="x-none"/>
        </w:rPr>
        <w:t xml:space="preserve"> чел./на 1 рабочее место, против </w:t>
      </w:r>
      <w:r w:rsidRPr="00CE0A70">
        <w:rPr>
          <w:rFonts w:ascii="Times New Roman" w:hAnsi="Times New Roman" w:cs="Times New Roman"/>
          <w:lang w:eastAsia="x-none"/>
        </w:rPr>
        <w:t>3</w:t>
      </w:r>
      <w:r w:rsidRPr="00CE0A70">
        <w:rPr>
          <w:rFonts w:ascii="Times New Roman" w:hAnsi="Times New Roman" w:cs="Times New Roman"/>
          <w:lang w:val="x-none" w:eastAsia="x-none"/>
        </w:rPr>
        <w:t xml:space="preserve"> чел./на 1 рабочее место </w:t>
      </w:r>
      <w:r w:rsidRPr="00CE0A70">
        <w:rPr>
          <w:rFonts w:ascii="Times New Roman" w:hAnsi="Times New Roman" w:cs="Times New Roman"/>
          <w:lang w:eastAsia="x-none"/>
        </w:rPr>
        <w:t xml:space="preserve">по состоянию </w:t>
      </w:r>
      <w:r w:rsidRPr="00CE0A70">
        <w:rPr>
          <w:rFonts w:ascii="Times New Roman" w:hAnsi="Times New Roman" w:cs="Times New Roman"/>
          <w:lang w:val="x-none" w:eastAsia="x-none"/>
        </w:rPr>
        <w:t>на 01.0</w:t>
      </w:r>
      <w:r w:rsidRPr="00CE0A70">
        <w:rPr>
          <w:rFonts w:ascii="Times New Roman" w:hAnsi="Times New Roman" w:cs="Times New Roman"/>
          <w:lang w:eastAsia="x-none"/>
        </w:rPr>
        <w:t>1</w:t>
      </w:r>
      <w:r w:rsidRPr="00CE0A70">
        <w:rPr>
          <w:rFonts w:ascii="Times New Roman" w:hAnsi="Times New Roman" w:cs="Times New Roman"/>
          <w:lang w:val="x-none" w:eastAsia="x-none"/>
        </w:rPr>
        <w:t>.20</w:t>
      </w:r>
      <w:r w:rsidRPr="00CE0A70">
        <w:rPr>
          <w:rFonts w:ascii="Times New Roman" w:hAnsi="Times New Roman" w:cs="Times New Roman"/>
          <w:lang w:eastAsia="x-none"/>
        </w:rPr>
        <w:t>20</w:t>
      </w:r>
      <w:r w:rsidRPr="00CE0A70">
        <w:rPr>
          <w:rFonts w:ascii="Times New Roman" w:hAnsi="Times New Roman" w:cs="Times New Roman"/>
          <w:lang w:val="x-none" w:eastAsia="x-none"/>
        </w:rPr>
        <w:t xml:space="preserve">. </w:t>
      </w:r>
    </w:p>
    <w:p w:rsidR="00CE0A70" w:rsidRPr="00CE0A70" w:rsidRDefault="00CE0A70" w:rsidP="00CE0A70">
      <w:pPr>
        <w:suppressAutoHyphens/>
        <w:spacing w:after="0" w:line="240" w:lineRule="auto"/>
        <w:ind w:firstLine="708"/>
        <w:jc w:val="both"/>
        <w:rPr>
          <w:rFonts w:ascii="Times New Roman" w:hAnsi="Times New Roman" w:cs="Times New Roman"/>
          <w:bCs/>
          <w:lang w:val="x-none" w:eastAsia="x-none"/>
        </w:rPr>
      </w:pPr>
      <w:r w:rsidRPr="00CE0A70">
        <w:rPr>
          <w:rFonts w:ascii="Times New Roman" w:hAnsi="Times New Roman" w:cs="Times New Roman"/>
          <w:bCs/>
          <w:lang w:val="x-none" w:eastAsia="x-none"/>
        </w:rPr>
        <w:t>Одним из инструментов, влияющих на сдерживание напряженности на рынке труда, стабилизацию ситуации на рынке труда в районе является реализация мероприятий государственной программы Ханты-Мансийского автономного округа – Югры «Содействие занятости населения в Ханты-Мансийском автономном округе – Югре на 201</w:t>
      </w:r>
      <w:r w:rsidRPr="00CE0A70">
        <w:rPr>
          <w:rFonts w:ascii="Times New Roman" w:hAnsi="Times New Roman" w:cs="Times New Roman"/>
          <w:bCs/>
          <w:lang w:eastAsia="x-none"/>
        </w:rPr>
        <w:t>8</w:t>
      </w:r>
      <w:r w:rsidRPr="00CE0A70">
        <w:rPr>
          <w:rFonts w:ascii="Times New Roman" w:hAnsi="Times New Roman" w:cs="Times New Roman"/>
          <w:bCs/>
          <w:lang w:val="x-none" w:eastAsia="x-none"/>
        </w:rPr>
        <w:t>-202</w:t>
      </w:r>
      <w:r w:rsidRPr="00CE0A70">
        <w:rPr>
          <w:rFonts w:ascii="Times New Roman" w:hAnsi="Times New Roman" w:cs="Times New Roman"/>
          <w:bCs/>
          <w:lang w:eastAsia="x-none"/>
        </w:rPr>
        <w:t>5</w:t>
      </w:r>
      <w:r w:rsidRPr="00CE0A70">
        <w:rPr>
          <w:rFonts w:ascii="Times New Roman" w:hAnsi="Times New Roman" w:cs="Times New Roman"/>
          <w:bCs/>
          <w:lang w:val="x-none" w:eastAsia="x-none"/>
        </w:rPr>
        <w:t xml:space="preserve"> годы</w:t>
      </w:r>
      <w:r w:rsidRPr="00CE0A70">
        <w:rPr>
          <w:rFonts w:ascii="Times New Roman" w:hAnsi="Times New Roman" w:cs="Times New Roman"/>
          <w:bCs/>
          <w:lang w:eastAsia="x-none"/>
        </w:rPr>
        <w:t xml:space="preserve"> и на период до 2030 года</w:t>
      </w:r>
      <w:r w:rsidRPr="00CE0A70">
        <w:rPr>
          <w:rFonts w:ascii="Times New Roman" w:hAnsi="Times New Roman" w:cs="Times New Roman"/>
          <w:bCs/>
          <w:lang w:val="x-none" w:eastAsia="x-none"/>
        </w:rPr>
        <w:t>».</w:t>
      </w:r>
    </w:p>
    <w:p w:rsidR="00CE0A70" w:rsidRPr="00CE0A70" w:rsidRDefault="00CE0A70" w:rsidP="00CE0A70">
      <w:pPr>
        <w:spacing w:after="0" w:line="240" w:lineRule="auto"/>
        <w:ind w:firstLine="709"/>
        <w:jc w:val="both"/>
        <w:rPr>
          <w:rFonts w:ascii="Times New Roman" w:eastAsia="Calibri" w:hAnsi="Times New Roman" w:cs="Times New Roman"/>
          <w:lang w:eastAsia="en-US"/>
        </w:rPr>
      </w:pPr>
      <w:r w:rsidRPr="00CE0A70">
        <w:rPr>
          <w:rFonts w:ascii="Times New Roman" w:eastAsia="Calibri" w:hAnsi="Times New Roman" w:cs="Times New Roman"/>
          <w:bCs/>
          <w:lang w:eastAsia="en-US"/>
        </w:rPr>
        <w:t>В результате реализации Программы в 2020 году мероприятиями охвачено 2 747</w:t>
      </w:r>
      <w:r w:rsidRPr="00CE0A70">
        <w:rPr>
          <w:rFonts w:ascii="Times New Roman" w:eastAsia="Calibri" w:hAnsi="Times New Roman" w:cs="Times New Roman"/>
          <w:lang w:eastAsia="en-US"/>
        </w:rPr>
        <w:t xml:space="preserve"> человек, или 105% от годового плана – 2 620 чел. Освоено 96% средств, выделенных на её реализацию. </w:t>
      </w:r>
    </w:p>
    <w:p w:rsidR="00CE0A70" w:rsidRPr="00CE0A70" w:rsidRDefault="00CE0A70" w:rsidP="00CE0A70">
      <w:pPr>
        <w:spacing w:after="0" w:line="240" w:lineRule="auto"/>
        <w:ind w:firstLine="708"/>
        <w:jc w:val="both"/>
        <w:rPr>
          <w:rFonts w:ascii="Times New Roman" w:hAnsi="Times New Roman" w:cs="Times New Roman"/>
          <w:lang w:val="x-none" w:eastAsia="x-none"/>
        </w:rPr>
      </w:pPr>
      <w:r w:rsidRPr="00CE0A70">
        <w:rPr>
          <w:rFonts w:ascii="Times New Roman" w:hAnsi="Times New Roman" w:cs="Times New Roman"/>
          <w:lang w:val="x-none" w:eastAsia="x-none"/>
        </w:rPr>
        <w:t>За 20</w:t>
      </w:r>
      <w:r w:rsidRPr="00CE0A70">
        <w:rPr>
          <w:rFonts w:ascii="Times New Roman" w:hAnsi="Times New Roman" w:cs="Times New Roman"/>
          <w:lang w:eastAsia="x-none"/>
        </w:rPr>
        <w:t>20</w:t>
      </w:r>
      <w:r w:rsidRPr="00CE0A70">
        <w:rPr>
          <w:rFonts w:ascii="Times New Roman" w:hAnsi="Times New Roman" w:cs="Times New Roman"/>
          <w:lang w:val="x-none" w:eastAsia="x-none"/>
        </w:rPr>
        <w:t xml:space="preserve"> год на регистрируемом рынке труда Кондинского района, по сравнению с </w:t>
      </w:r>
      <w:r w:rsidRPr="00CE0A70">
        <w:rPr>
          <w:rFonts w:ascii="Times New Roman" w:hAnsi="Times New Roman" w:cs="Times New Roman"/>
          <w:lang w:eastAsia="x-none"/>
        </w:rPr>
        <w:t xml:space="preserve">2019 </w:t>
      </w:r>
      <w:r w:rsidRPr="00CE0A70">
        <w:rPr>
          <w:rFonts w:ascii="Times New Roman" w:hAnsi="Times New Roman" w:cs="Times New Roman"/>
          <w:lang w:val="x-none" w:eastAsia="x-none"/>
        </w:rPr>
        <w:t>год</w:t>
      </w:r>
      <w:r w:rsidRPr="00CE0A70">
        <w:rPr>
          <w:rFonts w:ascii="Times New Roman" w:hAnsi="Times New Roman" w:cs="Times New Roman"/>
          <w:lang w:eastAsia="x-none"/>
        </w:rPr>
        <w:t>ом</w:t>
      </w:r>
      <w:r w:rsidRPr="00CE0A70">
        <w:rPr>
          <w:rFonts w:ascii="Times New Roman" w:hAnsi="Times New Roman" w:cs="Times New Roman"/>
          <w:lang w:val="x-none" w:eastAsia="x-none"/>
        </w:rPr>
        <w:t>:</w:t>
      </w:r>
    </w:p>
    <w:p w:rsidR="00CE0A70" w:rsidRPr="00CE0A70" w:rsidRDefault="00CE0A70" w:rsidP="00CE0A70">
      <w:pPr>
        <w:numPr>
          <w:ilvl w:val="2"/>
          <w:numId w:val="2"/>
        </w:numPr>
        <w:spacing w:after="0" w:line="240" w:lineRule="auto"/>
        <w:ind w:left="0" w:firstLine="709"/>
        <w:jc w:val="both"/>
        <w:rPr>
          <w:rFonts w:ascii="Times New Roman" w:hAnsi="Times New Roman" w:cs="Times New Roman"/>
          <w:lang w:val="x-none" w:eastAsia="x-none"/>
        </w:rPr>
      </w:pPr>
      <w:r w:rsidRPr="00CE0A70">
        <w:rPr>
          <w:rFonts w:ascii="Times New Roman" w:hAnsi="Times New Roman" w:cs="Times New Roman"/>
          <w:lang w:val="x-none" w:eastAsia="x-none"/>
        </w:rPr>
        <w:t xml:space="preserve"> </w:t>
      </w:r>
      <w:r w:rsidRPr="00CE0A70">
        <w:rPr>
          <w:rFonts w:ascii="Times New Roman" w:hAnsi="Times New Roman" w:cs="Times New Roman"/>
          <w:lang w:eastAsia="x-none"/>
        </w:rPr>
        <w:t>уменьшилась</w:t>
      </w:r>
      <w:r w:rsidRPr="00CE0A70">
        <w:rPr>
          <w:rFonts w:ascii="Times New Roman" w:hAnsi="Times New Roman" w:cs="Times New Roman"/>
          <w:lang w:val="x-none" w:eastAsia="x-none"/>
        </w:rPr>
        <w:t xml:space="preserve"> численность граждан, обратившихся в органы службы занятости населения за содействием в поиске подходящей работы;</w:t>
      </w:r>
    </w:p>
    <w:p w:rsidR="00CE0A70" w:rsidRPr="00CE0A70" w:rsidRDefault="00CE0A70" w:rsidP="00CE0A70">
      <w:pPr>
        <w:numPr>
          <w:ilvl w:val="2"/>
          <w:numId w:val="2"/>
        </w:numPr>
        <w:spacing w:after="0" w:line="240" w:lineRule="auto"/>
        <w:ind w:left="0" w:firstLine="709"/>
        <w:jc w:val="both"/>
        <w:rPr>
          <w:rFonts w:ascii="Times New Roman" w:hAnsi="Times New Roman" w:cs="Times New Roman"/>
          <w:lang w:val="x-none" w:eastAsia="x-none"/>
        </w:rPr>
      </w:pPr>
      <w:r w:rsidRPr="00CE0A70">
        <w:rPr>
          <w:rFonts w:ascii="Times New Roman" w:hAnsi="Times New Roman" w:cs="Times New Roman"/>
          <w:lang w:val="x-none" w:eastAsia="x-none"/>
        </w:rPr>
        <w:t xml:space="preserve">произошло </w:t>
      </w:r>
      <w:r w:rsidRPr="00CE0A70">
        <w:rPr>
          <w:rFonts w:ascii="Times New Roman" w:hAnsi="Times New Roman" w:cs="Times New Roman"/>
          <w:lang w:eastAsia="x-none"/>
        </w:rPr>
        <w:t>увеличение</w:t>
      </w:r>
      <w:r w:rsidRPr="00CE0A70">
        <w:rPr>
          <w:rFonts w:ascii="Times New Roman" w:hAnsi="Times New Roman" w:cs="Times New Roman"/>
          <w:lang w:val="x-none" w:eastAsia="x-none"/>
        </w:rPr>
        <w:t xml:space="preserve"> численности граждан, признанных органами службы занятости населения безработными;</w:t>
      </w:r>
    </w:p>
    <w:p w:rsidR="00CE0A70" w:rsidRPr="00CE0A70" w:rsidRDefault="00CE0A70" w:rsidP="00CE0A70">
      <w:pPr>
        <w:numPr>
          <w:ilvl w:val="2"/>
          <w:numId w:val="2"/>
        </w:numPr>
        <w:spacing w:after="0" w:line="240" w:lineRule="auto"/>
        <w:ind w:left="0" w:firstLine="709"/>
        <w:jc w:val="both"/>
        <w:rPr>
          <w:rFonts w:ascii="Times New Roman" w:hAnsi="Times New Roman" w:cs="Times New Roman"/>
          <w:lang w:val="x-none" w:eastAsia="x-none"/>
        </w:rPr>
      </w:pPr>
      <w:r w:rsidRPr="00CE0A70">
        <w:rPr>
          <w:rFonts w:ascii="Times New Roman" w:hAnsi="Times New Roman" w:cs="Times New Roman"/>
          <w:lang w:val="x-none" w:eastAsia="x-none"/>
        </w:rPr>
        <w:t xml:space="preserve">произошло </w:t>
      </w:r>
      <w:r w:rsidRPr="00CE0A70">
        <w:rPr>
          <w:rFonts w:ascii="Times New Roman" w:hAnsi="Times New Roman" w:cs="Times New Roman"/>
          <w:lang w:eastAsia="x-none"/>
        </w:rPr>
        <w:t>увеличение</w:t>
      </w:r>
      <w:r w:rsidRPr="00CE0A70">
        <w:rPr>
          <w:rFonts w:ascii="Times New Roman" w:hAnsi="Times New Roman" w:cs="Times New Roman"/>
          <w:lang w:val="x-none" w:eastAsia="x-none"/>
        </w:rPr>
        <w:t xml:space="preserve"> уровня регистрируемой безработицы;</w:t>
      </w:r>
    </w:p>
    <w:p w:rsidR="00CE0A70" w:rsidRPr="00CE0A70" w:rsidRDefault="00CE0A70" w:rsidP="00CE0A70">
      <w:pPr>
        <w:numPr>
          <w:ilvl w:val="2"/>
          <w:numId w:val="2"/>
        </w:numPr>
        <w:spacing w:after="0" w:line="240" w:lineRule="auto"/>
        <w:ind w:left="0" w:firstLine="709"/>
        <w:jc w:val="both"/>
        <w:rPr>
          <w:rFonts w:ascii="Times New Roman" w:hAnsi="Times New Roman" w:cs="Times New Roman"/>
          <w:lang w:val="x-none" w:eastAsia="x-none"/>
        </w:rPr>
      </w:pPr>
      <w:r w:rsidRPr="00CE0A70">
        <w:rPr>
          <w:rFonts w:ascii="Times New Roman" w:hAnsi="Times New Roman" w:cs="Times New Roman"/>
          <w:lang w:val="x-none" w:eastAsia="x-none"/>
        </w:rPr>
        <w:t xml:space="preserve">произошло </w:t>
      </w:r>
      <w:r w:rsidRPr="00CE0A70">
        <w:rPr>
          <w:rFonts w:ascii="Times New Roman" w:hAnsi="Times New Roman" w:cs="Times New Roman"/>
          <w:lang w:eastAsia="x-none"/>
        </w:rPr>
        <w:t xml:space="preserve">уменьшение </w:t>
      </w:r>
      <w:r w:rsidRPr="00CE0A70">
        <w:rPr>
          <w:rFonts w:ascii="Times New Roman" w:hAnsi="Times New Roman" w:cs="Times New Roman"/>
          <w:lang w:val="x-none" w:eastAsia="x-none"/>
        </w:rPr>
        <w:t>спроса на рабочую силу;</w:t>
      </w:r>
    </w:p>
    <w:p w:rsidR="00CE0A70" w:rsidRPr="00CE0A70" w:rsidRDefault="00CE0A70" w:rsidP="00CE0A70">
      <w:pPr>
        <w:numPr>
          <w:ilvl w:val="2"/>
          <w:numId w:val="2"/>
        </w:numPr>
        <w:spacing w:after="0" w:line="240" w:lineRule="auto"/>
        <w:ind w:left="0" w:firstLine="709"/>
        <w:jc w:val="both"/>
        <w:rPr>
          <w:rFonts w:ascii="Times New Roman" w:hAnsi="Times New Roman" w:cs="Times New Roman"/>
          <w:lang w:val="x-none" w:eastAsia="x-none"/>
        </w:rPr>
      </w:pPr>
      <w:r w:rsidRPr="00CE0A70">
        <w:rPr>
          <w:rFonts w:ascii="Times New Roman" w:hAnsi="Times New Roman" w:cs="Times New Roman"/>
          <w:lang w:eastAsia="x-none"/>
        </w:rPr>
        <w:t>увеличился коэффициент напряженности на рынке труда.</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 xml:space="preserve">С целью своевременного </w:t>
      </w:r>
      <w:proofErr w:type="gramStart"/>
      <w:r w:rsidRPr="00CE0A70">
        <w:rPr>
          <w:rFonts w:ascii="Times New Roman" w:hAnsi="Times New Roman" w:cs="Times New Roman"/>
        </w:rPr>
        <w:t>контроля за</w:t>
      </w:r>
      <w:proofErr w:type="gramEnd"/>
      <w:r w:rsidRPr="00CE0A70">
        <w:rPr>
          <w:rFonts w:ascii="Times New Roman" w:hAnsi="Times New Roman" w:cs="Times New Roman"/>
        </w:rPr>
        <w:t xml:space="preserve"> ситуацией на рынке труда, поддержки безработных администрацией района проводятся следующие мероприятия:</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lastRenderedPageBreak/>
        <w:t>заседания Совета по содействию занятости населения (по мере необходимости, но не реже одного раза в год);</w:t>
      </w:r>
    </w:p>
    <w:p w:rsidR="00CE0A70" w:rsidRPr="00CE0A70" w:rsidRDefault="00CE0A70" w:rsidP="00CE0A70">
      <w:pPr>
        <w:spacing w:after="0" w:line="240" w:lineRule="auto"/>
        <w:ind w:firstLine="708"/>
        <w:jc w:val="both"/>
        <w:rPr>
          <w:rFonts w:ascii="Times New Roman" w:hAnsi="Times New Roman" w:cs="Times New Roman"/>
        </w:rPr>
      </w:pPr>
      <w:proofErr w:type="gramStart"/>
      <w:r w:rsidRPr="00CE0A70">
        <w:rPr>
          <w:rFonts w:ascii="Times New Roman" w:hAnsi="Times New Roman" w:cs="Times New Roman"/>
        </w:rPr>
        <w:t>формируется комплексный план создания постоянных рабочих мест с учетом предложений администраций поселений, включающий создание постоянных рабочих мест в рамках государственных программ Ханты-Мансийского  автономного округа - Югры «Поддержка занятости населения», муниципальных программ «Развитие малого и среднего предпринимательства в Кондинском районе на 2019-2025 годы и на период до 2030 года» «Комплексное социально-экономическое развитие Кондинского района на 2019-2025 годы и на период до 2030</w:t>
      </w:r>
      <w:proofErr w:type="gramEnd"/>
      <w:r w:rsidRPr="00CE0A70">
        <w:rPr>
          <w:rFonts w:ascii="Times New Roman" w:hAnsi="Times New Roman" w:cs="Times New Roman"/>
        </w:rPr>
        <w:t xml:space="preserve"> года», за 2020 год создано 95 рабочих мест, в том числе:</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по государственной программе Ханты-Мансийского  автономного округа - Югры «Поддержка занятости населения» -16;</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по муниципальной программе «Развитие малого и среднего предпринимательства в Кондинском районе на 2019-2025 годы и на период до 2030 года» - 8;</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по муниципальной программе «Комплексное социально-экономическое развитие Кондинского района на 2019-2025 годы и на период до 2030 года» - 10;</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 xml:space="preserve">работодателями самостоятельно - 61, в основном такие отрасли, как торговля, общественное питание, образование, производство </w:t>
      </w:r>
      <w:proofErr w:type="gramStart"/>
      <w:r w:rsidRPr="00CE0A70">
        <w:rPr>
          <w:rFonts w:ascii="Times New Roman" w:hAnsi="Times New Roman" w:cs="Times New Roman"/>
        </w:rPr>
        <w:t>древесно-волокнистых</w:t>
      </w:r>
      <w:proofErr w:type="gramEnd"/>
      <w:r w:rsidRPr="00CE0A70">
        <w:rPr>
          <w:rFonts w:ascii="Times New Roman" w:hAnsi="Times New Roman" w:cs="Times New Roman"/>
        </w:rPr>
        <w:t xml:space="preserve"> плит, строительство, бытовые услуги;</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 xml:space="preserve">определение перечня объектов (предприятий) в Кондинском районе с количеством квот на рабочие места для отбывания наказания граждан, осужденных к исправительным или обязательным работам (муниципальный правовой акт администрации Кондинского района, разработанный  с учетом предложений администраций поселений); </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определение перечня объектов (предприятий) в поселениях с количеством квот на рабочие места для трудоустройства граждан, освободившихся из мест лишения свободы  (муниципальные правовые акты администраций поселений);</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ведется мониторинг соблюдения муниципальными учреждениями требований пункта 3 статьи 25 Федерального закона РФ от 19.04.1991 года № 1032-1 «О занятости  населения в  Российской  Федерации» в части ежемесячного представления информации о наличии свободных рабочих мест (вакантных должностей) в центр занятости населения;</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выезд в поселения района рабочих групп с целью информирования работодателей  и населения: об изменениях в трудовом законодательстве Российской Федерации с 2020 года, о мероприятиях государственной программы Ханты-Мансийского автономного округа - Югры «Поддержка занятости населения»; о переходе на прямые выплаты пособий работающим гражданам, о налоге на профессиональный доход;</w:t>
      </w:r>
    </w:p>
    <w:p w:rsidR="00CE0A70" w:rsidRPr="00CE0A70" w:rsidRDefault="00CE0A70" w:rsidP="00CE0A70">
      <w:pPr>
        <w:spacing w:after="0" w:line="240" w:lineRule="auto"/>
        <w:ind w:firstLine="708"/>
        <w:jc w:val="both"/>
        <w:rPr>
          <w:rFonts w:ascii="Times New Roman" w:hAnsi="Times New Roman" w:cs="Times New Roman"/>
        </w:rPr>
      </w:pPr>
      <w:proofErr w:type="gramStart"/>
      <w:r w:rsidRPr="00CE0A70">
        <w:rPr>
          <w:rFonts w:ascii="Times New Roman" w:hAnsi="Times New Roman" w:cs="Times New Roman"/>
        </w:rPr>
        <w:t>организована работа по снижению неформальной занятости в течение 2020 года проведено 9 заседаний Межведомственной комиссии по проблемам оплаты труда, из них 8 выездных совместных заседаний с рабочими группами поселений по легализации трудовых отношений в поселения Кондинского района (Кондинское, Куминский, Болчары, Луговой, Шугур, Половинка, Мулымья, Леуши), в которых приняли участие 145 работодателей района;</w:t>
      </w:r>
      <w:proofErr w:type="gramEnd"/>
      <w:r w:rsidRPr="00CE0A70">
        <w:rPr>
          <w:rFonts w:ascii="Times New Roman" w:hAnsi="Times New Roman" w:cs="Times New Roman"/>
        </w:rPr>
        <w:t xml:space="preserve"> в течение отчетного периода выявлено 225 человек, с кем трудовые отношения надлежащим образом не оформлены, из них  легализовано 225 человек.</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В течение 2020 года зарегистрировалось 210 граждан района, использующих новый режим налогообложения «налог на профессиональный доход». В рамках работы по популяризации института «самозанятых» в 2020 году, для продвижения образа активно развивающего самозанятого администрацией района проведена следующая работа.</w:t>
      </w:r>
    </w:p>
    <w:p w:rsidR="00CE0A70" w:rsidRPr="00CE0A70" w:rsidRDefault="00CE0A70" w:rsidP="00CE0A70">
      <w:pPr>
        <w:spacing w:after="0" w:line="240" w:lineRule="auto"/>
        <w:ind w:firstLine="708"/>
        <w:jc w:val="both"/>
        <w:rPr>
          <w:rFonts w:ascii="Times New Roman" w:hAnsi="Times New Roman" w:cs="Times New Roman"/>
          <w:bCs/>
        </w:rPr>
      </w:pPr>
      <w:r w:rsidRPr="00CE0A70">
        <w:rPr>
          <w:rFonts w:ascii="Times New Roman" w:hAnsi="Times New Roman" w:cs="Times New Roman"/>
        </w:rPr>
        <w:t>1. Информационные материалы для «самозянятых», такие как в</w:t>
      </w:r>
      <w:r w:rsidRPr="00CE0A70">
        <w:rPr>
          <w:rFonts w:ascii="Times New Roman" w:hAnsi="Times New Roman" w:cs="Times New Roman"/>
          <w:bCs/>
        </w:rPr>
        <w:t>опросы процедуры регистрации физических лиц и индивидуальных предпринимателей в качестве плательщика налога на профессиональный доход, особенности его уплаты</w:t>
      </w:r>
      <w:r w:rsidRPr="00CE0A70">
        <w:rPr>
          <w:rFonts w:ascii="Times New Roman" w:hAnsi="Times New Roman" w:cs="Times New Roman"/>
        </w:rPr>
        <w:t>, а также ссылка для проведения анкетирования о потребности в государственном и/или муниципальном имуществе, предоставляемом во владение или пользование на льготных условиях самозанятым гражданам, размещены:</w:t>
      </w:r>
    </w:p>
    <w:p w:rsidR="00CE0A70" w:rsidRPr="00CE0A70" w:rsidRDefault="00CE0A70" w:rsidP="00CE0A70">
      <w:pPr>
        <w:spacing w:after="0" w:line="240" w:lineRule="auto"/>
        <w:ind w:firstLine="708"/>
        <w:jc w:val="both"/>
        <w:rPr>
          <w:rFonts w:ascii="Times New Roman" w:hAnsi="Times New Roman" w:cs="Times New Roman"/>
          <w:bCs/>
        </w:rPr>
      </w:pPr>
      <w:r w:rsidRPr="00CE0A70">
        <w:rPr>
          <w:rFonts w:ascii="Times New Roman" w:hAnsi="Times New Roman" w:cs="Times New Roman"/>
          <w:bCs/>
        </w:rPr>
        <w:t>1) на главной странице официального сайта органов местного самоуправления Кондинского района - баннеры «Налог на профессиональный доход» и «Налоговая страничка»;</w:t>
      </w:r>
    </w:p>
    <w:p w:rsidR="00CE0A70" w:rsidRPr="00CE0A70" w:rsidRDefault="00CE0A70" w:rsidP="00CE0A70">
      <w:pPr>
        <w:spacing w:after="0" w:line="240" w:lineRule="auto"/>
        <w:ind w:firstLine="708"/>
        <w:jc w:val="both"/>
        <w:rPr>
          <w:rFonts w:ascii="Times New Roman" w:hAnsi="Times New Roman" w:cs="Times New Roman"/>
          <w:bCs/>
        </w:rPr>
      </w:pPr>
      <w:r w:rsidRPr="00CE0A70">
        <w:rPr>
          <w:rFonts w:ascii="Times New Roman" w:hAnsi="Times New Roman" w:cs="Times New Roman"/>
          <w:bCs/>
        </w:rPr>
        <w:t xml:space="preserve">2) в социальных сетях указаны ссылки на баннер «Налог на профессиональный доход», на проведение анкетирования: </w:t>
      </w:r>
    </w:p>
    <w:p w:rsidR="00CE0A70" w:rsidRPr="00CE0A70" w:rsidRDefault="00CE0A70" w:rsidP="00CE0A70">
      <w:pPr>
        <w:spacing w:after="0" w:line="240" w:lineRule="auto"/>
        <w:ind w:firstLine="708"/>
        <w:jc w:val="both"/>
        <w:rPr>
          <w:rFonts w:ascii="Times New Roman" w:hAnsi="Times New Roman" w:cs="Times New Roman"/>
          <w:bCs/>
        </w:rPr>
      </w:pPr>
      <w:r w:rsidRPr="00CE0A70">
        <w:rPr>
          <w:rFonts w:ascii="Times New Roman" w:hAnsi="Times New Roman" w:cs="Times New Roman"/>
          <w:bCs/>
        </w:rPr>
        <w:t xml:space="preserve">«ВКонтакте» </w:t>
      </w:r>
      <w:hyperlink r:id="rId15" w:history="1">
        <w:r w:rsidRPr="00CE0A70">
          <w:rPr>
            <w:rStyle w:val="a8"/>
            <w:rFonts w:ascii="Times New Roman" w:hAnsi="Times New Roman" w:cs="Times New Roman"/>
            <w:bCs/>
          </w:rPr>
          <w:t>https://vk.com/kondaadm?w=wall-172622683_3264</w:t>
        </w:r>
      </w:hyperlink>
      <w:r w:rsidRPr="00CE0A70">
        <w:rPr>
          <w:rFonts w:ascii="Times New Roman" w:hAnsi="Times New Roman" w:cs="Times New Roman"/>
          <w:bCs/>
        </w:rPr>
        <w:t xml:space="preserve"> - с охватом аудитории 2570 подписчиков;</w:t>
      </w:r>
    </w:p>
    <w:p w:rsidR="00CE0A70" w:rsidRPr="00CE0A70" w:rsidRDefault="00CE0A70" w:rsidP="00CE0A70">
      <w:pPr>
        <w:spacing w:after="0" w:line="240" w:lineRule="auto"/>
        <w:jc w:val="both"/>
        <w:rPr>
          <w:rFonts w:ascii="Times New Roman" w:hAnsi="Times New Roman" w:cs="Times New Roman"/>
          <w:bCs/>
        </w:rPr>
      </w:pPr>
      <w:r w:rsidRPr="00CE0A70">
        <w:rPr>
          <w:rFonts w:ascii="Times New Roman" w:hAnsi="Times New Roman" w:cs="Times New Roman"/>
          <w:bCs/>
        </w:rPr>
        <w:lastRenderedPageBreak/>
        <w:tab/>
        <w:t>«Одноклассники»</w:t>
      </w:r>
      <w:hyperlink r:id="rId16" w:history="1">
        <w:r w:rsidRPr="00CE0A70">
          <w:rPr>
            <w:rStyle w:val="a8"/>
            <w:rFonts w:ascii="Times New Roman" w:hAnsi="Times New Roman" w:cs="Times New Roman"/>
            <w:bCs/>
          </w:rPr>
          <w:t>https://ok.ru/group/55516698968302/topic/152072012266478</w:t>
        </w:r>
      </w:hyperlink>
      <w:r w:rsidRPr="00CE0A70">
        <w:rPr>
          <w:rFonts w:ascii="Times New Roman" w:hAnsi="Times New Roman" w:cs="Times New Roman"/>
          <w:bCs/>
        </w:rPr>
        <w:t xml:space="preserve"> - с охватом аудитории 240 подписчиков;</w:t>
      </w:r>
    </w:p>
    <w:p w:rsidR="00CE0A70" w:rsidRPr="00CE0A70" w:rsidRDefault="00CE0A70" w:rsidP="00CE0A70">
      <w:pPr>
        <w:spacing w:after="0" w:line="240" w:lineRule="auto"/>
        <w:ind w:firstLine="708"/>
        <w:jc w:val="both"/>
        <w:rPr>
          <w:rFonts w:ascii="Times New Roman" w:hAnsi="Times New Roman" w:cs="Times New Roman"/>
          <w:bCs/>
        </w:rPr>
      </w:pPr>
      <w:r w:rsidRPr="00CE0A70">
        <w:rPr>
          <w:rFonts w:ascii="Times New Roman" w:hAnsi="Times New Roman" w:cs="Times New Roman"/>
          <w:bCs/>
        </w:rPr>
        <w:t xml:space="preserve">2.Информация о применении налогового режима «Налог на профессиональный доход»  и мерах поддержки направлена в администрации поселений района, последние </w:t>
      </w:r>
      <w:proofErr w:type="gramStart"/>
      <w:r w:rsidRPr="00CE0A70">
        <w:rPr>
          <w:rFonts w:ascii="Times New Roman" w:hAnsi="Times New Roman" w:cs="Times New Roman"/>
          <w:bCs/>
        </w:rPr>
        <w:t>разместили ее</w:t>
      </w:r>
      <w:proofErr w:type="gramEnd"/>
      <w:r w:rsidRPr="00CE0A70">
        <w:rPr>
          <w:rFonts w:ascii="Times New Roman" w:hAnsi="Times New Roman" w:cs="Times New Roman"/>
          <w:bCs/>
        </w:rPr>
        <w:t xml:space="preserve"> на стендах, в местах массового посещения населения, социальных сетях.</w:t>
      </w:r>
    </w:p>
    <w:p w:rsidR="00CE0A70" w:rsidRPr="00CE0A70" w:rsidRDefault="00CE0A70" w:rsidP="00CE0A70">
      <w:pPr>
        <w:spacing w:after="0" w:line="240" w:lineRule="auto"/>
        <w:ind w:firstLine="708"/>
        <w:jc w:val="both"/>
        <w:rPr>
          <w:rFonts w:ascii="Times New Roman" w:hAnsi="Times New Roman" w:cs="Times New Roman"/>
          <w:bCs/>
        </w:rPr>
      </w:pPr>
      <w:r w:rsidRPr="00CE0A70">
        <w:rPr>
          <w:rFonts w:ascii="Times New Roman" w:hAnsi="Times New Roman" w:cs="Times New Roman"/>
          <w:bCs/>
        </w:rPr>
        <w:t xml:space="preserve">3. Распространены брошюры и памятки в местах массового посещения граждан в населенных пунктах района (магазины, вокзалы, МФЦ, на стендах в администрациях поселений, маршрутных автобусах). </w:t>
      </w:r>
    </w:p>
    <w:p w:rsidR="00CE0A70" w:rsidRPr="00CE0A70" w:rsidRDefault="00CE0A70" w:rsidP="00CE0A70">
      <w:pPr>
        <w:spacing w:after="0" w:line="240" w:lineRule="auto"/>
        <w:ind w:firstLine="708"/>
        <w:jc w:val="both"/>
        <w:rPr>
          <w:rFonts w:ascii="Times New Roman" w:hAnsi="Times New Roman" w:cs="Times New Roman"/>
          <w:bCs/>
        </w:rPr>
      </w:pPr>
      <w:r w:rsidRPr="00CE0A70">
        <w:rPr>
          <w:rFonts w:ascii="Times New Roman" w:hAnsi="Times New Roman" w:cs="Times New Roman"/>
          <w:bCs/>
        </w:rPr>
        <w:t xml:space="preserve">4. Муниципальным предприятием информационно - издательский центр «Евра» в телевизионной программе  «Новости» от 23.12.2020 года  подготовлен сюжет о налоге на профессиональный доход, последний в настоящее время доступен для просмотра «ВКонтакте» и </w:t>
      </w:r>
      <w:r w:rsidRPr="00CE0A70">
        <w:rPr>
          <w:rFonts w:ascii="Times New Roman" w:hAnsi="Times New Roman" w:cs="Times New Roman"/>
          <w:bCs/>
          <w:lang w:val="en-US"/>
        </w:rPr>
        <w:t>youtube</w:t>
      </w:r>
      <w:r w:rsidRPr="00CE0A70">
        <w:rPr>
          <w:rFonts w:ascii="Times New Roman" w:hAnsi="Times New Roman" w:cs="Times New Roman"/>
          <w:bCs/>
        </w:rPr>
        <w:t xml:space="preserve">. </w:t>
      </w:r>
    </w:p>
    <w:p w:rsidR="00CE0A70" w:rsidRPr="00CE0A70" w:rsidRDefault="00CE0A70" w:rsidP="00CE0A70">
      <w:pPr>
        <w:pStyle w:val="2"/>
        <w:spacing w:before="0" w:line="240" w:lineRule="auto"/>
        <w:rPr>
          <w:rStyle w:val="afe"/>
          <w:rFonts w:ascii="Times New Roman" w:hAnsi="Times New Roman" w:cs="Times New Roman"/>
        </w:rPr>
      </w:pPr>
      <w:bookmarkStart w:id="8" w:name="_Toc321487482"/>
      <w:r w:rsidRPr="00CE0A70">
        <w:rPr>
          <w:rStyle w:val="afe"/>
          <w:rFonts w:ascii="Times New Roman" w:hAnsi="Times New Roman" w:cs="Times New Roman"/>
        </w:rPr>
        <w:t>1.5. Денежные доходы и расходы населения</w:t>
      </w:r>
      <w:bookmarkEnd w:id="8"/>
    </w:p>
    <w:p w:rsidR="00CE0A70" w:rsidRPr="00CE0A70" w:rsidRDefault="00CE0A70" w:rsidP="00CE0A70">
      <w:pPr>
        <w:spacing w:after="0" w:line="240" w:lineRule="auto"/>
        <w:ind w:firstLine="709"/>
        <w:jc w:val="both"/>
        <w:rPr>
          <w:rFonts w:ascii="Times New Roman" w:hAnsi="Times New Roman" w:cs="Times New Roman"/>
          <w:color w:val="FF0000"/>
        </w:rPr>
      </w:pPr>
      <w:r w:rsidRPr="00CE0A70">
        <w:rPr>
          <w:rFonts w:ascii="Times New Roman" w:hAnsi="Times New Roman" w:cs="Times New Roman"/>
        </w:rPr>
        <w:t>Совокупные денежные доходы населения района составили 15 820,9 млн. руб. или 110% в сравнении с прошлым годом за счет роста фонда оплаты труда и других доходов. Основную долю в доходах населения района занимает заработная плата и социальные трансферты.</w:t>
      </w:r>
    </w:p>
    <w:p w:rsidR="00CE0A70" w:rsidRPr="00CE0A70" w:rsidRDefault="00CE0A70" w:rsidP="00CE0A70">
      <w:pPr>
        <w:spacing w:after="0" w:line="240" w:lineRule="auto"/>
        <w:jc w:val="center"/>
        <w:rPr>
          <w:rFonts w:ascii="Times New Roman" w:hAnsi="Times New Roman" w:cs="Times New Roman"/>
          <w:i/>
        </w:rPr>
      </w:pPr>
      <w:r w:rsidRPr="00CE0A70">
        <w:rPr>
          <w:rFonts w:ascii="Times New Roman" w:hAnsi="Times New Roman" w:cs="Times New Roman"/>
          <w:i/>
        </w:rPr>
        <w:t>Структура учтенных совокупных денежных доходов населения</w:t>
      </w:r>
    </w:p>
    <w:p w:rsidR="00CE0A70" w:rsidRPr="00CE0A70" w:rsidRDefault="00CE0A70" w:rsidP="00CE0A70">
      <w:pPr>
        <w:spacing w:after="0" w:line="240" w:lineRule="auto"/>
        <w:jc w:val="center"/>
        <w:rPr>
          <w:rFonts w:ascii="Times New Roman" w:hAnsi="Times New Roman" w:cs="Times New Roman"/>
          <w:i/>
        </w:rPr>
      </w:pPr>
    </w:p>
    <w:tbl>
      <w:tblPr>
        <w:tblW w:w="9358" w:type="dxa"/>
        <w:tblCellSpacing w:w="1440" w:type="nil"/>
        <w:tblInd w:w="10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982"/>
        <w:gridCol w:w="1418"/>
        <w:gridCol w:w="1273"/>
        <w:gridCol w:w="1275"/>
        <w:gridCol w:w="1134"/>
        <w:gridCol w:w="1276"/>
      </w:tblGrid>
      <w:tr w:rsidR="00CE0A70" w:rsidRPr="00CE0A70" w:rsidTr="0086485D">
        <w:trPr>
          <w:trHeight w:val="602"/>
          <w:tblHeader/>
          <w:tblCellSpacing w:w="1440" w:type="nil"/>
        </w:trPr>
        <w:tc>
          <w:tcPr>
            <w:tcW w:w="2982"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Показатели</w:t>
            </w:r>
          </w:p>
        </w:tc>
        <w:tc>
          <w:tcPr>
            <w:tcW w:w="1418"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Един</w:t>
            </w:r>
            <w:proofErr w:type="gramStart"/>
            <w:r w:rsidRPr="00CE0A70">
              <w:rPr>
                <w:rFonts w:ascii="Times New Roman" w:hAnsi="Times New Roman" w:cs="Times New Roman"/>
                <w:sz w:val="20"/>
                <w:szCs w:val="20"/>
              </w:rPr>
              <w:t>.</w:t>
            </w:r>
            <w:proofErr w:type="gramEnd"/>
            <w:r w:rsidRPr="00CE0A70">
              <w:rPr>
                <w:rFonts w:ascii="Times New Roman" w:hAnsi="Times New Roman" w:cs="Times New Roman"/>
                <w:sz w:val="20"/>
                <w:szCs w:val="20"/>
              </w:rPr>
              <w:t xml:space="preserve"> </w:t>
            </w:r>
            <w:proofErr w:type="gramStart"/>
            <w:r w:rsidRPr="00CE0A70">
              <w:rPr>
                <w:rFonts w:ascii="Times New Roman" w:hAnsi="Times New Roman" w:cs="Times New Roman"/>
                <w:sz w:val="20"/>
                <w:szCs w:val="20"/>
              </w:rPr>
              <w:t>и</w:t>
            </w:r>
            <w:proofErr w:type="gramEnd"/>
            <w:r w:rsidRPr="00CE0A70">
              <w:rPr>
                <w:rFonts w:ascii="Times New Roman" w:hAnsi="Times New Roman" w:cs="Times New Roman"/>
                <w:sz w:val="20"/>
                <w:szCs w:val="20"/>
              </w:rPr>
              <w:t>змерения</w:t>
            </w:r>
          </w:p>
        </w:tc>
        <w:tc>
          <w:tcPr>
            <w:tcW w:w="1273"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2019</w:t>
            </w:r>
          </w:p>
        </w:tc>
        <w:tc>
          <w:tcPr>
            <w:tcW w:w="1275"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2020</w:t>
            </w:r>
          </w:p>
        </w:tc>
        <w:tc>
          <w:tcPr>
            <w:tcW w:w="1134"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Удельный вес</w:t>
            </w:r>
          </w:p>
        </w:tc>
        <w:tc>
          <w:tcPr>
            <w:tcW w:w="1276" w:type="dxa"/>
            <w:shd w:val="clear" w:color="auto" w:fill="auto"/>
            <w:vAlign w:val="center"/>
          </w:tcPr>
          <w:p w:rsidR="00CE0A70" w:rsidRPr="00CE0A70" w:rsidRDefault="00CE0A70" w:rsidP="00CE0A70">
            <w:pPr>
              <w:spacing w:after="0" w:line="240" w:lineRule="auto"/>
              <w:ind w:left="-108" w:right="-108"/>
              <w:jc w:val="center"/>
              <w:rPr>
                <w:rFonts w:ascii="Times New Roman" w:hAnsi="Times New Roman" w:cs="Times New Roman"/>
                <w:sz w:val="20"/>
                <w:szCs w:val="20"/>
              </w:rPr>
            </w:pPr>
            <w:r w:rsidRPr="00CE0A70">
              <w:rPr>
                <w:rFonts w:ascii="Times New Roman" w:hAnsi="Times New Roman" w:cs="Times New Roman"/>
                <w:sz w:val="20"/>
                <w:szCs w:val="20"/>
              </w:rPr>
              <w:t>Темп изменения %</w:t>
            </w:r>
          </w:p>
        </w:tc>
      </w:tr>
      <w:tr w:rsidR="00CE0A70" w:rsidRPr="00CE0A70" w:rsidTr="0086485D">
        <w:trPr>
          <w:trHeight w:val="510"/>
          <w:tblCellSpacing w:w="1440" w:type="nil"/>
        </w:trPr>
        <w:tc>
          <w:tcPr>
            <w:tcW w:w="2982" w:type="dxa"/>
            <w:shd w:val="clear" w:color="auto" w:fill="auto"/>
            <w:vAlign w:val="center"/>
          </w:tcPr>
          <w:p w:rsidR="00CE0A70" w:rsidRPr="00CE0A70" w:rsidRDefault="00CE0A70" w:rsidP="00CE0A70">
            <w:pPr>
              <w:spacing w:after="0" w:line="240" w:lineRule="auto"/>
              <w:rPr>
                <w:rFonts w:ascii="Times New Roman" w:hAnsi="Times New Roman" w:cs="Times New Roman"/>
                <w:sz w:val="20"/>
                <w:szCs w:val="20"/>
              </w:rPr>
            </w:pPr>
            <w:r w:rsidRPr="00CE0A70">
              <w:rPr>
                <w:rFonts w:ascii="Times New Roman" w:hAnsi="Times New Roman" w:cs="Times New Roman"/>
                <w:sz w:val="20"/>
                <w:szCs w:val="20"/>
              </w:rPr>
              <w:t xml:space="preserve">Денежные доходы населения </w:t>
            </w:r>
          </w:p>
          <w:p w:rsidR="00CE0A70" w:rsidRPr="00CE0A70" w:rsidRDefault="00CE0A70" w:rsidP="00CE0A70">
            <w:pPr>
              <w:spacing w:after="0" w:line="240" w:lineRule="auto"/>
              <w:rPr>
                <w:rFonts w:ascii="Times New Roman" w:hAnsi="Times New Roman" w:cs="Times New Roman"/>
                <w:sz w:val="20"/>
                <w:szCs w:val="20"/>
              </w:rPr>
            </w:pPr>
            <w:r w:rsidRPr="00CE0A70">
              <w:rPr>
                <w:rFonts w:ascii="Times New Roman" w:hAnsi="Times New Roman" w:cs="Times New Roman"/>
                <w:sz w:val="20"/>
                <w:szCs w:val="20"/>
              </w:rPr>
              <w:t>в т.ч.</w:t>
            </w:r>
          </w:p>
        </w:tc>
        <w:tc>
          <w:tcPr>
            <w:tcW w:w="1418"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млн. руб.</w:t>
            </w:r>
          </w:p>
        </w:tc>
        <w:tc>
          <w:tcPr>
            <w:tcW w:w="1273"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14 343,6</w:t>
            </w:r>
          </w:p>
        </w:tc>
        <w:tc>
          <w:tcPr>
            <w:tcW w:w="1275"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15 820,9</w:t>
            </w:r>
          </w:p>
        </w:tc>
        <w:tc>
          <w:tcPr>
            <w:tcW w:w="1134"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100</w:t>
            </w:r>
          </w:p>
        </w:tc>
        <w:tc>
          <w:tcPr>
            <w:tcW w:w="1276"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110</w:t>
            </w:r>
          </w:p>
        </w:tc>
      </w:tr>
      <w:tr w:rsidR="00CE0A70" w:rsidRPr="00CE0A70" w:rsidTr="0086485D">
        <w:trPr>
          <w:trHeight w:val="315"/>
          <w:tblCellSpacing w:w="1440" w:type="nil"/>
        </w:trPr>
        <w:tc>
          <w:tcPr>
            <w:tcW w:w="2982" w:type="dxa"/>
            <w:shd w:val="clear" w:color="auto" w:fill="auto"/>
            <w:vAlign w:val="center"/>
          </w:tcPr>
          <w:p w:rsidR="00CE0A70" w:rsidRPr="00CE0A70" w:rsidRDefault="00CE0A70" w:rsidP="00CE0A70">
            <w:pPr>
              <w:spacing w:after="0" w:line="240" w:lineRule="auto"/>
              <w:rPr>
                <w:rFonts w:ascii="Times New Roman" w:hAnsi="Times New Roman" w:cs="Times New Roman"/>
                <w:sz w:val="20"/>
                <w:szCs w:val="20"/>
              </w:rPr>
            </w:pPr>
            <w:r w:rsidRPr="00CE0A70">
              <w:rPr>
                <w:rFonts w:ascii="Times New Roman" w:hAnsi="Times New Roman" w:cs="Times New Roman"/>
                <w:sz w:val="20"/>
                <w:szCs w:val="20"/>
              </w:rPr>
              <w:t>-фонд оплаты труда</w:t>
            </w:r>
          </w:p>
        </w:tc>
        <w:tc>
          <w:tcPr>
            <w:tcW w:w="1418"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млн. руб.</w:t>
            </w:r>
          </w:p>
        </w:tc>
        <w:tc>
          <w:tcPr>
            <w:tcW w:w="1273"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8 730,3</w:t>
            </w:r>
          </w:p>
        </w:tc>
        <w:tc>
          <w:tcPr>
            <w:tcW w:w="1275"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9 792,8</w:t>
            </w:r>
          </w:p>
        </w:tc>
        <w:tc>
          <w:tcPr>
            <w:tcW w:w="1134"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62</w:t>
            </w:r>
          </w:p>
        </w:tc>
        <w:tc>
          <w:tcPr>
            <w:tcW w:w="1276"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112</w:t>
            </w:r>
          </w:p>
        </w:tc>
      </w:tr>
      <w:tr w:rsidR="00CE0A70" w:rsidRPr="00CE0A70" w:rsidTr="0086485D">
        <w:trPr>
          <w:trHeight w:val="419"/>
          <w:tblCellSpacing w:w="1440" w:type="nil"/>
        </w:trPr>
        <w:tc>
          <w:tcPr>
            <w:tcW w:w="2982" w:type="dxa"/>
            <w:shd w:val="clear" w:color="auto" w:fill="auto"/>
            <w:vAlign w:val="center"/>
          </w:tcPr>
          <w:p w:rsidR="00CE0A70" w:rsidRPr="00CE0A70" w:rsidRDefault="00CE0A70" w:rsidP="00CE0A70">
            <w:pPr>
              <w:spacing w:after="0" w:line="240" w:lineRule="auto"/>
              <w:rPr>
                <w:rFonts w:ascii="Times New Roman" w:hAnsi="Times New Roman" w:cs="Times New Roman"/>
                <w:sz w:val="20"/>
                <w:szCs w:val="20"/>
              </w:rPr>
            </w:pPr>
            <w:r w:rsidRPr="00CE0A70">
              <w:rPr>
                <w:rFonts w:ascii="Times New Roman" w:hAnsi="Times New Roman" w:cs="Times New Roman"/>
                <w:sz w:val="20"/>
                <w:szCs w:val="20"/>
              </w:rPr>
              <w:t>-социальные трансферты</w:t>
            </w:r>
          </w:p>
        </w:tc>
        <w:tc>
          <w:tcPr>
            <w:tcW w:w="1418"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млн. руб.</w:t>
            </w:r>
          </w:p>
        </w:tc>
        <w:tc>
          <w:tcPr>
            <w:tcW w:w="1273"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3 275,2</w:t>
            </w:r>
          </w:p>
        </w:tc>
        <w:tc>
          <w:tcPr>
            <w:tcW w:w="1275"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3 484,0</w:t>
            </w:r>
          </w:p>
        </w:tc>
        <w:tc>
          <w:tcPr>
            <w:tcW w:w="1134"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22</w:t>
            </w:r>
          </w:p>
        </w:tc>
        <w:tc>
          <w:tcPr>
            <w:tcW w:w="1276"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106</w:t>
            </w:r>
          </w:p>
        </w:tc>
      </w:tr>
      <w:tr w:rsidR="00CE0A70" w:rsidRPr="00CE0A70" w:rsidTr="0086485D">
        <w:trPr>
          <w:trHeight w:val="315"/>
          <w:tblCellSpacing w:w="1440" w:type="nil"/>
        </w:trPr>
        <w:tc>
          <w:tcPr>
            <w:tcW w:w="2982" w:type="dxa"/>
            <w:shd w:val="clear" w:color="auto" w:fill="auto"/>
            <w:vAlign w:val="center"/>
          </w:tcPr>
          <w:p w:rsidR="00CE0A70" w:rsidRPr="00CE0A70" w:rsidRDefault="00CE0A70" w:rsidP="00CE0A70">
            <w:pPr>
              <w:spacing w:after="0" w:line="240" w:lineRule="auto"/>
              <w:rPr>
                <w:rFonts w:ascii="Times New Roman" w:hAnsi="Times New Roman" w:cs="Times New Roman"/>
                <w:sz w:val="20"/>
                <w:szCs w:val="20"/>
              </w:rPr>
            </w:pPr>
            <w:r w:rsidRPr="00CE0A70">
              <w:rPr>
                <w:rFonts w:ascii="Times New Roman" w:hAnsi="Times New Roman" w:cs="Times New Roman"/>
                <w:sz w:val="20"/>
                <w:szCs w:val="20"/>
              </w:rPr>
              <w:t>-другие доходы</w:t>
            </w:r>
          </w:p>
        </w:tc>
        <w:tc>
          <w:tcPr>
            <w:tcW w:w="1418"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млн. руб.</w:t>
            </w:r>
          </w:p>
        </w:tc>
        <w:tc>
          <w:tcPr>
            <w:tcW w:w="1273"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 xml:space="preserve"> 2 338,1</w:t>
            </w:r>
          </w:p>
        </w:tc>
        <w:tc>
          <w:tcPr>
            <w:tcW w:w="1275"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2 544,1</w:t>
            </w:r>
          </w:p>
        </w:tc>
        <w:tc>
          <w:tcPr>
            <w:tcW w:w="1134"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16</w:t>
            </w:r>
          </w:p>
        </w:tc>
        <w:tc>
          <w:tcPr>
            <w:tcW w:w="1276"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109</w:t>
            </w:r>
          </w:p>
        </w:tc>
      </w:tr>
      <w:tr w:rsidR="00CE0A70" w:rsidRPr="00CE0A70" w:rsidTr="0086485D">
        <w:trPr>
          <w:trHeight w:val="510"/>
          <w:tblCellSpacing w:w="1440" w:type="nil"/>
        </w:trPr>
        <w:tc>
          <w:tcPr>
            <w:tcW w:w="2982" w:type="dxa"/>
            <w:shd w:val="clear" w:color="auto" w:fill="auto"/>
            <w:vAlign w:val="center"/>
          </w:tcPr>
          <w:p w:rsidR="00CE0A70" w:rsidRPr="00CE0A70" w:rsidRDefault="00CE0A70" w:rsidP="00CE0A70">
            <w:pPr>
              <w:spacing w:after="0" w:line="240" w:lineRule="auto"/>
              <w:rPr>
                <w:rFonts w:ascii="Times New Roman" w:hAnsi="Times New Roman" w:cs="Times New Roman"/>
                <w:b/>
                <w:sz w:val="20"/>
                <w:szCs w:val="20"/>
              </w:rPr>
            </w:pPr>
            <w:r w:rsidRPr="00CE0A70">
              <w:rPr>
                <w:rFonts w:ascii="Times New Roman" w:hAnsi="Times New Roman" w:cs="Times New Roman"/>
                <w:b/>
                <w:sz w:val="20"/>
                <w:szCs w:val="20"/>
              </w:rPr>
              <w:t>Денежные доходы на одного жителя, в месяц</w:t>
            </w:r>
          </w:p>
        </w:tc>
        <w:tc>
          <w:tcPr>
            <w:tcW w:w="1418"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b/>
                <w:sz w:val="20"/>
                <w:szCs w:val="20"/>
              </w:rPr>
            </w:pPr>
            <w:r w:rsidRPr="00CE0A70">
              <w:rPr>
                <w:rFonts w:ascii="Times New Roman" w:hAnsi="Times New Roman" w:cs="Times New Roman"/>
                <w:b/>
                <w:sz w:val="20"/>
                <w:szCs w:val="20"/>
              </w:rPr>
              <w:t>руб.</w:t>
            </w:r>
          </w:p>
        </w:tc>
        <w:tc>
          <w:tcPr>
            <w:tcW w:w="1273"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38 847</w:t>
            </w:r>
          </w:p>
        </w:tc>
        <w:tc>
          <w:tcPr>
            <w:tcW w:w="1275"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42 998</w:t>
            </w:r>
          </w:p>
        </w:tc>
        <w:tc>
          <w:tcPr>
            <w:tcW w:w="1134"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х</w:t>
            </w:r>
          </w:p>
        </w:tc>
        <w:tc>
          <w:tcPr>
            <w:tcW w:w="1276"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111</w:t>
            </w:r>
          </w:p>
        </w:tc>
      </w:tr>
    </w:tbl>
    <w:p w:rsidR="00CE0A70" w:rsidRPr="00CE0A70" w:rsidRDefault="00CE0A70" w:rsidP="00CE0A70">
      <w:pPr>
        <w:overflowPunct w:val="0"/>
        <w:autoSpaceDE w:val="0"/>
        <w:autoSpaceDN w:val="0"/>
        <w:adjustRightInd w:val="0"/>
        <w:spacing w:after="0" w:line="240" w:lineRule="auto"/>
        <w:ind w:firstLine="708"/>
        <w:jc w:val="both"/>
        <w:textAlignment w:val="baseline"/>
        <w:rPr>
          <w:rFonts w:ascii="Times New Roman" w:hAnsi="Times New Roman" w:cs="Times New Roman"/>
        </w:rPr>
      </w:pPr>
      <w:r w:rsidRPr="00CE0A70">
        <w:rPr>
          <w:rFonts w:ascii="Times New Roman" w:hAnsi="Times New Roman" w:cs="Times New Roman"/>
        </w:rPr>
        <w:t>Номинальные денежные доходы в расчете на одного жителя за 2020 год составили 42 998</w:t>
      </w:r>
      <w:r w:rsidRPr="00CE0A70">
        <w:rPr>
          <w:rFonts w:ascii="Times New Roman" w:hAnsi="Times New Roman" w:cs="Times New Roman"/>
          <w:b/>
          <w:iCs/>
        </w:rPr>
        <w:t xml:space="preserve"> </w:t>
      </w:r>
      <w:r w:rsidRPr="00CE0A70">
        <w:rPr>
          <w:rFonts w:ascii="Times New Roman" w:hAnsi="Times New Roman" w:cs="Times New Roman"/>
          <w:iCs/>
        </w:rPr>
        <w:t>руб. в месяц</w:t>
      </w:r>
      <w:r w:rsidRPr="00CE0A70">
        <w:rPr>
          <w:rFonts w:ascii="Times New Roman" w:hAnsi="Times New Roman" w:cs="Times New Roman"/>
        </w:rPr>
        <w:t xml:space="preserve"> и увеличились на 11</w:t>
      </w:r>
      <w:r w:rsidRPr="00CE0A70">
        <w:rPr>
          <w:rFonts w:ascii="Times New Roman" w:hAnsi="Times New Roman" w:cs="Times New Roman"/>
          <w:iCs/>
        </w:rPr>
        <w:t>%</w:t>
      </w:r>
      <w:r w:rsidRPr="00CE0A70">
        <w:rPr>
          <w:rFonts w:ascii="Times New Roman" w:hAnsi="Times New Roman" w:cs="Times New Roman"/>
        </w:rPr>
        <w:t xml:space="preserve"> по сравнению с 2019 годом за счет роста фонда оплаты труда и социальных трансфертов, а также снижения численности постоянного населения.</w:t>
      </w:r>
    </w:p>
    <w:p w:rsidR="00CE0A70" w:rsidRPr="00CE0A70" w:rsidRDefault="00CE0A70" w:rsidP="00CE0A70">
      <w:pPr>
        <w:suppressAutoHyphens/>
        <w:spacing w:after="0" w:line="240" w:lineRule="auto"/>
        <w:ind w:firstLine="708"/>
        <w:jc w:val="both"/>
        <w:rPr>
          <w:rFonts w:ascii="Times New Roman" w:hAnsi="Times New Roman" w:cs="Times New Roman"/>
          <w:bCs/>
          <w:szCs w:val="20"/>
        </w:rPr>
      </w:pPr>
      <w:r w:rsidRPr="00CE0A70">
        <w:rPr>
          <w:rFonts w:ascii="Times New Roman" w:hAnsi="Times New Roman" w:cs="Times New Roman"/>
          <w:bCs/>
          <w:szCs w:val="20"/>
        </w:rPr>
        <w:t xml:space="preserve">Среднемесячная заработная плата по крупным и средним предприятиям района (по данным органов статистики)  увеличилась на 9% по сравнению с 2019 годом и составила 73512,1 руб. </w:t>
      </w:r>
    </w:p>
    <w:p w:rsidR="00CE0A70" w:rsidRPr="00CE0A70" w:rsidRDefault="00CE0A70" w:rsidP="00CE0A70">
      <w:pPr>
        <w:overflowPunct w:val="0"/>
        <w:autoSpaceDE w:val="0"/>
        <w:autoSpaceDN w:val="0"/>
        <w:adjustRightInd w:val="0"/>
        <w:spacing w:after="0" w:line="240" w:lineRule="auto"/>
        <w:ind w:firstLine="709"/>
        <w:jc w:val="both"/>
        <w:textAlignment w:val="baseline"/>
        <w:rPr>
          <w:rFonts w:ascii="Times New Roman" w:hAnsi="Times New Roman" w:cs="Times New Roman"/>
        </w:rPr>
      </w:pPr>
      <w:r w:rsidRPr="00CE0A70">
        <w:rPr>
          <w:rFonts w:ascii="Times New Roman" w:hAnsi="Times New Roman" w:cs="Times New Roman"/>
          <w:bCs/>
          <w:szCs w:val="20"/>
        </w:rPr>
        <w:t>Численность получателей пенсий на 01.01.2021 составила 11 380 чел. (98,9% к уровню прошлого года), что составляет 37% от общей численности населения. За 2020 год в районе произведено пенсионных выплат в сумме 2 589,6 млн. руб. (107%). Средний размер назначенной пенсии на конец отчётного периода составил 19 673 8 руб. (111,5%), в том числе по старости 20 932,3 руб. (111,5%).</w:t>
      </w:r>
      <w:r w:rsidRPr="00CE0A70">
        <w:rPr>
          <w:rFonts w:ascii="Times New Roman" w:hAnsi="Times New Roman" w:cs="Times New Roman"/>
          <w:bCs/>
          <w:color w:val="0000FF"/>
          <w:szCs w:val="20"/>
        </w:rPr>
        <w:t xml:space="preserve"> </w:t>
      </w:r>
      <w:r w:rsidRPr="00CE0A70">
        <w:rPr>
          <w:rFonts w:ascii="Times New Roman" w:hAnsi="Times New Roman" w:cs="Times New Roman"/>
          <w:bCs/>
          <w:szCs w:val="20"/>
        </w:rPr>
        <w:t xml:space="preserve">Соотношение среднемесячного дохода пенсионера и прожиточного минимума пенсионера составляет 150%. </w:t>
      </w:r>
    </w:p>
    <w:p w:rsidR="00CE0A70" w:rsidRPr="00CE0A70" w:rsidRDefault="00CE0A70" w:rsidP="00CE0A70">
      <w:pPr>
        <w:suppressAutoHyphens/>
        <w:spacing w:after="0" w:line="240" w:lineRule="auto"/>
        <w:ind w:firstLine="709"/>
        <w:jc w:val="both"/>
        <w:rPr>
          <w:rFonts w:ascii="Times New Roman" w:hAnsi="Times New Roman" w:cs="Times New Roman"/>
        </w:rPr>
      </w:pPr>
      <w:r w:rsidRPr="00CE0A70">
        <w:rPr>
          <w:rFonts w:ascii="Times New Roman" w:hAnsi="Times New Roman" w:cs="Times New Roman"/>
        </w:rPr>
        <w:t>Учтенные денежные расходы населения за 2020 год по предварительной оценке сложились в объеме 9 776,4 млн. руб. и увеличились по сравнению с 2019 годом на 0,3%. Потребительские расходы уменьшились на 2% к уровню прошлого года и составили 8 693 руб. на одного жителя. Структура использования  денежных расходов населения в отчетном периоде остаётся без существенных изменений: большая часть денежных расходов населения направлена на потребительские расходы, уплату налогов и сборов, процентов за предоставленные кредиты, а также  других расходов.</w:t>
      </w:r>
    </w:p>
    <w:p w:rsidR="00CE0A70" w:rsidRPr="00CE0A70" w:rsidRDefault="00CE0A70" w:rsidP="00CE0A70">
      <w:pPr>
        <w:spacing w:after="0" w:line="240" w:lineRule="auto"/>
        <w:jc w:val="center"/>
        <w:rPr>
          <w:rFonts w:ascii="Times New Roman" w:hAnsi="Times New Roman" w:cs="Times New Roman"/>
          <w:b/>
          <w:i/>
        </w:rPr>
      </w:pPr>
      <w:r w:rsidRPr="00CE0A70">
        <w:rPr>
          <w:rFonts w:ascii="Times New Roman" w:hAnsi="Times New Roman" w:cs="Times New Roman"/>
          <w:b/>
          <w:i/>
        </w:rPr>
        <w:t>Структура учтенных  денежных расходов  населения</w:t>
      </w:r>
    </w:p>
    <w:tbl>
      <w:tblPr>
        <w:tblW w:w="9361" w:type="dxa"/>
        <w:tblCellSpacing w:w="1440" w:type="nil"/>
        <w:tblInd w:w="103"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Layout w:type="fixed"/>
        <w:tblLook w:val="0000" w:firstRow="0" w:lastRow="0" w:firstColumn="0" w:lastColumn="0" w:noHBand="0" w:noVBand="0"/>
      </w:tblPr>
      <w:tblGrid>
        <w:gridCol w:w="3124"/>
        <w:gridCol w:w="1276"/>
        <w:gridCol w:w="1134"/>
        <w:gridCol w:w="1134"/>
        <w:gridCol w:w="1276"/>
        <w:gridCol w:w="1417"/>
      </w:tblGrid>
      <w:tr w:rsidR="00CE0A70" w:rsidRPr="00CE0A70" w:rsidTr="0086485D">
        <w:trPr>
          <w:trHeight w:val="553"/>
          <w:tblHeader/>
          <w:tblCellSpacing w:w="1440" w:type="nil"/>
        </w:trPr>
        <w:tc>
          <w:tcPr>
            <w:tcW w:w="3124"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p>
        </w:tc>
        <w:tc>
          <w:tcPr>
            <w:tcW w:w="1276"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Ед. изм.</w:t>
            </w:r>
          </w:p>
        </w:tc>
        <w:tc>
          <w:tcPr>
            <w:tcW w:w="1134" w:type="dxa"/>
            <w:vAlign w:val="center"/>
          </w:tcPr>
          <w:p w:rsidR="00CE0A70" w:rsidRPr="00CE0A70" w:rsidRDefault="00CE0A70" w:rsidP="00CE0A70">
            <w:pPr>
              <w:spacing w:after="0" w:line="240" w:lineRule="auto"/>
              <w:ind w:left="-166" w:firstLine="166"/>
              <w:jc w:val="center"/>
              <w:rPr>
                <w:rFonts w:ascii="Times New Roman" w:hAnsi="Times New Roman" w:cs="Times New Roman"/>
                <w:sz w:val="20"/>
                <w:szCs w:val="20"/>
              </w:rPr>
            </w:pPr>
            <w:r w:rsidRPr="00CE0A70">
              <w:rPr>
                <w:rFonts w:ascii="Times New Roman" w:hAnsi="Times New Roman" w:cs="Times New Roman"/>
                <w:sz w:val="20"/>
                <w:szCs w:val="20"/>
              </w:rPr>
              <w:t>2019</w:t>
            </w:r>
          </w:p>
        </w:tc>
        <w:tc>
          <w:tcPr>
            <w:tcW w:w="1134" w:type="dxa"/>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2020</w:t>
            </w:r>
          </w:p>
        </w:tc>
        <w:tc>
          <w:tcPr>
            <w:tcW w:w="1276"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Удельный вес</w:t>
            </w:r>
          </w:p>
        </w:tc>
        <w:tc>
          <w:tcPr>
            <w:tcW w:w="1417"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Темп изменения %</w:t>
            </w:r>
          </w:p>
        </w:tc>
      </w:tr>
      <w:tr w:rsidR="00CE0A70" w:rsidRPr="00CE0A70" w:rsidTr="0086485D">
        <w:trPr>
          <w:trHeight w:val="510"/>
          <w:tblCellSpacing w:w="1440" w:type="nil"/>
        </w:trPr>
        <w:tc>
          <w:tcPr>
            <w:tcW w:w="3124" w:type="dxa"/>
            <w:shd w:val="clear" w:color="auto" w:fill="auto"/>
            <w:vAlign w:val="center"/>
          </w:tcPr>
          <w:p w:rsidR="00CE0A70" w:rsidRPr="00CE0A70" w:rsidRDefault="00CE0A70" w:rsidP="00CE0A70">
            <w:pPr>
              <w:spacing w:after="0" w:line="240" w:lineRule="auto"/>
              <w:rPr>
                <w:rFonts w:ascii="Times New Roman" w:hAnsi="Times New Roman" w:cs="Times New Roman"/>
                <w:sz w:val="20"/>
                <w:szCs w:val="20"/>
              </w:rPr>
            </w:pPr>
            <w:r w:rsidRPr="00CE0A70">
              <w:rPr>
                <w:rFonts w:ascii="Times New Roman" w:hAnsi="Times New Roman" w:cs="Times New Roman"/>
                <w:sz w:val="20"/>
                <w:szCs w:val="20"/>
              </w:rPr>
              <w:t>Денежные расходы населения, ВСЕГО:</w:t>
            </w:r>
          </w:p>
        </w:tc>
        <w:tc>
          <w:tcPr>
            <w:tcW w:w="1276"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млн. руб.</w:t>
            </w:r>
          </w:p>
        </w:tc>
        <w:tc>
          <w:tcPr>
            <w:tcW w:w="1134" w:type="dxa"/>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9 743,4</w:t>
            </w:r>
          </w:p>
        </w:tc>
        <w:tc>
          <w:tcPr>
            <w:tcW w:w="1134" w:type="dxa"/>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9 776,4</w:t>
            </w:r>
          </w:p>
        </w:tc>
        <w:tc>
          <w:tcPr>
            <w:tcW w:w="1276"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100,0</w:t>
            </w:r>
          </w:p>
        </w:tc>
        <w:tc>
          <w:tcPr>
            <w:tcW w:w="1417"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100,3</w:t>
            </w:r>
          </w:p>
        </w:tc>
      </w:tr>
      <w:tr w:rsidR="00CE0A70" w:rsidRPr="00CE0A70" w:rsidTr="0086485D">
        <w:trPr>
          <w:trHeight w:val="177"/>
          <w:tblCellSpacing w:w="1440" w:type="nil"/>
        </w:trPr>
        <w:tc>
          <w:tcPr>
            <w:tcW w:w="3124" w:type="dxa"/>
            <w:shd w:val="clear" w:color="auto" w:fill="auto"/>
            <w:vAlign w:val="center"/>
          </w:tcPr>
          <w:p w:rsidR="00CE0A70" w:rsidRPr="00CE0A70" w:rsidRDefault="00CE0A70" w:rsidP="00CE0A70">
            <w:pPr>
              <w:spacing w:after="0" w:line="240" w:lineRule="auto"/>
              <w:rPr>
                <w:rFonts w:ascii="Times New Roman" w:hAnsi="Times New Roman" w:cs="Times New Roman"/>
                <w:sz w:val="20"/>
                <w:szCs w:val="20"/>
              </w:rPr>
            </w:pPr>
            <w:r w:rsidRPr="00CE0A70">
              <w:rPr>
                <w:rFonts w:ascii="Times New Roman" w:hAnsi="Times New Roman" w:cs="Times New Roman"/>
                <w:sz w:val="20"/>
                <w:szCs w:val="20"/>
              </w:rPr>
              <w:t xml:space="preserve">в том числе: </w:t>
            </w:r>
          </w:p>
        </w:tc>
        <w:tc>
          <w:tcPr>
            <w:tcW w:w="1276"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p>
        </w:tc>
        <w:tc>
          <w:tcPr>
            <w:tcW w:w="1134" w:type="dxa"/>
            <w:vAlign w:val="center"/>
          </w:tcPr>
          <w:p w:rsidR="00CE0A70" w:rsidRPr="00CE0A70" w:rsidRDefault="00CE0A70" w:rsidP="00CE0A70">
            <w:pPr>
              <w:spacing w:after="0" w:line="240" w:lineRule="auto"/>
              <w:jc w:val="center"/>
              <w:rPr>
                <w:rFonts w:ascii="Times New Roman" w:hAnsi="Times New Roman" w:cs="Times New Roman"/>
                <w:sz w:val="20"/>
                <w:szCs w:val="20"/>
              </w:rPr>
            </w:pPr>
          </w:p>
        </w:tc>
        <w:tc>
          <w:tcPr>
            <w:tcW w:w="1134" w:type="dxa"/>
            <w:vAlign w:val="center"/>
          </w:tcPr>
          <w:p w:rsidR="00CE0A70" w:rsidRPr="00CE0A70" w:rsidRDefault="00CE0A70" w:rsidP="00CE0A70">
            <w:pPr>
              <w:spacing w:after="0" w:line="240" w:lineRule="auto"/>
              <w:jc w:val="center"/>
              <w:rPr>
                <w:rFonts w:ascii="Times New Roman" w:hAnsi="Times New Roman" w:cs="Times New Roman"/>
                <w:sz w:val="20"/>
                <w:szCs w:val="20"/>
              </w:rPr>
            </w:pPr>
          </w:p>
        </w:tc>
        <w:tc>
          <w:tcPr>
            <w:tcW w:w="1276"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p>
        </w:tc>
        <w:tc>
          <w:tcPr>
            <w:tcW w:w="1417"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p>
        </w:tc>
      </w:tr>
      <w:tr w:rsidR="00CE0A70" w:rsidRPr="00CE0A70" w:rsidTr="0086485D">
        <w:trPr>
          <w:trHeight w:val="300"/>
          <w:tblCellSpacing w:w="1440" w:type="nil"/>
        </w:trPr>
        <w:tc>
          <w:tcPr>
            <w:tcW w:w="3124" w:type="dxa"/>
            <w:shd w:val="clear" w:color="auto" w:fill="auto"/>
            <w:vAlign w:val="center"/>
          </w:tcPr>
          <w:p w:rsidR="00CE0A70" w:rsidRPr="00CE0A70" w:rsidRDefault="00CE0A70" w:rsidP="00CE0A70">
            <w:pPr>
              <w:spacing w:after="0" w:line="240" w:lineRule="auto"/>
              <w:rPr>
                <w:rFonts w:ascii="Times New Roman" w:hAnsi="Times New Roman" w:cs="Times New Roman"/>
                <w:sz w:val="20"/>
                <w:szCs w:val="20"/>
              </w:rPr>
            </w:pPr>
            <w:r w:rsidRPr="00CE0A70">
              <w:rPr>
                <w:rFonts w:ascii="Times New Roman" w:hAnsi="Times New Roman" w:cs="Times New Roman"/>
                <w:sz w:val="20"/>
                <w:szCs w:val="20"/>
              </w:rPr>
              <w:t>-покупка товаров</w:t>
            </w:r>
          </w:p>
        </w:tc>
        <w:tc>
          <w:tcPr>
            <w:tcW w:w="1276"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млн. руб.</w:t>
            </w:r>
          </w:p>
        </w:tc>
        <w:tc>
          <w:tcPr>
            <w:tcW w:w="1134" w:type="dxa"/>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2 658,0</w:t>
            </w:r>
          </w:p>
        </w:tc>
        <w:tc>
          <w:tcPr>
            <w:tcW w:w="1134" w:type="dxa"/>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2 608,4</w:t>
            </w:r>
          </w:p>
        </w:tc>
        <w:tc>
          <w:tcPr>
            <w:tcW w:w="1276"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27</w:t>
            </w:r>
          </w:p>
        </w:tc>
        <w:tc>
          <w:tcPr>
            <w:tcW w:w="1417"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98</w:t>
            </w:r>
          </w:p>
        </w:tc>
      </w:tr>
      <w:tr w:rsidR="00CE0A70" w:rsidRPr="00CE0A70" w:rsidTr="0086485D">
        <w:trPr>
          <w:trHeight w:val="300"/>
          <w:tblCellSpacing w:w="1440" w:type="nil"/>
        </w:trPr>
        <w:tc>
          <w:tcPr>
            <w:tcW w:w="3124" w:type="dxa"/>
            <w:shd w:val="clear" w:color="auto" w:fill="auto"/>
            <w:vAlign w:val="center"/>
          </w:tcPr>
          <w:p w:rsidR="00CE0A70" w:rsidRPr="00CE0A70" w:rsidRDefault="00CE0A70" w:rsidP="00CE0A70">
            <w:pPr>
              <w:spacing w:after="0" w:line="240" w:lineRule="auto"/>
              <w:rPr>
                <w:rFonts w:ascii="Times New Roman" w:hAnsi="Times New Roman" w:cs="Times New Roman"/>
                <w:sz w:val="20"/>
                <w:szCs w:val="20"/>
              </w:rPr>
            </w:pPr>
            <w:r w:rsidRPr="00CE0A70">
              <w:rPr>
                <w:rFonts w:ascii="Times New Roman" w:hAnsi="Times New Roman" w:cs="Times New Roman"/>
                <w:sz w:val="20"/>
                <w:szCs w:val="20"/>
              </w:rPr>
              <w:t>-оплата услуг</w:t>
            </w:r>
          </w:p>
        </w:tc>
        <w:tc>
          <w:tcPr>
            <w:tcW w:w="1276"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млн. руб.</w:t>
            </w:r>
          </w:p>
        </w:tc>
        <w:tc>
          <w:tcPr>
            <w:tcW w:w="1134" w:type="dxa"/>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352,8</w:t>
            </w:r>
          </w:p>
        </w:tc>
        <w:tc>
          <w:tcPr>
            <w:tcW w:w="1134" w:type="dxa"/>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328,0</w:t>
            </w:r>
          </w:p>
        </w:tc>
        <w:tc>
          <w:tcPr>
            <w:tcW w:w="1276"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5</w:t>
            </w:r>
          </w:p>
        </w:tc>
        <w:tc>
          <w:tcPr>
            <w:tcW w:w="1417"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93</w:t>
            </w:r>
          </w:p>
        </w:tc>
      </w:tr>
      <w:tr w:rsidR="00CE0A70" w:rsidRPr="00CE0A70" w:rsidTr="0086485D">
        <w:trPr>
          <w:trHeight w:val="280"/>
          <w:tblCellSpacing w:w="1440" w:type="nil"/>
        </w:trPr>
        <w:tc>
          <w:tcPr>
            <w:tcW w:w="3124" w:type="dxa"/>
            <w:shd w:val="clear" w:color="auto" w:fill="auto"/>
            <w:vAlign w:val="center"/>
          </w:tcPr>
          <w:p w:rsidR="00CE0A70" w:rsidRPr="00CE0A70" w:rsidRDefault="00CE0A70" w:rsidP="00CE0A70">
            <w:pPr>
              <w:spacing w:after="0" w:line="240" w:lineRule="auto"/>
              <w:rPr>
                <w:rFonts w:ascii="Times New Roman" w:hAnsi="Times New Roman" w:cs="Times New Roman"/>
                <w:sz w:val="20"/>
                <w:szCs w:val="20"/>
              </w:rPr>
            </w:pPr>
            <w:r w:rsidRPr="00CE0A70">
              <w:rPr>
                <w:rFonts w:ascii="Times New Roman" w:hAnsi="Times New Roman" w:cs="Times New Roman"/>
                <w:sz w:val="20"/>
                <w:szCs w:val="20"/>
              </w:rPr>
              <w:lastRenderedPageBreak/>
              <w:t>- общественное питание</w:t>
            </w:r>
          </w:p>
        </w:tc>
        <w:tc>
          <w:tcPr>
            <w:tcW w:w="1276"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млн. руб.</w:t>
            </w:r>
          </w:p>
        </w:tc>
        <w:tc>
          <w:tcPr>
            <w:tcW w:w="1134" w:type="dxa"/>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266,6</w:t>
            </w:r>
          </w:p>
        </w:tc>
        <w:tc>
          <w:tcPr>
            <w:tcW w:w="1134" w:type="dxa"/>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262,2</w:t>
            </w:r>
          </w:p>
        </w:tc>
        <w:tc>
          <w:tcPr>
            <w:tcW w:w="1276"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3</w:t>
            </w:r>
          </w:p>
        </w:tc>
        <w:tc>
          <w:tcPr>
            <w:tcW w:w="1417"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98</w:t>
            </w:r>
          </w:p>
        </w:tc>
      </w:tr>
      <w:tr w:rsidR="00CE0A70" w:rsidRPr="00CE0A70" w:rsidTr="0086485D">
        <w:trPr>
          <w:trHeight w:val="426"/>
          <w:tblCellSpacing w:w="1440" w:type="nil"/>
        </w:trPr>
        <w:tc>
          <w:tcPr>
            <w:tcW w:w="3124" w:type="dxa"/>
            <w:shd w:val="clear" w:color="auto" w:fill="auto"/>
            <w:vAlign w:val="center"/>
          </w:tcPr>
          <w:p w:rsidR="00CE0A70" w:rsidRPr="00CE0A70" w:rsidRDefault="00CE0A70" w:rsidP="00CE0A70">
            <w:pPr>
              <w:spacing w:after="0" w:line="240" w:lineRule="auto"/>
              <w:rPr>
                <w:rFonts w:ascii="Times New Roman" w:hAnsi="Times New Roman" w:cs="Times New Roman"/>
                <w:sz w:val="20"/>
                <w:szCs w:val="20"/>
              </w:rPr>
            </w:pPr>
            <w:r w:rsidRPr="00CE0A70">
              <w:rPr>
                <w:rFonts w:ascii="Times New Roman" w:hAnsi="Times New Roman" w:cs="Times New Roman"/>
                <w:sz w:val="20"/>
                <w:szCs w:val="20"/>
              </w:rPr>
              <w:t xml:space="preserve">-налоги и </w:t>
            </w:r>
            <w:proofErr w:type="gramStart"/>
            <w:r w:rsidRPr="00CE0A70">
              <w:rPr>
                <w:rFonts w:ascii="Times New Roman" w:hAnsi="Times New Roman" w:cs="Times New Roman"/>
                <w:sz w:val="20"/>
                <w:szCs w:val="20"/>
              </w:rPr>
              <w:t>сборы</w:t>
            </w:r>
            <w:proofErr w:type="gramEnd"/>
            <w:r w:rsidRPr="00CE0A70">
              <w:rPr>
                <w:rFonts w:ascii="Times New Roman" w:hAnsi="Times New Roman" w:cs="Times New Roman"/>
                <w:sz w:val="20"/>
                <w:szCs w:val="20"/>
              </w:rPr>
              <w:t xml:space="preserve"> и обязательные платежи</w:t>
            </w:r>
          </w:p>
        </w:tc>
        <w:tc>
          <w:tcPr>
            <w:tcW w:w="1276"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млн. руб.</w:t>
            </w:r>
          </w:p>
        </w:tc>
        <w:tc>
          <w:tcPr>
            <w:tcW w:w="1134" w:type="dxa"/>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1 134,9</w:t>
            </w:r>
          </w:p>
        </w:tc>
        <w:tc>
          <w:tcPr>
            <w:tcW w:w="1134" w:type="dxa"/>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1 273,1</w:t>
            </w:r>
          </w:p>
        </w:tc>
        <w:tc>
          <w:tcPr>
            <w:tcW w:w="1276"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10</w:t>
            </w:r>
          </w:p>
        </w:tc>
        <w:tc>
          <w:tcPr>
            <w:tcW w:w="1417"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112</w:t>
            </w:r>
          </w:p>
        </w:tc>
      </w:tr>
      <w:tr w:rsidR="00CE0A70" w:rsidRPr="00CE0A70" w:rsidTr="0086485D">
        <w:trPr>
          <w:trHeight w:val="300"/>
          <w:tblCellSpacing w:w="1440" w:type="nil"/>
        </w:trPr>
        <w:tc>
          <w:tcPr>
            <w:tcW w:w="3124" w:type="dxa"/>
            <w:shd w:val="clear" w:color="auto" w:fill="auto"/>
            <w:vAlign w:val="center"/>
          </w:tcPr>
          <w:p w:rsidR="00CE0A70" w:rsidRPr="00CE0A70" w:rsidRDefault="00CE0A70" w:rsidP="00CE0A70">
            <w:pPr>
              <w:spacing w:after="0" w:line="240" w:lineRule="auto"/>
              <w:rPr>
                <w:rFonts w:ascii="Times New Roman" w:hAnsi="Times New Roman" w:cs="Times New Roman"/>
                <w:sz w:val="20"/>
                <w:szCs w:val="20"/>
              </w:rPr>
            </w:pPr>
            <w:r w:rsidRPr="00CE0A70">
              <w:rPr>
                <w:rFonts w:ascii="Times New Roman" w:hAnsi="Times New Roman" w:cs="Times New Roman"/>
                <w:sz w:val="20"/>
                <w:szCs w:val="20"/>
              </w:rPr>
              <w:t>- проценты за кредиты</w:t>
            </w:r>
          </w:p>
        </w:tc>
        <w:tc>
          <w:tcPr>
            <w:tcW w:w="1276"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млн. руб.</w:t>
            </w:r>
          </w:p>
        </w:tc>
        <w:tc>
          <w:tcPr>
            <w:tcW w:w="1134" w:type="dxa"/>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474,4</w:t>
            </w:r>
          </w:p>
        </w:tc>
        <w:tc>
          <w:tcPr>
            <w:tcW w:w="1134" w:type="dxa"/>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465,0</w:t>
            </w:r>
          </w:p>
        </w:tc>
        <w:tc>
          <w:tcPr>
            <w:tcW w:w="1276"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5</w:t>
            </w:r>
          </w:p>
        </w:tc>
        <w:tc>
          <w:tcPr>
            <w:tcW w:w="1417"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98</w:t>
            </w:r>
          </w:p>
        </w:tc>
      </w:tr>
      <w:tr w:rsidR="00CE0A70" w:rsidRPr="00CE0A70" w:rsidTr="0086485D">
        <w:trPr>
          <w:trHeight w:val="300"/>
          <w:tblCellSpacing w:w="1440" w:type="nil"/>
        </w:trPr>
        <w:tc>
          <w:tcPr>
            <w:tcW w:w="3124" w:type="dxa"/>
            <w:shd w:val="clear" w:color="auto" w:fill="auto"/>
            <w:vAlign w:val="center"/>
          </w:tcPr>
          <w:p w:rsidR="00CE0A70" w:rsidRPr="00CE0A70" w:rsidRDefault="00CE0A70" w:rsidP="00CE0A70">
            <w:pPr>
              <w:spacing w:after="0" w:line="240" w:lineRule="auto"/>
              <w:rPr>
                <w:rFonts w:ascii="Times New Roman" w:hAnsi="Times New Roman" w:cs="Times New Roman"/>
                <w:sz w:val="20"/>
                <w:szCs w:val="20"/>
              </w:rPr>
            </w:pPr>
            <w:r w:rsidRPr="00CE0A70">
              <w:rPr>
                <w:rFonts w:ascii="Times New Roman" w:hAnsi="Times New Roman" w:cs="Times New Roman"/>
                <w:sz w:val="20"/>
                <w:szCs w:val="20"/>
              </w:rPr>
              <w:t>Другие расходы</w:t>
            </w:r>
          </w:p>
        </w:tc>
        <w:tc>
          <w:tcPr>
            <w:tcW w:w="1276"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млн. руб.</w:t>
            </w:r>
          </w:p>
        </w:tc>
        <w:tc>
          <w:tcPr>
            <w:tcW w:w="1134" w:type="dxa"/>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4 856,7</w:t>
            </w:r>
          </w:p>
        </w:tc>
        <w:tc>
          <w:tcPr>
            <w:tcW w:w="1134" w:type="dxa"/>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4 839,7</w:t>
            </w:r>
          </w:p>
        </w:tc>
        <w:tc>
          <w:tcPr>
            <w:tcW w:w="1276"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50</w:t>
            </w:r>
          </w:p>
        </w:tc>
        <w:tc>
          <w:tcPr>
            <w:tcW w:w="1417"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99,6</w:t>
            </w:r>
          </w:p>
        </w:tc>
      </w:tr>
      <w:tr w:rsidR="00CE0A70" w:rsidRPr="00CE0A70" w:rsidTr="0086485D">
        <w:trPr>
          <w:trHeight w:val="480"/>
          <w:tblCellSpacing w:w="1440" w:type="nil"/>
        </w:trPr>
        <w:tc>
          <w:tcPr>
            <w:tcW w:w="3124" w:type="dxa"/>
            <w:shd w:val="clear" w:color="auto" w:fill="auto"/>
            <w:vAlign w:val="center"/>
          </w:tcPr>
          <w:p w:rsidR="00CE0A70" w:rsidRPr="00CE0A70" w:rsidRDefault="00CE0A70" w:rsidP="00CE0A70">
            <w:pPr>
              <w:spacing w:after="0" w:line="240" w:lineRule="auto"/>
              <w:rPr>
                <w:rFonts w:ascii="Times New Roman" w:hAnsi="Times New Roman" w:cs="Times New Roman"/>
                <w:b/>
                <w:sz w:val="20"/>
                <w:szCs w:val="20"/>
              </w:rPr>
            </w:pPr>
            <w:r w:rsidRPr="00CE0A70">
              <w:rPr>
                <w:rFonts w:ascii="Times New Roman" w:hAnsi="Times New Roman" w:cs="Times New Roman"/>
                <w:b/>
                <w:sz w:val="20"/>
                <w:szCs w:val="20"/>
              </w:rPr>
              <w:t>Денежные расходы на одного жителя, в месяц</w:t>
            </w:r>
          </w:p>
        </w:tc>
        <w:tc>
          <w:tcPr>
            <w:tcW w:w="1276"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b/>
                <w:sz w:val="20"/>
                <w:szCs w:val="20"/>
              </w:rPr>
            </w:pPr>
            <w:r w:rsidRPr="00CE0A70">
              <w:rPr>
                <w:rFonts w:ascii="Times New Roman" w:hAnsi="Times New Roman" w:cs="Times New Roman"/>
                <w:b/>
                <w:sz w:val="20"/>
                <w:szCs w:val="20"/>
              </w:rPr>
              <w:t>руб.</w:t>
            </w:r>
          </w:p>
        </w:tc>
        <w:tc>
          <w:tcPr>
            <w:tcW w:w="1134" w:type="dxa"/>
            <w:vAlign w:val="center"/>
          </w:tcPr>
          <w:p w:rsidR="00CE0A70" w:rsidRPr="00CE0A70" w:rsidRDefault="00CE0A70" w:rsidP="00CE0A70">
            <w:pPr>
              <w:spacing w:after="0" w:line="240" w:lineRule="auto"/>
              <w:jc w:val="center"/>
              <w:rPr>
                <w:rFonts w:ascii="Times New Roman" w:hAnsi="Times New Roman" w:cs="Times New Roman"/>
                <w:b/>
                <w:sz w:val="20"/>
                <w:szCs w:val="20"/>
              </w:rPr>
            </w:pPr>
            <w:r w:rsidRPr="00CE0A70">
              <w:rPr>
                <w:rFonts w:ascii="Times New Roman" w:hAnsi="Times New Roman" w:cs="Times New Roman"/>
                <w:b/>
                <w:sz w:val="20"/>
                <w:szCs w:val="20"/>
              </w:rPr>
              <w:t>26 389</w:t>
            </w:r>
          </w:p>
        </w:tc>
        <w:tc>
          <w:tcPr>
            <w:tcW w:w="1134" w:type="dxa"/>
            <w:vAlign w:val="center"/>
          </w:tcPr>
          <w:p w:rsidR="00CE0A70" w:rsidRPr="00CE0A70" w:rsidRDefault="00CE0A70" w:rsidP="00CE0A70">
            <w:pPr>
              <w:spacing w:after="0" w:line="240" w:lineRule="auto"/>
              <w:jc w:val="center"/>
              <w:rPr>
                <w:rFonts w:ascii="Times New Roman" w:hAnsi="Times New Roman" w:cs="Times New Roman"/>
                <w:b/>
                <w:sz w:val="20"/>
                <w:szCs w:val="20"/>
              </w:rPr>
            </w:pPr>
            <w:r w:rsidRPr="00CE0A70">
              <w:rPr>
                <w:rFonts w:ascii="Times New Roman" w:hAnsi="Times New Roman" w:cs="Times New Roman"/>
                <w:b/>
                <w:sz w:val="20"/>
                <w:szCs w:val="20"/>
              </w:rPr>
              <w:t>26 570</w:t>
            </w:r>
          </w:p>
        </w:tc>
        <w:tc>
          <w:tcPr>
            <w:tcW w:w="1276"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b/>
                <w:sz w:val="20"/>
                <w:szCs w:val="20"/>
              </w:rPr>
            </w:pPr>
            <w:r w:rsidRPr="00CE0A70">
              <w:rPr>
                <w:rFonts w:ascii="Times New Roman" w:hAnsi="Times New Roman" w:cs="Times New Roman"/>
                <w:b/>
                <w:sz w:val="20"/>
                <w:szCs w:val="20"/>
              </w:rPr>
              <w:t>х</w:t>
            </w:r>
          </w:p>
        </w:tc>
        <w:tc>
          <w:tcPr>
            <w:tcW w:w="1417"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b/>
                <w:sz w:val="20"/>
                <w:szCs w:val="20"/>
              </w:rPr>
            </w:pPr>
            <w:r w:rsidRPr="00CE0A70">
              <w:rPr>
                <w:rFonts w:ascii="Times New Roman" w:hAnsi="Times New Roman" w:cs="Times New Roman"/>
                <w:b/>
                <w:sz w:val="20"/>
                <w:szCs w:val="20"/>
              </w:rPr>
              <w:t>101</w:t>
            </w:r>
          </w:p>
        </w:tc>
      </w:tr>
      <w:tr w:rsidR="00CE0A70" w:rsidRPr="00CE0A70" w:rsidTr="0086485D">
        <w:trPr>
          <w:trHeight w:val="480"/>
          <w:tblCellSpacing w:w="1440" w:type="nil"/>
        </w:trPr>
        <w:tc>
          <w:tcPr>
            <w:tcW w:w="3124" w:type="dxa"/>
            <w:shd w:val="clear" w:color="auto" w:fill="auto"/>
            <w:vAlign w:val="center"/>
          </w:tcPr>
          <w:p w:rsidR="00CE0A70" w:rsidRPr="00CE0A70" w:rsidRDefault="00CE0A70" w:rsidP="00CE0A70">
            <w:pPr>
              <w:spacing w:after="0" w:line="240" w:lineRule="auto"/>
              <w:rPr>
                <w:rFonts w:ascii="Times New Roman" w:hAnsi="Times New Roman" w:cs="Times New Roman"/>
                <w:sz w:val="20"/>
                <w:szCs w:val="20"/>
              </w:rPr>
            </w:pPr>
            <w:r w:rsidRPr="00CE0A70">
              <w:rPr>
                <w:rFonts w:ascii="Times New Roman" w:hAnsi="Times New Roman" w:cs="Times New Roman"/>
                <w:sz w:val="20"/>
                <w:szCs w:val="20"/>
              </w:rPr>
              <w:t>Численность постоянного населения (среднегодовая)</w:t>
            </w:r>
          </w:p>
        </w:tc>
        <w:tc>
          <w:tcPr>
            <w:tcW w:w="1276"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тыс. чел.</w:t>
            </w:r>
          </w:p>
        </w:tc>
        <w:tc>
          <w:tcPr>
            <w:tcW w:w="1134" w:type="dxa"/>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30,77</w:t>
            </w:r>
          </w:p>
        </w:tc>
        <w:tc>
          <w:tcPr>
            <w:tcW w:w="1134" w:type="dxa"/>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30,66</w:t>
            </w:r>
          </w:p>
        </w:tc>
        <w:tc>
          <w:tcPr>
            <w:tcW w:w="1276"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х</w:t>
            </w:r>
          </w:p>
        </w:tc>
        <w:tc>
          <w:tcPr>
            <w:tcW w:w="1417"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99,6</w:t>
            </w:r>
          </w:p>
        </w:tc>
      </w:tr>
      <w:tr w:rsidR="00CE0A70" w:rsidRPr="00CE0A70" w:rsidTr="0086485D">
        <w:trPr>
          <w:trHeight w:val="510"/>
          <w:tblCellSpacing w:w="1440" w:type="nil"/>
        </w:trPr>
        <w:tc>
          <w:tcPr>
            <w:tcW w:w="3124" w:type="dxa"/>
            <w:shd w:val="clear" w:color="auto" w:fill="auto"/>
            <w:vAlign w:val="center"/>
          </w:tcPr>
          <w:p w:rsidR="00CE0A70" w:rsidRPr="00CE0A70" w:rsidRDefault="00CE0A70" w:rsidP="00CE0A70">
            <w:pPr>
              <w:spacing w:after="0" w:line="240" w:lineRule="auto"/>
              <w:rPr>
                <w:rFonts w:ascii="Times New Roman" w:hAnsi="Times New Roman" w:cs="Times New Roman"/>
                <w:sz w:val="20"/>
                <w:szCs w:val="20"/>
              </w:rPr>
            </w:pPr>
            <w:r w:rsidRPr="00CE0A70">
              <w:rPr>
                <w:rFonts w:ascii="Times New Roman" w:hAnsi="Times New Roman" w:cs="Times New Roman"/>
                <w:sz w:val="20"/>
                <w:szCs w:val="20"/>
              </w:rPr>
              <w:t>Потребительские расходы на душу населения, в месяц</w:t>
            </w:r>
          </w:p>
        </w:tc>
        <w:tc>
          <w:tcPr>
            <w:tcW w:w="1276"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рублей</w:t>
            </w:r>
          </w:p>
        </w:tc>
        <w:tc>
          <w:tcPr>
            <w:tcW w:w="1134" w:type="dxa"/>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8 876</w:t>
            </w:r>
          </w:p>
        </w:tc>
        <w:tc>
          <w:tcPr>
            <w:tcW w:w="1134" w:type="dxa"/>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8 693</w:t>
            </w:r>
          </w:p>
        </w:tc>
        <w:tc>
          <w:tcPr>
            <w:tcW w:w="1276" w:type="dxa"/>
            <w:shd w:val="clear" w:color="auto" w:fill="auto"/>
            <w:noWrap/>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х</w:t>
            </w:r>
          </w:p>
        </w:tc>
        <w:tc>
          <w:tcPr>
            <w:tcW w:w="1417"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98</w:t>
            </w:r>
          </w:p>
        </w:tc>
      </w:tr>
    </w:tbl>
    <w:p w:rsidR="00CE0A70" w:rsidRPr="00CE0A70" w:rsidRDefault="00CE0A70" w:rsidP="00CE0A70">
      <w:pPr>
        <w:pStyle w:val="ac"/>
        <w:spacing w:after="0" w:line="240" w:lineRule="auto"/>
        <w:rPr>
          <w:rFonts w:ascii="Times New Roman" w:hAnsi="Times New Roman" w:cs="Times New Roman"/>
        </w:rPr>
      </w:pPr>
      <w:r w:rsidRPr="00CE0A70">
        <w:rPr>
          <w:rFonts w:ascii="Times New Roman" w:hAnsi="Times New Roman" w:cs="Times New Roman"/>
          <w:b/>
        </w:rPr>
        <w:t>1.6. Реализация муниципальных программ</w:t>
      </w:r>
      <w:r w:rsidRPr="00CE0A70">
        <w:rPr>
          <w:rFonts w:ascii="Times New Roman" w:eastAsia="Calibri" w:hAnsi="Times New Roman" w:cs="Times New Roman"/>
          <w:lang w:eastAsia="en-US"/>
        </w:rPr>
        <w:tab/>
      </w:r>
      <w:bookmarkStart w:id="9" w:name="_Toc321487484"/>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Объем финансирования по муниципальным программам, реализуемым на территории Кондинского района с 2016 по 2020 год, составил 23 227 636 тыс. руб.,  в том числе бюджет автономного округа 13 630 522 тыс. руб.</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С 2016 по 2020 год в Кондинском районе введено 28 объектов социально-бытового назначения, в том числе:</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 xml:space="preserve">в сфере образования: школа в пгт. Междуреченский, </w:t>
      </w:r>
      <w:proofErr w:type="gramStart"/>
      <w:r w:rsidRPr="00CE0A70">
        <w:rPr>
          <w:rFonts w:ascii="Times New Roman" w:hAnsi="Times New Roman" w:cs="Times New Roman"/>
        </w:rPr>
        <w:t>школа-детский</w:t>
      </w:r>
      <w:proofErr w:type="gramEnd"/>
      <w:r w:rsidRPr="00CE0A70">
        <w:rPr>
          <w:rFonts w:ascii="Times New Roman" w:hAnsi="Times New Roman" w:cs="Times New Roman"/>
        </w:rPr>
        <w:t xml:space="preserve"> сад-интернат с. Алтай, детские сады в пгт. Кондинское, с. Болчары, пгт. </w:t>
      </w:r>
      <w:proofErr w:type="gramStart"/>
      <w:r w:rsidRPr="00CE0A70">
        <w:rPr>
          <w:rFonts w:ascii="Times New Roman" w:hAnsi="Times New Roman" w:cs="Times New Roman"/>
        </w:rPr>
        <w:t>Междуреченский</w:t>
      </w:r>
      <w:proofErr w:type="gramEnd"/>
      <w:r w:rsidRPr="00CE0A70">
        <w:rPr>
          <w:rFonts w:ascii="Times New Roman" w:hAnsi="Times New Roman" w:cs="Times New Roman"/>
        </w:rPr>
        <w:t>;</w:t>
      </w:r>
    </w:p>
    <w:p w:rsidR="00CE0A70" w:rsidRPr="00CE0A70" w:rsidRDefault="00CE0A70" w:rsidP="00CE0A70">
      <w:pPr>
        <w:spacing w:after="0" w:line="240" w:lineRule="auto"/>
        <w:ind w:firstLine="709"/>
        <w:jc w:val="both"/>
        <w:rPr>
          <w:rFonts w:ascii="Times New Roman" w:eastAsia="Calibri" w:hAnsi="Times New Roman" w:cs="Times New Roman"/>
          <w:lang w:eastAsia="en-US"/>
        </w:rPr>
      </w:pPr>
      <w:r w:rsidRPr="00CE0A70">
        <w:rPr>
          <w:rFonts w:ascii="Times New Roman" w:hAnsi="Times New Roman" w:cs="Times New Roman"/>
        </w:rPr>
        <w:t xml:space="preserve">в сфере физической культуры и спорта введены  объекты в пгт. Междуреченский: Лыжная база и </w:t>
      </w:r>
      <w:r w:rsidRPr="00CE0A70">
        <w:rPr>
          <w:rFonts w:ascii="Times New Roman" w:eastAsia="Calibri" w:hAnsi="Times New Roman" w:cs="Times New Roman"/>
          <w:lang w:eastAsia="en-US"/>
        </w:rPr>
        <w:t>Многофункциональная игровая площадка крытого типа с административно-бытовым зданием и благоустройством общественной территории (крытый ледовый корт);</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eastAsia="Calibri" w:hAnsi="Times New Roman" w:cs="Times New Roman"/>
          <w:lang w:eastAsia="en-US"/>
        </w:rPr>
        <w:t xml:space="preserve">в сфере культуры - </w:t>
      </w:r>
      <w:r w:rsidRPr="00CE0A70">
        <w:rPr>
          <w:rFonts w:ascii="Times New Roman" w:hAnsi="Times New Roman" w:cs="Times New Roman"/>
        </w:rPr>
        <w:t>здание под размещение филиала Кондинская межпоселенческая централизованная библиотечная система в д</w:t>
      </w:r>
      <w:proofErr w:type="gramStart"/>
      <w:r w:rsidRPr="00CE0A70">
        <w:rPr>
          <w:rFonts w:ascii="Times New Roman" w:hAnsi="Times New Roman" w:cs="Times New Roman"/>
        </w:rPr>
        <w:t>.Ш</w:t>
      </w:r>
      <w:proofErr w:type="gramEnd"/>
      <w:r w:rsidRPr="00CE0A70">
        <w:rPr>
          <w:rFonts w:ascii="Times New Roman" w:hAnsi="Times New Roman" w:cs="Times New Roman"/>
        </w:rPr>
        <w:t>угур.</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в сфере дорожного хозяйства введены объекты: автомобильная дорога ул. Гагарина в гп. Междуреченский, подъездная дорога Сотник I, II этап, подъездная автомобильная дорога к пгт. Мортка, подъездная автомобильная дорога к с. Ямки, пассажирская автостанция в пгт</w:t>
      </w:r>
      <w:proofErr w:type="gramStart"/>
      <w:r w:rsidRPr="00CE0A70">
        <w:rPr>
          <w:rFonts w:ascii="Times New Roman" w:hAnsi="Times New Roman" w:cs="Times New Roman"/>
        </w:rPr>
        <w:t>.М</w:t>
      </w:r>
      <w:proofErr w:type="gramEnd"/>
      <w:r w:rsidRPr="00CE0A70">
        <w:rPr>
          <w:rFonts w:ascii="Times New Roman" w:hAnsi="Times New Roman" w:cs="Times New Roman"/>
        </w:rPr>
        <w:t>еждуреченский;</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в сфере жилищно-коммунального хозяйства введены: твердотопливная котельная пгт</w:t>
      </w:r>
      <w:proofErr w:type="gramStart"/>
      <w:r w:rsidRPr="00CE0A70">
        <w:rPr>
          <w:rFonts w:ascii="Times New Roman" w:hAnsi="Times New Roman" w:cs="Times New Roman"/>
        </w:rPr>
        <w:t>.М</w:t>
      </w:r>
      <w:proofErr w:type="gramEnd"/>
      <w:r w:rsidRPr="00CE0A70">
        <w:rPr>
          <w:rFonts w:ascii="Times New Roman" w:hAnsi="Times New Roman" w:cs="Times New Roman"/>
        </w:rPr>
        <w:t>ортка; водоочистные сооружения в пгт. Луговой, с. Болчары, с. Леуши; в пгт</w:t>
      </w:r>
      <w:proofErr w:type="gramStart"/>
      <w:r w:rsidRPr="00CE0A70">
        <w:rPr>
          <w:rFonts w:ascii="Times New Roman" w:hAnsi="Times New Roman" w:cs="Times New Roman"/>
        </w:rPr>
        <w:t>.М</w:t>
      </w:r>
      <w:proofErr w:type="gramEnd"/>
      <w:r w:rsidRPr="00CE0A70">
        <w:rPr>
          <w:rFonts w:ascii="Times New Roman" w:hAnsi="Times New Roman" w:cs="Times New Roman"/>
        </w:rPr>
        <w:t xml:space="preserve">еждуреченский введены инженерные сети теплоснабжения котельной «Южная», сети теплоснабжения от теплового пункта ул.Таежная до котельной «Больница» ул.Чехова, сети теплоснабжения и водоснабжения на участках улиц </w:t>
      </w:r>
      <w:r w:rsidRPr="00CE0A70">
        <w:rPr>
          <w:rFonts w:ascii="Times New Roman" w:eastAsia="Calibri" w:hAnsi="Times New Roman" w:cs="Times New Roman"/>
          <w:lang w:eastAsia="en-US"/>
        </w:rPr>
        <w:t>Ленина, Сибирская, Титова, Первомайская, Пушкина, Комбинатская, Панова, Механошина, Весенняя, 50 лет  Победы, Речников, Ягодная, Центральная</w:t>
      </w:r>
      <w:r w:rsidRPr="00CE0A70">
        <w:rPr>
          <w:rFonts w:ascii="Times New Roman" w:hAnsi="Times New Roman" w:cs="Times New Roman"/>
        </w:rPr>
        <w:t>)</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введено 8 пожарных водоемов в пгт. Кондинское, с. Алтай, с. Болчары, пгт. Куминский, пгт. Луговой, п. Назарово, с</w:t>
      </w:r>
      <w:proofErr w:type="gramStart"/>
      <w:r w:rsidRPr="00CE0A70">
        <w:rPr>
          <w:rFonts w:ascii="Times New Roman" w:hAnsi="Times New Roman" w:cs="Times New Roman"/>
        </w:rPr>
        <w:t>.Ч</w:t>
      </w:r>
      <w:proofErr w:type="gramEnd"/>
      <w:r w:rsidRPr="00CE0A70">
        <w:rPr>
          <w:rFonts w:ascii="Times New Roman" w:hAnsi="Times New Roman" w:cs="Times New Roman"/>
        </w:rPr>
        <w:t>антырья, д. Ушья.</w:t>
      </w:r>
    </w:p>
    <w:p w:rsidR="00CE0A70" w:rsidRPr="00CE0A70" w:rsidRDefault="00CE0A70" w:rsidP="00CE0A70">
      <w:pPr>
        <w:spacing w:after="0" w:line="240" w:lineRule="auto"/>
        <w:ind w:firstLine="709"/>
        <w:jc w:val="both"/>
        <w:outlineLvl w:val="0"/>
        <w:rPr>
          <w:rFonts w:ascii="Times New Roman" w:hAnsi="Times New Roman" w:cs="Times New Roman"/>
          <w:bCs/>
          <w:kern w:val="28"/>
        </w:rPr>
      </w:pPr>
      <w:r w:rsidRPr="00CE0A70">
        <w:rPr>
          <w:rFonts w:ascii="Times New Roman" w:hAnsi="Times New Roman" w:cs="Times New Roman"/>
          <w:bCs/>
          <w:kern w:val="28"/>
        </w:rPr>
        <w:t>В рамках муниципальной программы «Формирование комфортной городской среды в Кондинском районе</w:t>
      </w:r>
      <w:r w:rsidRPr="00CE0A70">
        <w:rPr>
          <w:rFonts w:ascii="Times New Roman" w:hAnsi="Times New Roman" w:cs="Times New Roman"/>
          <w:kern w:val="28"/>
        </w:rPr>
        <w:t xml:space="preserve"> </w:t>
      </w:r>
      <w:r w:rsidRPr="00CE0A70">
        <w:rPr>
          <w:rFonts w:ascii="Times New Roman" w:hAnsi="Times New Roman" w:cs="Times New Roman"/>
          <w:bCs/>
          <w:kern w:val="28"/>
        </w:rPr>
        <w:t>на 2018-2022 годы», введены следующие объекты благоустройства поселений:</w:t>
      </w:r>
    </w:p>
    <w:p w:rsidR="00CE0A70" w:rsidRPr="00CE0A70" w:rsidRDefault="00CE0A70" w:rsidP="00CE0A70">
      <w:pPr>
        <w:spacing w:after="0" w:line="240" w:lineRule="auto"/>
        <w:ind w:firstLine="708"/>
        <w:jc w:val="both"/>
        <w:outlineLvl w:val="0"/>
        <w:rPr>
          <w:rFonts w:ascii="Times New Roman" w:hAnsi="Times New Roman" w:cs="Times New Roman"/>
          <w:bCs/>
          <w:kern w:val="28"/>
        </w:rPr>
      </w:pPr>
      <w:r w:rsidRPr="00CE0A70">
        <w:rPr>
          <w:rFonts w:ascii="Times New Roman" w:hAnsi="Times New Roman" w:cs="Times New Roman"/>
          <w:bCs/>
          <w:kern w:val="28"/>
        </w:rPr>
        <w:t>В пгт. Междуреченский:</w:t>
      </w:r>
    </w:p>
    <w:p w:rsidR="00CE0A70" w:rsidRPr="00CE0A70" w:rsidRDefault="00CE0A70" w:rsidP="00CE0A70">
      <w:pPr>
        <w:spacing w:after="0" w:line="240" w:lineRule="auto"/>
        <w:ind w:firstLine="708"/>
        <w:jc w:val="both"/>
        <w:outlineLvl w:val="0"/>
        <w:rPr>
          <w:rFonts w:ascii="Times New Roman" w:eastAsia="Calibri" w:hAnsi="Times New Roman" w:cs="Times New Roman"/>
          <w:lang w:eastAsia="en-US"/>
        </w:rPr>
      </w:pPr>
      <w:r w:rsidRPr="00CE0A70">
        <w:rPr>
          <w:rFonts w:ascii="Times New Roman" w:hAnsi="Times New Roman" w:cs="Times New Roman"/>
          <w:bCs/>
          <w:kern w:val="28"/>
        </w:rPr>
        <w:t>Парк Победы с элементами ландшафтного освещения, фонтаном, а</w:t>
      </w:r>
      <w:r w:rsidRPr="00CE0A70">
        <w:rPr>
          <w:rFonts w:ascii="Times New Roman" w:eastAsia="Calibri" w:hAnsi="Times New Roman" w:cs="Times New Roman"/>
          <w:lang w:eastAsia="en-US"/>
        </w:rPr>
        <w:t>ркой «Звезда Победы»;</w:t>
      </w:r>
    </w:p>
    <w:p w:rsidR="00CE0A70" w:rsidRPr="00CE0A70" w:rsidRDefault="00CE0A70" w:rsidP="00CE0A70">
      <w:pPr>
        <w:spacing w:after="0" w:line="240" w:lineRule="auto"/>
        <w:ind w:firstLine="708"/>
        <w:jc w:val="both"/>
        <w:outlineLvl w:val="0"/>
        <w:rPr>
          <w:rFonts w:ascii="Times New Roman" w:hAnsi="Times New Roman" w:cs="Times New Roman"/>
          <w:bCs/>
          <w:kern w:val="28"/>
        </w:rPr>
      </w:pPr>
      <w:r w:rsidRPr="00CE0A70">
        <w:rPr>
          <w:rFonts w:ascii="Times New Roman" w:hAnsi="Times New Roman" w:cs="Times New Roman"/>
          <w:bCs/>
          <w:kern w:val="28"/>
        </w:rPr>
        <w:t>Детский городок и спортивная площадка на центральной площади;</w:t>
      </w:r>
    </w:p>
    <w:p w:rsidR="00CE0A70" w:rsidRPr="00CE0A70" w:rsidRDefault="00CE0A70" w:rsidP="00CE0A70">
      <w:pPr>
        <w:suppressAutoHyphens/>
        <w:spacing w:after="0" w:line="240" w:lineRule="auto"/>
        <w:ind w:firstLine="708"/>
        <w:jc w:val="both"/>
        <w:rPr>
          <w:rFonts w:ascii="Times New Roman" w:hAnsi="Times New Roman" w:cs="Times New Roman"/>
          <w:lang w:eastAsia="ar-SA"/>
        </w:rPr>
      </w:pPr>
      <w:r w:rsidRPr="00CE0A70">
        <w:rPr>
          <w:rFonts w:ascii="Times New Roman" w:hAnsi="Times New Roman" w:cs="Times New Roman"/>
          <w:lang w:eastAsia="ar-SA"/>
        </w:rPr>
        <w:t>Мини рынок;</w:t>
      </w:r>
    </w:p>
    <w:p w:rsidR="00CE0A70" w:rsidRPr="00CE0A70" w:rsidRDefault="00CE0A70" w:rsidP="00CE0A70">
      <w:pPr>
        <w:spacing w:after="0" w:line="240" w:lineRule="auto"/>
        <w:ind w:firstLine="708"/>
        <w:jc w:val="both"/>
        <w:outlineLvl w:val="0"/>
        <w:rPr>
          <w:rFonts w:ascii="Times New Roman" w:hAnsi="Times New Roman" w:cs="Times New Roman"/>
          <w:color w:val="000000"/>
          <w:lang w:eastAsia="ar-SA"/>
        </w:rPr>
      </w:pPr>
      <w:r w:rsidRPr="00CE0A70">
        <w:rPr>
          <w:rFonts w:ascii="Times New Roman" w:hAnsi="Times New Roman" w:cs="Times New Roman"/>
          <w:color w:val="000000"/>
          <w:lang w:eastAsia="ar-SA"/>
        </w:rPr>
        <w:t xml:space="preserve">Устройство заборов по ул. </w:t>
      </w:r>
      <w:proofErr w:type="gramStart"/>
      <w:r w:rsidRPr="00CE0A70">
        <w:rPr>
          <w:rFonts w:ascii="Times New Roman" w:hAnsi="Times New Roman" w:cs="Times New Roman"/>
          <w:color w:val="000000"/>
          <w:lang w:eastAsia="ar-SA"/>
        </w:rPr>
        <w:t>Сибирская</w:t>
      </w:r>
      <w:proofErr w:type="gramEnd"/>
      <w:r w:rsidRPr="00CE0A70">
        <w:rPr>
          <w:rFonts w:ascii="Times New Roman" w:hAnsi="Times New Roman" w:cs="Times New Roman"/>
          <w:color w:val="000000"/>
          <w:lang w:eastAsia="ar-SA"/>
        </w:rPr>
        <w:t xml:space="preserve">,  </w:t>
      </w:r>
      <w:r w:rsidRPr="00CE0A70">
        <w:rPr>
          <w:rFonts w:ascii="Times New Roman" w:hAnsi="Times New Roman" w:cs="Times New Roman"/>
          <w:lang w:eastAsia="ar-SA"/>
        </w:rPr>
        <w:t>ул. Железнодорожная</w:t>
      </w:r>
      <w:r w:rsidRPr="00CE0A70">
        <w:rPr>
          <w:rFonts w:ascii="Times New Roman" w:hAnsi="Times New Roman" w:cs="Times New Roman"/>
          <w:color w:val="000000"/>
          <w:lang w:eastAsia="ar-SA"/>
        </w:rPr>
        <w:t>;</w:t>
      </w:r>
    </w:p>
    <w:p w:rsidR="00CE0A70" w:rsidRPr="00CE0A70" w:rsidRDefault="00CE0A70" w:rsidP="00CE0A70">
      <w:pPr>
        <w:spacing w:after="0" w:line="240" w:lineRule="auto"/>
        <w:ind w:firstLine="709"/>
        <w:jc w:val="both"/>
        <w:rPr>
          <w:rFonts w:ascii="Times New Roman" w:eastAsia="Calibri" w:hAnsi="Times New Roman" w:cs="Times New Roman"/>
          <w:lang w:eastAsia="en-US"/>
        </w:rPr>
      </w:pPr>
      <w:r w:rsidRPr="00CE0A70">
        <w:rPr>
          <w:rFonts w:ascii="Times New Roman" w:eastAsia="Calibri" w:hAnsi="Times New Roman" w:cs="Times New Roman"/>
          <w:lang w:eastAsia="en-US"/>
        </w:rPr>
        <w:t>Площадка для выгула собак;</w:t>
      </w:r>
    </w:p>
    <w:p w:rsidR="00CE0A70" w:rsidRPr="00CE0A70" w:rsidRDefault="00CE0A70" w:rsidP="00CE0A70">
      <w:pPr>
        <w:spacing w:after="0" w:line="240" w:lineRule="auto"/>
        <w:ind w:firstLine="709"/>
        <w:jc w:val="both"/>
        <w:rPr>
          <w:rFonts w:ascii="Times New Roman" w:eastAsia="Calibri" w:hAnsi="Times New Roman" w:cs="Times New Roman"/>
          <w:lang w:eastAsia="en-US"/>
        </w:rPr>
      </w:pPr>
      <w:r w:rsidRPr="00CE0A70">
        <w:rPr>
          <w:rFonts w:ascii="Times New Roman" w:eastAsia="Calibri" w:hAnsi="Times New Roman" w:cs="Times New Roman"/>
          <w:lang w:eastAsia="en-US"/>
        </w:rPr>
        <w:t>Роллер-парк;</w:t>
      </w:r>
    </w:p>
    <w:p w:rsidR="00CE0A70" w:rsidRPr="00CE0A70" w:rsidRDefault="00CE0A70" w:rsidP="00CE0A70">
      <w:pPr>
        <w:spacing w:after="0" w:line="240" w:lineRule="auto"/>
        <w:ind w:firstLine="709"/>
        <w:jc w:val="both"/>
        <w:rPr>
          <w:rFonts w:ascii="Times New Roman" w:eastAsia="Calibri" w:hAnsi="Times New Roman" w:cs="Times New Roman"/>
          <w:lang w:eastAsia="en-US"/>
        </w:rPr>
      </w:pPr>
      <w:r w:rsidRPr="00CE0A70">
        <w:rPr>
          <w:rFonts w:ascii="Times New Roman" w:eastAsia="Calibri" w:hAnsi="Times New Roman" w:cs="Times New Roman"/>
          <w:lang w:eastAsia="en-US"/>
        </w:rPr>
        <w:t>Пешеходные зоны от ул. Толстого до РДКИ «Конда», от ул. Гагарина до лыжной базы;</w:t>
      </w:r>
    </w:p>
    <w:p w:rsidR="00CE0A70" w:rsidRPr="00CE0A70" w:rsidRDefault="00CE0A70" w:rsidP="00CE0A70">
      <w:pPr>
        <w:spacing w:after="0" w:line="240" w:lineRule="auto"/>
        <w:ind w:firstLine="708"/>
        <w:jc w:val="both"/>
        <w:outlineLvl w:val="0"/>
        <w:rPr>
          <w:rFonts w:ascii="Times New Roman" w:eastAsia="Calibri" w:hAnsi="Times New Roman" w:cs="Times New Roman"/>
          <w:lang w:eastAsia="en-US"/>
        </w:rPr>
      </w:pPr>
      <w:r w:rsidRPr="00CE0A70">
        <w:rPr>
          <w:rFonts w:ascii="Times New Roman" w:eastAsia="Calibri" w:hAnsi="Times New Roman" w:cs="Times New Roman"/>
          <w:lang w:eastAsia="en-US"/>
        </w:rPr>
        <w:t>Аллея от ул. Ленина до Парка Побед;</w:t>
      </w:r>
    </w:p>
    <w:p w:rsidR="00CE0A70" w:rsidRPr="00CE0A70" w:rsidRDefault="00CE0A70" w:rsidP="00CE0A70">
      <w:pPr>
        <w:spacing w:after="0" w:line="240" w:lineRule="auto"/>
        <w:ind w:firstLine="708"/>
        <w:jc w:val="both"/>
        <w:outlineLvl w:val="0"/>
        <w:rPr>
          <w:rFonts w:ascii="Times New Roman" w:eastAsia="Calibri" w:hAnsi="Times New Roman" w:cs="Times New Roman"/>
          <w:lang w:eastAsia="en-US"/>
        </w:rPr>
      </w:pPr>
      <w:r w:rsidRPr="00CE0A70">
        <w:rPr>
          <w:rFonts w:ascii="Times New Roman" w:eastAsia="Calibri" w:hAnsi="Times New Roman" w:cs="Times New Roman"/>
          <w:lang w:eastAsia="en-US"/>
        </w:rPr>
        <w:t>Открытая площадка для спортивных и образовательных учреждений;</w:t>
      </w:r>
    </w:p>
    <w:p w:rsidR="00CE0A70" w:rsidRPr="00CE0A70" w:rsidRDefault="00CE0A70" w:rsidP="00CE0A70">
      <w:pPr>
        <w:spacing w:after="0" w:line="240" w:lineRule="auto"/>
        <w:ind w:firstLine="709"/>
        <w:jc w:val="both"/>
        <w:rPr>
          <w:rFonts w:ascii="Times New Roman" w:eastAsia="Calibri" w:hAnsi="Times New Roman" w:cs="Times New Roman"/>
          <w:lang w:eastAsia="en-US"/>
        </w:rPr>
      </w:pPr>
      <w:r w:rsidRPr="00CE0A70">
        <w:rPr>
          <w:rFonts w:ascii="Times New Roman" w:eastAsia="Calibri" w:hAnsi="Times New Roman" w:cs="Times New Roman"/>
          <w:lang w:eastAsia="en-US"/>
        </w:rPr>
        <w:t>Сквер по ул. Толстого;</w:t>
      </w:r>
    </w:p>
    <w:p w:rsidR="00CE0A70" w:rsidRPr="00CE0A70" w:rsidRDefault="00CE0A70" w:rsidP="00CE0A70">
      <w:pPr>
        <w:spacing w:after="0" w:line="240" w:lineRule="auto"/>
        <w:ind w:firstLine="709"/>
        <w:jc w:val="both"/>
        <w:rPr>
          <w:rFonts w:ascii="Times New Roman" w:eastAsia="Calibri" w:hAnsi="Times New Roman" w:cs="Times New Roman"/>
          <w:lang w:eastAsia="en-US"/>
        </w:rPr>
      </w:pPr>
      <w:r w:rsidRPr="00CE0A70">
        <w:rPr>
          <w:rFonts w:ascii="Times New Roman" w:eastAsia="Calibri" w:hAnsi="Times New Roman" w:cs="Times New Roman"/>
          <w:lang w:eastAsia="en-US"/>
        </w:rPr>
        <w:t>Обустройство дворовых территорий жилых домов по ул. Толстого д.21А, д.23, д.25;</w:t>
      </w:r>
    </w:p>
    <w:p w:rsidR="00CE0A70" w:rsidRPr="00CE0A70" w:rsidRDefault="00CE0A70" w:rsidP="00CE0A70">
      <w:pPr>
        <w:spacing w:after="0" w:line="240" w:lineRule="auto"/>
        <w:ind w:firstLine="709"/>
        <w:jc w:val="both"/>
        <w:rPr>
          <w:rFonts w:ascii="Times New Roman" w:eastAsia="Calibri" w:hAnsi="Times New Roman" w:cs="Times New Roman"/>
          <w:lang w:eastAsia="en-US"/>
        </w:rPr>
      </w:pPr>
      <w:r w:rsidRPr="00CE0A70">
        <w:rPr>
          <w:rFonts w:ascii="Times New Roman" w:eastAsia="Calibri" w:hAnsi="Times New Roman" w:cs="Times New Roman"/>
          <w:lang w:eastAsia="en-US"/>
        </w:rPr>
        <w:t xml:space="preserve">Детская игровая площадка по ул. 60 лет ВЛКСМ, 8В в пгт. </w:t>
      </w:r>
      <w:proofErr w:type="gramStart"/>
      <w:r w:rsidRPr="00CE0A70">
        <w:rPr>
          <w:rFonts w:ascii="Times New Roman" w:eastAsia="Calibri" w:hAnsi="Times New Roman" w:cs="Times New Roman"/>
          <w:lang w:eastAsia="en-US"/>
        </w:rPr>
        <w:t>Междуреченский</w:t>
      </w:r>
      <w:proofErr w:type="gramEnd"/>
      <w:r w:rsidRPr="00CE0A70">
        <w:rPr>
          <w:rFonts w:ascii="Times New Roman" w:eastAsia="Calibri" w:hAnsi="Times New Roman" w:cs="Times New Roman"/>
          <w:lang w:eastAsia="en-US"/>
        </w:rPr>
        <w:t>, с элементами воркаут;</w:t>
      </w:r>
    </w:p>
    <w:p w:rsidR="00CE0A70" w:rsidRPr="00CE0A70" w:rsidRDefault="00CE0A70" w:rsidP="00CE0A70">
      <w:pPr>
        <w:spacing w:after="0" w:line="240" w:lineRule="auto"/>
        <w:ind w:firstLine="709"/>
        <w:jc w:val="both"/>
        <w:rPr>
          <w:rFonts w:ascii="Times New Roman" w:eastAsia="Calibri" w:hAnsi="Times New Roman" w:cs="Times New Roman"/>
          <w:lang w:eastAsia="en-US"/>
        </w:rPr>
      </w:pPr>
      <w:r w:rsidRPr="00CE0A70">
        <w:rPr>
          <w:rFonts w:ascii="Times New Roman" w:eastAsia="Calibri" w:hAnsi="Times New Roman" w:cs="Times New Roman"/>
          <w:lang w:eastAsia="en-US"/>
        </w:rPr>
        <w:lastRenderedPageBreak/>
        <w:t>Тропа здоровья;</w:t>
      </w:r>
    </w:p>
    <w:p w:rsidR="00CE0A70" w:rsidRPr="00CE0A70" w:rsidRDefault="00CE0A70" w:rsidP="00CE0A70">
      <w:pPr>
        <w:spacing w:after="0" w:line="240" w:lineRule="auto"/>
        <w:ind w:firstLine="709"/>
        <w:jc w:val="both"/>
        <w:rPr>
          <w:rFonts w:ascii="Times New Roman" w:eastAsia="Calibri" w:hAnsi="Times New Roman" w:cs="Times New Roman"/>
          <w:lang w:eastAsia="en-US"/>
        </w:rPr>
      </w:pPr>
      <w:r w:rsidRPr="00CE0A70">
        <w:rPr>
          <w:rFonts w:ascii="Times New Roman" w:eastAsia="Calibri" w:hAnsi="Times New Roman" w:cs="Times New Roman"/>
          <w:lang w:eastAsia="en-US"/>
        </w:rPr>
        <w:t>Благоустройство общественной территории многоквартирных домов по адресам: ул. Молодежная, д. 3В, 3Г, 12, 14, 16; ул. Титова, д.14, ул. Гагарина, д.11, 13;</w:t>
      </w:r>
    </w:p>
    <w:p w:rsidR="00CE0A70" w:rsidRPr="00CE0A70" w:rsidRDefault="00CE0A70" w:rsidP="00CE0A70">
      <w:pPr>
        <w:spacing w:after="0" w:line="240" w:lineRule="auto"/>
        <w:ind w:firstLine="709"/>
        <w:jc w:val="both"/>
        <w:rPr>
          <w:rFonts w:ascii="Times New Roman" w:eastAsia="Calibri" w:hAnsi="Times New Roman" w:cs="Times New Roman"/>
          <w:lang w:eastAsia="en-US"/>
        </w:rPr>
      </w:pPr>
      <w:r w:rsidRPr="00CE0A70">
        <w:rPr>
          <w:rFonts w:ascii="Times New Roman" w:eastAsia="Calibri" w:hAnsi="Times New Roman" w:cs="Times New Roman"/>
          <w:lang w:eastAsia="en-US"/>
        </w:rPr>
        <w:t>Обустройство тротуара общественной территории по ул</w:t>
      </w:r>
      <w:proofErr w:type="gramStart"/>
      <w:r w:rsidRPr="00CE0A70">
        <w:rPr>
          <w:rFonts w:ascii="Times New Roman" w:eastAsia="Calibri" w:hAnsi="Times New Roman" w:cs="Times New Roman"/>
          <w:lang w:eastAsia="en-US"/>
        </w:rPr>
        <w:t>.Т</w:t>
      </w:r>
      <w:proofErr w:type="gramEnd"/>
      <w:r w:rsidRPr="00CE0A70">
        <w:rPr>
          <w:rFonts w:ascii="Times New Roman" w:eastAsia="Calibri" w:hAnsi="Times New Roman" w:cs="Times New Roman"/>
          <w:lang w:eastAsia="en-US"/>
        </w:rPr>
        <w:t>итова, 24;</w:t>
      </w:r>
    </w:p>
    <w:p w:rsidR="00CE0A70" w:rsidRPr="00CE0A70" w:rsidRDefault="00CE0A70" w:rsidP="00CE0A70">
      <w:pPr>
        <w:spacing w:after="0" w:line="240" w:lineRule="auto"/>
        <w:ind w:firstLine="709"/>
        <w:jc w:val="both"/>
        <w:rPr>
          <w:rFonts w:ascii="Times New Roman" w:eastAsia="Calibri" w:hAnsi="Times New Roman" w:cs="Times New Roman"/>
          <w:lang w:eastAsia="en-US"/>
        </w:rPr>
      </w:pPr>
      <w:r w:rsidRPr="00CE0A70">
        <w:rPr>
          <w:rFonts w:ascii="Times New Roman" w:eastAsia="Calibri" w:hAnsi="Times New Roman" w:cs="Times New Roman"/>
          <w:lang w:eastAsia="en-US"/>
        </w:rPr>
        <w:t>Устройство лестницы на лыжной базе;</w:t>
      </w:r>
    </w:p>
    <w:p w:rsidR="00CE0A70" w:rsidRPr="00CE0A70" w:rsidRDefault="00CE0A70" w:rsidP="00CE0A70">
      <w:pPr>
        <w:spacing w:after="0" w:line="240" w:lineRule="auto"/>
        <w:ind w:firstLine="709"/>
        <w:jc w:val="both"/>
        <w:rPr>
          <w:rFonts w:ascii="Times New Roman" w:eastAsia="Calibri" w:hAnsi="Times New Roman" w:cs="Times New Roman"/>
          <w:lang w:eastAsia="en-US"/>
        </w:rPr>
      </w:pPr>
      <w:r w:rsidRPr="00CE0A70">
        <w:rPr>
          <w:rFonts w:ascii="Times New Roman" w:eastAsia="Calibri" w:hAnsi="Times New Roman" w:cs="Times New Roman"/>
          <w:lang w:eastAsia="en-US"/>
        </w:rPr>
        <w:t>Обустройство въездов с автостоянкой у административных зданий: УФМС Кондинского района по ул. Речников, 23, территориальная избирательная комиссия Кондинского района по ул. Сибирская, 40;</w:t>
      </w:r>
    </w:p>
    <w:p w:rsidR="00CE0A70" w:rsidRPr="00CE0A70" w:rsidRDefault="00CE0A70" w:rsidP="00CE0A70">
      <w:pPr>
        <w:spacing w:after="0" w:line="240" w:lineRule="auto"/>
        <w:ind w:firstLine="709"/>
        <w:jc w:val="both"/>
        <w:rPr>
          <w:rFonts w:ascii="Times New Roman" w:eastAsia="Calibri" w:hAnsi="Times New Roman" w:cs="Times New Roman"/>
          <w:lang w:eastAsia="en-US"/>
        </w:rPr>
      </w:pPr>
      <w:r w:rsidRPr="00CE0A70">
        <w:rPr>
          <w:rFonts w:ascii="Times New Roman" w:eastAsia="Calibri" w:hAnsi="Times New Roman" w:cs="Times New Roman"/>
          <w:lang w:eastAsia="en-US"/>
        </w:rPr>
        <w:t>В п. Лиственичный обустроена общественная территория «Яблоневый сад»;</w:t>
      </w:r>
    </w:p>
    <w:p w:rsidR="00CE0A70" w:rsidRPr="00CE0A70" w:rsidRDefault="00CE0A70" w:rsidP="00CE0A70">
      <w:pPr>
        <w:spacing w:after="0" w:line="240" w:lineRule="auto"/>
        <w:ind w:firstLine="709"/>
        <w:jc w:val="both"/>
        <w:rPr>
          <w:rFonts w:ascii="Times New Roman" w:eastAsia="Calibri" w:hAnsi="Times New Roman" w:cs="Times New Roman"/>
          <w:lang w:eastAsia="en-US"/>
        </w:rPr>
      </w:pPr>
      <w:r w:rsidRPr="00CE0A70">
        <w:rPr>
          <w:rFonts w:ascii="Times New Roman" w:eastAsia="Calibri" w:hAnsi="Times New Roman" w:cs="Times New Roman"/>
          <w:lang w:eastAsia="en-US"/>
        </w:rPr>
        <w:t>В п. Половинка обустроен центральный сквер.</w:t>
      </w:r>
    </w:p>
    <w:p w:rsidR="00CE0A70" w:rsidRPr="00CE0A70" w:rsidRDefault="00CE0A70" w:rsidP="00CE0A70">
      <w:pPr>
        <w:spacing w:after="0" w:line="240" w:lineRule="auto"/>
        <w:ind w:firstLine="709"/>
        <w:jc w:val="both"/>
        <w:rPr>
          <w:rFonts w:ascii="Times New Roman" w:eastAsia="Calibri" w:hAnsi="Times New Roman" w:cs="Times New Roman"/>
          <w:lang w:eastAsia="en-US"/>
        </w:rPr>
      </w:pPr>
      <w:r w:rsidRPr="00CE0A70">
        <w:rPr>
          <w:rFonts w:ascii="Times New Roman" w:eastAsia="Calibri" w:hAnsi="Times New Roman" w:cs="Times New Roman"/>
          <w:lang w:eastAsia="en-US"/>
        </w:rPr>
        <w:t>В п. Мулымья обустроена общественная территория «Монумент воинской славы»;</w:t>
      </w:r>
    </w:p>
    <w:p w:rsidR="00CE0A70" w:rsidRPr="00CE0A70" w:rsidRDefault="00CE0A70" w:rsidP="00CE0A70">
      <w:pPr>
        <w:spacing w:after="0" w:line="240" w:lineRule="auto"/>
        <w:ind w:firstLine="709"/>
        <w:jc w:val="both"/>
        <w:rPr>
          <w:rFonts w:ascii="Times New Roman" w:eastAsia="Calibri" w:hAnsi="Times New Roman" w:cs="Times New Roman"/>
          <w:lang w:eastAsia="en-US"/>
        </w:rPr>
      </w:pPr>
      <w:proofErr w:type="gramStart"/>
      <w:r w:rsidRPr="00CE0A70">
        <w:rPr>
          <w:rFonts w:ascii="Times New Roman" w:eastAsia="Calibri" w:hAnsi="Times New Roman" w:cs="Times New Roman"/>
          <w:lang w:eastAsia="en-US"/>
        </w:rPr>
        <w:t>В</w:t>
      </w:r>
      <w:proofErr w:type="gramEnd"/>
      <w:r w:rsidRPr="00CE0A70">
        <w:rPr>
          <w:rFonts w:ascii="Times New Roman" w:eastAsia="Calibri" w:hAnsi="Times New Roman" w:cs="Times New Roman"/>
          <w:lang w:eastAsia="en-US"/>
        </w:rPr>
        <w:t xml:space="preserve"> </w:t>
      </w:r>
      <w:proofErr w:type="gramStart"/>
      <w:r w:rsidRPr="00CE0A70">
        <w:rPr>
          <w:rFonts w:ascii="Times New Roman" w:eastAsia="Calibri" w:hAnsi="Times New Roman" w:cs="Times New Roman"/>
          <w:lang w:eastAsia="en-US"/>
        </w:rPr>
        <w:t>с</w:t>
      </w:r>
      <w:proofErr w:type="gramEnd"/>
      <w:r w:rsidRPr="00CE0A70">
        <w:rPr>
          <w:rFonts w:ascii="Times New Roman" w:eastAsia="Calibri" w:hAnsi="Times New Roman" w:cs="Times New Roman"/>
          <w:lang w:eastAsia="en-US"/>
        </w:rPr>
        <w:t>. Алтай обустроен парк «Яблоневый сад»;</w:t>
      </w:r>
    </w:p>
    <w:p w:rsidR="00CE0A70" w:rsidRPr="00CE0A70" w:rsidRDefault="00CE0A70" w:rsidP="00CE0A70">
      <w:pPr>
        <w:spacing w:after="0" w:line="240" w:lineRule="auto"/>
        <w:ind w:firstLine="709"/>
        <w:jc w:val="both"/>
        <w:rPr>
          <w:rFonts w:ascii="Times New Roman" w:eastAsia="Calibri" w:hAnsi="Times New Roman" w:cs="Times New Roman"/>
          <w:lang w:eastAsia="en-US"/>
        </w:rPr>
      </w:pPr>
      <w:r w:rsidRPr="00CE0A70">
        <w:rPr>
          <w:rFonts w:ascii="Times New Roman" w:eastAsia="Calibri" w:hAnsi="Times New Roman" w:cs="Times New Roman"/>
          <w:lang w:eastAsia="en-US"/>
        </w:rPr>
        <w:t>В с</w:t>
      </w:r>
      <w:proofErr w:type="gramStart"/>
      <w:r w:rsidRPr="00CE0A70">
        <w:rPr>
          <w:rFonts w:ascii="Times New Roman" w:eastAsia="Calibri" w:hAnsi="Times New Roman" w:cs="Times New Roman"/>
          <w:lang w:eastAsia="en-US"/>
        </w:rPr>
        <w:t>.Ч</w:t>
      </w:r>
      <w:proofErr w:type="gramEnd"/>
      <w:r w:rsidRPr="00CE0A70">
        <w:rPr>
          <w:rFonts w:ascii="Times New Roman" w:eastAsia="Calibri" w:hAnsi="Times New Roman" w:cs="Times New Roman"/>
          <w:lang w:eastAsia="en-US"/>
        </w:rPr>
        <w:t>антырья обустроена общественная территория Сквер;</w:t>
      </w:r>
    </w:p>
    <w:p w:rsidR="00CE0A70" w:rsidRPr="00CE0A70" w:rsidRDefault="00CE0A70" w:rsidP="00CE0A70">
      <w:pPr>
        <w:spacing w:after="0" w:line="240" w:lineRule="auto"/>
        <w:ind w:firstLine="709"/>
        <w:jc w:val="both"/>
        <w:rPr>
          <w:rFonts w:ascii="Times New Roman" w:eastAsia="Calibri" w:hAnsi="Times New Roman" w:cs="Times New Roman"/>
          <w:lang w:eastAsia="en-US"/>
        </w:rPr>
      </w:pPr>
      <w:r w:rsidRPr="00CE0A70">
        <w:rPr>
          <w:rFonts w:ascii="Times New Roman" w:eastAsia="Calibri" w:hAnsi="Times New Roman" w:cs="Times New Roman"/>
          <w:lang w:eastAsia="en-US"/>
        </w:rPr>
        <w:t xml:space="preserve">В пгт. Куминский,  с. Чантырья, с. Болчары </w:t>
      </w:r>
      <w:proofErr w:type="gramStart"/>
      <w:r w:rsidRPr="00CE0A70">
        <w:rPr>
          <w:rFonts w:ascii="Times New Roman" w:eastAsia="Calibri" w:hAnsi="Times New Roman" w:cs="Times New Roman"/>
          <w:lang w:eastAsia="en-US"/>
        </w:rPr>
        <w:t>обустроены</w:t>
      </w:r>
      <w:proofErr w:type="gramEnd"/>
      <w:r w:rsidRPr="00CE0A70">
        <w:rPr>
          <w:rFonts w:ascii="Times New Roman" w:eastAsia="Calibri" w:hAnsi="Times New Roman" w:cs="Times New Roman"/>
          <w:lang w:eastAsia="en-US"/>
        </w:rPr>
        <w:t xml:space="preserve"> центральные населенных пунктов.</w:t>
      </w:r>
    </w:p>
    <w:p w:rsidR="00CE0A70" w:rsidRPr="00CE0A70" w:rsidRDefault="00CE0A70" w:rsidP="00CE0A70">
      <w:pPr>
        <w:spacing w:after="0" w:line="240" w:lineRule="auto"/>
        <w:ind w:firstLine="709"/>
        <w:jc w:val="both"/>
        <w:rPr>
          <w:rFonts w:ascii="Times New Roman" w:eastAsia="Calibri" w:hAnsi="Times New Roman" w:cs="Times New Roman"/>
          <w:lang w:eastAsia="en-US"/>
        </w:rPr>
      </w:pPr>
      <w:r w:rsidRPr="00CE0A70">
        <w:rPr>
          <w:rFonts w:ascii="Times New Roman" w:eastAsia="Calibri" w:hAnsi="Times New Roman" w:cs="Times New Roman"/>
          <w:lang w:eastAsia="en-US"/>
        </w:rPr>
        <w:t xml:space="preserve">В населенных пунктах с. Болчары, п. Мулымья, д. Юмас, пгт. Луговой, пгт. Куминский, с. Леуши, п. Половинка, пгт. </w:t>
      </w:r>
      <w:proofErr w:type="gramStart"/>
      <w:r w:rsidRPr="00CE0A70">
        <w:rPr>
          <w:rFonts w:ascii="Times New Roman" w:eastAsia="Calibri" w:hAnsi="Times New Roman" w:cs="Times New Roman"/>
          <w:lang w:eastAsia="en-US"/>
        </w:rPr>
        <w:t>Кондинское, д. Шугур, д. Ушья, п. Дальний, п. Назарово, п. Ягодный, д. Кама, пгт.</w:t>
      </w:r>
      <w:proofErr w:type="gramEnd"/>
      <w:r w:rsidRPr="00CE0A70">
        <w:rPr>
          <w:rFonts w:ascii="Times New Roman" w:eastAsia="Calibri" w:hAnsi="Times New Roman" w:cs="Times New Roman"/>
          <w:lang w:eastAsia="en-US"/>
        </w:rPr>
        <w:t xml:space="preserve"> </w:t>
      </w:r>
      <w:proofErr w:type="gramStart"/>
      <w:r w:rsidRPr="00CE0A70">
        <w:rPr>
          <w:rFonts w:ascii="Times New Roman" w:eastAsia="Calibri" w:hAnsi="Times New Roman" w:cs="Times New Roman"/>
          <w:lang w:eastAsia="en-US"/>
        </w:rPr>
        <w:t>Междуреченский</w:t>
      </w:r>
      <w:proofErr w:type="gramEnd"/>
      <w:r w:rsidRPr="00CE0A70">
        <w:rPr>
          <w:rFonts w:ascii="Times New Roman" w:eastAsia="Calibri" w:hAnsi="Times New Roman" w:cs="Times New Roman"/>
          <w:lang w:eastAsia="en-US"/>
        </w:rPr>
        <w:t xml:space="preserve"> обустроены спортивно-игровые площадки.</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На 2021-2023 годы объем финансирования по муниципальным программам запланирован в сумме 12 137 317,2 тыс. руб., в том числе бюджет автономного округа 6 858 934,4 тыс. руб.</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В 2021-2023 годах к строительству планируется 7 объектов:</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 xml:space="preserve">1. </w:t>
      </w:r>
      <w:r w:rsidRPr="00CE0A70">
        <w:rPr>
          <w:rFonts w:ascii="Times New Roman" w:eastAsia="Calibri" w:hAnsi="Times New Roman" w:cs="Times New Roman"/>
          <w:color w:val="000000"/>
          <w:lang w:eastAsia="en-US"/>
        </w:rPr>
        <w:t>Реконструкция школы с пристроем для размещения групп детского сада, с</w:t>
      </w:r>
      <w:proofErr w:type="gramStart"/>
      <w:r w:rsidRPr="00CE0A70">
        <w:rPr>
          <w:rFonts w:ascii="Times New Roman" w:eastAsia="Calibri" w:hAnsi="Times New Roman" w:cs="Times New Roman"/>
          <w:color w:val="000000"/>
          <w:lang w:eastAsia="en-US"/>
        </w:rPr>
        <w:t>.Ч</w:t>
      </w:r>
      <w:proofErr w:type="gramEnd"/>
      <w:r w:rsidRPr="00CE0A70">
        <w:rPr>
          <w:rFonts w:ascii="Times New Roman" w:eastAsia="Calibri" w:hAnsi="Times New Roman" w:cs="Times New Roman"/>
          <w:color w:val="000000"/>
          <w:lang w:eastAsia="en-US"/>
        </w:rPr>
        <w:t xml:space="preserve">антырья. </w:t>
      </w:r>
      <w:r w:rsidRPr="00CE0A70">
        <w:rPr>
          <w:rFonts w:ascii="Times New Roman" w:hAnsi="Times New Roman" w:cs="Times New Roman"/>
        </w:rPr>
        <w:t>(Планируемый объем финансирования составляет 113 534,46 тыс. руб., в том числе бюджет автономного округа 102 181,01 тыс. руб.).</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 xml:space="preserve">2. </w:t>
      </w:r>
      <w:r w:rsidRPr="00CE0A70">
        <w:rPr>
          <w:rFonts w:ascii="Times New Roman" w:eastAsia="Calibri" w:hAnsi="Times New Roman" w:cs="Times New Roman"/>
          <w:color w:val="000000"/>
          <w:lang w:eastAsia="en-US"/>
        </w:rPr>
        <w:t>Реконструкция школы с пристроем для размещения групп детского сада, п</w:t>
      </w:r>
      <w:proofErr w:type="gramStart"/>
      <w:r w:rsidRPr="00CE0A70">
        <w:rPr>
          <w:rFonts w:ascii="Times New Roman" w:eastAsia="Calibri" w:hAnsi="Times New Roman" w:cs="Times New Roman"/>
          <w:color w:val="000000"/>
          <w:lang w:eastAsia="en-US"/>
        </w:rPr>
        <w:t>.П</w:t>
      </w:r>
      <w:proofErr w:type="gramEnd"/>
      <w:r w:rsidRPr="00CE0A70">
        <w:rPr>
          <w:rFonts w:ascii="Times New Roman" w:eastAsia="Calibri" w:hAnsi="Times New Roman" w:cs="Times New Roman"/>
          <w:color w:val="000000"/>
          <w:lang w:eastAsia="en-US"/>
        </w:rPr>
        <w:t xml:space="preserve">оловинка. </w:t>
      </w:r>
      <w:r w:rsidRPr="00CE0A70">
        <w:rPr>
          <w:rFonts w:ascii="Times New Roman" w:hAnsi="Times New Roman" w:cs="Times New Roman"/>
        </w:rPr>
        <w:t>(Планируемый объем финансирования составляет 89 197,43 тыс. руб., в том числе бюджет автономного округа 80 277,69 тыс. руб.).</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 xml:space="preserve">3. </w:t>
      </w:r>
      <w:proofErr w:type="gramStart"/>
      <w:r w:rsidRPr="00CE0A70">
        <w:rPr>
          <w:rFonts w:ascii="Times New Roman" w:hAnsi="Times New Roman" w:cs="Times New Roman"/>
          <w:color w:val="000000"/>
        </w:rPr>
        <w:t>Школа-детский</w:t>
      </w:r>
      <w:proofErr w:type="gramEnd"/>
      <w:r w:rsidRPr="00CE0A70">
        <w:rPr>
          <w:rFonts w:ascii="Times New Roman" w:hAnsi="Times New Roman" w:cs="Times New Roman"/>
          <w:color w:val="000000"/>
        </w:rPr>
        <w:t xml:space="preserve"> сад в д. Ушья. </w:t>
      </w:r>
      <w:r w:rsidRPr="00CE0A70">
        <w:rPr>
          <w:rFonts w:ascii="Times New Roman" w:hAnsi="Times New Roman" w:cs="Times New Roman"/>
        </w:rPr>
        <w:t>(Планируемый объем финансирования составляет 389 860,3 тыс. руб., в том числе бюджет автономного округа 287 874,2 тыс. руб.).</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4. Дом культуры, библиотека в  п. Половинка (Планируемый объем финансирования составляет 130 943,77 тыс. руб., в том числе бюджет автономного округа 124 396,58 тыс. руб.).</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 xml:space="preserve">5. </w:t>
      </w:r>
      <w:r w:rsidRPr="00CE0A70">
        <w:rPr>
          <w:rFonts w:ascii="Times New Roman" w:eastAsia="Calibri" w:hAnsi="Times New Roman" w:cs="Times New Roman"/>
          <w:lang w:eastAsia="en-US"/>
        </w:rPr>
        <w:t xml:space="preserve">Приобретение спортивного комплекса в пгт. Междуреченский. </w:t>
      </w:r>
      <w:r w:rsidRPr="00CE0A70">
        <w:rPr>
          <w:rFonts w:ascii="Times New Roman" w:hAnsi="Times New Roman" w:cs="Times New Roman"/>
        </w:rPr>
        <w:t>(Планируемый объем финансирования составляет 156 574,8 тыс. руб., в том числе бюджет автономного округа 0,0 тыс. руб.).</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6. Приобретение объекта инфраструктуры: сети водоснабжения в с</w:t>
      </w:r>
      <w:proofErr w:type="gramStart"/>
      <w:r w:rsidRPr="00CE0A70">
        <w:rPr>
          <w:rFonts w:ascii="Times New Roman" w:hAnsi="Times New Roman" w:cs="Times New Roman"/>
        </w:rPr>
        <w:t>.Б</w:t>
      </w:r>
      <w:proofErr w:type="gramEnd"/>
      <w:r w:rsidRPr="00CE0A70">
        <w:rPr>
          <w:rFonts w:ascii="Times New Roman" w:hAnsi="Times New Roman" w:cs="Times New Roman"/>
        </w:rPr>
        <w:t>олчары. (Планируемый объем финансирования составляет 5 000,0 тыс. руб., в том числе бюджет автономного округа 0,0 тыс. руб.).</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 xml:space="preserve">7. Строительство автомобильной дороги общего пользования местного значения с. Леуши (Планируемый объем финансирования составляет 167 352,43 тыс. руб., в том числе бюджет автономного округа 0,0 тыс. руб.). </w:t>
      </w:r>
    </w:p>
    <w:p w:rsidR="00CE0A70" w:rsidRPr="00CE0A70" w:rsidRDefault="00CE0A70" w:rsidP="00CE0A70">
      <w:pPr>
        <w:spacing w:after="0" w:line="240" w:lineRule="auto"/>
        <w:ind w:firstLine="709"/>
        <w:jc w:val="both"/>
        <w:rPr>
          <w:rFonts w:ascii="Times New Roman" w:hAnsi="Times New Roman" w:cs="Times New Roman"/>
          <w:bCs/>
          <w:kern w:val="28"/>
        </w:rPr>
      </w:pPr>
      <w:r w:rsidRPr="00CE0A70">
        <w:rPr>
          <w:rFonts w:ascii="Times New Roman" w:hAnsi="Times New Roman" w:cs="Times New Roman"/>
          <w:bCs/>
          <w:kern w:val="28"/>
        </w:rPr>
        <w:t>В рамках муниципальной программы «Формирование комфортной городской среды в Кондинском районе</w:t>
      </w:r>
      <w:r w:rsidRPr="00CE0A70">
        <w:rPr>
          <w:rFonts w:ascii="Times New Roman" w:hAnsi="Times New Roman" w:cs="Times New Roman"/>
          <w:kern w:val="28"/>
        </w:rPr>
        <w:t xml:space="preserve"> </w:t>
      </w:r>
      <w:r w:rsidRPr="00CE0A70">
        <w:rPr>
          <w:rFonts w:ascii="Times New Roman" w:hAnsi="Times New Roman" w:cs="Times New Roman"/>
          <w:bCs/>
          <w:kern w:val="28"/>
        </w:rPr>
        <w:t>на 2018-2022 годы» планируется выполнение работ по благоустройству общественных пространств. На 2021 год запланированный объем финансирования составляет 28 007,39 тыс</w:t>
      </w:r>
      <w:proofErr w:type="gramStart"/>
      <w:r w:rsidRPr="00CE0A70">
        <w:rPr>
          <w:rFonts w:ascii="Times New Roman" w:hAnsi="Times New Roman" w:cs="Times New Roman"/>
          <w:bCs/>
          <w:kern w:val="28"/>
        </w:rPr>
        <w:t>.р</w:t>
      </w:r>
      <w:proofErr w:type="gramEnd"/>
      <w:r w:rsidRPr="00CE0A70">
        <w:rPr>
          <w:rFonts w:ascii="Times New Roman" w:hAnsi="Times New Roman" w:cs="Times New Roman"/>
          <w:bCs/>
          <w:kern w:val="28"/>
        </w:rPr>
        <w:t xml:space="preserve">уб., в том числе бюджет автономного округа 9 190,13 тыс.руб. </w:t>
      </w:r>
    </w:p>
    <w:p w:rsidR="00CE0A70" w:rsidRPr="00CE0A70" w:rsidRDefault="00CE0A70" w:rsidP="00CE0A70">
      <w:pPr>
        <w:spacing w:after="0" w:line="240" w:lineRule="auto"/>
        <w:ind w:firstLine="709"/>
        <w:jc w:val="both"/>
        <w:rPr>
          <w:rFonts w:ascii="Times New Roman" w:hAnsi="Times New Roman" w:cs="Times New Roman"/>
          <w:bCs/>
          <w:kern w:val="28"/>
        </w:rPr>
      </w:pPr>
      <w:r w:rsidRPr="00CE0A70">
        <w:rPr>
          <w:rFonts w:ascii="Times New Roman" w:hAnsi="Times New Roman" w:cs="Times New Roman"/>
          <w:bCs/>
          <w:kern w:val="28"/>
        </w:rPr>
        <w:t>Обустройство детской игровой площадки в пгт. Луговой;</w:t>
      </w:r>
    </w:p>
    <w:p w:rsidR="00CE0A70" w:rsidRPr="00CE0A70" w:rsidRDefault="00CE0A70" w:rsidP="00CE0A70">
      <w:pPr>
        <w:spacing w:after="0" w:line="240" w:lineRule="auto"/>
        <w:ind w:firstLine="709"/>
        <w:jc w:val="both"/>
        <w:rPr>
          <w:rFonts w:ascii="Times New Roman" w:hAnsi="Times New Roman" w:cs="Times New Roman"/>
          <w:bCs/>
          <w:kern w:val="28"/>
        </w:rPr>
      </w:pPr>
      <w:r w:rsidRPr="00CE0A70">
        <w:rPr>
          <w:rFonts w:ascii="Times New Roman" w:hAnsi="Times New Roman" w:cs="Times New Roman"/>
          <w:bCs/>
          <w:kern w:val="28"/>
        </w:rPr>
        <w:t xml:space="preserve">Обустройство детской спортивно-игровой площадки </w:t>
      </w:r>
      <w:proofErr w:type="gramStart"/>
      <w:r w:rsidRPr="00CE0A70">
        <w:rPr>
          <w:rFonts w:ascii="Times New Roman" w:hAnsi="Times New Roman" w:cs="Times New Roman"/>
          <w:bCs/>
          <w:kern w:val="28"/>
        </w:rPr>
        <w:t>в</w:t>
      </w:r>
      <w:proofErr w:type="gramEnd"/>
      <w:r w:rsidRPr="00CE0A70">
        <w:rPr>
          <w:rFonts w:ascii="Times New Roman" w:hAnsi="Times New Roman" w:cs="Times New Roman"/>
          <w:bCs/>
          <w:kern w:val="28"/>
        </w:rPr>
        <w:t xml:space="preserve"> с. Ямки;</w:t>
      </w:r>
    </w:p>
    <w:p w:rsidR="00CE0A70" w:rsidRPr="00CE0A70" w:rsidRDefault="00CE0A70" w:rsidP="00CE0A70">
      <w:pPr>
        <w:spacing w:after="0" w:line="240" w:lineRule="auto"/>
        <w:ind w:firstLine="709"/>
        <w:jc w:val="both"/>
        <w:rPr>
          <w:rFonts w:ascii="Times New Roman" w:hAnsi="Times New Roman" w:cs="Times New Roman"/>
          <w:bCs/>
          <w:kern w:val="28"/>
        </w:rPr>
      </w:pPr>
      <w:r w:rsidRPr="00CE0A70">
        <w:rPr>
          <w:rFonts w:ascii="Times New Roman" w:hAnsi="Times New Roman" w:cs="Times New Roman"/>
          <w:bCs/>
          <w:kern w:val="28"/>
        </w:rPr>
        <w:t xml:space="preserve">Обустройство детской игровой площадки </w:t>
      </w:r>
      <w:proofErr w:type="gramStart"/>
      <w:r w:rsidRPr="00CE0A70">
        <w:rPr>
          <w:rFonts w:ascii="Times New Roman" w:hAnsi="Times New Roman" w:cs="Times New Roman"/>
          <w:bCs/>
          <w:kern w:val="28"/>
        </w:rPr>
        <w:t>в</w:t>
      </w:r>
      <w:proofErr w:type="gramEnd"/>
      <w:r w:rsidRPr="00CE0A70">
        <w:rPr>
          <w:rFonts w:ascii="Times New Roman" w:hAnsi="Times New Roman" w:cs="Times New Roman"/>
          <w:bCs/>
          <w:kern w:val="28"/>
        </w:rPr>
        <w:t xml:space="preserve"> с. Чантырья;</w:t>
      </w:r>
    </w:p>
    <w:p w:rsidR="00CE0A70" w:rsidRPr="00CE0A70" w:rsidRDefault="00CE0A70" w:rsidP="00CE0A70">
      <w:pPr>
        <w:spacing w:after="0" w:line="240" w:lineRule="auto"/>
        <w:ind w:firstLine="709"/>
        <w:jc w:val="both"/>
        <w:rPr>
          <w:rFonts w:ascii="Times New Roman" w:hAnsi="Times New Roman" w:cs="Times New Roman"/>
          <w:bCs/>
          <w:kern w:val="28"/>
        </w:rPr>
      </w:pPr>
      <w:r w:rsidRPr="00CE0A70">
        <w:rPr>
          <w:rFonts w:ascii="Times New Roman" w:hAnsi="Times New Roman" w:cs="Times New Roman"/>
          <w:bCs/>
          <w:kern w:val="28"/>
        </w:rPr>
        <w:t xml:space="preserve">Обустройство детской игровой площадки </w:t>
      </w:r>
      <w:proofErr w:type="gramStart"/>
      <w:r w:rsidRPr="00CE0A70">
        <w:rPr>
          <w:rFonts w:ascii="Times New Roman" w:hAnsi="Times New Roman" w:cs="Times New Roman"/>
          <w:bCs/>
          <w:kern w:val="28"/>
        </w:rPr>
        <w:t>в</w:t>
      </w:r>
      <w:proofErr w:type="gramEnd"/>
      <w:r w:rsidRPr="00CE0A70">
        <w:rPr>
          <w:rFonts w:ascii="Times New Roman" w:hAnsi="Times New Roman" w:cs="Times New Roman"/>
          <w:bCs/>
          <w:kern w:val="28"/>
        </w:rPr>
        <w:t xml:space="preserve"> с. Шугур; </w:t>
      </w:r>
    </w:p>
    <w:p w:rsidR="00CE0A70" w:rsidRPr="00CE0A70" w:rsidRDefault="00CE0A70" w:rsidP="00CE0A70">
      <w:pPr>
        <w:spacing w:after="0" w:line="240" w:lineRule="auto"/>
        <w:ind w:firstLine="709"/>
        <w:jc w:val="both"/>
        <w:rPr>
          <w:rFonts w:ascii="Times New Roman" w:hAnsi="Times New Roman" w:cs="Times New Roman"/>
          <w:bCs/>
          <w:kern w:val="28"/>
        </w:rPr>
      </w:pPr>
      <w:r w:rsidRPr="00CE0A70">
        <w:rPr>
          <w:rFonts w:ascii="Times New Roman" w:hAnsi="Times New Roman" w:cs="Times New Roman"/>
          <w:bCs/>
          <w:kern w:val="28"/>
        </w:rPr>
        <w:t>Обустройство березовой рощи с</w:t>
      </w:r>
      <w:proofErr w:type="gramStart"/>
      <w:r w:rsidRPr="00CE0A70">
        <w:rPr>
          <w:rFonts w:ascii="Times New Roman" w:hAnsi="Times New Roman" w:cs="Times New Roman"/>
          <w:bCs/>
          <w:kern w:val="28"/>
        </w:rPr>
        <w:t>.Л</w:t>
      </w:r>
      <w:proofErr w:type="gramEnd"/>
      <w:r w:rsidRPr="00CE0A70">
        <w:rPr>
          <w:rFonts w:ascii="Times New Roman" w:hAnsi="Times New Roman" w:cs="Times New Roman"/>
          <w:bCs/>
          <w:kern w:val="28"/>
        </w:rPr>
        <w:t>еуши;</w:t>
      </w:r>
    </w:p>
    <w:p w:rsidR="00CE0A70" w:rsidRPr="00CE0A70" w:rsidRDefault="00CE0A70" w:rsidP="00CE0A70">
      <w:pPr>
        <w:spacing w:after="0" w:line="240" w:lineRule="auto"/>
        <w:ind w:firstLine="709"/>
        <w:jc w:val="both"/>
        <w:rPr>
          <w:rFonts w:ascii="Times New Roman" w:hAnsi="Times New Roman" w:cs="Times New Roman"/>
          <w:bCs/>
          <w:kern w:val="28"/>
        </w:rPr>
      </w:pPr>
      <w:r w:rsidRPr="00CE0A70">
        <w:rPr>
          <w:rFonts w:ascii="Times New Roman" w:hAnsi="Times New Roman" w:cs="Times New Roman"/>
          <w:bCs/>
          <w:kern w:val="28"/>
        </w:rPr>
        <w:t xml:space="preserve">Обустройство детской игровой площадки в п. </w:t>
      </w:r>
      <w:proofErr w:type="gramStart"/>
      <w:r w:rsidRPr="00CE0A70">
        <w:rPr>
          <w:rFonts w:ascii="Times New Roman" w:hAnsi="Times New Roman" w:cs="Times New Roman"/>
          <w:bCs/>
          <w:kern w:val="28"/>
        </w:rPr>
        <w:t>Лиственничный</w:t>
      </w:r>
      <w:proofErr w:type="gramEnd"/>
      <w:r w:rsidRPr="00CE0A70">
        <w:rPr>
          <w:rFonts w:ascii="Times New Roman" w:hAnsi="Times New Roman" w:cs="Times New Roman"/>
          <w:bCs/>
          <w:kern w:val="28"/>
        </w:rPr>
        <w:t>;</w:t>
      </w:r>
    </w:p>
    <w:p w:rsidR="00CE0A70" w:rsidRPr="00CE0A70" w:rsidRDefault="00CE0A70" w:rsidP="00CE0A70">
      <w:pPr>
        <w:spacing w:after="0" w:line="240" w:lineRule="auto"/>
        <w:ind w:firstLine="709"/>
        <w:jc w:val="both"/>
        <w:rPr>
          <w:rFonts w:ascii="Times New Roman" w:hAnsi="Times New Roman" w:cs="Times New Roman"/>
          <w:bCs/>
          <w:kern w:val="28"/>
        </w:rPr>
      </w:pPr>
      <w:r w:rsidRPr="00CE0A70">
        <w:rPr>
          <w:rFonts w:ascii="Times New Roman" w:hAnsi="Times New Roman" w:cs="Times New Roman"/>
          <w:bCs/>
          <w:kern w:val="28"/>
        </w:rPr>
        <w:t>Обустройство общественной территории «Канатный парк» в пгт</w:t>
      </w:r>
      <w:proofErr w:type="gramStart"/>
      <w:r w:rsidRPr="00CE0A70">
        <w:rPr>
          <w:rFonts w:ascii="Times New Roman" w:hAnsi="Times New Roman" w:cs="Times New Roman"/>
          <w:bCs/>
          <w:kern w:val="28"/>
        </w:rPr>
        <w:t>.М</w:t>
      </w:r>
      <w:proofErr w:type="gramEnd"/>
      <w:r w:rsidRPr="00CE0A70">
        <w:rPr>
          <w:rFonts w:ascii="Times New Roman" w:hAnsi="Times New Roman" w:cs="Times New Roman"/>
          <w:bCs/>
          <w:kern w:val="28"/>
        </w:rPr>
        <w:t xml:space="preserve">еждуреченский, ул. Ленина,6 А. </w:t>
      </w:r>
    </w:p>
    <w:p w:rsidR="00CE0A70" w:rsidRPr="00CE0A70" w:rsidRDefault="00CE0A70" w:rsidP="00CE0A70">
      <w:pPr>
        <w:suppressAutoHyphens/>
        <w:spacing w:after="0" w:line="240" w:lineRule="auto"/>
        <w:jc w:val="both"/>
        <w:rPr>
          <w:rFonts w:ascii="Times New Roman" w:hAnsi="Times New Roman" w:cs="Times New Roman"/>
          <w:b/>
          <w:bCs/>
        </w:rPr>
      </w:pPr>
      <w:r w:rsidRPr="00CE0A70">
        <w:rPr>
          <w:rFonts w:ascii="Times New Roman" w:hAnsi="Times New Roman" w:cs="Times New Roman"/>
          <w:b/>
          <w:color w:val="000000"/>
        </w:rPr>
        <w:t xml:space="preserve">1.7. </w:t>
      </w:r>
      <w:r w:rsidRPr="00CE0A70">
        <w:rPr>
          <w:rFonts w:ascii="Times New Roman" w:hAnsi="Times New Roman" w:cs="Times New Roman"/>
          <w:b/>
          <w:bCs/>
        </w:rPr>
        <w:t>О реализации национальных проектов в Кондинском районе</w:t>
      </w:r>
    </w:p>
    <w:p w:rsidR="00CE0A70" w:rsidRPr="00CE0A70" w:rsidRDefault="00CE0A70" w:rsidP="00CE0A70">
      <w:pPr>
        <w:suppressAutoHyphens/>
        <w:spacing w:after="0" w:line="240" w:lineRule="auto"/>
        <w:ind w:firstLine="709"/>
        <w:jc w:val="both"/>
        <w:rPr>
          <w:rFonts w:ascii="Times New Roman" w:hAnsi="Times New Roman" w:cs="Times New Roman"/>
        </w:rPr>
      </w:pPr>
      <w:r w:rsidRPr="00CE0A70">
        <w:rPr>
          <w:rFonts w:ascii="Times New Roman" w:hAnsi="Times New Roman" w:cs="Times New Roman"/>
          <w:bCs/>
        </w:rPr>
        <w:t xml:space="preserve">Администрация района активно </w:t>
      </w:r>
      <w:r w:rsidRPr="00CE0A70">
        <w:rPr>
          <w:rFonts w:ascii="Times New Roman" w:hAnsi="Times New Roman" w:cs="Times New Roman"/>
        </w:rPr>
        <w:t xml:space="preserve">участвует в реализации 7 национальных проектов: «Демография», «Образование», «Культура», «Жилье и городская среда»; «Экология»; «Малое и среднее предпринимательство и поддержка индивидуальной предпринимательской инициативы»; «Цифровая экономика». Реализация национальных проектов осуществляется с применением методов проектного управления. Общий объем финансирования по национальным проектам за </w:t>
      </w:r>
      <w:r w:rsidRPr="00CE0A70">
        <w:rPr>
          <w:rFonts w:ascii="Times New Roman" w:hAnsi="Times New Roman" w:cs="Times New Roman"/>
        </w:rPr>
        <w:lastRenderedPageBreak/>
        <w:t>2020 год составил 771 млн. руб., в том числе средства бюджета округа 550 млн. руб., средства местного бюджета 221 млн. руб.</w:t>
      </w:r>
    </w:p>
    <w:p w:rsidR="00CE0A70" w:rsidRPr="00CE0A70" w:rsidRDefault="00CE0A70" w:rsidP="00CE0A70">
      <w:pPr>
        <w:suppressAutoHyphens/>
        <w:spacing w:after="0" w:line="240" w:lineRule="auto"/>
        <w:ind w:firstLine="709"/>
        <w:jc w:val="both"/>
        <w:rPr>
          <w:rFonts w:ascii="Times New Roman" w:hAnsi="Times New Roman" w:cs="Times New Roman"/>
        </w:rPr>
      </w:pPr>
      <w:r w:rsidRPr="00CE0A70">
        <w:rPr>
          <w:rFonts w:ascii="Times New Roman" w:hAnsi="Times New Roman" w:cs="Times New Roman"/>
        </w:rPr>
        <w:t>Для оценки выполнения мероприятий национальных проектов установлено 24 целевых показателя. По итогам 2020 года по 5 национальным проектам «Образование», «Культура», «Экология»; «Малое и среднее предпринимательство и поддержка индивидуальной предпринимательской инициативы»; «Цифровая экономика» 22 целевых показателя достигнуты в полном объеме. По 2 национальным проектам  «Демография» и  «Жилье и городская среда» не достигнуто значение по 2 показателям.</w:t>
      </w:r>
    </w:p>
    <w:p w:rsidR="00CE0A70" w:rsidRPr="00CE0A70" w:rsidRDefault="00CE0A70" w:rsidP="00CE0A70">
      <w:pPr>
        <w:suppressAutoHyphens/>
        <w:spacing w:after="0" w:line="240" w:lineRule="auto"/>
        <w:ind w:firstLine="708"/>
        <w:jc w:val="both"/>
        <w:rPr>
          <w:rFonts w:ascii="Times New Roman" w:hAnsi="Times New Roman" w:cs="Times New Roman"/>
        </w:rPr>
      </w:pPr>
      <w:r w:rsidRPr="00CE0A70">
        <w:rPr>
          <w:rFonts w:ascii="Times New Roman" w:hAnsi="Times New Roman" w:cs="Times New Roman"/>
        </w:rPr>
        <w:t>Национальный проект «Демография» - целевой показатель: «Уровень обеспеченности граждан спортивными сооружениями исходя из единовременной пропускной способности объектов спорта». Целевое значение показателя на 2020 год установлено в размере 72,8%. Фактическое значение составило 71,6%. Не достижение установленного показателя связано с переносом планового завершения строительства и ввода в эксплуатацию нового здания спортивного комплекса в г.п. Междуреченский на 2021 год.</w:t>
      </w:r>
    </w:p>
    <w:p w:rsidR="00CE0A70" w:rsidRPr="00CE0A70" w:rsidRDefault="00CE0A70" w:rsidP="00CE0A70">
      <w:pPr>
        <w:suppressAutoHyphens/>
        <w:spacing w:after="0" w:line="240" w:lineRule="auto"/>
        <w:ind w:firstLine="709"/>
        <w:jc w:val="both"/>
        <w:rPr>
          <w:rFonts w:ascii="Times New Roman" w:hAnsi="Times New Roman" w:cs="Times New Roman"/>
        </w:rPr>
      </w:pPr>
      <w:r w:rsidRPr="00CE0A70">
        <w:rPr>
          <w:rFonts w:ascii="Times New Roman" w:hAnsi="Times New Roman" w:cs="Times New Roman"/>
        </w:rPr>
        <w:t>Национальный проект «Жилье и городская среда» целевой показатель «Увеличение объема жилищного строительства». Целевое значение показателя на 2020 год установлено 15 тыс. м</w:t>
      </w:r>
      <w:proofErr w:type="gramStart"/>
      <w:r w:rsidRPr="00CE0A70">
        <w:rPr>
          <w:rFonts w:ascii="Times New Roman" w:hAnsi="Times New Roman" w:cs="Times New Roman"/>
        </w:rPr>
        <w:t>2</w:t>
      </w:r>
      <w:proofErr w:type="gramEnd"/>
      <w:r w:rsidRPr="00CE0A70">
        <w:rPr>
          <w:rFonts w:ascii="Times New Roman" w:hAnsi="Times New Roman" w:cs="Times New Roman"/>
        </w:rPr>
        <w:t>. Фактическое значение составило 13,614 тыс. м</w:t>
      </w:r>
      <w:proofErr w:type="gramStart"/>
      <w:r w:rsidRPr="00CE0A70">
        <w:rPr>
          <w:rFonts w:ascii="Times New Roman" w:hAnsi="Times New Roman" w:cs="Times New Roman"/>
        </w:rPr>
        <w:t>2</w:t>
      </w:r>
      <w:proofErr w:type="gramEnd"/>
      <w:r w:rsidRPr="00CE0A70">
        <w:rPr>
          <w:rFonts w:ascii="Times New Roman" w:hAnsi="Times New Roman" w:cs="Times New Roman"/>
        </w:rPr>
        <w:t xml:space="preserve">. </w:t>
      </w:r>
      <w:proofErr w:type="gramStart"/>
      <w:r w:rsidRPr="00CE0A70">
        <w:rPr>
          <w:rFonts w:ascii="Times New Roman" w:hAnsi="Times New Roman" w:cs="Times New Roman"/>
        </w:rPr>
        <w:t>Показатель</w:t>
      </w:r>
      <w:proofErr w:type="gramEnd"/>
      <w:r w:rsidRPr="00CE0A70">
        <w:rPr>
          <w:rFonts w:ascii="Times New Roman" w:hAnsi="Times New Roman" w:cs="Times New Roman"/>
        </w:rPr>
        <w:t xml:space="preserve"> не достигнут в связи с невозможностью ввода в эксплуатацию 24-х квартирного жилого дома по адресу: пгт. Междуреченский, ул. Ленина, 7а (площадь объекта составляет 1573 м</w:t>
      </w:r>
      <w:proofErr w:type="gramStart"/>
      <w:r w:rsidRPr="00CE0A70">
        <w:rPr>
          <w:rFonts w:ascii="Times New Roman" w:hAnsi="Times New Roman" w:cs="Times New Roman"/>
        </w:rPr>
        <w:t>2</w:t>
      </w:r>
      <w:proofErr w:type="gramEnd"/>
      <w:r w:rsidRPr="00CE0A70">
        <w:rPr>
          <w:rFonts w:ascii="Times New Roman" w:hAnsi="Times New Roman" w:cs="Times New Roman"/>
        </w:rPr>
        <w:t>). Задержка строительства произошла по причине отсутствия рабочей силы и специалистов, в связи ограничительными мерами, принятыми для предотвращения завоза и распространения коронавирусной инфекции, вызванной COVID-19.</w:t>
      </w:r>
    </w:p>
    <w:p w:rsidR="00CE0A70" w:rsidRPr="00CE0A70" w:rsidRDefault="00CE0A70" w:rsidP="00CE0A70">
      <w:pPr>
        <w:pStyle w:val="1"/>
        <w:rPr>
          <w:b w:val="0"/>
          <w:i/>
        </w:rPr>
      </w:pPr>
      <w:r w:rsidRPr="00CE0A70">
        <w:rPr>
          <w:b w:val="0"/>
          <w:i/>
        </w:rPr>
        <w:t>2. Информация о результатах деятельности администрации Кондинского района по решению вопросов местного значения</w:t>
      </w:r>
      <w:bookmarkEnd w:id="9"/>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В соответствии с федеральным законом № 131-ФЗ «Об организации местного самоуправления в Российской Федерации» администрацией района исполнялись следующие полномочия:</w:t>
      </w:r>
    </w:p>
    <w:p w:rsidR="00CE0A70" w:rsidRPr="00CE0A70" w:rsidRDefault="00CE0A70" w:rsidP="00CE0A70">
      <w:pPr>
        <w:pStyle w:val="2"/>
        <w:spacing w:before="0" w:line="240" w:lineRule="auto"/>
        <w:rPr>
          <w:rFonts w:ascii="Times New Roman" w:hAnsi="Times New Roman" w:cs="Times New Roman"/>
        </w:rPr>
      </w:pPr>
      <w:bookmarkStart w:id="10" w:name="_Toc321487485"/>
      <w:r w:rsidRPr="00CE0A70">
        <w:rPr>
          <w:rFonts w:ascii="Times New Roman" w:hAnsi="Times New Roman" w:cs="Times New Roman"/>
        </w:rPr>
        <w:t xml:space="preserve">2.1. </w:t>
      </w:r>
      <w:r w:rsidRPr="00CE0A70">
        <w:rPr>
          <w:rFonts w:ascii="Times New Roman" w:hAnsi="Times New Roman" w:cs="Times New Roman"/>
          <w:bCs w:val="0"/>
        </w:rPr>
        <w:t xml:space="preserve">составление и рассмотрение проекта бюджета </w:t>
      </w:r>
      <w:hyperlink w:anchor="sub_20105" w:history="1">
        <w:r w:rsidRPr="00CE0A70">
          <w:rPr>
            <w:rFonts w:ascii="Times New Roman" w:hAnsi="Times New Roman" w:cs="Times New Roman"/>
            <w:bCs w:val="0"/>
          </w:rPr>
          <w:t>муниципального района</w:t>
        </w:r>
      </w:hyperlink>
      <w:r w:rsidRPr="00CE0A70">
        <w:rPr>
          <w:rFonts w:ascii="Times New Roman" w:hAnsi="Times New Roman" w:cs="Times New Roman"/>
          <w:bCs w:val="0"/>
        </w:rPr>
        <w:t xml:space="preserve">, утверждение и исполнение бюджета муниципального района, осуществление </w:t>
      </w:r>
      <w:proofErr w:type="gramStart"/>
      <w:r w:rsidRPr="00CE0A70">
        <w:rPr>
          <w:rFonts w:ascii="Times New Roman" w:hAnsi="Times New Roman" w:cs="Times New Roman"/>
          <w:bCs w:val="0"/>
        </w:rPr>
        <w:t>контроля за</w:t>
      </w:r>
      <w:proofErr w:type="gramEnd"/>
      <w:r w:rsidRPr="00CE0A70">
        <w:rPr>
          <w:rFonts w:ascii="Times New Roman" w:hAnsi="Times New Roman" w:cs="Times New Roman"/>
          <w:bCs w:val="0"/>
        </w:rPr>
        <w:t xml:space="preserve"> его исполнением, составление и утверждение отчета об исполнении бюджета муниципального района</w:t>
      </w:r>
      <w:r w:rsidRPr="00CE0A70">
        <w:rPr>
          <w:rFonts w:ascii="Times New Roman" w:hAnsi="Times New Roman" w:cs="Times New Roman"/>
          <w:b w:val="0"/>
          <w:bCs w:val="0"/>
        </w:rPr>
        <w:t xml:space="preserve"> </w:t>
      </w:r>
      <w:r w:rsidRPr="00CE0A70">
        <w:rPr>
          <w:rFonts w:ascii="Times New Roman" w:hAnsi="Times New Roman" w:cs="Times New Roman"/>
        </w:rPr>
        <w:t>(№1)</w:t>
      </w:r>
      <w:bookmarkEnd w:id="10"/>
    </w:p>
    <w:p w:rsidR="00CE0A70" w:rsidRPr="00CE0A70" w:rsidRDefault="00CE0A70" w:rsidP="00CE0A70">
      <w:pPr>
        <w:spacing w:after="0" w:line="240" w:lineRule="auto"/>
        <w:ind w:firstLine="709"/>
        <w:contextualSpacing/>
        <w:jc w:val="both"/>
        <w:rPr>
          <w:rFonts w:ascii="Times New Roman" w:hAnsi="Times New Roman" w:cs="Times New Roman"/>
        </w:rPr>
      </w:pPr>
      <w:r w:rsidRPr="00CE0A70">
        <w:rPr>
          <w:rFonts w:ascii="Times New Roman" w:hAnsi="Times New Roman" w:cs="Times New Roman"/>
        </w:rPr>
        <w:t>В 2020 году в рамках бюджетного регулирования осуществлялись следующие полномочия:</w:t>
      </w:r>
    </w:p>
    <w:p w:rsidR="00CE0A70" w:rsidRPr="00CE0A70" w:rsidRDefault="00CE0A70" w:rsidP="00CE0A70">
      <w:pPr>
        <w:spacing w:after="0" w:line="240" w:lineRule="auto"/>
        <w:ind w:firstLine="709"/>
        <w:contextualSpacing/>
        <w:jc w:val="both"/>
        <w:rPr>
          <w:rFonts w:ascii="Times New Roman" w:hAnsi="Times New Roman" w:cs="Times New Roman"/>
        </w:rPr>
      </w:pPr>
      <w:r w:rsidRPr="00CE0A70">
        <w:rPr>
          <w:rFonts w:ascii="Times New Roman" w:hAnsi="Times New Roman" w:cs="Times New Roman"/>
        </w:rPr>
        <w:t>нормативное правовое регулирование;</w:t>
      </w:r>
    </w:p>
    <w:p w:rsidR="00CE0A70" w:rsidRPr="00CE0A70" w:rsidRDefault="00CE0A70" w:rsidP="00CE0A70">
      <w:pPr>
        <w:spacing w:after="0" w:line="240" w:lineRule="auto"/>
        <w:ind w:firstLine="709"/>
        <w:contextualSpacing/>
        <w:jc w:val="both"/>
        <w:rPr>
          <w:rFonts w:ascii="Times New Roman" w:hAnsi="Times New Roman" w:cs="Times New Roman"/>
        </w:rPr>
      </w:pPr>
      <w:r w:rsidRPr="00CE0A70">
        <w:rPr>
          <w:rFonts w:ascii="Times New Roman" w:hAnsi="Times New Roman" w:cs="Times New Roman"/>
        </w:rPr>
        <w:t>составление проекта бюджета муниципального образования;</w:t>
      </w:r>
    </w:p>
    <w:p w:rsidR="00CE0A70" w:rsidRPr="00CE0A70" w:rsidRDefault="00CE0A70" w:rsidP="00CE0A70">
      <w:pPr>
        <w:spacing w:after="0" w:line="240" w:lineRule="auto"/>
        <w:ind w:firstLine="709"/>
        <w:contextualSpacing/>
        <w:jc w:val="both"/>
        <w:rPr>
          <w:rFonts w:ascii="Times New Roman" w:hAnsi="Times New Roman" w:cs="Times New Roman"/>
        </w:rPr>
      </w:pPr>
      <w:r w:rsidRPr="00CE0A70">
        <w:rPr>
          <w:rFonts w:ascii="Times New Roman" w:hAnsi="Times New Roman" w:cs="Times New Roman"/>
        </w:rPr>
        <w:t>организация исполнения бюджета муниципального образования;</w:t>
      </w:r>
    </w:p>
    <w:p w:rsidR="00CE0A70" w:rsidRPr="00CE0A70" w:rsidRDefault="00CE0A70" w:rsidP="00CE0A70">
      <w:pPr>
        <w:spacing w:after="0" w:line="240" w:lineRule="auto"/>
        <w:ind w:firstLine="709"/>
        <w:contextualSpacing/>
        <w:jc w:val="both"/>
        <w:rPr>
          <w:rFonts w:ascii="Times New Roman" w:hAnsi="Times New Roman" w:cs="Times New Roman"/>
        </w:rPr>
      </w:pPr>
      <w:r w:rsidRPr="00CE0A70">
        <w:rPr>
          <w:rFonts w:ascii="Times New Roman" w:hAnsi="Times New Roman" w:cs="Times New Roman"/>
        </w:rPr>
        <w:t>организация межбюджетных отношений;</w:t>
      </w:r>
    </w:p>
    <w:p w:rsidR="00CE0A70" w:rsidRPr="00CE0A70" w:rsidRDefault="00CE0A70" w:rsidP="00CE0A70">
      <w:pPr>
        <w:spacing w:after="0" w:line="240" w:lineRule="auto"/>
        <w:ind w:firstLine="709"/>
        <w:contextualSpacing/>
        <w:jc w:val="both"/>
        <w:rPr>
          <w:rFonts w:ascii="Times New Roman" w:hAnsi="Times New Roman" w:cs="Times New Roman"/>
        </w:rPr>
      </w:pPr>
      <w:r w:rsidRPr="00CE0A70">
        <w:rPr>
          <w:rFonts w:ascii="Times New Roman" w:hAnsi="Times New Roman" w:cs="Times New Roman"/>
        </w:rPr>
        <w:t>управление муниципальным долгом муниципального образования;</w:t>
      </w:r>
    </w:p>
    <w:p w:rsidR="00CE0A70" w:rsidRPr="00CE0A70" w:rsidRDefault="00CE0A70" w:rsidP="00CE0A70">
      <w:pPr>
        <w:spacing w:after="0" w:line="240" w:lineRule="auto"/>
        <w:ind w:firstLine="709"/>
        <w:contextualSpacing/>
        <w:jc w:val="both"/>
        <w:rPr>
          <w:rFonts w:ascii="Times New Roman" w:hAnsi="Times New Roman" w:cs="Times New Roman"/>
        </w:rPr>
      </w:pPr>
      <w:r w:rsidRPr="00CE0A70">
        <w:rPr>
          <w:rFonts w:ascii="Times New Roman" w:hAnsi="Times New Roman" w:cs="Times New Roman"/>
        </w:rPr>
        <w:t>осуществление муниципального финансового контроля.</w:t>
      </w:r>
    </w:p>
    <w:p w:rsidR="00CE0A70" w:rsidRPr="00CE0A70" w:rsidRDefault="00CE0A70" w:rsidP="00CE0A70">
      <w:pPr>
        <w:spacing w:after="0" w:line="240" w:lineRule="auto"/>
        <w:ind w:firstLine="709"/>
        <w:contextualSpacing/>
        <w:jc w:val="both"/>
        <w:rPr>
          <w:rFonts w:ascii="Times New Roman" w:hAnsi="Times New Roman" w:cs="Times New Roman"/>
        </w:rPr>
      </w:pPr>
      <w:r w:rsidRPr="00CE0A70">
        <w:rPr>
          <w:rFonts w:ascii="Times New Roman" w:hAnsi="Times New Roman" w:cs="Times New Roman"/>
        </w:rPr>
        <w:t>Бюджет на 2020 год и плановый период 2021 и 2022 годов утвержден решением Думы Кондинского района от 12 декабря 2019 года № 585 «О бюджете муниципального образования Кондинский район на 2020 год и на плановый период 2021 и 2022 годов.</w:t>
      </w:r>
    </w:p>
    <w:p w:rsidR="00CE0A70" w:rsidRPr="00CE0A70" w:rsidRDefault="00CE0A70" w:rsidP="00CE0A70">
      <w:pPr>
        <w:tabs>
          <w:tab w:val="left" w:pos="0"/>
        </w:tabs>
        <w:spacing w:after="0" w:line="240" w:lineRule="auto"/>
        <w:ind w:firstLine="709"/>
        <w:contextualSpacing/>
        <w:jc w:val="both"/>
        <w:rPr>
          <w:rFonts w:ascii="Times New Roman" w:hAnsi="Times New Roman" w:cs="Times New Roman"/>
        </w:rPr>
      </w:pPr>
      <w:r w:rsidRPr="00CE0A70">
        <w:rPr>
          <w:rFonts w:ascii="Times New Roman" w:hAnsi="Times New Roman" w:cs="Times New Roman"/>
        </w:rPr>
        <w:t xml:space="preserve">Первоначально утвержденные параметры бюджета в течение 2020 года приросли по доходам на 102,7 млн. рублей, по расходам на 486,9 млн. рублей. </w:t>
      </w:r>
    </w:p>
    <w:p w:rsidR="00CE0A70" w:rsidRPr="00CE0A70" w:rsidRDefault="00CE0A70" w:rsidP="00CE0A70">
      <w:pPr>
        <w:spacing w:after="0" w:line="240" w:lineRule="auto"/>
        <w:ind w:firstLine="709"/>
        <w:contextualSpacing/>
        <w:jc w:val="both"/>
        <w:rPr>
          <w:rFonts w:ascii="Times New Roman" w:hAnsi="Times New Roman" w:cs="Times New Roman"/>
        </w:rPr>
      </w:pPr>
      <w:r w:rsidRPr="00CE0A70">
        <w:rPr>
          <w:rFonts w:ascii="Times New Roman" w:hAnsi="Times New Roman" w:cs="Times New Roman"/>
        </w:rPr>
        <w:t>Исполнение за 2020 год по доходам составило 5 175,4 млн. рублей, или 101,5% от первоначально утвержденного плана.</w:t>
      </w:r>
    </w:p>
    <w:p w:rsidR="00CE0A70" w:rsidRPr="00CE0A70" w:rsidRDefault="00CE0A70" w:rsidP="00CE0A70">
      <w:pPr>
        <w:spacing w:after="0" w:line="240" w:lineRule="auto"/>
        <w:ind w:firstLine="709"/>
        <w:contextualSpacing/>
        <w:jc w:val="both"/>
        <w:rPr>
          <w:rFonts w:ascii="Times New Roman" w:hAnsi="Times New Roman" w:cs="Times New Roman"/>
        </w:rPr>
      </w:pPr>
      <w:r w:rsidRPr="00CE0A70">
        <w:rPr>
          <w:rFonts w:ascii="Times New Roman" w:hAnsi="Times New Roman" w:cs="Times New Roman"/>
        </w:rPr>
        <w:t>Собственные доходы бюджета Кондинского района (налоговые и неналоговые доходы) по итогам 2020 года составили 905,6 млн. рублей, или 116,3% от первоначально утвержденного плана (увеличение составило 127,0 млн. рублей). Данный рост обусловлен проведением мероприятий,  направленных  на  мобилизацию  дополнительных доходов в бюджет Кондинского района, взаимодействием с территориальным налоговым органом по вопросам погашения задолженности и крупными налогоплательщиками,  а также непрерывным  мониторингом исполнения доходной части бюджета района и всех муниципальных образований Кондинского района.</w:t>
      </w:r>
    </w:p>
    <w:p w:rsidR="00CE0A70" w:rsidRPr="00CE0A70" w:rsidRDefault="00CE0A70" w:rsidP="00CE0A70">
      <w:pPr>
        <w:spacing w:after="0" w:line="240" w:lineRule="auto"/>
        <w:ind w:firstLine="709"/>
        <w:contextualSpacing/>
        <w:jc w:val="both"/>
        <w:rPr>
          <w:rFonts w:ascii="Times New Roman" w:hAnsi="Times New Roman" w:cs="Times New Roman"/>
        </w:rPr>
      </w:pPr>
      <w:r w:rsidRPr="00CE0A70">
        <w:rPr>
          <w:rFonts w:ascii="Times New Roman" w:hAnsi="Times New Roman" w:cs="Times New Roman"/>
        </w:rPr>
        <w:lastRenderedPageBreak/>
        <w:t xml:space="preserve">Увеличение поступлений собственных доходов на 127,0 млн. рублей в условиях ухудшения ситуации в связи с распространением новой коронавирусной инфекции позволило обеспечить сбалансированность бюджета района в 2020 году и осуществить закрытие года с положительной динамикой. </w:t>
      </w:r>
    </w:p>
    <w:p w:rsidR="00CE0A70" w:rsidRPr="00CE0A70" w:rsidRDefault="00CE0A70" w:rsidP="00CE0A70">
      <w:pPr>
        <w:spacing w:after="0" w:line="240" w:lineRule="auto"/>
        <w:ind w:firstLine="709"/>
        <w:contextualSpacing/>
        <w:jc w:val="both"/>
        <w:rPr>
          <w:rFonts w:ascii="Times New Roman" w:hAnsi="Times New Roman" w:cs="Times New Roman"/>
        </w:rPr>
      </w:pPr>
      <w:r w:rsidRPr="00CE0A70">
        <w:rPr>
          <w:rFonts w:ascii="Times New Roman" w:hAnsi="Times New Roman" w:cs="Times New Roman"/>
        </w:rPr>
        <w:t>Положительная динамика исполнения бюджета в свою очередь, во-первых позволила впервые за 10-летний период  обойтись без привлечения кредитных источников, связанных с обеспечением бесперебойной работы предприятий ЖКХ, а также   обеспечение расходов, связанных с бюджетом развития района, включая реализацию мероприятий в сфере дорожной деятельности, строительства и благоустройства.  Исполнение за 2020 год по расходам бюджета составило 5 140,9  млн. рублей, или 100,8% от первоначально утвержденного плана на год. Расходы, реализуемые в рамках муниципальных программ в целом по итогам 2020 года, составили 5 112,8 млн. рублей, или 99,5% в общих расходах бюджета. Удельный вес данных расходов по итогам 2020 года увеличился на 0,3% по сравнению к итогам 2019 года.</w:t>
      </w:r>
    </w:p>
    <w:p w:rsidR="00CE0A70" w:rsidRPr="00CE0A70" w:rsidRDefault="00CE0A70" w:rsidP="00CE0A70">
      <w:pPr>
        <w:spacing w:after="0" w:line="240" w:lineRule="auto"/>
        <w:ind w:firstLine="709"/>
        <w:contextualSpacing/>
        <w:jc w:val="both"/>
        <w:rPr>
          <w:rFonts w:ascii="Times New Roman" w:hAnsi="Times New Roman" w:cs="Times New Roman"/>
        </w:rPr>
      </w:pPr>
      <w:r w:rsidRPr="00CE0A70">
        <w:rPr>
          <w:rFonts w:ascii="Times New Roman" w:hAnsi="Times New Roman" w:cs="Times New Roman"/>
        </w:rPr>
        <w:t xml:space="preserve">Муниципальный долг муниципального образования Кондинский район составил на 01.01.2021 17,1 млн. рублей (задолженность сложилась по бюджетному кредиту на обеспечение досрочного завоза 17,1 млн. рублей), что на 5,8 млн. рублей ниже, чем на 01.01.2020. </w:t>
      </w:r>
    </w:p>
    <w:p w:rsidR="00CE0A70" w:rsidRPr="00CE0A70" w:rsidRDefault="00CE0A70" w:rsidP="00CE0A70">
      <w:pPr>
        <w:spacing w:after="0" w:line="240" w:lineRule="auto"/>
        <w:ind w:firstLine="709"/>
        <w:contextualSpacing/>
        <w:jc w:val="both"/>
        <w:rPr>
          <w:rFonts w:ascii="Times New Roman" w:hAnsi="Times New Roman" w:cs="Times New Roman"/>
        </w:rPr>
      </w:pPr>
      <w:r w:rsidRPr="00CE0A70">
        <w:rPr>
          <w:rFonts w:ascii="Times New Roman" w:hAnsi="Times New Roman" w:cs="Times New Roman"/>
        </w:rPr>
        <w:t>В свою очередь, в районе, для оценки качества использования бюджетных сре</w:t>
      </w:r>
      <w:proofErr w:type="gramStart"/>
      <w:r w:rsidRPr="00CE0A70">
        <w:rPr>
          <w:rFonts w:ascii="Times New Roman" w:hAnsi="Times New Roman" w:cs="Times New Roman"/>
        </w:rPr>
        <w:t>дств гл</w:t>
      </w:r>
      <w:proofErr w:type="gramEnd"/>
      <w:r w:rsidRPr="00CE0A70">
        <w:rPr>
          <w:rFonts w:ascii="Times New Roman" w:hAnsi="Times New Roman" w:cs="Times New Roman"/>
        </w:rPr>
        <w:t>авными распорядителями в рамках бюджетного процесса проводится мониторинг качества финансового менеджмента, в том числе по направлениям:</w:t>
      </w:r>
    </w:p>
    <w:p w:rsidR="00CE0A70" w:rsidRPr="00CE0A70" w:rsidRDefault="00CE0A70" w:rsidP="00CE0A70">
      <w:pPr>
        <w:spacing w:after="0" w:line="240" w:lineRule="auto"/>
        <w:ind w:firstLine="709"/>
        <w:contextualSpacing/>
        <w:jc w:val="both"/>
        <w:rPr>
          <w:rFonts w:ascii="Times New Roman" w:hAnsi="Times New Roman" w:cs="Times New Roman"/>
        </w:rPr>
      </w:pPr>
      <w:r w:rsidRPr="00CE0A70">
        <w:rPr>
          <w:rFonts w:ascii="Times New Roman" w:hAnsi="Times New Roman" w:cs="Times New Roman"/>
        </w:rPr>
        <w:t>оценка качества планирования расходов бюджета;</w:t>
      </w:r>
    </w:p>
    <w:p w:rsidR="00CE0A70" w:rsidRPr="00CE0A70" w:rsidRDefault="00CE0A70" w:rsidP="00CE0A70">
      <w:pPr>
        <w:spacing w:after="0" w:line="240" w:lineRule="auto"/>
        <w:ind w:firstLine="709"/>
        <w:contextualSpacing/>
        <w:jc w:val="both"/>
        <w:rPr>
          <w:rFonts w:ascii="Times New Roman" w:hAnsi="Times New Roman" w:cs="Times New Roman"/>
        </w:rPr>
      </w:pPr>
      <w:r w:rsidRPr="00CE0A70">
        <w:rPr>
          <w:rFonts w:ascii="Times New Roman" w:hAnsi="Times New Roman" w:cs="Times New Roman"/>
        </w:rPr>
        <w:t>оценка результатов исполнения бюджета;</w:t>
      </w:r>
    </w:p>
    <w:p w:rsidR="00CE0A70" w:rsidRPr="00CE0A70" w:rsidRDefault="00CE0A70" w:rsidP="00CE0A70">
      <w:pPr>
        <w:spacing w:after="0" w:line="240" w:lineRule="auto"/>
        <w:ind w:firstLine="709"/>
        <w:contextualSpacing/>
        <w:jc w:val="both"/>
        <w:rPr>
          <w:rFonts w:ascii="Times New Roman" w:hAnsi="Times New Roman" w:cs="Times New Roman"/>
        </w:rPr>
      </w:pPr>
      <w:r w:rsidRPr="00CE0A70">
        <w:rPr>
          <w:rFonts w:ascii="Times New Roman" w:hAnsi="Times New Roman" w:cs="Times New Roman"/>
        </w:rPr>
        <w:t>оценка состояния учета и отчетности;</w:t>
      </w:r>
    </w:p>
    <w:p w:rsidR="00CE0A70" w:rsidRPr="00CE0A70" w:rsidRDefault="00CE0A70" w:rsidP="00CE0A70">
      <w:pPr>
        <w:spacing w:after="0" w:line="240" w:lineRule="auto"/>
        <w:ind w:firstLine="709"/>
        <w:contextualSpacing/>
        <w:jc w:val="both"/>
        <w:rPr>
          <w:rFonts w:ascii="Times New Roman" w:hAnsi="Times New Roman" w:cs="Times New Roman"/>
        </w:rPr>
      </w:pPr>
      <w:r w:rsidRPr="00CE0A70">
        <w:rPr>
          <w:rFonts w:ascii="Times New Roman" w:hAnsi="Times New Roman" w:cs="Times New Roman"/>
        </w:rPr>
        <w:t>оценка организации контроля;</w:t>
      </w:r>
    </w:p>
    <w:p w:rsidR="00CE0A70" w:rsidRPr="00CE0A70" w:rsidRDefault="00CE0A70" w:rsidP="00CE0A70">
      <w:pPr>
        <w:spacing w:after="0" w:line="240" w:lineRule="auto"/>
        <w:ind w:firstLine="709"/>
        <w:contextualSpacing/>
        <w:jc w:val="both"/>
        <w:rPr>
          <w:rFonts w:ascii="Times New Roman" w:hAnsi="Times New Roman" w:cs="Times New Roman"/>
        </w:rPr>
      </w:pPr>
      <w:r w:rsidRPr="00CE0A70">
        <w:rPr>
          <w:rFonts w:ascii="Times New Roman" w:hAnsi="Times New Roman" w:cs="Times New Roman"/>
        </w:rPr>
        <w:t>оценка исполнения судебных актов;</w:t>
      </w:r>
    </w:p>
    <w:p w:rsidR="00CE0A70" w:rsidRPr="00CE0A70" w:rsidRDefault="00CE0A70" w:rsidP="00CE0A70">
      <w:pPr>
        <w:spacing w:after="0" w:line="240" w:lineRule="auto"/>
        <w:ind w:firstLine="709"/>
        <w:contextualSpacing/>
        <w:jc w:val="both"/>
        <w:rPr>
          <w:rFonts w:ascii="Times New Roman" w:hAnsi="Times New Roman" w:cs="Times New Roman"/>
        </w:rPr>
      </w:pPr>
      <w:r w:rsidRPr="00CE0A70">
        <w:rPr>
          <w:rFonts w:ascii="Times New Roman" w:hAnsi="Times New Roman" w:cs="Times New Roman"/>
        </w:rPr>
        <w:t>оценка управления активами;</w:t>
      </w:r>
    </w:p>
    <w:p w:rsidR="00CE0A70" w:rsidRPr="00CE0A70" w:rsidRDefault="00CE0A70" w:rsidP="00CE0A70">
      <w:pPr>
        <w:spacing w:after="0" w:line="240" w:lineRule="auto"/>
        <w:ind w:firstLine="709"/>
        <w:contextualSpacing/>
        <w:jc w:val="both"/>
        <w:rPr>
          <w:rFonts w:ascii="Times New Roman" w:hAnsi="Times New Roman" w:cs="Times New Roman"/>
        </w:rPr>
      </w:pPr>
      <w:r w:rsidRPr="00CE0A70">
        <w:rPr>
          <w:rFonts w:ascii="Times New Roman" w:hAnsi="Times New Roman" w:cs="Times New Roman"/>
        </w:rPr>
        <w:t>оценка кадрового потенциала экономических и бухгалтерских служб.</w:t>
      </w:r>
    </w:p>
    <w:p w:rsidR="00CE0A70" w:rsidRPr="00CE0A70" w:rsidRDefault="00CE0A70" w:rsidP="00CE0A70">
      <w:pPr>
        <w:spacing w:after="0" w:line="240" w:lineRule="auto"/>
        <w:ind w:firstLine="709"/>
        <w:contextualSpacing/>
        <w:jc w:val="both"/>
        <w:rPr>
          <w:rFonts w:ascii="Times New Roman" w:hAnsi="Times New Roman" w:cs="Times New Roman"/>
        </w:rPr>
      </w:pPr>
      <w:r w:rsidRPr="00CE0A70">
        <w:rPr>
          <w:rFonts w:ascii="Times New Roman" w:hAnsi="Times New Roman" w:cs="Times New Roman"/>
        </w:rPr>
        <w:t>Отчет о результатах проведения качества финансового менеджмента размещается на официальном сайте органов местного самоуправления Кондинского района.</w:t>
      </w:r>
    </w:p>
    <w:p w:rsidR="00CE0A70" w:rsidRPr="00CE0A70" w:rsidRDefault="00CE0A70" w:rsidP="00CE0A70">
      <w:pPr>
        <w:pStyle w:val="afc"/>
        <w:ind w:left="714"/>
        <w:jc w:val="center"/>
        <w:rPr>
          <w:i/>
          <w:lang w:val="ru-RU"/>
        </w:rPr>
      </w:pPr>
      <w:r w:rsidRPr="00CE0A70">
        <w:rPr>
          <w:i/>
          <w:lang w:val="ru-RU"/>
        </w:rPr>
        <w:t xml:space="preserve">Составление проекта </w:t>
      </w:r>
      <w:r w:rsidRPr="00CE0A70">
        <w:rPr>
          <w:i/>
        </w:rPr>
        <w:t>бюджета</w:t>
      </w:r>
    </w:p>
    <w:p w:rsidR="00CE0A70" w:rsidRPr="00CE0A70" w:rsidRDefault="00CE0A70" w:rsidP="00CE0A70">
      <w:pPr>
        <w:widowControl w:val="0"/>
        <w:autoSpaceDE w:val="0"/>
        <w:autoSpaceDN w:val="0"/>
        <w:adjustRightInd w:val="0"/>
        <w:spacing w:after="0" w:line="240" w:lineRule="auto"/>
        <w:ind w:firstLine="708"/>
        <w:jc w:val="both"/>
        <w:rPr>
          <w:rFonts w:ascii="Times New Roman" w:hAnsi="Times New Roman" w:cs="Times New Roman"/>
          <w:bCs/>
        </w:rPr>
      </w:pPr>
      <w:proofErr w:type="gramStart"/>
      <w:r w:rsidRPr="00CE0A70">
        <w:rPr>
          <w:rFonts w:ascii="Times New Roman" w:hAnsi="Times New Roman" w:cs="Times New Roman"/>
          <w:bCs/>
        </w:rPr>
        <w:t xml:space="preserve">Подготовлен проект </w:t>
      </w:r>
      <w:r w:rsidRPr="00CE0A70">
        <w:rPr>
          <w:rFonts w:ascii="Times New Roman" w:hAnsi="Times New Roman" w:cs="Times New Roman"/>
        </w:rPr>
        <w:t>решения Думы Кондинского района о бюджете муниципального образования Кондинский район на 2021 год и плановый период 2022 и 2023 годов в порядке и сроки, установленные постановлением администрации Кондинского района от 23 июля 2019 года № 1478 «О Порядке составления проекта решения Думы Кондинского района о бюджете муниципального образования Кондинский район на очередной финансовый год и плановый период».</w:t>
      </w:r>
      <w:proofErr w:type="gramEnd"/>
    </w:p>
    <w:p w:rsidR="00CE0A70" w:rsidRPr="00CE0A70" w:rsidRDefault="00CE0A70" w:rsidP="00CE0A70">
      <w:pPr>
        <w:pStyle w:val="a6"/>
        <w:ind w:firstLine="709"/>
      </w:pPr>
      <w:r w:rsidRPr="00CE0A70">
        <w:t>Основными условиями для формирования прогноза бюджетных ассигнований бюджета района на 2021-2023 годы является 100% финансовое обеспечение в проекте бюджета района действующих социально-значимых расходных обязательств до уровня 2020 года по муниципальным программам Кондинского района и непрограммным направлениям.</w:t>
      </w:r>
    </w:p>
    <w:p w:rsidR="00CE0A70" w:rsidRPr="00CE0A70" w:rsidRDefault="00CE0A70" w:rsidP="00CE0A70">
      <w:pPr>
        <w:pStyle w:val="ConsPlusNormal"/>
        <w:ind w:firstLine="708"/>
        <w:jc w:val="both"/>
        <w:rPr>
          <w:rFonts w:ascii="Times New Roman" w:eastAsia="Courier New" w:hAnsi="Times New Roman" w:cs="Times New Roman"/>
          <w:sz w:val="24"/>
          <w:szCs w:val="24"/>
        </w:rPr>
      </w:pPr>
      <w:r w:rsidRPr="00CE0A70">
        <w:rPr>
          <w:rFonts w:ascii="Times New Roman" w:eastAsia="Courier New" w:hAnsi="Times New Roman" w:cs="Times New Roman"/>
          <w:sz w:val="24"/>
          <w:szCs w:val="24"/>
        </w:rPr>
        <w:t>Основные параметры бюджета муниципального образования Кондинский район на 2021 год и плановый период 2022 и 2023 годов сформированы в новых экономических условиях, складывающихся на фоне ситуации вызванной распространением новой коронавирусной инфекции COVID-19 и принятием мер по устранению ее последствий.</w:t>
      </w:r>
    </w:p>
    <w:p w:rsidR="00CE0A70" w:rsidRPr="00CE0A70" w:rsidRDefault="00CE0A70" w:rsidP="00CE0A70">
      <w:pPr>
        <w:pStyle w:val="ConsPlusNormal"/>
        <w:ind w:firstLine="708"/>
        <w:jc w:val="both"/>
        <w:rPr>
          <w:rFonts w:ascii="Times New Roman" w:eastAsia="Courier New" w:hAnsi="Times New Roman" w:cs="Times New Roman"/>
          <w:sz w:val="24"/>
          <w:szCs w:val="24"/>
        </w:rPr>
      </w:pPr>
      <w:proofErr w:type="gramStart"/>
      <w:r w:rsidRPr="00CE0A70">
        <w:rPr>
          <w:rFonts w:ascii="Times New Roman" w:eastAsia="Courier New" w:hAnsi="Times New Roman" w:cs="Times New Roman"/>
          <w:sz w:val="24"/>
          <w:szCs w:val="24"/>
        </w:rPr>
        <w:t xml:space="preserve">В сложившихся экономических условиях основными ориентирами и приоритетами налоговой, бюджетной и долговой политики Кондинского района на 2021-2023 годы являются сохранение финансовой устойчивости и сбалансированности бюджета Кондинского района, обеспечение достижения национальных целей развития Российской Федерации, направленных на повышение уровня жизни граждан, создание комфортных условий для их проживания, обеспечение достойного эффективного труда людей и успешное предпринимательство, цифровую трансформацию. </w:t>
      </w:r>
      <w:proofErr w:type="gramEnd"/>
    </w:p>
    <w:p w:rsidR="00CE0A70" w:rsidRPr="00CE0A70" w:rsidRDefault="00CE0A70" w:rsidP="00CE0A70">
      <w:pPr>
        <w:pStyle w:val="ConsPlusNormal"/>
        <w:ind w:firstLine="708"/>
        <w:jc w:val="both"/>
        <w:rPr>
          <w:rFonts w:ascii="Times New Roman" w:hAnsi="Times New Roman" w:cs="Times New Roman"/>
          <w:sz w:val="24"/>
          <w:szCs w:val="24"/>
        </w:rPr>
      </w:pPr>
      <w:r w:rsidRPr="00CE0A70">
        <w:rPr>
          <w:rFonts w:ascii="Times New Roman" w:hAnsi="Times New Roman" w:cs="Times New Roman"/>
          <w:bCs/>
          <w:sz w:val="24"/>
          <w:szCs w:val="24"/>
        </w:rPr>
        <w:t xml:space="preserve">Решением </w:t>
      </w:r>
      <w:r w:rsidRPr="00CE0A70">
        <w:rPr>
          <w:rFonts w:ascii="Times New Roman" w:hAnsi="Times New Roman" w:cs="Times New Roman"/>
          <w:sz w:val="24"/>
          <w:szCs w:val="24"/>
        </w:rPr>
        <w:t>Думы Кондинского района № 727 от 15.12.2020 года утвержден бюджет муниципального образования Кондинский район на 2021 год и плановый период  по следующим основным параметрам:</w:t>
      </w:r>
    </w:p>
    <w:tbl>
      <w:tblPr>
        <w:tblW w:w="9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41"/>
        <w:gridCol w:w="2268"/>
        <w:gridCol w:w="2268"/>
      </w:tblGrid>
      <w:tr w:rsidR="00CE0A70" w:rsidRPr="00CE0A70" w:rsidTr="0086485D">
        <w:tc>
          <w:tcPr>
            <w:tcW w:w="2518" w:type="dxa"/>
          </w:tcPr>
          <w:p w:rsidR="00CE0A70" w:rsidRPr="00CE0A70" w:rsidRDefault="00CE0A70" w:rsidP="00CE0A70">
            <w:pPr>
              <w:widowControl w:val="0"/>
              <w:autoSpaceDE w:val="0"/>
              <w:autoSpaceDN w:val="0"/>
              <w:adjustRightInd w:val="0"/>
              <w:spacing w:after="0" w:line="240" w:lineRule="auto"/>
              <w:ind w:left="567" w:firstLine="720"/>
              <w:jc w:val="center"/>
              <w:rPr>
                <w:rFonts w:ascii="Times New Roman" w:hAnsi="Times New Roman" w:cs="Times New Roman"/>
              </w:rPr>
            </w:pPr>
          </w:p>
        </w:tc>
        <w:tc>
          <w:tcPr>
            <w:tcW w:w="2241" w:type="dxa"/>
          </w:tcPr>
          <w:p w:rsidR="00CE0A70" w:rsidRPr="00CE0A70" w:rsidRDefault="00CE0A70" w:rsidP="00CE0A70">
            <w:pPr>
              <w:widowControl w:val="0"/>
              <w:autoSpaceDE w:val="0"/>
              <w:autoSpaceDN w:val="0"/>
              <w:adjustRightInd w:val="0"/>
              <w:spacing w:after="0" w:line="240" w:lineRule="auto"/>
              <w:ind w:left="567"/>
              <w:rPr>
                <w:rFonts w:ascii="Times New Roman" w:hAnsi="Times New Roman" w:cs="Times New Roman"/>
              </w:rPr>
            </w:pPr>
            <w:r w:rsidRPr="00CE0A70">
              <w:rPr>
                <w:rFonts w:ascii="Times New Roman" w:hAnsi="Times New Roman" w:cs="Times New Roman"/>
              </w:rPr>
              <w:t>2021 год</w:t>
            </w:r>
          </w:p>
        </w:tc>
        <w:tc>
          <w:tcPr>
            <w:tcW w:w="2268" w:type="dxa"/>
          </w:tcPr>
          <w:p w:rsidR="00CE0A70" w:rsidRPr="00CE0A70" w:rsidRDefault="00CE0A70" w:rsidP="00CE0A70">
            <w:pPr>
              <w:widowControl w:val="0"/>
              <w:autoSpaceDE w:val="0"/>
              <w:autoSpaceDN w:val="0"/>
              <w:adjustRightInd w:val="0"/>
              <w:spacing w:after="0" w:line="240" w:lineRule="auto"/>
              <w:ind w:left="567"/>
              <w:rPr>
                <w:rFonts w:ascii="Times New Roman" w:hAnsi="Times New Roman" w:cs="Times New Roman"/>
              </w:rPr>
            </w:pPr>
            <w:r w:rsidRPr="00CE0A70">
              <w:rPr>
                <w:rFonts w:ascii="Times New Roman" w:hAnsi="Times New Roman" w:cs="Times New Roman"/>
              </w:rPr>
              <w:t>2022 год</w:t>
            </w:r>
          </w:p>
        </w:tc>
        <w:tc>
          <w:tcPr>
            <w:tcW w:w="2268" w:type="dxa"/>
          </w:tcPr>
          <w:p w:rsidR="00CE0A70" w:rsidRPr="00CE0A70" w:rsidRDefault="00CE0A70" w:rsidP="00CE0A70">
            <w:pPr>
              <w:widowControl w:val="0"/>
              <w:autoSpaceDE w:val="0"/>
              <w:autoSpaceDN w:val="0"/>
              <w:adjustRightInd w:val="0"/>
              <w:spacing w:after="0" w:line="240" w:lineRule="auto"/>
              <w:ind w:left="567"/>
              <w:rPr>
                <w:rFonts w:ascii="Times New Roman" w:hAnsi="Times New Roman" w:cs="Times New Roman"/>
              </w:rPr>
            </w:pPr>
            <w:r w:rsidRPr="00CE0A70">
              <w:rPr>
                <w:rFonts w:ascii="Times New Roman" w:hAnsi="Times New Roman" w:cs="Times New Roman"/>
              </w:rPr>
              <w:t>2023 год</w:t>
            </w:r>
          </w:p>
        </w:tc>
      </w:tr>
      <w:tr w:rsidR="00CE0A70" w:rsidRPr="00CE0A70" w:rsidTr="0086485D">
        <w:tc>
          <w:tcPr>
            <w:tcW w:w="2518" w:type="dxa"/>
          </w:tcPr>
          <w:p w:rsidR="00CE0A70" w:rsidRPr="00CE0A70" w:rsidRDefault="00CE0A70" w:rsidP="00CE0A70">
            <w:pPr>
              <w:widowControl w:val="0"/>
              <w:autoSpaceDE w:val="0"/>
              <w:autoSpaceDN w:val="0"/>
              <w:adjustRightInd w:val="0"/>
              <w:spacing w:after="0" w:line="240" w:lineRule="auto"/>
              <w:rPr>
                <w:rFonts w:ascii="Times New Roman" w:hAnsi="Times New Roman" w:cs="Times New Roman"/>
              </w:rPr>
            </w:pPr>
            <w:r w:rsidRPr="00CE0A70">
              <w:rPr>
                <w:rFonts w:ascii="Times New Roman" w:hAnsi="Times New Roman" w:cs="Times New Roman"/>
              </w:rPr>
              <w:lastRenderedPageBreak/>
              <w:t>Доходы</w:t>
            </w:r>
          </w:p>
        </w:tc>
        <w:tc>
          <w:tcPr>
            <w:tcW w:w="2241" w:type="dxa"/>
          </w:tcPr>
          <w:p w:rsidR="00CE0A70" w:rsidRPr="00CE0A70" w:rsidRDefault="00CE0A70" w:rsidP="00CE0A70">
            <w:pPr>
              <w:widowControl w:val="0"/>
              <w:autoSpaceDE w:val="0"/>
              <w:autoSpaceDN w:val="0"/>
              <w:adjustRightInd w:val="0"/>
              <w:spacing w:after="0" w:line="240" w:lineRule="auto"/>
              <w:ind w:firstLine="720"/>
              <w:rPr>
                <w:rFonts w:ascii="Times New Roman" w:hAnsi="Times New Roman" w:cs="Times New Roman"/>
              </w:rPr>
            </w:pPr>
            <w:r w:rsidRPr="00CE0A70">
              <w:rPr>
                <w:rFonts w:ascii="Times New Roman" w:hAnsi="Times New Roman" w:cs="Times New Roman"/>
              </w:rPr>
              <w:t>4 511,0</w:t>
            </w:r>
          </w:p>
        </w:tc>
        <w:tc>
          <w:tcPr>
            <w:tcW w:w="2268" w:type="dxa"/>
          </w:tcPr>
          <w:p w:rsidR="00CE0A70" w:rsidRPr="00CE0A70" w:rsidRDefault="00CE0A70" w:rsidP="00CE0A70">
            <w:pPr>
              <w:widowControl w:val="0"/>
              <w:autoSpaceDE w:val="0"/>
              <w:autoSpaceDN w:val="0"/>
              <w:adjustRightInd w:val="0"/>
              <w:spacing w:after="0" w:line="240" w:lineRule="auto"/>
              <w:ind w:firstLine="720"/>
              <w:rPr>
                <w:rFonts w:ascii="Times New Roman" w:hAnsi="Times New Roman" w:cs="Times New Roman"/>
              </w:rPr>
            </w:pPr>
            <w:r w:rsidRPr="00CE0A70">
              <w:rPr>
                <w:rFonts w:ascii="Times New Roman" w:hAnsi="Times New Roman" w:cs="Times New Roman"/>
              </w:rPr>
              <w:t>3 866,5</w:t>
            </w:r>
          </w:p>
        </w:tc>
        <w:tc>
          <w:tcPr>
            <w:tcW w:w="2268" w:type="dxa"/>
          </w:tcPr>
          <w:p w:rsidR="00CE0A70" w:rsidRPr="00CE0A70" w:rsidRDefault="00CE0A70" w:rsidP="00CE0A70">
            <w:pPr>
              <w:widowControl w:val="0"/>
              <w:autoSpaceDE w:val="0"/>
              <w:autoSpaceDN w:val="0"/>
              <w:adjustRightInd w:val="0"/>
              <w:spacing w:after="0" w:line="240" w:lineRule="auto"/>
              <w:ind w:firstLine="720"/>
              <w:rPr>
                <w:rFonts w:ascii="Times New Roman" w:hAnsi="Times New Roman" w:cs="Times New Roman"/>
              </w:rPr>
            </w:pPr>
            <w:r w:rsidRPr="00CE0A70">
              <w:rPr>
                <w:rFonts w:ascii="Times New Roman" w:hAnsi="Times New Roman" w:cs="Times New Roman"/>
              </w:rPr>
              <w:t>3 719,2</w:t>
            </w:r>
          </w:p>
        </w:tc>
      </w:tr>
      <w:tr w:rsidR="00CE0A70" w:rsidRPr="00CE0A70" w:rsidTr="0086485D">
        <w:tc>
          <w:tcPr>
            <w:tcW w:w="2518" w:type="dxa"/>
          </w:tcPr>
          <w:p w:rsidR="00CE0A70" w:rsidRPr="00CE0A70" w:rsidRDefault="00CE0A70" w:rsidP="00CE0A70">
            <w:pPr>
              <w:widowControl w:val="0"/>
              <w:autoSpaceDE w:val="0"/>
              <w:autoSpaceDN w:val="0"/>
              <w:adjustRightInd w:val="0"/>
              <w:spacing w:after="0" w:line="240" w:lineRule="auto"/>
              <w:rPr>
                <w:rFonts w:ascii="Times New Roman" w:hAnsi="Times New Roman" w:cs="Times New Roman"/>
              </w:rPr>
            </w:pPr>
            <w:r w:rsidRPr="00CE0A70">
              <w:rPr>
                <w:rFonts w:ascii="Times New Roman" w:hAnsi="Times New Roman" w:cs="Times New Roman"/>
              </w:rPr>
              <w:t>Расходы</w:t>
            </w:r>
          </w:p>
        </w:tc>
        <w:tc>
          <w:tcPr>
            <w:tcW w:w="2241" w:type="dxa"/>
          </w:tcPr>
          <w:p w:rsidR="00CE0A70" w:rsidRPr="00CE0A70" w:rsidRDefault="00CE0A70" w:rsidP="00CE0A70">
            <w:pPr>
              <w:widowControl w:val="0"/>
              <w:autoSpaceDE w:val="0"/>
              <w:autoSpaceDN w:val="0"/>
              <w:adjustRightInd w:val="0"/>
              <w:spacing w:after="0" w:line="240" w:lineRule="auto"/>
              <w:ind w:firstLine="720"/>
              <w:rPr>
                <w:rFonts w:ascii="Times New Roman" w:hAnsi="Times New Roman" w:cs="Times New Roman"/>
              </w:rPr>
            </w:pPr>
            <w:r w:rsidRPr="00CE0A70">
              <w:rPr>
                <w:rFonts w:ascii="Times New Roman" w:hAnsi="Times New Roman" w:cs="Times New Roman"/>
              </w:rPr>
              <w:t>4 701,6</w:t>
            </w:r>
          </w:p>
        </w:tc>
        <w:tc>
          <w:tcPr>
            <w:tcW w:w="2268" w:type="dxa"/>
          </w:tcPr>
          <w:p w:rsidR="00CE0A70" w:rsidRPr="00CE0A70" w:rsidRDefault="00CE0A70" w:rsidP="00CE0A70">
            <w:pPr>
              <w:widowControl w:val="0"/>
              <w:autoSpaceDE w:val="0"/>
              <w:autoSpaceDN w:val="0"/>
              <w:adjustRightInd w:val="0"/>
              <w:spacing w:after="0" w:line="240" w:lineRule="auto"/>
              <w:ind w:firstLine="720"/>
              <w:rPr>
                <w:rFonts w:ascii="Times New Roman" w:hAnsi="Times New Roman" w:cs="Times New Roman"/>
              </w:rPr>
            </w:pPr>
            <w:r w:rsidRPr="00CE0A70">
              <w:rPr>
                <w:rFonts w:ascii="Times New Roman" w:hAnsi="Times New Roman" w:cs="Times New Roman"/>
              </w:rPr>
              <w:t>3 866,5</w:t>
            </w:r>
          </w:p>
        </w:tc>
        <w:tc>
          <w:tcPr>
            <w:tcW w:w="2268" w:type="dxa"/>
          </w:tcPr>
          <w:p w:rsidR="00CE0A70" w:rsidRPr="00CE0A70" w:rsidRDefault="00CE0A70" w:rsidP="00CE0A70">
            <w:pPr>
              <w:widowControl w:val="0"/>
              <w:autoSpaceDE w:val="0"/>
              <w:autoSpaceDN w:val="0"/>
              <w:adjustRightInd w:val="0"/>
              <w:spacing w:after="0" w:line="240" w:lineRule="auto"/>
              <w:ind w:firstLine="720"/>
              <w:rPr>
                <w:rFonts w:ascii="Times New Roman" w:hAnsi="Times New Roman" w:cs="Times New Roman"/>
              </w:rPr>
            </w:pPr>
            <w:r w:rsidRPr="00CE0A70">
              <w:rPr>
                <w:rFonts w:ascii="Times New Roman" w:hAnsi="Times New Roman" w:cs="Times New Roman"/>
              </w:rPr>
              <w:t>3 719,2</w:t>
            </w:r>
          </w:p>
        </w:tc>
      </w:tr>
      <w:tr w:rsidR="00CE0A70" w:rsidRPr="00CE0A70" w:rsidTr="0086485D">
        <w:tc>
          <w:tcPr>
            <w:tcW w:w="2518" w:type="dxa"/>
          </w:tcPr>
          <w:p w:rsidR="00CE0A70" w:rsidRPr="00CE0A70" w:rsidRDefault="00CE0A70" w:rsidP="00CE0A70">
            <w:pPr>
              <w:widowControl w:val="0"/>
              <w:autoSpaceDE w:val="0"/>
              <w:autoSpaceDN w:val="0"/>
              <w:adjustRightInd w:val="0"/>
              <w:spacing w:after="0" w:line="240" w:lineRule="auto"/>
              <w:rPr>
                <w:rFonts w:ascii="Times New Roman" w:hAnsi="Times New Roman" w:cs="Times New Roman"/>
              </w:rPr>
            </w:pPr>
            <w:r w:rsidRPr="00CE0A70">
              <w:rPr>
                <w:rFonts w:ascii="Times New Roman" w:hAnsi="Times New Roman" w:cs="Times New Roman"/>
              </w:rPr>
              <w:t>Дефицит/профицит</w:t>
            </w:r>
          </w:p>
        </w:tc>
        <w:tc>
          <w:tcPr>
            <w:tcW w:w="2241" w:type="dxa"/>
          </w:tcPr>
          <w:p w:rsidR="00CE0A70" w:rsidRPr="00CE0A70" w:rsidRDefault="00CE0A70" w:rsidP="00CE0A70">
            <w:pPr>
              <w:widowControl w:val="0"/>
              <w:autoSpaceDE w:val="0"/>
              <w:autoSpaceDN w:val="0"/>
              <w:adjustRightInd w:val="0"/>
              <w:spacing w:after="0" w:line="240" w:lineRule="auto"/>
              <w:ind w:firstLine="720"/>
              <w:rPr>
                <w:rFonts w:ascii="Times New Roman" w:hAnsi="Times New Roman" w:cs="Times New Roman"/>
              </w:rPr>
            </w:pPr>
            <w:r w:rsidRPr="00CE0A70">
              <w:rPr>
                <w:rFonts w:ascii="Times New Roman" w:hAnsi="Times New Roman" w:cs="Times New Roman"/>
              </w:rPr>
              <w:t>-190,6</w:t>
            </w:r>
          </w:p>
        </w:tc>
        <w:tc>
          <w:tcPr>
            <w:tcW w:w="2268" w:type="dxa"/>
          </w:tcPr>
          <w:p w:rsidR="00CE0A70" w:rsidRPr="00CE0A70" w:rsidRDefault="00CE0A70" w:rsidP="00CE0A70">
            <w:pPr>
              <w:widowControl w:val="0"/>
              <w:autoSpaceDE w:val="0"/>
              <w:autoSpaceDN w:val="0"/>
              <w:adjustRightInd w:val="0"/>
              <w:spacing w:after="0" w:line="240" w:lineRule="auto"/>
              <w:ind w:firstLine="720"/>
              <w:rPr>
                <w:rFonts w:ascii="Times New Roman" w:hAnsi="Times New Roman" w:cs="Times New Roman"/>
              </w:rPr>
            </w:pPr>
            <w:r w:rsidRPr="00CE0A70">
              <w:rPr>
                <w:rFonts w:ascii="Times New Roman" w:hAnsi="Times New Roman" w:cs="Times New Roman"/>
              </w:rPr>
              <w:t>0,0</w:t>
            </w:r>
          </w:p>
        </w:tc>
        <w:tc>
          <w:tcPr>
            <w:tcW w:w="2268" w:type="dxa"/>
          </w:tcPr>
          <w:p w:rsidR="00CE0A70" w:rsidRPr="00CE0A70" w:rsidRDefault="00CE0A70" w:rsidP="00CE0A70">
            <w:pPr>
              <w:widowControl w:val="0"/>
              <w:autoSpaceDE w:val="0"/>
              <w:autoSpaceDN w:val="0"/>
              <w:adjustRightInd w:val="0"/>
              <w:spacing w:after="0" w:line="240" w:lineRule="auto"/>
              <w:ind w:firstLine="720"/>
              <w:rPr>
                <w:rFonts w:ascii="Times New Roman" w:hAnsi="Times New Roman" w:cs="Times New Roman"/>
              </w:rPr>
            </w:pPr>
            <w:r w:rsidRPr="00CE0A70">
              <w:rPr>
                <w:rFonts w:ascii="Times New Roman" w:hAnsi="Times New Roman" w:cs="Times New Roman"/>
              </w:rPr>
              <w:t>0,0</w:t>
            </w:r>
          </w:p>
        </w:tc>
      </w:tr>
    </w:tbl>
    <w:p w:rsidR="00CE0A70" w:rsidRPr="00CE0A70" w:rsidRDefault="00CE0A70" w:rsidP="00CE0A70">
      <w:pPr>
        <w:pStyle w:val="afc"/>
        <w:ind w:left="714"/>
        <w:jc w:val="center"/>
        <w:rPr>
          <w:i/>
          <w:lang w:val="ru-RU"/>
        </w:rPr>
      </w:pPr>
      <w:r w:rsidRPr="00CE0A70">
        <w:rPr>
          <w:i/>
        </w:rPr>
        <w:t>Организация исполнения бюджета</w:t>
      </w:r>
    </w:p>
    <w:p w:rsidR="00CE0A70" w:rsidRPr="00CE0A70" w:rsidRDefault="00CE0A70" w:rsidP="00CE0A70">
      <w:pPr>
        <w:spacing w:after="0" w:line="240" w:lineRule="auto"/>
        <w:ind w:firstLine="709"/>
        <w:contextualSpacing/>
        <w:jc w:val="both"/>
        <w:rPr>
          <w:rFonts w:ascii="Times New Roman" w:hAnsi="Times New Roman" w:cs="Times New Roman"/>
        </w:rPr>
      </w:pPr>
      <w:r w:rsidRPr="00CE0A70">
        <w:rPr>
          <w:rFonts w:ascii="Times New Roman" w:hAnsi="Times New Roman" w:cs="Times New Roman"/>
        </w:rPr>
        <w:t>Организация исполнения бюджета района в 2020 году осуществлялась в соответствии с решением Думы Кондинского района от 12 декабря 2019 года № 585 «О бюджете муниципального образования Кондинский район на 2020 год и на плановый период 2021 и 2022 годов», сводной бюджетной росписью бюджета района и кассовым планом.</w:t>
      </w:r>
    </w:p>
    <w:p w:rsidR="00CE0A70" w:rsidRPr="00CE0A70" w:rsidRDefault="00CE0A70" w:rsidP="00CE0A70">
      <w:pPr>
        <w:spacing w:after="0" w:line="240" w:lineRule="auto"/>
        <w:ind w:firstLine="709"/>
        <w:contextualSpacing/>
        <w:jc w:val="both"/>
        <w:rPr>
          <w:rFonts w:ascii="Times New Roman" w:hAnsi="Times New Roman" w:cs="Times New Roman"/>
        </w:rPr>
      </w:pPr>
      <w:r w:rsidRPr="00CE0A70">
        <w:rPr>
          <w:rFonts w:ascii="Times New Roman" w:hAnsi="Times New Roman" w:cs="Times New Roman"/>
        </w:rPr>
        <w:t>Организован устойчивый электронный документооборот с бюджетополучателями и кредитными организациями с использованием электронно-цифровой подписи.</w:t>
      </w:r>
    </w:p>
    <w:p w:rsidR="00CE0A70" w:rsidRPr="00CE0A70" w:rsidRDefault="00CE0A70" w:rsidP="00CE0A70">
      <w:pPr>
        <w:spacing w:after="0" w:line="240" w:lineRule="auto"/>
        <w:ind w:firstLine="709"/>
        <w:contextualSpacing/>
        <w:jc w:val="both"/>
        <w:rPr>
          <w:rFonts w:ascii="Times New Roman" w:hAnsi="Times New Roman" w:cs="Times New Roman"/>
        </w:rPr>
      </w:pPr>
      <w:r w:rsidRPr="00CE0A70">
        <w:rPr>
          <w:rFonts w:ascii="Times New Roman" w:hAnsi="Times New Roman" w:cs="Times New Roman"/>
        </w:rPr>
        <w:t xml:space="preserve">Для определения потребности в денежных средствах на едином счете бюджета ежемесячно для проведения кассовых выплат составляется предельный объем финансирования, при этом определяется наличие/отсутствие временного кассового разрыва, которые связаны с неравномерным поступлением доходов в течение года. </w:t>
      </w:r>
    </w:p>
    <w:p w:rsidR="00CE0A70" w:rsidRPr="00CE0A70" w:rsidRDefault="00CE0A70" w:rsidP="00CE0A70">
      <w:pPr>
        <w:spacing w:after="0" w:line="240" w:lineRule="auto"/>
        <w:ind w:firstLine="709"/>
        <w:contextualSpacing/>
        <w:jc w:val="both"/>
        <w:rPr>
          <w:rFonts w:ascii="Times New Roman" w:hAnsi="Times New Roman" w:cs="Times New Roman"/>
        </w:rPr>
      </w:pPr>
      <w:proofErr w:type="gramStart"/>
      <w:r w:rsidRPr="00CE0A70">
        <w:rPr>
          <w:rFonts w:ascii="Times New Roman" w:hAnsi="Times New Roman" w:cs="Times New Roman"/>
        </w:rPr>
        <w:t>Открытие и ведение лицевых счетов учреждений района в комитете по финансам и налоговой политике осуществляется в соответствии с приказом Комитета по финансам и налоговой политике администрации Кондинского района от 10.08.2018 года № 66 «Об утверждении Порядка открытия и ведения лицевых счетов Комитетом по финансов», что позволяет осуществлять предварительный контроль за расходами бюджета на стадии подготовки платежных документов получателями бюджетных средств и</w:t>
      </w:r>
      <w:proofErr w:type="gramEnd"/>
      <w:r w:rsidRPr="00CE0A70">
        <w:rPr>
          <w:rFonts w:ascii="Times New Roman" w:hAnsi="Times New Roman" w:cs="Times New Roman"/>
        </w:rPr>
        <w:t xml:space="preserve"> получателями субсидий. </w:t>
      </w:r>
      <w:proofErr w:type="gramStart"/>
      <w:r w:rsidRPr="00CE0A70">
        <w:rPr>
          <w:rFonts w:ascii="Times New Roman" w:hAnsi="Times New Roman" w:cs="Times New Roman"/>
        </w:rPr>
        <w:t>Санкционирование оплаты денежных обязательств получателей средств бюджета производится на основании приказа Комитета по финансам и налоговой политике администрации Кондинского района от 30.12.11 года № 116 «Об утверждении Порядка санкционирования оплаты денежных обязательств получателей средств бюджета муниципального образования Кондинский район и главных администраторов источников финансирования дефицита бюджета муниципального образования Кондинский район», санкционирование муниципальных бюджетных учреждений и муниципальных автономных учреждений лицевые счета которых</w:t>
      </w:r>
      <w:proofErr w:type="gramEnd"/>
      <w:r w:rsidRPr="00CE0A70">
        <w:rPr>
          <w:rFonts w:ascii="Times New Roman" w:hAnsi="Times New Roman" w:cs="Times New Roman"/>
        </w:rPr>
        <w:t xml:space="preserve"> </w:t>
      </w:r>
      <w:proofErr w:type="gramStart"/>
      <w:r w:rsidRPr="00CE0A70">
        <w:rPr>
          <w:rFonts w:ascii="Times New Roman" w:hAnsi="Times New Roman" w:cs="Times New Roman"/>
        </w:rPr>
        <w:t xml:space="preserve">открыты в комитете по финансам, источником финансового обеспечения которых являются субсидии осуществляется на основании приказа Комитета по финансам и налоговой политике администрации Кондинского района от 30.12.2011 года № 119 «Об утверждении Порядка санкционирования расходов муниципальных учреждений, источником финансового обеспечения, которых является субсидии, полученные в соответствии с абзацем вторым пункта 1 статьи 78.1 Бюджетного кодекса Российской Федерации».    </w:t>
      </w:r>
      <w:proofErr w:type="gramEnd"/>
    </w:p>
    <w:p w:rsidR="00CE0A70" w:rsidRPr="00CE0A70" w:rsidRDefault="00CE0A70" w:rsidP="00CE0A70">
      <w:pPr>
        <w:spacing w:after="0" w:line="240" w:lineRule="auto"/>
        <w:ind w:firstLine="709"/>
        <w:contextualSpacing/>
        <w:jc w:val="both"/>
        <w:rPr>
          <w:rFonts w:ascii="Times New Roman" w:hAnsi="Times New Roman" w:cs="Times New Roman"/>
        </w:rPr>
      </w:pPr>
      <w:r w:rsidRPr="00CE0A70">
        <w:rPr>
          <w:rFonts w:ascii="Times New Roman" w:hAnsi="Times New Roman" w:cs="Times New Roman"/>
        </w:rPr>
        <w:t>Кроме этого в целях организации мероприятий по повышению эффективности и прозрачности расходования средств бюджета района открыты лицевые счета не участникам бюджетного процесса.</w:t>
      </w:r>
    </w:p>
    <w:p w:rsidR="00CE0A70" w:rsidRPr="00CE0A70" w:rsidRDefault="00CE0A70" w:rsidP="00CE0A70">
      <w:pPr>
        <w:spacing w:after="0" w:line="240" w:lineRule="auto"/>
        <w:ind w:firstLine="709"/>
        <w:contextualSpacing/>
        <w:jc w:val="both"/>
        <w:rPr>
          <w:rFonts w:ascii="Times New Roman" w:hAnsi="Times New Roman" w:cs="Times New Roman"/>
        </w:rPr>
      </w:pPr>
      <w:proofErr w:type="gramStart"/>
      <w:r w:rsidRPr="00CE0A70">
        <w:rPr>
          <w:rFonts w:ascii="Times New Roman" w:hAnsi="Times New Roman" w:cs="Times New Roman"/>
        </w:rPr>
        <w:t>Постановлением администрации Кондинского района от 03.02.2020 № 159 «О мерах  по реализации решения Думы Кондинского района от 12 декабря 2019 года № 585 «О бюджете муниципального образования Кондинский район на 2020 год и на плановый период 2021 и 2022 годов» утвержден план мероприятий по росту доходов, оптимизации расходов бюджета и совершенствованию долговой политики муниципального образования Кондинский район на 2020 год и на</w:t>
      </w:r>
      <w:proofErr w:type="gramEnd"/>
      <w:r w:rsidRPr="00CE0A70">
        <w:rPr>
          <w:rFonts w:ascii="Times New Roman" w:hAnsi="Times New Roman" w:cs="Times New Roman"/>
        </w:rPr>
        <w:t xml:space="preserve"> плановый период 2021 и 2022 годов».</w:t>
      </w:r>
    </w:p>
    <w:p w:rsidR="00CE0A70" w:rsidRPr="00CE0A70" w:rsidRDefault="00CE0A70" w:rsidP="00CE0A70">
      <w:pPr>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CE0A70">
        <w:rPr>
          <w:rFonts w:ascii="Times New Roman" w:hAnsi="Times New Roman" w:cs="Times New Roman"/>
        </w:rPr>
        <w:t>С учетом внесенных изменений в 2020 году бюджетный эффект по плану на 2020 год составил 24,6 млн. рублей, достижение бюджетного эффекта по итогам 2020 года составило 100 % от уточненного плана на 2020 год,  в том числе:</w:t>
      </w:r>
    </w:p>
    <w:p w:rsidR="00CE0A70" w:rsidRPr="00CE0A70" w:rsidRDefault="00CE0A70" w:rsidP="00CE0A70">
      <w:pPr>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CE0A70">
        <w:rPr>
          <w:rFonts w:ascii="Times New Roman" w:hAnsi="Times New Roman" w:cs="Times New Roman"/>
        </w:rPr>
        <w:t>- по мероприятиям, направленным на рост доходов бюджета муниципального образования Кондинский район в размере 14,3 млн. рублей;</w:t>
      </w:r>
    </w:p>
    <w:p w:rsidR="00CE0A70" w:rsidRPr="00CE0A70" w:rsidRDefault="00CE0A70" w:rsidP="00CE0A70">
      <w:pPr>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CE0A70">
        <w:rPr>
          <w:rFonts w:ascii="Times New Roman" w:hAnsi="Times New Roman" w:cs="Times New Roman"/>
        </w:rPr>
        <w:t xml:space="preserve">- по мероприятиям, направленным на оптимизацию расходов бюджета муниципального образования Кондинский район в размере 10,3 млн. рублей. </w:t>
      </w:r>
    </w:p>
    <w:p w:rsidR="00CE0A70" w:rsidRPr="00CE0A70" w:rsidRDefault="00CE0A70" w:rsidP="00CE0A70">
      <w:pPr>
        <w:spacing w:after="0" w:line="240" w:lineRule="auto"/>
        <w:ind w:firstLine="709"/>
        <w:contextualSpacing/>
        <w:jc w:val="center"/>
        <w:rPr>
          <w:rFonts w:ascii="Times New Roman" w:hAnsi="Times New Roman" w:cs="Times New Roman"/>
          <w:i/>
        </w:rPr>
      </w:pPr>
      <w:r w:rsidRPr="00CE0A70">
        <w:rPr>
          <w:rFonts w:ascii="Times New Roman" w:hAnsi="Times New Roman" w:cs="Times New Roman"/>
          <w:bCs/>
          <w:i/>
        </w:rPr>
        <w:t>Составление бюджетной отчётности</w:t>
      </w:r>
    </w:p>
    <w:p w:rsidR="00CE0A70" w:rsidRPr="00CE0A70" w:rsidRDefault="00CE0A70" w:rsidP="00CE0A70">
      <w:pPr>
        <w:spacing w:after="0" w:line="240" w:lineRule="auto"/>
        <w:ind w:firstLine="709"/>
        <w:contextualSpacing/>
        <w:jc w:val="both"/>
        <w:rPr>
          <w:rFonts w:ascii="Times New Roman" w:hAnsi="Times New Roman" w:cs="Times New Roman"/>
        </w:rPr>
      </w:pPr>
      <w:r w:rsidRPr="00CE0A70">
        <w:rPr>
          <w:rFonts w:ascii="Times New Roman" w:hAnsi="Times New Roman" w:cs="Times New Roman"/>
        </w:rPr>
        <w:t xml:space="preserve">Проверена годовая бюджетная отчетность 10 главных распорядителей средств бюджета об исполнении бюджета района, бюджетная отчетность 10 финансовых органов муниципальных образований об исполнении местных бюджетов. В результате годовой отчет об исполнении консолидированного бюджета муниципального образования Кондинский район за 2019 год составлен своевременно и в полном объеме представлен в Департамент финансов Ханты-Мансийского автономного округа-Югры. </w:t>
      </w:r>
    </w:p>
    <w:p w:rsidR="00CE0A70" w:rsidRPr="00CE0A70" w:rsidRDefault="00CE0A70" w:rsidP="00CE0A70">
      <w:pPr>
        <w:spacing w:after="0" w:line="240" w:lineRule="auto"/>
        <w:ind w:firstLine="709"/>
        <w:contextualSpacing/>
        <w:jc w:val="both"/>
        <w:rPr>
          <w:rFonts w:ascii="Times New Roman" w:hAnsi="Times New Roman" w:cs="Times New Roman"/>
        </w:rPr>
      </w:pPr>
      <w:r w:rsidRPr="00CE0A70">
        <w:rPr>
          <w:rFonts w:ascii="Times New Roman" w:hAnsi="Times New Roman" w:cs="Times New Roman"/>
        </w:rPr>
        <w:lastRenderedPageBreak/>
        <w:t>Разработан проект решения Думы Кондинского района «Об исполнении бюджета муниципального образования Кондинский район за 2019 год», который был направлен в сроки установленные законодательством;</w:t>
      </w:r>
    </w:p>
    <w:p w:rsidR="00CE0A70" w:rsidRPr="00CE0A70" w:rsidRDefault="00CE0A70" w:rsidP="00CE0A70">
      <w:pPr>
        <w:spacing w:after="0" w:line="240" w:lineRule="auto"/>
        <w:ind w:firstLine="709"/>
        <w:contextualSpacing/>
        <w:jc w:val="both"/>
        <w:rPr>
          <w:rFonts w:ascii="Times New Roman" w:hAnsi="Times New Roman" w:cs="Times New Roman"/>
        </w:rPr>
      </w:pPr>
      <w:r w:rsidRPr="00CE0A70">
        <w:rPr>
          <w:rFonts w:ascii="Times New Roman" w:hAnsi="Times New Roman" w:cs="Times New Roman"/>
        </w:rPr>
        <w:t xml:space="preserve">на внешнюю проверку в  Контрольно-счетную палату Кондинского района,  которая включает подготовку заключения на годовой отчет об исполнении бюджета, </w:t>
      </w:r>
    </w:p>
    <w:p w:rsidR="00CE0A70" w:rsidRPr="00CE0A70" w:rsidRDefault="00CE0A70" w:rsidP="00CE0A70">
      <w:pPr>
        <w:spacing w:after="0" w:line="240" w:lineRule="auto"/>
        <w:ind w:firstLine="709"/>
        <w:contextualSpacing/>
        <w:jc w:val="both"/>
        <w:rPr>
          <w:rFonts w:ascii="Times New Roman" w:hAnsi="Times New Roman" w:cs="Times New Roman"/>
        </w:rPr>
      </w:pPr>
      <w:r w:rsidRPr="00CE0A70">
        <w:rPr>
          <w:rFonts w:ascii="Times New Roman" w:hAnsi="Times New Roman" w:cs="Times New Roman"/>
        </w:rPr>
        <w:t>в Думу Кондинского района на рассмотрение и утверждение.</w:t>
      </w:r>
    </w:p>
    <w:p w:rsidR="00CE0A70" w:rsidRPr="00CE0A70" w:rsidRDefault="00CE0A70" w:rsidP="00CE0A70">
      <w:pPr>
        <w:spacing w:after="0" w:line="240" w:lineRule="auto"/>
        <w:ind w:firstLine="709"/>
        <w:contextualSpacing/>
        <w:jc w:val="both"/>
        <w:rPr>
          <w:rFonts w:ascii="Times New Roman" w:hAnsi="Times New Roman" w:cs="Times New Roman"/>
        </w:rPr>
      </w:pPr>
      <w:r w:rsidRPr="00CE0A70">
        <w:rPr>
          <w:rFonts w:ascii="Times New Roman" w:hAnsi="Times New Roman" w:cs="Times New Roman"/>
        </w:rPr>
        <w:t xml:space="preserve">Отчет об исполнении бюджета принят решением Думы Кондинского района от 29.09.2020 года № 684  «Об исполнении бюджета муниципального образования Кондинский район за 2019 год». </w:t>
      </w:r>
    </w:p>
    <w:p w:rsidR="00CE0A70" w:rsidRPr="00CE0A70" w:rsidRDefault="00CE0A70" w:rsidP="00CE0A70">
      <w:pPr>
        <w:spacing w:after="0" w:line="240" w:lineRule="auto"/>
        <w:ind w:firstLine="709"/>
        <w:contextualSpacing/>
        <w:jc w:val="both"/>
        <w:rPr>
          <w:rFonts w:ascii="Times New Roman" w:hAnsi="Times New Roman" w:cs="Times New Roman"/>
        </w:rPr>
      </w:pPr>
      <w:r w:rsidRPr="00CE0A70">
        <w:rPr>
          <w:rFonts w:ascii="Times New Roman" w:hAnsi="Times New Roman" w:cs="Times New Roman"/>
        </w:rPr>
        <w:t>Ежемесячно комитетом по финансам и налоговой политике проводится мониторинг дебиторской и кредиторской задолженности с целью недопущения увеличения просроченной кредиторской/дебиторской задолженности.</w:t>
      </w:r>
    </w:p>
    <w:p w:rsidR="00CE0A70" w:rsidRPr="00CE0A70" w:rsidRDefault="00CE0A70" w:rsidP="00CE0A70">
      <w:pPr>
        <w:spacing w:after="0" w:line="240" w:lineRule="auto"/>
        <w:ind w:firstLine="709"/>
        <w:contextualSpacing/>
        <w:jc w:val="both"/>
        <w:rPr>
          <w:rFonts w:ascii="Times New Roman" w:hAnsi="Times New Roman" w:cs="Times New Roman"/>
        </w:rPr>
      </w:pPr>
      <w:r w:rsidRPr="00CE0A70">
        <w:rPr>
          <w:rFonts w:ascii="Times New Roman" w:hAnsi="Times New Roman" w:cs="Times New Roman"/>
        </w:rPr>
        <w:t xml:space="preserve">По итогам 2019 года и в течение 2020 года просроченная кредиторская задолженность отсутствует. </w:t>
      </w:r>
    </w:p>
    <w:p w:rsidR="00CE0A70" w:rsidRPr="00CE0A70" w:rsidRDefault="00CE0A70" w:rsidP="00CE0A70">
      <w:pPr>
        <w:spacing w:after="0" w:line="240" w:lineRule="auto"/>
        <w:ind w:left="714"/>
        <w:contextualSpacing/>
        <w:jc w:val="center"/>
        <w:rPr>
          <w:rFonts w:ascii="Times New Roman" w:hAnsi="Times New Roman" w:cs="Times New Roman"/>
          <w:i/>
        </w:rPr>
      </w:pPr>
      <w:r w:rsidRPr="00CE0A70">
        <w:rPr>
          <w:rFonts w:ascii="Times New Roman" w:hAnsi="Times New Roman" w:cs="Times New Roman"/>
          <w:i/>
        </w:rPr>
        <w:t>Организация межбюджетных отношений</w:t>
      </w:r>
    </w:p>
    <w:p w:rsidR="00CE0A70" w:rsidRPr="00CE0A70" w:rsidRDefault="00CE0A70" w:rsidP="00CE0A70">
      <w:pPr>
        <w:autoSpaceDE w:val="0"/>
        <w:autoSpaceDN w:val="0"/>
        <w:adjustRightInd w:val="0"/>
        <w:spacing w:after="0" w:line="240" w:lineRule="auto"/>
        <w:ind w:firstLine="709"/>
        <w:contextualSpacing/>
        <w:jc w:val="both"/>
        <w:rPr>
          <w:rFonts w:ascii="Times New Roman" w:hAnsi="Times New Roman" w:cs="Times New Roman"/>
        </w:rPr>
      </w:pPr>
      <w:r w:rsidRPr="00CE0A70">
        <w:rPr>
          <w:rFonts w:ascii="Times New Roman" w:hAnsi="Times New Roman" w:cs="Times New Roman"/>
        </w:rPr>
        <w:t xml:space="preserve">Финансовая помощь городским и сельским поселениям Кондинского района осуществляется в соответствии с муниципальной программой </w:t>
      </w:r>
      <w:r w:rsidRPr="00CE0A70">
        <w:rPr>
          <w:rFonts w:ascii="Times New Roman" w:hAnsi="Times New Roman" w:cs="Times New Roman"/>
          <w:bCs/>
        </w:rPr>
        <w:t>«Повышение эффективности предоставления финансовой помощи городским и сельским поселениям Кондинского района на 2019-2025 годы и на период до 2030 года». В рамках данной программы поселениям предоставляются: дотация на выравнивание бюджетной обеспеченности, дотация на обеспечение сбалансированности бюджетов, гранты победителям конкурсов.</w:t>
      </w:r>
    </w:p>
    <w:p w:rsidR="00CE0A70" w:rsidRPr="00CE0A70" w:rsidRDefault="00CE0A70" w:rsidP="00CE0A70">
      <w:pPr>
        <w:autoSpaceDE w:val="0"/>
        <w:autoSpaceDN w:val="0"/>
        <w:adjustRightInd w:val="0"/>
        <w:spacing w:after="0" w:line="240" w:lineRule="auto"/>
        <w:ind w:firstLine="709"/>
        <w:contextualSpacing/>
        <w:jc w:val="both"/>
        <w:rPr>
          <w:rFonts w:ascii="Times New Roman" w:hAnsi="Times New Roman" w:cs="Times New Roman"/>
        </w:rPr>
      </w:pPr>
      <w:r w:rsidRPr="00CE0A70">
        <w:rPr>
          <w:rFonts w:ascii="Times New Roman" w:hAnsi="Times New Roman" w:cs="Times New Roman"/>
        </w:rPr>
        <w:t xml:space="preserve">Комитетом по финансам ежеквартально проводится мониторинг соблюдения норматива формирования расходов на содержание органов местного самоуправления городских и сельских поселений Кондинского района. За 2020 год превышение норматива не установлено. </w:t>
      </w:r>
    </w:p>
    <w:p w:rsidR="00CE0A70" w:rsidRPr="00CE0A70" w:rsidRDefault="00CE0A70" w:rsidP="00CE0A70">
      <w:pPr>
        <w:spacing w:after="0" w:line="240" w:lineRule="auto"/>
        <w:ind w:firstLine="709"/>
        <w:contextualSpacing/>
        <w:jc w:val="both"/>
        <w:rPr>
          <w:rFonts w:ascii="Times New Roman" w:hAnsi="Times New Roman" w:cs="Times New Roman"/>
          <w:color w:val="000000"/>
        </w:rPr>
      </w:pPr>
      <w:r w:rsidRPr="00CE0A70">
        <w:rPr>
          <w:rFonts w:ascii="Times New Roman" w:hAnsi="Times New Roman" w:cs="Times New Roman"/>
          <w:color w:val="000000"/>
        </w:rPr>
        <w:t>В целях улучшения качества управления муниципальными финансами в 2020 году проведена оценка качества организации и осуществления бюджетного процесса органами местного самоуправления городских и сельских поселений Кондинского района за 2019 год. По итогам оценки за 2019 год был предоставлен грант на сумму 0,3 млн. рублей, который был распределен между пятью поселениями, получившими сводную оценку выше средней.</w:t>
      </w:r>
    </w:p>
    <w:p w:rsidR="00CE0A70" w:rsidRPr="00CE0A70" w:rsidRDefault="00CE0A70" w:rsidP="00CE0A70">
      <w:pPr>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CE0A70">
        <w:rPr>
          <w:rFonts w:ascii="Times New Roman" w:hAnsi="Times New Roman" w:cs="Times New Roman"/>
        </w:rPr>
        <w:t>Организованы и проведены рабочие встречи с главами поселений по вопросам: дополнительной финансовой помощи бюджетам поселений, оказания практической помощи специалистам администраций поселений в области бюджетно-налоговой политики, формирования бюджета на 2021-2023 годы.</w:t>
      </w:r>
    </w:p>
    <w:p w:rsidR="00CE0A70" w:rsidRPr="00CE0A70" w:rsidRDefault="00CE0A70" w:rsidP="00CE0A70">
      <w:pPr>
        <w:pStyle w:val="2"/>
        <w:spacing w:before="0" w:line="240" w:lineRule="auto"/>
        <w:rPr>
          <w:rFonts w:ascii="Times New Roman" w:hAnsi="Times New Roman" w:cs="Times New Roman"/>
        </w:rPr>
      </w:pPr>
      <w:bookmarkStart w:id="11" w:name="_Toc321487486"/>
      <w:r w:rsidRPr="00CE0A70">
        <w:rPr>
          <w:rFonts w:ascii="Times New Roman" w:hAnsi="Times New Roman" w:cs="Times New Roman"/>
        </w:rPr>
        <w:t>2.2. установление, изменение и отмена местных налогов и сборов муниципального района(№2)</w:t>
      </w:r>
      <w:bookmarkEnd w:id="11"/>
    </w:p>
    <w:p w:rsidR="00CE0A70" w:rsidRPr="00CE0A70" w:rsidRDefault="00CE0A70" w:rsidP="00CE0A70">
      <w:pPr>
        <w:spacing w:after="0" w:line="240" w:lineRule="auto"/>
        <w:ind w:firstLine="709"/>
        <w:contextualSpacing/>
        <w:jc w:val="both"/>
        <w:rPr>
          <w:rFonts w:ascii="Times New Roman" w:hAnsi="Times New Roman" w:cs="Times New Roman"/>
          <w:color w:val="FF0000"/>
        </w:rPr>
      </w:pPr>
      <w:r w:rsidRPr="00CE0A70">
        <w:rPr>
          <w:rFonts w:ascii="Times New Roman" w:hAnsi="Times New Roman" w:cs="Times New Roman"/>
          <w:color w:val="000000"/>
        </w:rPr>
        <w:t>В 2020 году нормативно-правовые акты муниципального образования Кондинский район в сфере налогообложения по местным налогам (налог на имущество физических лиц и земельный налог) соответствуют действующему законодательству Российской Федерации.</w:t>
      </w:r>
    </w:p>
    <w:p w:rsidR="00CE0A70" w:rsidRPr="00CE0A70" w:rsidRDefault="00CE0A70" w:rsidP="00CE0A70">
      <w:pPr>
        <w:spacing w:after="0" w:line="240" w:lineRule="auto"/>
        <w:ind w:firstLine="709"/>
        <w:contextualSpacing/>
        <w:jc w:val="both"/>
        <w:rPr>
          <w:rFonts w:ascii="Times New Roman" w:hAnsi="Times New Roman" w:cs="Times New Roman"/>
          <w:lang w:val="x-none" w:eastAsia="x-none"/>
        </w:rPr>
      </w:pPr>
      <w:r w:rsidRPr="00CE0A70">
        <w:rPr>
          <w:rFonts w:ascii="Times New Roman" w:hAnsi="Times New Roman" w:cs="Times New Roman"/>
          <w:lang w:val="x-none" w:eastAsia="x-none"/>
        </w:rPr>
        <w:t xml:space="preserve">Протокольным решением </w:t>
      </w:r>
      <w:r w:rsidRPr="00CE0A70">
        <w:rPr>
          <w:rFonts w:ascii="Times New Roman" w:hAnsi="Times New Roman" w:cs="Times New Roman"/>
          <w:color w:val="000000"/>
          <w:lang w:val="x-none" w:eastAsia="x-none"/>
        </w:rPr>
        <w:t>совместного заседания Совета при Правительстве ХМАО-Югры по развитию инвестиционной деятельности в ХМАО-Югре и Совета по развитию малого и среднего предпринимательства ХМАО-Югры (протокол от 25.06.2020 года № 55/51) рекомендовано предусмотреть с 2021 года преференции, в виде налоговой льготы по земельному налогу, для инвесторов, заключившим соглашения в рамках положений Федерального закона от 1 апреля 2020 года № 69-ФЗ «О защите и поощрении капиталовложений в Российской Федерации».</w:t>
      </w:r>
      <w:r w:rsidRPr="00CE0A70">
        <w:rPr>
          <w:rFonts w:ascii="Times New Roman" w:hAnsi="Times New Roman" w:cs="Times New Roman"/>
          <w:lang w:val="x-none" w:eastAsia="x-none"/>
        </w:rPr>
        <w:t xml:space="preserve"> </w:t>
      </w:r>
    </w:p>
    <w:p w:rsidR="00CE0A70" w:rsidRPr="00CE0A70" w:rsidRDefault="00CE0A70" w:rsidP="00CE0A70">
      <w:pPr>
        <w:spacing w:after="0" w:line="240" w:lineRule="auto"/>
        <w:ind w:firstLine="709"/>
        <w:contextualSpacing/>
        <w:jc w:val="both"/>
        <w:rPr>
          <w:rFonts w:ascii="Times New Roman" w:hAnsi="Times New Roman" w:cs="Times New Roman"/>
          <w:lang w:val="x-none" w:eastAsia="x-none"/>
        </w:rPr>
      </w:pPr>
      <w:r w:rsidRPr="00CE0A70">
        <w:rPr>
          <w:rFonts w:ascii="Times New Roman" w:hAnsi="Times New Roman" w:cs="Times New Roman"/>
          <w:lang w:eastAsia="x-none"/>
        </w:rPr>
        <w:t xml:space="preserve">Думой Кондинского района </w:t>
      </w:r>
      <w:r w:rsidRPr="00CE0A70">
        <w:rPr>
          <w:rFonts w:ascii="Times New Roman" w:hAnsi="Times New Roman" w:cs="Times New Roman"/>
          <w:lang w:val="x-none" w:eastAsia="x-none"/>
        </w:rPr>
        <w:t>принято решение об установлении с 01.01.2021</w:t>
      </w:r>
      <w:r w:rsidRPr="00CE0A70">
        <w:rPr>
          <w:rFonts w:ascii="Times New Roman" w:hAnsi="Times New Roman" w:cs="Times New Roman"/>
          <w:lang w:eastAsia="x-none"/>
        </w:rPr>
        <w:t xml:space="preserve"> </w:t>
      </w:r>
      <w:r w:rsidRPr="00CE0A70">
        <w:rPr>
          <w:rFonts w:ascii="Times New Roman" w:hAnsi="Times New Roman" w:cs="Times New Roman"/>
          <w:lang w:val="x-none" w:eastAsia="x-none"/>
        </w:rPr>
        <w:t xml:space="preserve">для данной категории налогоплательщиков налоговой льготы по земельному налогу в размере 50% (решение № </w:t>
      </w:r>
      <w:r w:rsidRPr="00CE0A70">
        <w:rPr>
          <w:rFonts w:ascii="Times New Roman" w:hAnsi="Times New Roman" w:cs="Times New Roman"/>
          <w:lang w:eastAsia="x-none"/>
        </w:rPr>
        <w:t>686</w:t>
      </w:r>
      <w:r w:rsidRPr="00CE0A70">
        <w:rPr>
          <w:rFonts w:ascii="Times New Roman" w:hAnsi="Times New Roman" w:cs="Times New Roman"/>
          <w:lang w:val="x-none" w:eastAsia="x-none"/>
        </w:rPr>
        <w:t xml:space="preserve"> от </w:t>
      </w:r>
      <w:r w:rsidRPr="00CE0A70">
        <w:rPr>
          <w:rFonts w:ascii="Times New Roman" w:hAnsi="Times New Roman" w:cs="Times New Roman"/>
          <w:lang w:eastAsia="x-none"/>
        </w:rPr>
        <w:t>29.09</w:t>
      </w:r>
      <w:r w:rsidRPr="00CE0A70">
        <w:rPr>
          <w:rFonts w:ascii="Times New Roman" w:hAnsi="Times New Roman" w:cs="Times New Roman"/>
          <w:lang w:val="x-none" w:eastAsia="x-none"/>
        </w:rPr>
        <w:t xml:space="preserve">.2020 года). </w:t>
      </w:r>
    </w:p>
    <w:p w:rsidR="00CE0A70" w:rsidRPr="00CE0A70" w:rsidRDefault="00CE0A70" w:rsidP="00CE0A70">
      <w:pPr>
        <w:widowControl w:val="0"/>
        <w:autoSpaceDE w:val="0"/>
        <w:autoSpaceDN w:val="0"/>
        <w:adjustRightInd w:val="0"/>
        <w:spacing w:after="0" w:line="240" w:lineRule="auto"/>
        <w:ind w:firstLine="709"/>
        <w:jc w:val="both"/>
        <w:rPr>
          <w:rFonts w:ascii="Times New Roman" w:hAnsi="Times New Roman" w:cs="Times New Roman"/>
        </w:rPr>
      </w:pPr>
      <w:r w:rsidRPr="00CE0A70">
        <w:rPr>
          <w:rFonts w:ascii="Times New Roman" w:hAnsi="Times New Roman" w:cs="Times New Roman"/>
        </w:rPr>
        <w:t xml:space="preserve">Льготы по уплате земельного налога предоставлены в рамках достижения национальных целей развития Российской Федерации в соответствии с </w:t>
      </w:r>
      <w:hyperlink r:id="rId17" w:history="1">
        <w:r w:rsidRPr="00CE0A70">
          <w:rPr>
            <w:rFonts w:ascii="Times New Roman" w:hAnsi="Times New Roman" w:cs="Times New Roman"/>
          </w:rPr>
          <w:t>Указом</w:t>
        </w:r>
      </w:hyperlink>
      <w:r w:rsidRPr="00CE0A70">
        <w:rPr>
          <w:rFonts w:ascii="Times New Roman" w:hAnsi="Times New Roman" w:cs="Times New Roman"/>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CE0A70" w:rsidRPr="00CE0A70" w:rsidRDefault="00CE0A70" w:rsidP="00CE0A70">
      <w:pPr>
        <w:spacing w:after="0" w:line="240" w:lineRule="auto"/>
        <w:ind w:firstLine="709"/>
        <w:jc w:val="both"/>
        <w:outlineLvl w:val="0"/>
        <w:rPr>
          <w:rFonts w:ascii="Times New Roman" w:hAnsi="Times New Roman" w:cs="Times New Roman"/>
        </w:rPr>
      </w:pPr>
      <w:r w:rsidRPr="00CE0A70">
        <w:rPr>
          <w:rFonts w:ascii="Times New Roman" w:hAnsi="Times New Roman" w:cs="Times New Roman"/>
        </w:rPr>
        <w:t>С целью снижения налоговой нагрузки на субъекты малого и среднего предпринимательства на местном уровне было принято решение (от 15.05.2020г. № 638) о снижении с 01.01.2020 налоговой ставки по налогу на имущество физических лиц с 2% до 0,5% в отношении:</w:t>
      </w:r>
    </w:p>
    <w:p w:rsidR="00CE0A70" w:rsidRPr="00CE0A70" w:rsidRDefault="00CE0A70" w:rsidP="00CE0A70">
      <w:pPr>
        <w:spacing w:after="0" w:line="240" w:lineRule="auto"/>
        <w:ind w:firstLine="709"/>
        <w:jc w:val="both"/>
        <w:outlineLvl w:val="0"/>
        <w:rPr>
          <w:rFonts w:ascii="Times New Roman" w:hAnsi="Times New Roman" w:cs="Times New Roman"/>
        </w:rPr>
      </w:pPr>
      <w:r w:rsidRPr="00CE0A70">
        <w:rPr>
          <w:rFonts w:ascii="Times New Roman" w:hAnsi="Times New Roman" w:cs="Times New Roman"/>
        </w:rPr>
        <w:t>- объектов налогообложения, включенных в перечень, определяемый в соответствии с  п. 7 ст. 378.2 НК РФ;</w:t>
      </w:r>
    </w:p>
    <w:p w:rsidR="00CE0A70" w:rsidRPr="00CE0A70" w:rsidRDefault="00CE0A70" w:rsidP="00CE0A70">
      <w:pPr>
        <w:spacing w:after="0" w:line="240" w:lineRule="auto"/>
        <w:ind w:firstLine="709"/>
        <w:jc w:val="both"/>
        <w:outlineLvl w:val="0"/>
        <w:rPr>
          <w:rFonts w:ascii="Times New Roman" w:hAnsi="Times New Roman" w:cs="Times New Roman"/>
        </w:rPr>
      </w:pPr>
      <w:r w:rsidRPr="00CE0A70">
        <w:rPr>
          <w:rFonts w:ascii="Times New Roman" w:hAnsi="Times New Roman" w:cs="Times New Roman"/>
        </w:rPr>
        <w:lastRenderedPageBreak/>
        <w:t>- объектов налогообложения, предусмотренных абз. вторым п.10 ст. 378.2 НК РФ;</w:t>
      </w:r>
    </w:p>
    <w:p w:rsidR="00CE0A70" w:rsidRPr="00CE0A70" w:rsidRDefault="00CE0A70" w:rsidP="00CE0A70">
      <w:pPr>
        <w:spacing w:after="0" w:line="240" w:lineRule="auto"/>
        <w:ind w:firstLine="709"/>
        <w:jc w:val="both"/>
        <w:outlineLvl w:val="0"/>
        <w:rPr>
          <w:rFonts w:ascii="Times New Roman" w:hAnsi="Times New Roman" w:cs="Times New Roman"/>
        </w:rPr>
      </w:pPr>
      <w:r w:rsidRPr="00CE0A70">
        <w:rPr>
          <w:rFonts w:ascii="Times New Roman" w:hAnsi="Times New Roman" w:cs="Times New Roman"/>
        </w:rPr>
        <w:t>- объектов налогообложения, кадастровая стоимость каждого из которых превышает 300 млн. рублей.</w:t>
      </w:r>
    </w:p>
    <w:p w:rsidR="00CE0A70" w:rsidRPr="00CE0A70" w:rsidRDefault="00CE0A70" w:rsidP="00CE0A70">
      <w:pPr>
        <w:pStyle w:val="2"/>
        <w:spacing w:before="0" w:line="240" w:lineRule="auto"/>
        <w:rPr>
          <w:rFonts w:ascii="Times New Roman" w:hAnsi="Times New Roman" w:cs="Times New Roman"/>
        </w:rPr>
      </w:pPr>
      <w:bookmarkStart w:id="12" w:name="_Toc321487487"/>
      <w:r w:rsidRPr="00CE0A70">
        <w:rPr>
          <w:rFonts w:ascii="Times New Roman" w:hAnsi="Times New Roman" w:cs="Times New Roman"/>
        </w:rPr>
        <w:t>2.3. владение, пользование и распоряжение имуществом, находящимся в муниципальной собственности муниципального района (№3)</w:t>
      </w:r>
      <w:bookmarkEnd w:id="12"/>
    </w:p>
    <w:p w:rsidR="00CE0A70" w:rsidRPr="00CE0A70" w:rsidRDefault="00CE0A70" w:rsidP="00CE0A70">
      <w:pPr>
        <w:suppressAutoHyphens/>
        <w:spacing w:after="0" w:line="240" w:lineRule="auto"/>
        <w:ind w:firstLine="709"/>
        <w:jc w:val="both"/>
        <w:rPr>
          <w:rFonts w:ascii="Times New Roman" w:hAnsi="Times New Roman" w:cs="Times New Roman"/>
          <w:bCs/>
          <w:szCs w:val="20"/>
        </w:rPr>
      </w:pPr>
      <w:r w:rsidRPr="00CE0A70">
        <w:rPr>
          <w:rFonts w:ascii="Times New Roman" w:hAnsi="Times New Roman" w:cs="Times New Roman"/>
          <w:bCs/>
          <w:szCs w:val="20"/>
        </w:rPr>
        <w:t xml:space="preserve">Доходы муниципального образования от управления муниципальной собственностью составили 24 436,4 тыс. руб. (57% к уровню 2019 года). </w:t>
      </w:r>
      <w:proofErr w:type="gramStart"/>
      <w:r w:rsidRPr="00CE0A70">
        <w:rPr>
          <w:rFonts w:ascii="Times New Roman" w:hAnsi="Times New Roman" w:cs="Times New Roman"/>
          <w:bCs/>
          <w:szCs w:val="20"/>
        </w:rPr>
        <w:t>В том числе, доходы от сдачи в аренду имущества составили – 9 214,5 тыс. руб. (или 112% к уровню прошлого года), доходы от продажи квартир – 4 694,7 тыс. руб. (или 125% к уровню 2019 года), доход от реализации иного имущества, находящегося в собственности муниципальных районов уменьшился в 7 раз и составил 3 589,7 тыс. руб. (2019 – 23 893,8 тыс. руб.), прочие</w:t>
      </w:r>
      <w:proofErr w:type="gramEnd"/>
      <w:r w:rsidRPr="00CE0A70">
        <w:rPr>
          <w:rFonts w:ascii="Times New Roman" w:hAnsi="Times New Roman" w:cs="Times New Roman"/>
          <w:bCs/>
          <w:szCs w:val="20"/>
        </w:rPr>
        <w:t xml:space="preserve"> доходы от компенсации затрат – 547,7 тыс. руб. (или 174% к уровню 2019 года).</w:t>
      </w:r>
    </w:p>
    <w:p w:rsidR="00CE0A70" w:rsidRPr="00CE0A70" w:rsidRDefault="00CE0A70" w:rsidP="00CE0A70">
      <w:pPr>
        <w:suppressAutoHyphens/>
        <w:spacing w:after="0" w:line="240" w:lineRule="auto"/>
        <w:ind w:firstLine="709"/>
        <w:jc w:val="both"/>
        <w:rPr>
          <w:rFonts w:ascii="Times New Roman" w:hAnsi="Times New Roman" w:cs="Times New Roman"/>
          <w:bCs/>
          <w:szCs w:val="20"/>
        </w:rPr>
      </w:pPr>
      <w:r w:rsidRPr="00CE0A70">
        <w:rPr>
          <w:rFonts w:ascii="Times New Roman" w:hAnsi="Times New Roman" w:cs="Times New Roman"/>
          <w:bCs/>
          <w:szCs w:val="20"/>
        </w:rPr>
        <w:t>Общая стоимость муниципального имущества</w:t>
      </w:r>
      <w:r w:rsidRPr="00CE0A70">
        <w:rPr>
          <w:rFonts w:ascii="Times New Roman" w:hAnsi="Times New Roman" w:cs="Times New Roman"/>
          <w:bCs/>
          <w:color w:val="0000FF"/>
          <w:szCs w:val="20"/>
        </w:rPr>
        <w:t xml:space="preserve"> </w:t>
      </w:r>
      <w:r w:rsidRPr="00CE0A70">
        <w:rPr>
          <w:rFonts w:ascii="Times New Roman" w:hAnsi="Times New Roman" w:cs="Times New Roman"/>
          <w:bCs/>
          <w:szCs w:val="20"/>
        </w:rPr>
        <w:t>Кондинского района в сравнении с прошлым годом увеличилась на 9% и составила 12 620 785,3 тыс. руб. (2019 - 11 609 636,2 тыс. рублей), в том числе:</w:t>
      </w:r>
    </w:p>
    <w:p w:rsidR="00CE0A70" w:rsidRPr="00CE0A70" w:rsidRDefault="00CE0A70" w:rsidP="00CE0A70">
      <w:pPr>
        <w:spacing w:after="0" w:line="240" w:lineRule="auto"/>
        <w:jc w:val="center"/>
        <w:rPr>
          <w:rFonts w:ascii="Times New Roman" w:hAnsi="Times New Roman" w:cs="Times New Roman"/>
          <w:i/>
        </w:rPr>
      </w:pPr>
      <w:r w:rsidRPr="00CE0A70">
        <w:rPr>
          <w:rFonts w:ascii="Times New Roman" w:hAnsi="Times New Roman" w:cs="Times New Roman"/>
          <w:i/>
        </w:rPr>
        <w:t xml:space="preserve">Структура муниципальной собственности муниципального образования </w:t>
      </w:r>
    </w:p>
    <w:p w:rsidR="00CE0A70" w:rsidRPr="00CE0A70" w:rsidRDefault="00CE0A70" w:rsidP="00CE0A70">
      <w:pPr>
        <w:spacing w:after="0" w:line="240" w:lineRule="auto"/>
        <w:jc w:val="center"/>
        <w:rPr>
          <w:rFonts w:ascii="Times New Roman" w:hAnsi="Times New Roman" w:cs="Times New Roman"/>
          <w:i/>
        </w:rPr>
      </w:pPr>
      <w:r w:rsidRPr="00CE0A70">
        <w:rPr>
          <w:rFonts w:ascii="Times New Roman" w:hAnsi="Times New Roman" w:cs="Times New Roman"/>
          <w:i/>
        </w:rPr>
        <w:t>Кондинский район на 31.12.2020</w:t>
      </w:r>
    </w:p>
    <w:tbl>
      <w:tblPr>
        <w:tblW w:w="9360" w:type="dxa"/>
        <w:tblInd w:w="103" w:type="dxa"/>
        <w:tblLayout w:type="fixed"/>
        <w:tblLook w:val="0000" w:firstRow="0" w:lastRow="0" w:firstColumn="0" w:lastColumn="0" w:noHBand="0" w:noVBand="0"/>
      </w:tblPr>
      <w:tblGrid>
        <w:gridCol w:w="1565"/>
        <w:gridCol w:w="1417"/>
        <w:gridCol w:w="1276"/>
        <w:gridCol w:w="1701"/>
        <w:gridCol w:w="1701"/>
        <w:gridCol w:w="1700"/>
      </w:tblGrid>
      <w:tr w:rsidR="00CE0A70" w:rsidRPr="00CE0A70" w:rsidTr="0086485D">
        <w:trPr>
          <w:trHeight w:val="268"/>
          <w:tblHeader/>
        </w:trPr>
        <w:tc>
          <w:tcPr>
            <w:tcW w:w="1565" w:type="dxa"/>
            <w:tcBorders>
              <w:top w:val="single" w:sz="4" w:space="0" w:color="auto"/>
              <w:left w:val="single" w:sz="4" w:space="0" w:color="auto"/>
              <w:bottom w:val="nil"/>
              <w:right w:val="single" w:sz="4" w:space="0" w:color="auto"/>
            </w:tcBorders>
            <w:shd w:val="clear" w:color="auto" w:fill="auto"/>
            <w:vAlign w:val="center"/>
          </w:tcPr>
          <w:p w:rsidR="00CE0A70" w:rsidRPr="00CE0A70" w:rsidRDefault="00CE0A70" w:rsidP="00CE0A70">
            <w:pPr>
              <w:spacing w:after="0" w:line="240" w:lineRule="auto"/>
              <w:jc w:val="center"/>
              <w:rPr>
                <w:rFonts w:ascii="Times New Roman" w:hAnsi="Times New Roman" w:cs="Times New Roman"/>
                <w:i/>
                <w:sz w:val="20"/>
                <w:szCs w:val="20"/>
              </w:rPr>
            </w:pPr>
            <w:r w:rsidRPr="00CE0A70">
              <w:rPr>
                <w:rFonts w:ascii="Times New Roman" w:hAnsi="Times New Roman" w:cs="Times New Roman"/>
                <w:i/>
                <w:sz w:val="20"/>
                <w:szCs w:val="20"/>
              </w:rPr>
              <w:t>Виды</w:t>
            </w:r>
          </w:p>
        </w:tc>
        <w:tc>
          <w:tcPr>
            <w:tcW w:w="1417" w:type="dxa"/>
            <w:tcBorders>
              <w:top w:val="single" w:sz="4" w:space="0" w:color="auto"/>
              <w:left w:val="nil"/>
              <w:bottom w:val="nil"/>
              <w:right w:val="single" w:sz="4" w:space="0" w:color="auto"/>
            </w:tcBorders>
            <w:shd w:val="clear" w:color="auto" w:fill="auto"/>
            <w:vAlign w:val="center"/>
          </w:tcPr>
          <w:p w:rsidR="00CE0A70" w:rsidRPr="00CE0A70" w:rsidRDefault="00CE0A70" w:rsidP="00CE0A70">
            <w:pPr>
              <w:spacing w:after="0" w:line="240" w:lineRule="auto"/>
              <w:jc w:val="center"/>
              <w:rPr>
                <w:rFonts w:ascii="Times New Roman" w:hAnsi="Times New Roman" w:cs="Times New Roman"/>
                <w:i/>
                <w:sz w:val="20"/>
                <w:szCs w:val="20"/>
              </w:rPr>
            </w:pPr>
            <w:r w:rsidRPr="00CE0A70">
              <w:rPr>
                <w:rFonts w:ascii="Times New Roman" w:hAnsi="Times New Roman" w:cs="Times New Roman"/>
                <w:i/>
                <w:sz w:val="20"/>
                <w:szCs w:val="20"/>
              </w:rPr>
              <w:t>Оперативное управление, тыс. руб.</w:t>
            </w:r>
          </w:p>
        </w:tc>
        <w:tc>
          <w:tcPr>
            <w:tcW w:w="1276" w:type="dxa"/>
            <w:tcBorders>
              <w:top w:val="single" w:sz="4" w:space="0" w:color="auto"/>
              <w:left w:val="nil"/>
              <w:bottom w:val="nil"/>
              <w:right w:val="single" w:sz="4" w:space="0" w:color="auto"/>
            </w:tcBorders>
            <w:shd w:val="clear" w:color="auto" w:fill="auto"/>
            <w:vAlign w:val="center"/>
          </w:tcPr>
          <w:p w:rsidR="00CE0A70" w:rsidRPr="00CE0A70" w:rsidRDefault="00CE0A70" w:rsidP="00CE0A70">
            <w:pPr>
              <w:spacing w:after="0" w:line="240" w:lineRule="auto"/>
              <w:jc w:val="center"/>
              <w:rPr>
                <w:rFonts w:ascii="Times New Roman" w:hAnsi="Times New Roman" w:cs="Times New Roman"/>
                <w:i/>
                <w:sz w:val="20"/>
                <w:szCs w:val="20"/>
              </w:rPr>
            </w:pPr>
            <w:r w:rsidRPr="00CE0A70">
              <w:rPr>
                <w:rFonts w:ascii="Times New Roman" w:hAnsi="Times New Roman" w:cs="Times New Roman"/>
                <w:i/>
                <w:sz w:val="20"/>
                <w:szCs w:val="20"/>
              </w:rPr>
              <w:t>Хозяйственное ведение, тыс. руб.</w:t>
            </w:r>
          </w:p>
        </w:tc>
        <w:tc>
          <w:tcPr>
            <w:tcW w:w="1701" w:type="dxa"/>
            <w:tcBorders>
              <w:top w:val="single" w:sz="4" w:space="0" w:color="auto"/>
              <w:left w:val="nil"/>
              <w:bottom w:val="nil"/>
              <w:right w:val="single" w:sz="4" w:space="0" w:color="auto"/>
            </w:tcBorders>
            <w:shd w:val="clear" w:color="auto" w:fill="auto"/>
            <w:vAlign w:val="center"/>
          </w:tcPr>
          <w:p w:rsidR="00CE0A70" w:rsidRPr="00CE0A70" w:rsidRDefault="00CE0A70" w:rsidP="00CE0A70">
            <w:pPr>
              <w:spacing w:after="0" w:line="240" w:lineRule="auto"/>
              <w:jc w:val="center"/>
              <w:rPr>
                <w:rFonts w:ascii="Times New Roman" w:hAnsi="Times New Roman" w:cs="Times New Roman"/>
                <w:i/>
                <w:sz w:val="20"/>
                <w:szCs w:val="20"/>
              </w:rPr>
            </w:pPr>
            <w:r w:rsidRPr="00CE0A70">
              <w:rPr>
                <w:rFonts w:ascii="Times New Roman" w:hAnsi="Times New Roman" w:cs="Times New Roman"/>
                <w:i/>
                <w:sz w:val="20"/>
                <w:szCs w:val="20"/>
              </w:rPr>
              <w:t>В казне муниципального образования, тыс. руб.</w:t>
            </w:r>
          </w:p>
        </w:tc>
        <w:tc>
          <w:tcPr>
            <w:tcW w:w="1701" w:type="dxa"/>
            <w:vMerge w:val="restart"/>
            <w:tcBorders>
              <w:top w:val="single" w:sz="4" w:space="0" w:color="auto"/>
              <w:left w:val="nil"/>
              <w:right w:val="single" w:sz="4" w:space="0" w:color="auto"/>
            </w:tcBorders>
            <w:shd w:val="clear" w:color="auto" w:fill="auto"/>
          </w:tcPr>
          <w:p w:rsidR="00CE0A70" w:rsidRPr="00CE0A70" w:rsidRDefault="00CE0A70" w:rsidP="00CE0A70">
            <w:pPr>
              <w:spacing w:after="0" w:line="240" w:lineRule="auto"/>
              <w:jc w:val="center"/>
              <w:rPr>
                <w:rFonts w:ascii="Times New Roman" w:hAnsi="Times New Roman" w:cs="Times New Roman"/>
                <w:i/>
                <w:sz w:val="20"/>
                <w:szCs w:val="20"/>
              </w:rPr>
            </w:pPr>
            <w:r w:rsidRPr="00CE0A70">
              <w:rPr>
                <w:rFonts w:ascii="Times New Roman" w:hAnsi="Times New Roman" w:cs="Times New Roman"/>
                <w:i/>
                <w:sz w:val="20"/>
                <w:szCs w:val="20"/>
              </w:rPr>
              <w:t>В аренде</w:t>
            </w:r>
          </w:p>
          <w:p w:rsidR="00CE0A70" w:rsidRPr="00CE0A70" w:rsidRDefault="00CE0A70" w:rsidP="00CE0A70">
            <w:pPr>
              <w:spacing w:after="0" w:line="240" w:lineRule="auto"/>
              <w:jc w:val="center"/>
              <w:rPr>
                <w:rFonts w:ascii="Times New Roman" w:hAnsi="Times New Roman" w:cs="Times New Roman"/>
                <w:i/>
                <w:sz w:val="20"/>
                <w:szCs w:val="20"/>
              </w:rPr>
            </w:pPr>
            <w:r w:rsidRPr="00CE0A70">
              <w:rPr>
                <w:rFonts w:ascii="Times New Roman" w:hAnsi="Times New Roman" w:cs="Times New Roman"/>
                <w:i/>
                <w:sz w:val="20"/>
                <w:szCs w:val="20"/>
              </w:rPr>
              <w:t>на общую сумму арендных платежей в мес. тыс. руб.</w:t>
            </w:r>
          </w:p>
        </w:tc>
        <w:tc>
          <w:tcPr>
            <w:tcW w:w="1700" w:type="dxa"/>
            <w:vMerge w:val="restart"/>
            <w:tcBorders>
              <w:top w:val="single" w:sz="4" w:space="0" w:color="auto"/>
              <w:left w:val="nil"/>
              <w:right w:val="single" w:sz="4" w:space="0" w:color="auto"/>
            </w:tcBorders>
            <w:shd w:val="clear" w:color="auto" w:fill="auto"/>
          </w:tcPr>
          <w:p w:rsidR="00CE0A70" w:rsidRPr="00CE0A70" w:rsidRDefault="00CE0A70" w:rsidP="00CE0A70">
            <w:pPr>
              <w:spacing w:after="0" w:line="240" w:lineRule="auto"/>
              <w:jc w:val="center"/>
              <w:rPr>
                <w:rFonts w:ascii="Times New Roman" w:hAnsi="Times New Roman" w:cs="Times New Roman"/>
                <w:i/>
                <w:sz w:val="20"/>
                <w:szCs w:val="20"/>
              </w:rPr>
            </w:pPr>
            <w:r w:rsidRPr="00CE0A70">
              <w:rPr>
                <w:rFonts w:ascii="Times New Roman" w:hAnsi="Times New Roman" w:cs="Times New Roman"/>
                <w:i/>
                <w:sz w:val="20"/>
                <w:szCs w:val="20"/>
              </w:rPr>
              <w:t>В безвозмездном пользовании, тыс. руб.</w:t>
            </w:r>
          </w:p>
        </w:tc>
      </w:tr>
      <w:tr w:rsidR="00CE0A70" w:rsidRPr="00CE0A70" w:rsidTr="0086485D">
        <w:trPr>
          <w:trHeight w:val="192"/>
          <w:tblHeader/>
        </w:trPr>
        <w:tc>
          <w:tcPr>
            <w:tcW w:w="1565" w:type="dxa"/>
            <w:tcBorders>
              <w:top w:val="nil"/>
              <w:left w:val="single" w:sz="4" w:space="0" w:color="auto"/>
              <w:bottom w:val="single" w:sz="4" w:space="0" w:color="auto"/>
              <w:right w:val="single" w:sz="4" w:space="0" w:color="auto"/>
            </w:tcBorders>
            <w:shd w:val="clear" w:color="auto" w:fill="auto"/>
            <w:vAlign w:val="center"/>
          </w:tcPr>
          <w:p w:rsidR="00CE0A70" w:rsidRPr="00CE0A70" w:rsidRDefault="00CE0A70" w:rsidP="00CE0A70">
            <w:pPr>
              <w:spacing w:after="0" w:line="240" w:lineRule="auto"/>
              <w:jc w:val="center"/>
              <w:rPr>
                <w:rFonts w:ascii="Times New Roman" w:hAnsi="Times New Roman" w:cs="Times New Roman"/>
                <w:i/>
                <w:sz w:val="20"/>
                <w:szCs w:val="20"/>
              </w:rPr>
            </w:pPr>
          </w:p>
        </w:tc>
        <w:tc>
          <w:tcPr>
            <w:tcW w:w="1417" w:type="dxa"/>
            <w:tcBorders>
              <w:top w:val="nil"/>
              <w:left w:val="nil"/>
              <w:bottom w:val="single" w:sz="4" w:space="0" w:color="auto"/>
              <w:right w:val="single" w:sz="4" w:space="0" w:color="auto"/>
            </w:tcBorders>
            <w:shd w:val="clear" w:color="auto" w:fill="auto"/>
            <w:vAlign w:val="center"/>
          </w:tcPr>
          <w:p w:rsidR="00CE0A70" w:rsidRPr="00CE0A70" w:rsidRDefault="00CE0A70" w:rsidP="00CE0A70">
            <w:pPr>
              <w:spacing w:after="0" w:line="240" w:lineRule="auto"/>
              <w:jc w:val="center"/>
              <w:rPr>
                <w:rFonts w:ascii="Times New Roman" w:hAnsi="Times New Roman" w:cs="Times New Roman"/>
                <w:i/>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E0A70" w:rsidRPr="00CE0A70" w:rsidRDefault="00CE0A70" w:rsidP="00CE0A70">
            <w:pPr>
              <w:spacing w:after="0" w:line="240" w:lineRule="auto"/>
              <w:jc w:val="center"/>
              <w:rPr>
                <w:rFonts w:ascii="Times New Roman" w:hAnsi="Times New Roman" w:cs="Times New Roman"/>
                <w:i/>
                <w:sz w:val="20"/>
                <w:szCs w:val="20"/>
              </w:rPr>
            </w:pPr>
          </w:p>
        </w:tc>
        <w:tc>
          <w:tcPr>
            <w:tcW w:w="1701" w:type="dxa"/>
            <w:tcBorders>
              <w:top w:val="nil"/>
              <w:left w:val="nil"/>
              <w:bottom w:val="single" w:sz="4" w:space="0" w:color="auto"/>
              <w:right w:val="single" w:sz="4" w:space="0" w:color="auto"/>
            </w:tcBorders>
            <w:shd w:val="clear" w:color="auto" w:fill="auto"/>
            <w:vAlign w:val="center"/>
          </w:tcPr>
          <w:p w:rsidR="00CE0A70" w:rsidRPr="00CE0A70" w:rsidRDefault="00CE0A70" w:rsidP="00CE0A70">
            <w:pPr>
              <w:spacing w:after="0" w:line="240" w:lineRule="auto"/>
              <w:jc w:val="center"/>
              <w:rPr>
                <w:rFonts w:ascii="Times New Roman" w:hAnsi="Times New Roman" w:cs="Times New Roman"/>
                <w:i/>
                <w:sz w:val="20"/>
                <w:szCs w:val="20"/>
              </w:rPr>
            </w:pPr>
          </w:p>
        </w:tc>
        <w:tc>
          <w:tcPr>
            <w:tcW w:w="1701" w:type="dxa"/>
            <w:vMerge/>
            <w:tcBorders>
              <w:left w:val="nil"/>
              <w:bottom w:val="single" w:sz="4" w:space="0" w:color="auto"/>
              <w:right w:val="single" w:sz="4" w:space="0" w:color="auto"/>
            </w:tcBorders>
            <w:shd w:val="clear" w:color="auto" w:fill="auto"/>
            <w:vAlign w:val="center"/>
          </w:tcPr>
          <w:p w:rsidR="00CE0A70" w:rsidRPr="00CE0A70" w:rsidRDefault="00CE0A70" w:rsidP="00CE0A70">
            <w:pPr>
              <w:spacing w:after="0" w:line="240" w:lineRule="auto"/>
              <w:jc w:val="center"/>
              <w:rPr>
                <w:rFonts w:ascii="Times New Roman" w:hAnsi="Times New Roman" w:cs="Times New Roman"/>
                <w:i/>
                <w:sz w:val="20"/>
                <w:szCs w:val="20"/>
              </w:rPr>
            </w:pPr>
          </w:p>
        </w:tc>
        <w:tc>
          <w:tcPr>
            <w:tcW w:w="1700" w:type="dxa"/>
            <w:vMerge/>
            <w:tcBorders>
              <w:left w:val="nil"/>
              <w:bottom w:val="single" w:sz="4" w:space="0" w:color="auto"/>
              <w:right w:val="single" w:sz="4" w:space="0" w:color="auto"/>
            </w:tcBorders>
            <w:shd w:val="clear" w:color="auto" w:fill="auto"/>
            <w:vAlign w:val="center"/>
          </w:tcPr>
          <w:p w:rsidR="00CE0A70" w:rsidRPr="00CE0A70" w:rsidRDefault="00CE0A70" w:rsidP="00CE0A70">
            <w:pPr>
              <w:spacing w:after="0" w:line="240" w:lineRule="auto"/>
              <w:jc w:val="center"/>
              <w:rPr>
                <w:rFonts w:ascii="Times New Roman" w:hAnsi="Times New Roman" w:cs="Times New Roman"/>
                <w:i/>
                <w:sz w:val="20"/>
                <w:szCs w:val="20"/>
              </w:rPr>
            </w:pPr>
          </w:p>
        </w:tc>
      </w:tr>
      <w:tr w:rsidR="00CE0A70" w:rsidRPr="00CE0A70" w:rsidTr="0086485D">
        <w:trPr>
          <w:trHeight w:val="173"/>
        </w:trPr>
        <w:tc>
          <w:tcPr>
            <w:tcW w:w="9360" w:type="dxa"/>
            <w:gridSpan w:val="6"/>
            <w:tcBorders>
              <w:top w:val="nil"/>
              <w:left w:val="single" w:sz="4" w:space="0" w:color="auto"/>
              <w:bottom w:val="single" w:sz="4" w:space="0" w:color="auto"/>
              <w:right w:val="single" w:sz="4" w:space="0" w:color="auto"/>
            </w:tcBorders>
            <w:shd w:val="clear" w:color="auto" w:fill="auto"/>
            <w:vAlign w:val="center"/>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Недвижимое имущество</w:t>
            </w:r>
          </w:p>
        </w:tc>
      </w:tr>
      <w:tr w:rsidR="00CE0A70" w:rsidRPr="00CE0A70" w:rsidTr="0086485D">
        <w:trPr>
          <w:trHeight w:val="155"/>
        </w:trPr>
        <w:tc>
          <w:tcPr>
            <w:tcW w:w="1565" w:type="dxa"/>
            <w:tcBorders>
              <w:top w:val="nil"/>
              <w:left w:val="single" w:sz="8" w:space="0" w:color="auto"/>
              <w:bottom w:val="single" w:sz="4" w:space="0" w:color="auto"/>
              <w:right w:val="nil"/>
            </w:tcBorders>
            <w:shd w:val="clear" w:color="auto" w:fill="auto"/>
            <w:noWrap/>
          </w:tcPr>
          <w:p w:rsidR="00CE0A70" w:rsidRPr="00CE0A70" w:rsidRDefault="00CE0A70" w:rsidP="00CE0A70">
            <w:pPr>
              <w:spacing w:after="0" w:line="240" w:lineRule="auto"/>
              <w:rPr>
                <w:rFonts w:ascii="Times New Roman" w:hAnsi="Times New Roman" w:cs="Times New Roman"/>
                <w:sz w:val="20"/>
                <w:szCs w:val="20"/>
              </w:rPr>
            </w:pPr>
            <w:r w:rsidRPr="00CE0A70">
              <w:rPr>
                <w:rFonts w:ascii="Times New Roman" w:hAnsi="Times New Roman" w:cs="Times New Roman"/>
                <w:sz w:val="20"/>
                <w:szCs w:val="20"/>
              </w:rPr>
              <w:t>Жилой фонд</w:t>
            </w:r>
          </w:p>
        </w:tc>
        <w:tc>
          <w:tcPr>
            <w:tcW w:w="1417" w:type="dxa"/>
            <w:tcBorders>
              <w:top w:val="nil"/>
              <w:left w:val="single" w:sz="4" w:space="0" w:color="auto"/>
              <w:bottom w:val="single" w:sz="4" w:space="0" w:color="auto"/>
              <w:right w:val="single" w:sz="4" w:space="0" w:color="auto"/>
            </w:tcBorders>
            <w:shd w:val="clear" w:color="auto" w:fill="auto"/>
            <w:noWrap/>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0</w:t>
            </w:r>
          </w:p>
        </w:tc>
        <w:tc>
          <w:tcPr>
            <w:tcW w:w="1701" w:type="dxa"/>
            <w:tcBorders>
              <w:top w:val="single" w:sz="4" w:space="0" w:color="auto"/>
              <w:left w:val="nil"/>
              <w:bottom w:val="single" w:sz="4" w:space="0" w:color="auto"/>
              <w:right w:val="nil"/>
            </w:tcBorders>
            <w:shd w:val="clear" w:color="auto" w:fill="auto"/>
            <w:noWrap/>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1 072 222,65</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E0A70" w:rsidRPr="00CE0A70" w:rsidRDefault="00CE0A70" w:rsidP="00CE0A70">
            <w:pPr>
              <w:spacing w:after="0" w:line="240" w:lineRule="auto"/>
              <w:jc w:val="center"/>
              <w:rPr>
                <w:rFonts w:ascii="Times New Roman" w:hAnsi="Times New Roman" w:cs="Times New Roman"/>
                <w:sz w:val="28"/>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tcPr>
          <w:p w:rsidR="00CE0A70" w:rsidRPr="00CE0A70" w:rsidRDefault="00CE0A70" w:rsidP="00CE0A70">
            <w:pPr>
              <w:spacing w:after="0" w:line="240" w:lineRule="auto"/>
              <w:jc w:val="center"/>
              <w:rPr>
                <w:rFonts w:ascii="Times New Roman" w:hAnsi="Times New Roman" w:cs="Times New Roman"/>
                <w:sz w:val="28"/>
                <w:szCs w:val="20"/>
              </w:rPr>
            </w:pPr>
          </w:p>
        </w:tc>
      </w:tr>
      <w:tr w:rsidR="00CE0A70" w:rsidRPr="00CE0A70" w:rsidTr="0086485D">
        <w:trPr>
          <w:trHeight w:val="245"/>
        </w:trPr>
        <w:tc>
          <w:tcPr>
            <w:tcW w:w="1565" w:type="dxa"/>
            <w:tcBorders>
              <w:top w:val="nil"/>
              <w:left w:val="single" w:sz="8" w:space="0" w:color="auto"/>
              <w:bottom w:val="single" w:sz="4" w:space="0" w:color="auto"/>
              <w:right w:val="nil"/>
            </w:tcBorders>
            <w:shd w:val="clear" w:color="auto" w:fill="auto"/>
            <w:noWrap/>
          </w:tcPr>
          <w:p w:rsidR="00CE0A70" w:rsidRPr="00CE0A70" w:rsidRDefault="00CE0A70" w:rsidP="00CE0A70">
            <w:pPr>
              <w:spacing w:after="0" w:line="240" w:lineRule="auto"/>
              <w:rPr>
                <w:rFonts w:ascii="Times New Roman" w:hAnsi="Times New Roman" w:cs="Times New Roman"/>
                <w:sz w:val="20"/>
                <w:szCs w:val="20"/>
              </w:rPr>
            </w:pPr>
            <w:r w:rsidRPr="00CE0A70">
              <w:rPr>
                <w:rFonts w:ascii="Times New Roman" w:hAnsi="Times New Roman" w:cs="Times New Roman"/>
                <w:sz w:val="20"/>
                <w:szCs w:val="20"/>
              </w:rPr>
              <w:t>Нежилой фонд</w:t>
            </w:r>
          </w:p>
        </w:tc>
        <w:tc>
          <w:tcPr>
            <w:tcW w:w="1417" w:type="dxa"/>
            <w:tcBorders>
              <w:top w:val="nil"/>
              <w:left w:val="single" w:sz="4" w:space="0" w:color="auto"/>
              <w:bottom w:val="single" w:sz="4" w:space="0" w:color="auto"/>
              <w:right w:val="single" w:sz="4" w:space="0" w:color="auto"/>
            </w:tcBorders>
            <w:shd w:val="clear" w:color="auto" w:fill="auto"/>
            <w:noWrap/>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4 977 235,43</w:t>
            </w:r>
          </w:p>
        </w:tc>
        <w:tc>
          <w:tcPr>
            <w:tcW w:w="1276" w:type="dxa"/>
            <w:tcBorders>
              <w:top w:val="nil"/>
              <w:left w:val="nil"/>
              <w:bottom w:val="single" w:sz="4" w:space="0" w:color="auto"/>
              <w:right w:val="single" w:sz="4" w:space="0" w:color="auto"/>
            </w:tcBorders>
            <w:shd w:val="clear" w:color="auto" w:fill="auto"/>
            <w:noWrap/>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2 292,0</w:t>
            </w:r>
          </w:p>
        </w:tc>
        <w:tc>
          <w:tcPr>
            <w:tcW w:w="1701" w:type="dxa"/>
            <w:tcBorders>
              <w:top w:val="nil"/>
              <w:left w:val="nil"/>
              <w:bottom w:val="single" w:sz="4" w:space="0" w:color="auto"/>
              <w:right w:val="single" w:sz="4" w:space="0" w:color="auto"/>
            </w:tcBorders>
            <w:shd w:val="clear" w:color="auto" w:fill="auto"/>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621 045,73</w:t>
            </w:r>
          </w:p>
        </w:tc>
        <w:tc>
          <w:tcPr>
            <w:tcW w:w="1701" w:type="dxa"/>
            <w:tcBorders>
              <w:top w:val="nil"/>
              <w:left w:val="nil"/>
              <w:bottom w:val="single" w:sz="4" w:space="0" w:color="auto"/>
              <w:right w:val="nil"/>
            </w:tcBorders>
            <w:shd w:val="clear" w:color="auto" w:fill="auto"/>
          </w:tcPr>
          <w:p w:rsidR="00CE0A70" w:rsidRPr="00CE0A70" w:rsidRDefault="00CE0A70" w:rsidP="00CE0A70">
            <w:pPr>
              <w:spacing w:after="0" w:line="240" w:lineRule="auto"/>
              <w:jc w:val="center"/>
              <w:rPr>
                <w:rFonts w:ascii="Times New Roman" w:hAnsi="Times New Roman" w:cs="Times New Roman"/>
                <w:sz w:val="28"/>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54 671,52</w:t>
            </w:r>
          </w:p>
        </w:tc>
      </w:tr>
      <w:tr w:rsidR="00CE0A70" w:rsidRPr="00CE0A70" w:rsidTr="0086485D">
        <w:trPr>
          <w:trHeight w:val="255"/>
        </w:trPr>
        <w:tc>
          <w:tcPr>
            <w:tcW w:w="1565" w:type="dxa"/>
            <w:tcBorders>
              <w:top w:val="nil"/>
              <w:left w:val="single" w:sz="8" w:space="0" w:color="auto"/>
              <w:bottom w:val="single" w:sz="4" w:space="0" w:color="auto"/>
              <w:right w:val="nil"/>
            </w:tcBorders>
            <w:shd w:val="clear" w:color="auto" w:fill="auto"/>
            <w:noWrap/>
          </w:tcPr>
          <w:p w:rsidR="00CE0A70" w:rsidRPr="00CE0A70" w:rsidRDefault="00CE0A70" w:rsidP="00CE0A70">
            <w:pPr>
              <w:spacing w:after="0" w:line="240" w:lineRule="auto"/>
              <w:rPr>
                <w:rFonts w:ascii="Times New Roman" w:hAnsi="Times New Roman" w:cs="Times New Roman"/>
                <w:sz w:val="20"/>
                <w:szCs w:val="20"/>
              </w:rPr>
            </w:pPr>
            <w:r w:rsidRPr="00CE0A70">
              <w:rPr>
                <w:rFonts w:ascii="Times New Roman" w:hAnsi="Times New Roman" w:cs="Times New Roman"/>
                <w:sz w:val="20"/>
                <w:szCs w:val="20"/>
              </w:rPr>
              <w:t>Сооружения</w:t>
            </w:r>
          </w:p>
        </w:tc>
        <w:tc>
          <w:tcPr>
            <w:tcW w:w="1417" w:type="dxa"/>
            <w:tcBorders>
              <w:top w:val="nil"/>
              <w:left w:val="single" w:sz="4" w:space="0" w:color="auto"/>
              <w:bottom w:val="single" w:sz="4" w:space="0" w:color="auto"/>
              <w:right w:val="single" w:sz="4" w:space="0" w:color="auto"/>
            </w:tcBorders>
            <w:shd w:val="clear" w:color="auto" w:fill="auto"/>
            <w:noWrap/>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507 974,79</w:t>
            </w:r>
          </w:p>
        </w:tc>
        <w:tc>
          <w:tcPr>
            <w:tcW w:w="1276" w:type="dxa"/>
            <w:tcBorders>
              <w:top w:val="nil"/>
              <w:left w:val="nil"/>
              <w:bottom w:val="single" w:sz="4" w:space="0" w:color="auto"/>
              <w:right w:val="single" w:sz="4" w:space="0" w:color="auto"/>
            </w:tcBorders>
            <w:shd w:val="clear" w:color="auto" w:fill="auto"/>
            <w:noWrap/>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0</w:t>
            </w:r>
          </w:p>
        </w:tc>
        <w:tc>
          <w:tcPr>
            <w:tcW w:w="1701" w:type="dxa"/>
            <w:tcBorders>
              <w:top w:val="nil"/>
              <w:left w:val="nil"/>
              <w:bottom w:val="single" w:sz="4" w:space="0" w:color="auto"/>
              <w:right w:val="single" w:sz="4" w:space="0" w:color="auto"/>
            </w:tcBorders>
            <w:shd w:val="clear" w:color="auto" w:fill="auto"/>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2 580 071,77</w:t>
            </w:r>
          </w:p>
        </w:tc>
        <w:tc>
          <w:tcPr>
            <w:tcW w:w="1701" w:type="dxa"/>
            <w:tcBorders>
              <w:top w:val="nil"/>
              <w:left w:val="nil"/>
              <w:bottom w:val="single" w:sz="4" w:space="0" w:color="auto"/>
              <w:right w:val="nil"/>
            </w:tcBorders>
            <w:shd w:val="clear" w:color="auto" w:fill="auto"/>
          </w:tcPr>
          <w:p w:rsidR="00CE0A70" w:rsidRPr="00CE0A70" w:rsidRDefault="00CE0A70" w:rsidP="00CE0A70">
            <w:pPr>
              <w:spacing w:after="0" w:line="240" w:lineRule="auto"/>
              <w:jc w:val="center"/>
              <w:rPr>
                <w:rFonts w:ascii="Times New Roman" w:hAnsi="Times New Roman" w:cs="Times New Roman"/>
                <w:sz w:val="28"/>
                <w:szCs w:val="20"/>
              </w:rPr>
            </w:pPr>
          </w:p>
        </w:tc>
        <w:tc>
          <w:tcPr>
            <w:tcW w:w="1700" w:type="dxa"/>
            <w:tcBorders>
              <w:top w:val="nil"/>
              <w:left w:val="single" w:sz="4" w:space="0" w:color="auto"/>
              <w:bottom w:val="single" w:sz="4" w:space="0" w:color="auto"/>
              <w:right w:val="single" w:sz="4" w:space="0" w:color="auto"/>
            </w:tcBorders>
            <w:shd w:val="clear" w:color="auto" w:fill="auto"/>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481 582,83</w:t>
            </w:r>
          </w:p>
        </w:tc>
      </w:tr>
      <w:tr w:rsidR="00CE0A70" w:rsidRPr="00CE0A70" w:rsidTr="0086485D">
        <w:trPr>
          <w:trHeight w:val="255"/>
        </w:trPr>
        <w:tc>
          <w:tcPr>
            <w:tcW w:w="1565" w:type="dxa"/>
            <w:tcBorders>
              <w:top w:val="nil"/>
              <w:left w:val="single" w:sz="8" w:space="0" w:color="auto"/>
              <w:bottom w:val="single" w:sz="4" w:space="0" w:color="auto"/>
              <w:right w:val="nil"/>
            </w:tcBorders>
            <w:shd w:val="clear" w:color="auto" w:fill="auto"/>
            <w:noWrap/>
          </w:tcPr>
          <w:p w:rsidR="00CE0A70" w:rsidRPr="00CE0A70" w:rsidRDefault="00CE0A70" w:rsidP="00CE0A70">
            <w:pPr>
              <w:spacing w:after="0" w:line="240" w:lineRule="auto"/>
              <w:rPr>
                <w:rFonts w:ascii="Times New Roman" w:hAnsi="Times New Roman" w:cs="Times New Roman"/>
                <w:sz w:val="20"/>
                <w:szCs w:val="20"/>
              </w:rPr>
            </w:pPr>
            <w:r w:rsidRPr="00CE0A70">
              <w:rPr>
                <w:rFonts w:ascii="Times New Roman" w:hAnsi="Times New Roman" w:cs="Times New Roman"/>
                <w:sz w:val="20"/>
                <w:szCs w:val="20"/>
              </w:rPr>
              <w:t xml:space="preserve">Дороги, </w:t>
            </w:r>
            <w:proofErr w:type="gramStart"/>
            <w:r w:rsidRPr="00CE0A70">
              <w:rPr>
                <w:rFonts w:ascii="Times New Roman" w:hAnsi="Times New Roman" w:cs="Times New Roman"/>
                <w:sz w:val="20"/>
                <w:szCs w:val="20"/>
              </w:rPr>
              <w:t>км</w:t>
            </w:r>
            <w:proofErr w:type="gramEnd"/>
          </w:p>
        </w:tc>
        <w:tc>
          <w:tcPr>
            <w:tcW w:w="1417" w:type="dxa"/>
            <w:tcBorders>
              <w:top w:val="nil"/>
              <w:left w:val="single" w:sz="4" w:space="0" w:color="auto"/>
              <w:bottom w:val="single" w:sz="4" w:space="0" w:color="auto"/>
              <w:right w:val="single" w:sz="4" w:space="0" w:color="auto"/>
            </w:tcBorders>
            <w:shd w:val="clear" w:color="auto" w:fill="auto"/>
            <w:noWrap/>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0</w:t>
            </w:r>
          </w:p>
        </w:tc>
        <w:tc>
          <w:tcPr>
            <w:tcW w:w="1701" w:type="dxa"/>
            <w:tcBorders>
              <w:top w:val="nil"/>
              <w:left w:val="nil"/>
              <w:bottom w:val="single" w:sz="4" w:space="0" w:color="auto"/>
              <w:right w:val="single" w:sz="4" w:space="0" w:color="auto"/>
            </w:tcBorders>
            <w:shd w:val="clear" w:color="auto" w:fill="auto"/>
            <w:noWrap/>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1 283 902,82</w:t>
            </w:r>
          </w:p>
        </w:tc>
        <w:tc>
          <w:tcPr>
            <w:tcW w:w="1701" w:type="dxa"/>
            <w:tcBorders>
              <w:top w:val="single" w:sz="4" w:space="0" w:color="auto"/>
              <w:left w:val="nil"/>
              <w:bottom w:val="single" w:sz="4" w:space="0" w:color="auto"/>
              <w:right w:val="single" w:sz="4" w:space="0" w:color="auto"/>
            </w:tcBorders>
            <w:shd w:val="clear" w:color="auto" w:fill="auto"/>
            <w:noWrap/>
          </w:tcPr>
          <w:p w:rsidR="00CE0A70" w:rsidRPr="00CE0A70" w:rsidRDefault="00CE0A70" w:rsidP="00CE0A70">
            <w:pPr>
              <w:spacing w:after="0" w:line="240" w:lineRule="auto"/>
              <w:jc w:val="center"/>
              <w:rPr>
                <w:rFonts w:ascii="Times New Roman" w:hAnsi="Times New Roman" w:cs="Times New Roman"/>
                <w:sz w:val="28"/>
                <w:szCs w:val="20"/>
              </w:rPr>
            </w:pPr>
          </w:p>
        </w:tc>
        <w:tc>
          <w:tcPr>
            <w:tcW w:w="1700" w:type="dxa"/>
            <w:tcBorders>
              <w:top w:val="nil"/>
              <w:left w:val="single" w:sz="4" w:space="0" w:color="auto"/>
              <w:bottom w:val="single" w:sz="4" w:space="0" w:color="auto"/>
              <w:right w:val="single" w:sz="4" w:space="0" w:color="auto"/>
            </w:tcBorders>
            <w:shd w:val="clear" w:color="auto" w:fill="auto"/>
            <w:noWrap/>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0</w:t>
            </w:r>
          </w:p>
        </w:tc>
      </w:tr>
      <w:tr w:rsidR="00CE0A70" w:rsidRPr="00CE0A70" w:rsidTr="0086485D">
        <w:trPr>
          <w:trHeight w:val="255"/>
        </w:trPr>
        <w:tc>
          <w:tcPr>
            <w:tcW w:w="1565" w:type="dxa"/>
            <w:tcBorders>
              <w:top w:val="nil"/>
              <w:left w:val="single" w:sz="8" w:space="0" w:color="auto"/>
              <w:bottom w:val="single" w:sz="4" w:space="0" w:color="auto"/>
              <w:right w:val="nil"/>
            </w:tcBorders>
            <w:shd w:val="clear" w:color="auto" w:fill="auto"/>
            <w:noWrap/>
          </w:tcPr>
          <w:p w:rsidR="00CE0A70" w:rsidRPr="00CE0A70" w:rsidRDefault="00CE0A70" w:rsidP="00CE0A70">
            <w:pPr>
              <w:spacing w:after="0" w:line="240" w:lineRule="auto"/>
              <w:rPr>
                <w:rFonts w:ascii="Times New Roman" w:hAnsi="Times New Roman" w:cs="Times New Roman"/>
                <w:sz w:val="20"/>
                <w:szCs w:val="20"/>
              </w:rPr>
            </w:pPr>
            <w:r w:rsidRPr="00CE0A70">
              <w:rPr>
                <w:rFonts w:ascii="Times New Roman" w:hAnsi="Times New Roman" w:cs="Times New Roman"/>
                <w:sz w:val="20"/>
                <w:szCs w:val="20"/>
              </w:rPr>
              <w:t>Земельные участки</w:t>
            </w:r>
          </w:p>
        </w:tc>
        <w:tc>
          <w:tcPr>
            <w:tcW w:w="1417" w:type="dxa"/>
            <w:tcBorders>
              <w:top w:val="nil"/>
              <w:left w:val="single" w:sz="4" w:space="0" w:color="auto"/>
              <w:bottom w:val="single" w:sz="4" w:space="0" w:color="auto"/>
              <w:right w:val="single" w:sz="4" w:space="0" w:color="auto"/>
            </w:tcBorders>
            <w:shd w:val="clear" w:color="auto" w:fill="auto"/>
            <w:noWrap/>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27 529,15</w:t>
            </w:r>
          </w:p>
        </w:tc>
        <w:tc>
          <w:tcPr>
            <w:tcW w:w="1276" w:type="dxa"/>
            <w:tcBorders>
              <w:top w:val="nil"/>
              <w:left w:val="nil"/>
              <w:bottom w:val="single" w:sz="4" w:space="0" w:color="auto"/>
              <w:right w:val="single" w:sz="4" w:space="0" w:color="auto"/>
            </w:tcBorders>
            <w:shd w:val="clear" w:color="auto" w:fill="auto"/>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0</w:t>
            </w:r>
          </w:p>
        </w:tc>
        <w:tc>
          <w:tcPr>
            <w:tcW w:w="1701" w:type="dxa"/>
            <w:tcBorders>
              <w:top w:val="nil"/>
              <w:left w:val="nil"/>
              <w:bottom w:val="single" w:sz="4" w:space="0" w:color="auto"/>
              <w:right w:val="single" w:sz="4" w:space="0" w:color="auto"/>
            </w:tcBorders>
            <w:shd w:val="clear" w:color="auto" w:fill="auto"/>
            <w:noWrap/>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40 694,26</w:t>
            </w:r>
          </w:p>
        </w:tc>
        <w:tc>
          <w:tcPr>
            <w:tcW w:w="1701" w:type="dxa"/>
            <w:tcBorders>
              <w:top w:val="single" w:sz="4" w:space="0" w:color="auto"/>
              <w:left w:val="nil"/>
              <w:bottom w:val="single" w:sz="4" w:space="0" w:color="auto"/>
              <w:right w:val="single" w:sz="4" w:space="0" w:color="auto"/>
            </w:tcBorders>
            <w:shd w:val="clear" w:color="auto" w:fill="auto"/>
            <w:noWrap/>
          </w:tcPr>
          <w:p w:rsidR="00CE0A70" w:rsidRPr="00CE0A70" w:rsidRDefault="00CE0A70" w:rsidP="00CE0A70">
            <w:pPr>
              <w:spacing w:after="0" w:line="240" w:lineRule="auto"/>
              <w:jc w:val="center"/>
              <w:rPr>
                <w:rFonts w:ascii="Times New Roman" w:hAnsi="Times New Roman" w:cs="Times New Roman"/>
                <w:sz w:val="28"/>
                <w:szCs w:val="20"/>
              </w:rPr>
            </w:pPr>
          </w:p>
        </w:tc>
        <w:tc>
          <w:tcPr>
            <w:tcW w:w="1700" w:type="dxa"/>
            <w:tcBorders>
              <w:top w:val="nil"/>
              <w:left w:val="single" w:sz="4" w:space="0" w:color="auto"/>
              <w:bottom w:val="single" w:sz="4" w:space="0" w:color="auto"/>
              <w:right w:val="single" w:sz="4" w:space="0" w:color="auto"/>
            </w:tcBorders>
            <w:shd w:val="clear" w:color="auto" w:fill="auto"/>
            <w:noWrap/>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0</w:t>
            </w:r>
          </w:p>
        </w:tc>
      </w:tr>
      <w:tr w:rsidR="00CE0A70" w:rsidRPr="00CE0A70" w:rsidTr="0086485D">
        <w:trPr>
          <w:trHeight w:val="174"/>
        </w:trPr>
        <w:tc>
          <w:tcPr>
            <w:tcW w:w="9360" w:type="dxa"/>
            <w:gridSpan w:val="6"/>
            <w:tcBorders>
              <w:top w:val="nil"/>
              <w:left w:val="single" w:sz="4" w:space="0" w:color="auto"/>
              <w:bottom w:val="single" w:sz="4" w:space="0" w:color="auto"/>
              <w:right w:val="single" w:sz="4" w:space="0" w:color="auto"/>
            </w:tcBorders>
            <w:shd w:val="clear" w:color="auto" w:fill="auto"/>
            <w:noWrap/>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Движимое имущество</w:t>
            </w:r>
          </w:p>
        </w:tc>
      </w:tr>
      <w:tr w:rsidR="00CE0A70" w:rsidRPr="00CE0A70" w:rsidTr="0086485D">
        <w:trPr>
          <w:trHeight w:val="255"/>
        </w:trPr>
        <w:tc>
          <w:tcPr>
            <w:tcW w:w="1565" w:type="dxa"/>
            <w:tcBorders>
              <w:top w:val="nil"/>
              <w:left w:val="single" w:sz="4" w:space="0" w:color="auto"/>
              <w:bottom w:val="single" w:sz="4" w:space="0" w:color="auto"/>
              <w:right w:val="nil"/>
            </w:tcBorders>
            <w:shd w:val="clear" w:color="auto" w:fill="auto"/>
          </w:tcPr>
          <w:p w:rsidR="00CE0A70" w:rsidRPr="00CE0A70" w:rsidRDefault="00CE0A70" w:rsidP="00CE0A70">
            <w:pPr>
              <w:spacing w:after="0" w:line="240" w:lineRule="auto"/>
              <w:rPr>
                <w:rFonts w:ascii="Times New Roman" w:hAnsi="Times New Roman" w:cs="Times New Roman"/>
                <w:sz w:val="20"/>
                <w:szCs w:val="20"/>
              </w:rPr>
            </w:pPr>
            <w:r w:rsidRPr="00CE0A70">
              <w:rPr>
                <w:rFonts w:ascii="Times New Roman" w:hAnsi="Times New Roman" w:cs="Times New Roman"/>
                <w:sz w:val="20"/>
                <w:szCs w:val="20"/>
              </w:rPr>
              <w:t>Транспорт</w:t>
            </w:r>
          </w:p>
        </w:tc>
        <w:tc>
          <w:tcPr>
            <w:tcW w:w="1417" w:type="dxa"/>
            <w:tcBorders>
              <w:top w:val="nil"/>
              <w:left w:val="single" w:sz="4" w:space="0" w:color="auto"/>
              <w:bottom w:val="single" w:sz="4" w:space="0" w:color="auto"/>
              <w:right w:val="single" w:sz="4" w:space="0" w:color="auto"/>
            </w:tcBorders>
            <w:shd w:val="clear" w:color="auto" w:fill="auto"/>
            <w:noWrap/>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38 508,31</w:t>
            </w:r>
          </w:p>
        </w:tc>
        <w:tc>
          <w:tcPr>
            <w:tcW w:w="1276" w:type="dxa"/>
            <w:tcBorders>
              <w:top w:val="nil"/>
              <w:left w:val="nil"/>
              <w:bottom w:val="single" w:sz="4" w:space="0" w:color="auto"/>
              <w:right w:val="single" w:sz="4" w:space="0" w:color="auto"/>
            </w:tcBorders>
            <w:shd w:val="clear" w:color="auto" w:fill="auto"/>
            <w:noWrap/>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728,27</w:t>
            </w:r>
          </w:p>
        </w:tc>
        <w:tc>
          <w:tcPr>
            <w:tcW w:w="1701" w:type="dxa"/>
            <w:tcBorders>
              <w:top w:val="nil"/>
              <w:left w:val="nil"/>
              <w:bottom w:val="single" w:sz="4" w:space="0" w:color="auto"/>
              <w:right w:val="single" w:sz="4" w:space="0" w:color="auto"/>
            </w:tcBorders>
            <w:shd w:val="clear" w:color="auto" w:fill="auto"/>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116 131,84</w:t>
            </w:r>
          </w:p>
        </w:tc>
        <w:tc>
          <w:tcPr>
            <w:tcW w:w="1701" w:type="dxa"/>
            <w:tcBorders>
              <w:top w:val="nil"/>
              <w:left w:val="nil"/>
              <w:bottom w:val="single" w:sz="4" w:space="0" w:color="auto"/>
              <w:right w:val="nil"/>
            </w:tcBorders>
            <w:shd w:val="clear" w:color="auto" w:fill="auto"/>
          </w:tcPr>
          <w:p w:rsidR="00CE0A70" w:rsidRPr="00CE0A70" w:rsidRDefault="00CE0A70" w:rsidP="00CE0A70">
            <w:pPr>
              <w:spacing w:after="0" w:line="240" w:lineRule="auto"/>
              <w:jc w:val="center"/>
              <w:rPr>
                <w:rFonts w:ascii="Times New Roman" w:hAnsi="Times New Roman" w:cs="Times New Roman"/>
                <w:sz w:val="28"/>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7 825,27</w:t>
            </w:r>
          </w:p>
        </w:tc>
      </w:tr>
      <w:tr w:rsidR="00CE0A70" w:rsidRPr="00CE0A70" w:rsidTr="0086485D">
        <w:trPr>
          <w:trHeight w:val="480"/>
        </w:trPr>
        <w:tc>
          <w:tcPr>
            <w:tcW w:w="1565" w:type="dxa"/>
            <w:tcBorders>
              <w:top w:val="nil"/>
              <w:left w:val="single" w:sz="4" w:space="0" w:color="auto"/>
              <w:bottom w:val="single" w:sz="4" w:space="0" w:color="auto"/>
              <w:right w:val="nil"/>
            </w:tcBorders>
            <w:shd w:val="clear" w:color="auto" w:fill="auto"/>
          </w:tcPr>
          <w:p w:rsidR="00CE0A70" w:rsidRPr="00CE0A70" w:rsidRDefault="00CE0A70" w:rsidP="00CE0A70">
            <w:pPr>
              <w:spacing w:after="0" w:line="240" w:lineRule="auto"/>
              <w:rPr>
                <w:rFonts w:ascii="Times New Roman" w:hAnsi="Times New Roman" w:cs="Times New Roman"/>
                <w:sz w:val="20"/>
                <w:szCs w:val="20"/>
              </w:rPr>
            </w:pPr>
            <w:r w:rsidRPr="00CE0A70">
              <w:rPr>
                <w:rFonts w:ascii="Times New Roman" w:hAnsi="Times New Roman" w:cs="Times New Roman"/>
                <w:sz w:val="20"/>
                <w:szCs w:val="20"/>
              </w:rPr>
              <w:t>Машины и оборудование</w:t>
            </w:r>
          </w:p>
        </w:tc>
        <w:tc>
          <w:tcPr>
            <w:tcW w:w="1417" w:type="dxa"/>
            <w:tcBorders>
              <w:top w:val="nil"/>
              <w:left w:val="single" w:sz="4" w:space="0" w:color="auto"/>
              <w:bottom w:val="single" w:sz="4" w:space="0" w:color="auto"/>
              <w:right w:val="single" w:sz="4" w:space="0" w:color="auto"/>
            </w:tcBorders>
            <w:shd w:val="clear" w:color="auto" w:fill="auto"/>
            <w:noWrap/>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457 810,19</w:t>
            </w:r>
          </w:p>
        </w:tc>
        <w:tc>
          <w:tcPr>
            <w:tcW w:w="1276" w:type="dxa"/>
            <w:tcBorders>
              <w:top w:val="nil"/>
              <w:left w:val="nil"/>
              <w:bottom w:val="single" w:sz="4" w:space="0" w:color="auto"/>
              <w:right w:val="single" w:sz="4" w:space="0" w:color="auto"/>
            </w:tcBorders>
            <w:shd w:val="clear" w:color="auto" w:fill="auto"/>
            <w:noWrap/>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2 192,26</w:t>
            </w:r>
          </w:p>
        </w:tc>
        <w:tc>
          <w:tcPr>
            <w:tcW w:w="1701" w:type="dxa"/>
            <w:tcBorders>
              <w:top w:val="nil"/>
              <w:left w:val="nil"/>
              <w:bottom w:val="single" w:sz="4" w:space="0" w:color="auto"/>
              <w:right w:val="single" w:sz="4" w:space="0" w:color="auto"/>
            </w:tcBorders>
            <w:shd w:val="clear" w:color="auto" w:fill="auto"/>
            <w:noWrap/>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314 953,00</w:t>
            </w:r>
          </w:p>
        </w:tc>
        <w:tc>
          <w:tcPr>
            <w:tcW w:w="1701" w:type="dxa"/>
            <w:tcBorders>
              <w:top w:val="nil"/>
              <w:left w:val="nil"/>
              <w:bottom w:val="single" w:sz="4" w:space="0" w:color="auto"/>
              <w:right w:val="nil"/>
            </w:tcBorders>
            <w:shd w:val="clear" w:color="auto" w:fill="auto"/>
            <w:noWrap/>
          </w:tcPr>
          <w:p w:rsidR="00CE0A70" w:rsidRPr="00CE0A70" w:rsidRDefault="00CE0A70" w:rsidP="00CE0A70">
            <w:pPr>
              <w:spacing w:after="0" w:line="240" w:lineRule="auto"/>
              <w:jc w:val="center"/>
              <w:rPr>
                <w:rFonts w:ascii="Times New Roman" w:hAnsi="Times New Roman" w:cs="Times New Roman"/>
                <w:sz w:val="28"/>
                <w:szCs w:val="20"/>
              </w:rPr>
            </w:pPr>
          </w:p>
        </w:tc>
        <w:tc>
          <w:tcPr>
            <w:tcW w:w="1700" w:type="dxa"/>
            <w:tcBorders>
              <w:top w:val="nil"/>
              <w:left w:val="single" w:sz="4" w:space="0" w:color="auto"/>
              <w:bottom w:val="single" w:sz="4" w:space="0" w:color="auto"/>
              <w:right w:val="single" w:sz="4" w:space="0" w:color="auto"/>
            </w:tcBorders>
            <w:shd w:val="clear" w:color="auto" w:fill="auto"/>
            <w:noWrap/>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2 340,66</w:t>
            </w:r>
          </w:p>
        </w:tc>
      </w:tr>
      <w:tr w:rsidR="00CE0A70" w:rsidRPr="00CE0A70" w:rsidTr="0086485D">
        <w:trPr>
          <w:trHeight w:val="480"/>
        </w:trPr>
        <w:tc>
          <w:tcPr>
            <w:tcW w:w="1565" w:type="dxa"/>
            <w:tcBorders>
              <w:top w:val="nil"/>
              <w:left w:val="single" w:sz="4" w:space="0" w:color="auto"/>
              <w:bottom w:val="single" w:sz="4" w:space="0" w:color="auto"/>
              <w:right w:val="nil"/>
            </w:tcBorders>
            <w:shd w:val="clear" w:color="auto" w:fill="auto"/>
          </w:tcPr>
          <w:p w:rsidR="00CE0A70" w:rsidRPr="00CE0A70" w:rsidRDefault="00CE0A70" w:rsidP="00CE0A70">
            <w:pPr>
              <w:spacing w:after="0" w:line="240" w:lineRule="auto"/>
              <w:rPr>
                <w:rFonts w:ascii="Times New Roman" w:hAnsi="Times New Roman" w:cs="Times New Roman"/>
                <w:sz w:val="20"/>
                <w:szCs w:val="20"/>
              </w:rPr>
            </w:pPr>
            <w:r w:rsidRPr="00CE0A70">
              <w:rPr>
                <w:rFonts w:ascii="Times New Roman" w:hAnsi="Times New Roman" w:cs="Times New Roman"/>
                <w:sz w:val="20"/>
                <w:szCs w:val="20"/>
              </w:rPr>
              <w:t>Инструменты и хоз. инвентарь</w:t>
            </w:r>
          </w:p>
        </w:tc>
        <w:tc>
          <w:tcPr>
            <w:tcW w:w="1417" w:type="dxa"/>
            <w:tcBorders>
              <w:top w:val="nil"/>
              <w:left w:val="single" w:sz="4" w:space="0" w:color="auto"/>
              <w:bottom w:val="single" w:sz="4" w:space="0" w:color="auto"/>
              <w:right w:val="single" w:sz="4" w:space="0" w:color="auto"/>
            </w:tcBorders>
            <w:shd w:val="clear" w:color="auto" w:fill="auto"/>
            <w:noWrap/>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504 521,86</w:t>
            </w:r>
          </w:p>
        </w:tc>
        <w:tc>
          <w:tcPr>
            <w:tcW w:w="1276" w:type="dxa"/>
            <w:tcBorders>
              <w:top w:val="nil"/>
              <w:left w:val="nil"/>
              <w:bottom w:val="single" w:sz="4" w:space="0" w:color="auto"/>
              <w:right w:val="single" w:sz="4" w:space="0" w:color="auto"/>
            </w:tcBorders>
            <w:shd w:val="clear" w:color="auto" w:fill="auto"/>
            <w:noWrap/>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0</w:t>
            </w:r>
          </w:p>
        </w:tc>
        <w:tc>
          <w:tcPr>
            <w:tcW w:w="1701" w:type="dxa"/>
            <w:tcBorders>
              <w:top w:val="nil"/>
              <w:left w:val="nil"/>
              <w:bottom w:val="single" w:sz="4" w:space="0" w:color="auto"/>
              <w:right w:val="single" w:sz="4" w:space="0" w:color="auto"/>
            </w:tcBorders>
            <w:shd w:val="clear" w:color="auto" w:fill="auto"/>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65 176,28</w:t>
            </w:r>
          </w:p>
        </w:tc>
        <w:tc>
          <w:tcPr>
            <w:tcW w:w="1701" w:type="dxa"/>
            <w:tcBorders>
              <w:top w:val="nil"/>
              <w:left w:val="nil"/>
              <w:bottom w:val="single" w:sz="4" w:space="0" w:color="auto"/>
              <w:right w:val="nil"/>
            </w:tcBorders>
            <w:shd w:val="clear" w:color="auto" w:fill="auto"/>
          </w:tcPr>
          <w:p w:rsidR="00CE0A70" w:rsidRPr="00CE0A70" w:rsidRDefault="00CE0A70" w:rsidP="00CE0A70">
            <w:pPr>
              <w:spacing w:after="0" w:line="240" w:lineRule="auto"/>
              <w:jc w:val="center"/>
              <w:rPr>
                <w:rFonts w:ascii="Times New Roman" w:hAnsi="Times New Roman" w:cs="Times New Roman"/>
                <w:sz w:val="28"/>
                <w:szCs w:val="20"/>
              </w:rPr>
            </w:pPr>
          </w:p>
        </w:tc>
        <w:tc>
          <w:tcPr>
            <w:tcW w:w="1700" w:type="dxa"/>
            <w:tcBorders>
              <w:top w:val="nil"/>
              <w:left w:val="single" w:sz="4" w:space="0" w:color="auto"/>
              <w:bottom w:val="single" w:sz="4" w:space="0" w:color="auto"/>
              <w:right w:val="single" w:sz="4" w:space="0" w:color="auto"/>
            </w:tcBorders>
            <w:shd w:val="clear" w:color="auto" w:fill="auto"/>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53 523,25</w:t>
            </w:r>
          </w:p>
        </w:tc>
      </w:tr>
      <w:tr w:rsidR="00CE0A70" w:rsidRPr="00CE0A70" w:rsidTr="0086485D">
        <w:trPr>
          <w:trHeight w:val="227"/>
        </w:trPr>
        <w:tc>
          <w:tcPr>
            <w:tcW w:w="1565" w:type="dxa"/>
            <w:tcBorders>
              <w:top w:val="nil"/>
              <w:left w:val="single" w:sz="4" w:space="0" w:color="auto"/>
              <w:bottom w:val="single" w:sz="4" w:space="0" w:color="auto"/>
              <w:right w:val="nil"/>
            </w:tcBorders>
            <w:shd w:val="clear" w:color="auto" w:fill="auto"/>
          </w:tcPr>
          <w:p w:rsidR="00CE0A70" w:rsidRPr="00CE0A70" w:rsidRDefault="00CE0A70" w:rsidP="00CE0A70">
            <w:pPr>
              <w:spacing w:after="0" w:line="240" w:lineRule="auto"/>
              <w:rPr>
                <w:rFonts w:ascii="Times New Roman" w:hAnsi="Times New Roman" w:cs="Times New Roman"/>
                <w:sz w:val="20"/>
                <w:szCs w:val="20"/>
              </w:rPr>
            </w:pPr>
            <w:r w:rsidRPr="00CE0A70">
              <w:rPr>
                <w:rFonts w:ascii="Times New Roman" w:hAnsi="Times New Roman" w:cs="Times New Roman"/>
                <w:sz w:val="20"/>
                <w:szCs w:val="20"/>
              </w:rPr>
              <w:t>Прочие</w:t>
            </w:r>
          </w:p>
        </w:tc>
        <w:tc>
          <w:tcPr>
            <w:tcW w:w="1417" w:type="dxa"/>
            <w:tcBorders>
              <w:top w:val="nil"/>
              <w:left w:val="single" w:sz="4" w:space="0" w:color="auto"/>
              <w:bottom w:val="single" w:sz="4" w:space="0" w:color="auto"/>
              <w:right w:val="single" w:sz="4" w:space="0" w:color="auto"/>
            </w:tcBorders>
            <w:shd w:val="clear" w:color="auto" w:fill="auto"/>
            <w:noWrap/>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7 794,65</w:t>
            </w:r>
          </w:p>
        </w:tc>
        <w:tc>
          <w:tcPr>
            <w:tcW w:w="1276" w:type="dxa"/>
            <w:tcBorders>
              <w:top w:val="nil"/>
              <w:left w:val="nil"/>
              <w:bottom w:val="single" w:sz="4" w:space="0" w:color="auto"/>
              <w:right w:val="single" w:sz="4" w:space="0" w:color="auto"/>
            </w:tcBorders>
            <w:shd w:val="clear" w:color="auto" w:fill="auto"/>
            <w:noWrap/>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0</w:t>
            </w:r>
          </w:p>
        </w:tc>
        <w:tc>
          <w:tcPr>
            <w:tcW w:w="1701" w:type="dxa"/>
            <w:tcBorders>
              <w:top w:val="nil"/>
              <w:left w:val="nil"/>
              <w:bottom w:val="single" w:sz="4" w:space="0" w:color="auto"/>
              <w:right w:val="single" w:sz="4" w:space="0" w:color="auto"/>
            </w:tcBorders>
            <w:shd w:val="clear" w:color="auto" w:fill="auto"/>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0</w:t>
            </w:r>
          </w:p>
        </w:tc>
        <w:tc>
          <w:tcPr>
            <w:tcW w:w="1701" w:type="dxa"/>
            <w:tcBorders>
              <w:top w:val="nil"/>
              <w:left w:val="nil"/>
              <w:bottom w:val="single" w:sz="4" w:space="0" w:color="auto"/>
              <w:right w:val="single" w:sz="4" w:space="0" w:color="auto"/>
            </w:tcBorders>
            <w:shd w:val="clear" w:color="auto" w:fill="auto"/>
          </w:tcPr>
          <w:p w:rsidR="00CE0A70" w:rsidRPr="00CE0A70" w:rsidRDefault="00CE0A70" w:rsidP="00CE0A70">
            <w:pPr>
              <w:spacing w:after="0" w:line="240" w:lineRule="auto"/>
              <w:jc w:val="center"/>
              <w:rPr>
                <w:rFonts w:ascii="Times New Roman" w:hAnsi="Times New Roman" w:cs="Times New Roman"/>
                <w:sz w:val="28"/>
                <w:szCs w:val="20"/>
              </w:rPr>
            </w:pPr>
          </w:p>
        </w:tc>
        <w:tc>
          <w:tcPr>
            <w:tcW w:w="1700" w:type="dxa"/>
            <w:tcBorders>
              <w:top w:val="nil"/>
              <w:left w:val="nil"/>
              <w:bottom w:val="single" w:sz="4" w:space="0" w:color="auto"/>
              <w:right w:val="single" w:sz="4" w:space="0" w:color="auto"/>
            </w:tcBorders>
            <w:shd w:val="clear" w:color="auto" w:fill="auto"/>
            <w:noWrap/>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0</w:t>
            </w:r>
          </w:p>
        </w:tc>
      </w:tr>
      <w:tr w:rsidR="00CE0A70" w:rsidRPr="00CE0A70" w:rsidTr="0086485D">
        <w:trPr>
          <w:trHeight w:val="255"/>
        </w:trPr>
        <w:tc>
          <w:tcPr>
            <w:tcW w:w="1565" w:type="dxa"/>
            <w:tcBorders>
              <w:top w:val="nil"/>
              <w:left w:val="single" w:sz="4" w:space="0" w:color="auto"/>
              <w:bottom w:val="single" w:sz="4" w:space="0" w:color="auto"/>
              <w:right w:val="single" w:sz="4" w:space="0" w:color="auto"/>
            </w:tcBorders>
            <w:shd w:val="clear" w:color="auto" w:fill="auto"/>
            <w:noWrap/>
            <w:vAlign w:val="bottom"/>
          </w:tcPr>
          <w:p w:rsidR="00CE0A70" w:rsidRPr="00CE0A70" w:rsidRDefault="00CE0A70" w:rsidP="00CE0A70">
            <w:pPr>
              <w:spacing w:after="0" w:line="240" w:lineRule="auto"/>
              <w:rPr>
                <w:rFonts w:ascii="Times New Roman" w:hAnsi="Times New Roman" w:cs="Times New Roman"/>
                <w:b/>
                <w:bCs/>
                <w:sz w:val="20"/>
                <w:szCs w:val="20"/>
              </w:rPr>
            </w:pPr>
            <w:r w:rsidRPr="00CE0A70">
              <w:rPr>
                <w:rFonts w:ascii="Times New Roman" w:hAnsi="Times New Roman" w:cs="Times New Roman"/>
                <w:b/>
                <w:bCs/>
                <w:sz w:val="20"/>
                <w:szCs w:val="20"/>
              </w:rPr>
              <w:t>ИТОГО</w:t>
            </w:r>
          </w:p>
        </w:tc>
        <w:tc>
          <w:tcPr>
            <w:tcW w:w="1417" w:type="dxa"/>
            <w:tcBorders>
              <w:top w:val="nil"/>
              <w:left w:val="nil"/>
              <w:bottom w:val="single" w:sz="4" w:space="0" w:color="auto"/>
              <w:right w:val="single" w:sz="4" w:space="0" w:color="auto"/>
            </w:tcBorders>
            <w:shd w:val="clear" w:color="auto" w:fill="auto"/>
            <w:noWrap/>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6 521 374,39</w:t>
            </w:r>
          </w:p>
        </w:tc>
        <w:tc>
          <w:tcPr>
            <w:tcW w:w="1276" w:type="dxa"/>
            <w:tcBorders>
              <w:top w:val="nil"/>
              <w:left w:val="nil"/>
              <w:bottom w:val="single" w:sz="4" w:space="0" w:color="auto"/>
              <w:right w:val="single" w:sz="4" w:space="0" w:color="auto"/>
            </w:tcBorders>
            <w:shd w:val="clear" w:color="auto" w:fill="auto"/>
            <w:noWrap/>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5 212,53</w:t>
            </w:r>
          </w:p>
        </w:tc>
        <w:tc>
          <w:tcPr>
            <w:tcW w:w="1701" w:type="dxa"/>
            <w:tcBorders>
              <w:top w:val="nil"/>
              <w:left w:val="nil"/>
              <w:bottom w:val="single" w:sz="4" w:space="0" w:color="auto"/>
              <w:right w:val="single" w:sz="4" w:space="0" w:color="auto"/>
            </w:tcBorders>
            <w:shd w:val="clear" w:color="auto" w:fill="auto"/>
            <w:noWrap/>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6 094 198,35</w:t>
            </w:r>
          </w:p>
        </w:tc>
        <w:tc>
          <w:tcPr>
            <w:tcW w:w="1701" w:type="dxa"/>
            <w:tcBorders>
              <w:top w:val="nil"/>
              <w:left w:val="nil"/>
              <w:bottom w:val="single" w:sz="4" w:space="0" w:color="auto"/>
              <w:right w:val="single" w:sz="4" w:space="0" w:color="auto"/>
            </w:tcBorders>
            <w:shd w:val="clear" w:color="auto" w:fill="auto"/>
            <w:noWrap/>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848,03</w:t>
            </w:r>
          </w:p>
        </w:tc>
        <w:tc>
          <w:tcPr>
            <w:tcW w:w="1700" w:type="dxa"/>
            <w:tcBorders>
              <w:top w:val="nil"/>
              <w:left w:val="nil"/>
              <w:bottom w:val="single" w:sz="4" w:space="0" w:color="auto"/>
              <w:right w:val="single" w:sz="4" w:space="0" w:color="auto"/>
            </w:tcBorders>
            <w:shd w:val="clear" w:color="auto" w:fill="FFFFFF"/>
            <w:noWrap/>
          </w:tcPr>
          <w:p w:rsidR="00CE0A70" w:rsidRPr="00CE0A70" w:rsidRDefault="00CE0A70" w:rsidP="00CE0A70">
            <w:pPr>
              <w:spacing w:after="0" w:line="240" w:lineRule="auto"/>
              <w:jc w:val="center"/>
              <w:rPr>
                <w:rFonts w:ascii="Times New Roman" w:hAnsi="Times New Roman" w:cs="Times New Roman"/>
                <w:sz w:val="20"/>
                <w:szCs w:val="20"/>
              </w:rPr>
            </w:pPr>
            <w:r w:rsidRPr="00CE0A70">
              <w:rPr>
                <w:rFonts w:ascii="Times New Roman" w:hAnsi="Times New Roman" w:cs="Times New Roman"/>
                <w:sz w:val="20"/>
                <w:szCs w:val="20"/>
              </w:rPr>
              <w:t>599 943,53</w:t>
            </w:r>
          </w:p>
        </w:tc>
      </w:tr>
    </w:tbl>
    <w:p w:rsidR="00CE0A70" w:rsidRPr="00CE0A70" w:rsidRDefault="00CE0A70" w:rsidP="00CE0A70">
      <w:pPr>
        <w:spacing w:after="0" w:line="240" w:lineRule="auto"/>
        <w:ind w:firstLine="708"/>
        <w:jc w:val="both"/>
        <w:rPr>
          <w:rFonts w:ascii="Times New Roman" w:eastAsia="Calibri" w:hAnsi="Times New Roman" w:cs="Times New Roman"/>
          <w:lang w:eastAsia="en-US"/>
        </w:rPr>
      </w:pPr>
      <w:r w:rsidRPr="00CE0A70">
        <w:rPr>
          <w:rFonts w:ascii="Times New Roman" w:eastAsia="Calibri" w:hAnsi="Times New Roman" w:cs="Times New Roman"/>
          <w:lang w:eastAsia="en-US"/>
        </w:rPr>
        <w:t>В рамках реализации Федерального Закона  от 04.07.2003 №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принято из Департамента по управлению государственным имуществом Ханты-Мансийского автономного округа-Югры имущества  на сумму 5 155,4 тыс</w:t>
      </w:r>
      <w:proofErr w:type="gramStart"/>
      <w:r w:rsidRPr="00CE0A70">
        <w:rPr>
          <w:rFonts w:ascii="Times New Roman" w:eastAsia="Calibri" w:hAnsi="Times New Roman" w:cs="Times New Roman"/>
          <w:lang w:eastAsia="en-US"/>
        </w:rPr>
        <w:t>.р</w:t>
      </w:r>
      <w:proofErr w:type="gramEnd"/>
      <w:r w:rsidRPr="00CE0A70">
        <w:rPr>
          <w:rFonts w:ascii="Times New Roman" w:eastAsia="Calibri" w:hAnsi="Times New Roman" w:cs="Times New Roman"/>
          <w:lang w:eastAsia="en-US"/>
        </w:rPr>
        <w:t xml:space="preserve">уб., </w:t>
      </w:r>
      <w:r w:rsidRPr="00CE0A70">
        <w:rPr>
          <w:rFonts w:ascii="Times New Roman" w:hAnsi="Times New Roman" w:cs="Times New Roman"/>
        </w:rPr>
        <w:t>из муниципального образования город Покачи – на сумму 189,0 тыс.руб.; из муниципального образования город Урай – на сумму 135,92 тыс</w:t>
      </w:r>
      <w:proofErr w:type="gramStart"/>
      <w:r w:rsidRPr="00CE0A70">
        <w:rPr>
          <w:rFonts w:ascii="Times New Roman" w:hAnsi="Times New Roman" w:cs="Times New Roman"/>
        </w:rPr>
        <w:t>.р</w:t>
      </w:r>
      <w:proofErr w:type="gramEnd"/>
      <w:r w:rsidRPr="00CE0A70">
        <w:rPr>
          <w:rFonts w:ascii="Times New Roman" w:hAnsi="Times New Roman" w:cs="Times New Roman"/>
        </w:rPr>
        <w:t>уб.; из муниципальных образований городских и сельских поселений Кондинского района – на сумму 3807,97 тыс.руб.</w:t>
      </w:r>
      <w:r w:rsidRPr="00CE0A70">
        <w:rPr>
          <w:rFonts w:ascii="Times New Roman" w:hAnsi="Times New Roman" w:cs="Times New Roman"/>
          <w:sz w:val="28"/>
          <w:szCs w:val="28"/>
        </w:rPr>
        <w:t xml:space="preserve"> </w:t>
      </w:r>
      <w:r w:rsidRPr="00CE0A70">
        <w:rPr>
          <w:rFonts w:ascii="Times New Roman" w:eastAsia="Calibri" w:hAnsi="Times New Roman" w:cs="Times New Roman"/>
          <w:lang w:eastAsia="en-US"/>
        </w:rPr>
        <w:t>Передано в собственность Ханты-Мансийского автономного округа-Югры 2 нежилых здания, 2  земельных участка на сумму 569,2 тыс.руб.</w:t>
      </w:r>
    </w:p>
    <w:p w:rsidR="00CE0A70" w:rsidRPr="00CE0A70" w:rsidRDefault="00CE0A70" w:rsidP="00CE0A70">
      <w:pPr>
        <w:spacing w:after="0" w:line="240" w:lineRule="auto"/>
        <w:ind w:firstLine="708"/>
        <w:jc w:val="both"/>
        <w:rPr>
          <w:rFonts w:ascii="Times New Roman" w:eastAsia="Calibri" w:hAnsi="Times New Roman" w:cs="Times New Roman"/>
          <w:lang w:eastAsia="en-US"/>
        </w:rPr>
      </w:pPr>
      <w:r w:rsidRPr="00CE0A70">
        <w:rPr>
          <w:rFonts w:ascii="Times New Roman" w:eastAsia="Calibri" w:hAnsi="Times New Roman" w:cs="Times New Roman"/>
          <w:lang w:eastAsia="en-US"/>
        </w:rPr>
        <w:t>В целях реализации Федерального закона от 06.10.2003 № 131-ФЗ «Об общих принципах организации местного самоуправления в Российской Федерации» проводится формирование перечней имущества, подлежащего передаче в собственность городских и сельских поселений.</w:t>
      </w:r>
    </w:p>
    <w:p w:rsidR="00CE0A70" w:rsidRPr="00CE0A70" w:rsidRDefault="00CE0A70" w:rsidP="00CE0A70">
      <w:pPr>
        <w:spacing w:after="0" w:line="240" w:lineRule="auto"/>
        <w:ind w:firstLine="709"/>
        <w:jc w:val="both"/>
        <w:rPr>
          <w:rFonts w:ascii="Times New Roman" w:eastAsia="Calibri" w:hAnsi="Times New Roman" w:cs="Times New Roman"/>
          <w:lang w:eastAsia="en-US"/>
        </w:rPr>
      </w:pPr>
      <w:r w:rsidRPr="00CE0A70">
        <w:rPr>
          <w:rFonts w:ascii="Times New Roman" w:eastAsia="Calibri" w:hAnsi="Times New Roman" w:cs="Times New Roman"/>
          <w:lang w:eastAsia="en-US"/>
        </w:rPr>
        <w:t>За 2020 год принято 9 решений Думы Кондинского района о передаче в собственность поселений: 45 жилых помещений на сумму 130 264,65 тыс</w:t>
      </w:r>
      <w:proofErr w:type="gramStart"/>
      <w:r w:rsidRPr="00CE0A70">
        <w:rPr>
          <w:rFonts w:ascii="Times New Roman" w:eastAsia="Calibri" w:hAnsi="Times New Roman" w:cs="Times New Roman"/>
          <w:lang w:eastAsia="en-US"/>
        </w:rPr>
        <w:t>.р</w:t>
      </w:r>
      <w:proofErr w:type="gramEnd"/>
      <w:r w:rsidRPr="00CE0A70">
        <w:rPr>
          <w:rFonts w:ascii="Times New Roman" w:eastAsia="Calibri" w:hAnsi="Times New Roman" w:cs="Times New Roman"/>
          <w:lang w:eastAsia="en-US"/>
        </w:rPr>
        <w:t>уб., недвижимого имущества - 24 объекта на сумму 51 253,93 тыс.руб.; движимого имущества на сумму 100 549,44 тыс.руб.</w:t>
      </w:r>
    </w:p>
    <w:p w:rsidR="00CE0A70" w:rsidRPr="00CE0A70" w:rsidRDefault="00CE0A70" w:rsidP="00CE0A70">
      <w:pPr>
        <w:spacing w:after="0" w:line="240" w:lineRule="auto"/>
        <w:ind w:firstLine="709"/>
        <w:jc w:val="both"/>
        <w:rPr>
          <w:rFonts w:ascii="Times New Roman" w:eastAsia="Calibri" w:hAnsi="Times New Roman" w:cs="Times New Roman"/>
          <w:lang w:eastAsia="en-US"/>
        </w:rPr>
      </w:pPr>
      <w:r w:rsidRPr="00CE0A70">
        <w:rPr>
          <w:rFonts w:ascii="Times New Roman" w:eastAsia="Calibri" w:hAnsi="Times New Roman" w:cs="Times New Roman"/>
          <w:lang w:eastAsia="en-US"/>
        </w:rPr>
        <w:t>Передано в собственность городских и сельских поселений объектов недвижимого и движимого имущества на сумму 372 468,62 тыс</w:t>
      </w:r>
      <w:proofErr w:type="gramStart"/>
      <w:r w:rsidRPr="00CE0A70">
        <w:rPr>
          <w:rFonts w:ascii="Times New Roman" w:eastAsia="Calibri" w:hAnsi="Times New Roman" w:cs="Times New Roman"/>
          <w:lang w:eastAsia="en-US"/>
        </w:rPr>
        <w:t>.р</w:t>
      </w:r>
      <w:proofErr w:type="gramEnd"/>
      <w:r w:rsidRPr="00CE0A70">
        <w:rPr>
          <w:rFonts w:ascii="Times New Roman" w:eastAsia="Calibri" w:hAnsi="Times New Roman" w:cs="Times New Roman"/>
          <w:lang w:eastAsia="en-US"/>
        </w:rPr>
        <w:t xml:space="preserve">уб. Всего за 2020 год принято в муниципальную </w:t>
      </w:r>
      <w:r w:rsidRPr="00CE0A70">
        <w:rPr>
          <w:rFonts w:ascii="Times New Roman" w:eastAsia="Calibri" w:hAnsi="Times New Roman" w:cs="Times New Roman"/>
          <w:lang w:eastAsia="en-US"/>
        </w:rPr>
        <w:lastRenderedPageBreak/>
        <w:t>собственность имущества на сумму 1 579 630,9 тыс.руб., исключено из муниципальной собственности  имущества на сумму 581 084,23 тыс.руб.</w:t>
      </w:r>
    </w:p>
    <w:p w:rsidR="00CE0A70" w:rsidRPr="00CE0A70" w:rsidRDefault="00CE0A70" w:rsidP="00CE0A70">
      <w:pPr>
        <w:spacing w:after="0" w:line="240" w:lineRule="auto"/>
        <w:ind w:firstLine="708"/>
        <w:jc w:val="both"/>
        <w:rPr>
          <w:rFonts w:ascii="Times New Roman" w:eastAsia="Calibri" w:hAnsi="Times New Roman" w:cs="Times New Roman"/>
          <w:lang w:eastAsia="en-US"/>
        </w:rPr>
      </w:pPr>
      <w:r w:rsidRPr="00CE0A70">
        <w:rPr>
          <w:rFonts w:ascii="Times New Roman" w:hAnsi="Times New Roman" w:cs="Times New Roman"/>
        </w:rPr>
        <w:t xml:space="preserve">В течение 2020 года </w:t>
      </w:r>
      <w:r w:rsidRPr="00CE0A70">
        <w:rPr>
          <w:rFonts w:ascii="Times New Roman" w:eastAsia="Calibri" w:hAnsi="Times New Roman" w:cs="Times New Roman"/>
          <w:lang w:eastAsia="en-US"/>
        </w:rPr>
        <w:t xml:space="preserve">заключено 43 договора безвозмездного пользования муниципальным имуществом, 40 соглашений к договорам безвозмездного пользования; 18 договоров ответственного хранения имущества, 48 соглашений к договорам ответственного хранения имущества. Заключено 5 договоров оперативного управления, 394 соглашения о внесении изменений и дополнений в договоры оперативного управления. В течение всего периода осуществлялась работа с ходатайствами муниципальных предприятий и учреждений (принятие имущества в собственность, исключение и т.д.), проверка уставов учреждений и их согласование. </w:t>
      </w:r>
    </w:p>
    <w:p w:rsidR="00CE0A70" w:rsidRPr="00CE0A70" w:rsidRDefault="00CE0A70" w:rsidP="00CE0A70">
      <w:pPr>
        <w:spacing w:after="0" w:line="240" w:lineRule="auto"/>
        <w:ind w:firstLine="708"/>
        <w:jc w:val="both"/>
        <w:rPr>
          <w:rFonts w:ascii="Times New Roman" w:eastAsia="Calibri" w:hAnsi="Times New Roman" w:cs="Times New Roman"/>
          <w:lang w:eastAsia="en-US"/>
        </w:rPr>
      </w:pPr>
      <w:r w:rsidRPr="00CE0A70">
        <w:rPr>
          <w:rFonts w:ascii="Times New Roman" w:eastAsia="Calibri" w:hAnsi="Times New Roman" w:cs="Times New Roman"/>
          <w:lang w:eastAsia="en-US"/>
        </w:rPr>
        <w:t>За 2020 год проведено 5 проверок имущества, переданного по договорам (хозяйственного ведения, оперативного управления, аренды, безвозмездного пользования), ответственного хранения, по выявленным нарушениям направлены предложения об устранении.</w:t>
      </w:r>
    </w:p>
    <w:p w:rsidR="00CE0A70" w:rsidRPr="00CE0A70" w:rsidRDefault="00CE0A70" w:rsidP="00CE0A70">
      <w:pPr>
        <w:spacing w:after="0" w:line="240" w:lineRule="auto"/>
        <w:ind w:firstLine="708"/>
        <w:jc w:val="both"/>
        <w:rPr>
          <w:rFonts w:ascii="Times New Roman" w:eastAsia="Calibri" w:hAnsi="Times New Roman" w:cs="Times New Roman"/>
          <w:lang w:eastAsia="en-US"/>
        </w:rPr>
      </w:pPr>
      <w:r w:rsidRPr="00CE0A70">
        <w:rPr>
          <w:rFonts w:ascii="Times New Roman" w:eastAsia="Calibri" w:hAnsi="Times New Roman" w:cs="Times New Roman"/>
          <w:lang w:eastAsia="en-US"/>
        </w:rPr>
        <w:t xml:space="preserve">В течение 2020 года направлены должникам 178 претензии на сумму 2 884,69 тыс. рублей (нежилые объекты недвижимости). В Арбитражный суд направлено 28 исковых заявления по взысканию арендной платы на сумму 1 551,89 тыс. рублей.   </w:t>
      </w:r>
    </w:p>
    <w:p w:rsidR="00CE0A70" w:rsidRPr="00CE0A70" w:rsidRDefault="00CE0A70" w:rsidP="00CE0A70">
      <w:pPr>
        <w:spacing w:after="0" w:line="240" w:lineRule="auto"/>
        <w:ind w:firstLine="708"/>
        <w:jc w:val="both"/>
        <w:rPr>
          <w:rFonts w:ascii="Times New Roman" w:eastAsia="Calibri" w:hAnsi="Times New Roman" w:cs="Times New Roman"/>
          <w:lang w:eastAsia="en-US"/>
        </w:rPr>
      </w:pPr>
      <w:r w:rsidRPr="00CE0A70">
        <w:rPr>
          <w:rFonts w:ascii="Times New Roman" w:eastAsia="Calibri" w:hAnsi="Times New Roman" w:cs="Times New Roman"/>
          <w:lang w:eastAsia="en-US"/>
        </w:rPr>
        <w:t xml:space="preserve">Заключено договоров по приобретению в муниципальную собственность жилых объектов недвижимости – 184, в том числе: муниципальные контракты – 139, договоры мены жилых помещений – 45. </w:t>
      </w:r>
    </w:p>
    <w:p w:rsidR="00CE0A70" w:rsidRPr="00CE0A70" w:rsidRDefault="00CE0A70" w:rsidP="00CE0A70">
      <w:pPr>
        <w:spacing w:after="0" w:line="240" w:lineRule="auto"/>
        <w:ind w:firstLine="708"/>
        <w:jc w:val="both"/>
        <w:rPr>
          <w:rFonts w:ascii="Times New Roman" w:eastAsia="Calibri" w:hAnsi="Times New Roman" w:cs="Times New Roman"/>
          <w:lang w:eastAsia="en-US"/>
        </w:rPr>
      </w:pPr>
      <w:r w:rsidRPr="00CE0A70">
        <w:rPr>
          <w:rFonts w:ascii="Times New Roman" w:eastAsia="Calibri" w:hAnsi="Times New Roman" w:cs="Times New Roman"/>
          <w:lang w:eastAsia="en-US"/>
        </w:rPr>
        <w:t xml:space="preserve">Заключено 83 договора  по отчуждению жилья из муниципальной собственности, из них: 35 договоров  приватизации, 45 договоров мены, 3 договора купли-продажи жилого помещения. Заключено 103 договора передачи жилых помещений в пользование гражданам по договорам найма (дополнительных соглашений), в том числе: 12 договоров найма с детьми-сиротами, 61 договор найма жилых помещений коммерческого использования, 24 договора найма служебных жилых помещений, 6 договоров найма маневренного фонда. </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С администрациями поселений района было заключено 28 соглашений по внесению изменений в ранее заключенные договоры по передаче муниципального жилья (105 объектов) в управление и безвозмездное пользование, 9 договоров по безвозмездной передаче жилых помещений (передано 55 жилых объекта). Направлено 118 претензий на сумму 1 275,38 тыс</w:t>
      </w:r>
      <w:proofErr w:type="gramStart"/>
      <w:r w:rsidRPr="00CE0A70">
        <w:rPr>
          <w:rFonts w:ascii="Times New Roman" w:hAnsi="Times New Roman" w:cs="Times New Roman"/>
        </w:rPr>
        <w:t>.р</w:t>
      </w:r>
      <w:proofErr w:type="gramEnd"/>
      <w:r w:rsidRPr="00CE0A70">
        <w:rPr>
          <w:rFonts w:ascii="Times New Roman" w:hAnsi="Times New Roman" w:cs="Times New Roman"/>
        </w:rPr>
        <w:t>уб. за найм служебных жилых помещений и жилых помещений коммерческого использования.</w:t>
      </w:r>
    </w:p>
    <w:p w:rsidR="00CE0A70" w:rsidRPr="00CE0A70" w:rsidRDefault="00CE0A70" w:rsidP="00CE0A70">
      <w:pPr>
        <w:spacing w:after="0" w:line="240" w:lineRule="auto"/>
        <w:ind w:firstLine="709"/>
        <w:jc w:val="both"/>
        <w:rPr>
          <w:rFonts w:ascii="Times New Roman" w:eastAsia="Calibri" w:hAnsi="Times New Roman" w:cs="Times New Roman"/>
          <w:lang w:eastAsia="en-US"/>
        </w:rPr>
      </w:pPr>
      <w:r w:rsidRPr="00CE0A70">
        <w:rPr>
          <w:rFonts w:ascii="Times New Roman" w:eastAsia="Calibri" w:hAnsi="Times New Roman" w:cs="Times New Roman"/>
          <w:lang w:eastAsia="en-US"/>
        </w:rPr>
        <w:t>Ежедневно осуществляется работа с гражданами по переселению из аварийных многоквартирных домов, вручение уведомлений о расселении, разъяснение условий переселения в рамках действующих программ, сбор необходимого пакета документов. В связи, с чем в Росреестр направлено 102 запроса о предоставлении информации о зарегистрированных правах на объекты недвижимости.</w:t>
      </w:r>
    </w:p>
    <w:p w:rsidR="00CE0A70" w:rsidRPr="00CE0A70" w:rsidRDefault="00CE0A70" w:rsidP="00CE0A70">
      <w:pPr>
        <w:spacing w:after="0" w:line="240" w:lineRule="auto"/>
        <w:ind w:firstLine="709"/>
        <w:jc w:val="both"/>
        <w:rPr>
          <w:rFonts w:ascii="Times New Roman" w:eastAsia="Calibri" w:hAnsi="Times New Roman" w:cs="Times New Roman"/>
          <w:lang w:eastAsia="en-US"/>
        </w:rPr>
      </w:pPr>
      <w:r w:rsidRPr="00CE0A70">
        <w:rPr>
          <w:rFonts w:ascii="Times New Roman" w:eastAsia="Calibri" w:hAnsi="Times New Roman" w:cs="Times New Roman"/>
          <w:bCs/>
          <w:color w:val="000000"/>
          <w:lang w:eastAsia="en-US"/>
        </w:rPr>
        <w:t xml:space="preserve">В рамках постановления Правительства РФ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w:t>
      </w:r>
      <w:r w:rsidRPr="00CE0A70">
        <w:rPr>
          <w:rFonts w:ascii="Times New Roman" w:eastAsia="Calibri" w:hAnsi="Times New Roman" w:cs="Times New Roman"/>
          <w:lang w:eastAsia="en-US"/>
        </w:rPr>
        <w:t>переведено в категорию «аварийного» 6 625,1 кв. м.</w:t>
      </w:r>
    </w:p>
    <w:p w:rsidR="00CE0A70" w:rsidRPr="00CE0A70" w:rsidRDefault="00CE0A70" w:rsidP="00CE0A70">
      <w:pPr>
        <w:spacing w:after="0" w:line="240" w:lineRule="auto"/>
        <w:ind w:firstLine="709"/>
        <w:jc w:val="both"/>
        <w:rPr>
          <w:rFonts w:ascii="Times New Roman" w:eastAsia="Calibri" w:hAnsi="Times New Roman" w:cs="Times New Roman"/>
          <w:bCs/>
          <w:lang w:eastAsia="en-US"/>
        </w:rPr>
      </w:pPr>
      <w:r w:rsidRPr="00CE0A70">
        <w:rPr>
          <w:rFonts w:ascii="Times New Roman" w:eastAsia="Calibri" w:hAnsi="Times New Roman" w:cs="Times New Roman"/>
          <w:lang w:eastAsia="en-US"/>
        </w:rPr>
        <w:t>Ежемесячно осуществляется м</w:t>
      </w:r>
      <w:r w:rsidRPr="00CE0A70">
        <w:rPr>
          <w:rFonts w:ascii="Times New Roman" w:eastAsia="Calibri" w:hAnsi="Times New Roman" w:cs="Times New Roman"/>
          <w:bCs/>
          <w:lang w:eastAsia="en-US"/>
        </w:rPr>
        <w:t>ониторинг реестра жилых помещений, признанных непригодными для проживания (в части исключения, включения в реестр объектов).</w:t>
      </w:r>
    </w:p>
    <w:p w:rsidR="00CE0A70" w:rsidRPr="00CE0A70" w:rsidRDefault="00CE0A70" w:rsidP="00CE0A70">
      <w:pPr>
        <w:spacing w:after="0" w:line="240" w:lineRule="auto"/>
        <w:ind w:firstLine="709"/>
        <w:jc w:val="both"/>
        <w:rPr>
          <w:rFonts w:ascii="Times New Roman" w:eastAsia="Calibri" w:hAnsi="Times New Roman" w:cs="Times New Roman"/>
          <w:lang w:eastAsia="en-US"/>
        </w:rPr>
      </w:pPr>
      <w:r w:rsidRPr="00CE0A70">
        <w:rPr>
          <w:rFonts w:ascii="Times New Roman" w:eastAsia="Calibri" w:hAnsi="Times New Roman" w:cs="Times New Roman"/>
          <w:lang w:eastAsia="en-US"/>
        </w:rPr>
        <w:t xml:space="preserve">Проведена работа по включению признанных аварийными многоквартирных домов, а также корректировка сведений по внесенным аварийным многоквартирным домам на официальном сайте государственной корпорации — Фонд содействия реформированию жилищно-коммунального хозяйства </w:t>
      </w:r>
      <w:hyperlink r:id="rId18" w:history="1">
        <w:r w:rsidRPr="00CE0A70">
          <w:rPr>
            <w:rFonts w:ascii="Times New Roman" w:eastAsia="Calibri" w:hAnsi="Times New Roman" w:cs="Times New Roman"/>
            <w:color w:val="0000FF"/>
            <w:u w:val="single"/>
            <w:lang w:eastAsia="en-US"/>
          </w:rPr>
          <w:t>https://www.reformagkh.ru/</w:t>
        </w:r>
      </w:hyperlink>
      <w:r w:rsidRPr="00CE0A70">
        <w:rPr>
          <w:rFonts w:ascii="Times New Roman" w:eastAsia="Calibri" w:hAnsi="Times New Roman" w:cs="Times New Roman"/>
          <w:lang w:eastAsia="en-US"/>
        </w:rPr>
        <w:t>.</w:t>
      </w:r>
    </w:p>
    <w:p w:rsidR="00CE0A70" w:rsidRPr="00CE0A70" w:rsidRDefault="00CE0A70" w:rsidP="00CE0A70">
      <w:pPr>
        <w:spacing w:after="0" w:line="240" w:lineRule="auto"/>
        <w:ind w:firstLine="709"/>
        <w:jc w:val="both"/>
        <w:rPr>
          <w:rFonts w:ascii="Times New Roman" w:eastAsia="Calibri" w:hAnsi="Times New Roman" w:cs="Times New Roman"/>
          <w:lang w:eastAsia="en-US"/>
        </w:rPr>
      </w:pPr>
      <w:r w:rsidRPr="00CE0A70">
        <w:rPr>
          <w:rFonts w:ascii="Times New Roman" w:eastAsia="Calibri" w:hAnsi="Times New Roman" w:cs="Times New Roman"/>
          <w:lang w:eastAsia="en-US"/>
        </w:rPr>
        <w:t>Совместно с городскими и сельскими поселениями сформирован план строительства на 2021 год. Ежемесячно осуществляется мониторинг строящихся объектов жилищного строительства, в ходе которого оценивается процент готовности объектов строительства.</w:t>
      </w:r>
    </w:p>
    <w:p w:rsidR="00CE0A70" w:rsidRPr="00CE0A70" w:rsidRDefault="00CE0A70" w:rsidP="00CE0A70">
      <w:pPr>
        <w:spacing w:after="0" w:line="240" w:lineRule="auto"/>
        <w:ind w:firstLine="709"/>
        <w:jc w:val="both"/>
        <w:rPr>
          <w:rFonts w:ascii="Times New Roman" w:eastAsia="Calibri" w:hAnsi="Times New Roman" w:cs="Times New Roman"/>
          <w:lang w:eastAsia="en-US"/>
        </w:rPr>
      </w:pPr>
      <w:proofErr w:type="gramStart"/>
      <w:r w:rsidRPr="00CE0A70">
        <w:rPr>
          <w:rFonts w:ascii="Times New Roman" w:eastAsia="Calibri" w:hAnsi="Times New Roman" w:cs="Times New Roman"/>
          <w:lang w:eastAsia="en-US"/>
        </w:rPr>
        <w:t>Организована работа по ведению единой базы плательщиков за социальный, служебный, коммерческий наймы жилых помещений, находящихся в собственности городского поселения Междуреченский: ежемесячное начисление платы за наем муниципального жилья, ежедневная разноска поступлений платы от нанимателей за наем по платежным поручениям, контроль за своевременным внесением нанимателями платы за наем, корректировка начислений по вновь заключенным договорам и по договорам приватизации.</w:t>
      </w:r>
      <w:proofErr w:type="gramEnd"/>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eastAsia="Calibri" w:hAnsi="Times New Roman" w:cs="Times New Roman"/>
          <w:lang w:eastAsia="en-US"/>
        </w:rPr>
        <w:t>Проведена работа по инициированию и подготовке проведения общих собраний собственников многоквартирных домов с непосредственным способом управления для заключения договоров на обслуживание и ремонт общего имущества многоквартирного дома.</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lastRenderedPageBreak/>
        <w:t xml:space="preserve">Предоставлено муниципальных услуг за 12 месяцев 2020 года – 901. </w:t>
      </w:r>
    </w:p>
    <w:p w:rsidR="00CE0A70" w:rsidRPr="00CE0A70" w:rsidRDefault="00CE0A70" w:rsidP="00CE0A70">
      <w:pPr>
        <w:pStyle w:val="2"/>
        <w:spacing w:before="0" w:line="240" w:lineRule="auto"/>
        <w:rPr>
          <w:rFonts w:ascii="Times New Roman" w:hAnsi="Times New Roman" w:cs="Times New Roman"/>
        </w:rPr>
      </w:pPr>
      <w:bookmarkStart w:id="13" w:name="sub_150114"/>
      <w:bookmarkStart w:id="14" w:name="_Toc321487492"/>
      <w:proofErr w:type="gramStart"/>
      <w:r w:rsidRPr="00CE0A70">
        <w:rPr>
          <w:rFonts w:ascii="Times New Roman" w:hAnsi="Times New Roman" w:cs="Times New Roman"/>
        </w:rPr>
        <w:t xml:space="preserve">2.4. </w:t>
      </w:r>
      <w:bookmarkEnd w:id="13"/>
      <w:r w:rsidRPr="00CE0A70">
        <w:rPr>
          <w:rFonts w:ascii="Times New Roman" w:hAnsi="Times New Roman" w:cs="Times New Roman"/>
        </w:rP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(№4)</w:t>
      </w:r>
      <w:bookmarkStart w:id="15" w:name="sub_150117"/>
      <w:r w:rsidRPr="00CE0A70">
        <w:rPr>
          <w:rFonts w:ascii="Times New Roman" w:hAnsi="Times New Roman" w:cs="Times New Roman"/>
        </w:rPr>
        <w:t xml:space="preserve">, </w:t>
      </w:r>
      <w:bookmarkEnd w:id="15"/>
      <w:r w:rsidRPr="00CE0A70">
        <w:rPr>
          <w:rFonts w:ascii="Times New Roman" w:hAnsi="Times New Roman" w:cs="Times New Roman"/>
          <w:bCs w:val="0"/>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w:t>
      </w:r>
      <w:proofErr w:type="gramEnd"/>
      <w:r w:rsidRPr="00CE0A70">
        <w:rPr>
          <w:rFonts w:ascii="Times New Roman" w:hAnsi="Times New Roman" w:cs="Times New Roman"/>
          <w:bCs w:val="0"/>
        </w:rPr>
        <w:t xml:space="preserve">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9" w:history="1">
        <w:r w:rsidRPr="00CE0A70">
          <w:rPr>
            <w:rFonts w:ascii="Times New Roman" w:hAnsi="Times New Roman" w:cs="Times New Roman"/>
            <w:bCs w:val="0"/>
          </w:rPr>
          <w:t>законодательством</w:t>
        </w:r>
      </w:hyperlink>
      <w:r w:rsidRPr="00CE0A70">
        <w:rPr>
          <w:rFonts w:ascii="Times New Roman" w:hAnsi="Times New Roman" w:cs="Times New Roman"/>
          <w:bCs w:val="0"/>
        </w:rPr>
        <w:t xml:space="preserve"> Российской Федерации</w:t>
      </w:r>
      <w:r w:rsidRPr="00CE0A70">
        <w:rPr>
          <w:rFonts w:ascii="Times New Roman" w:hAnsi="Times New Roman" w:cs="Times New Roman"/>
        </w:rPr>
        <w:t xml:space="preserve"> (№5)</w:t>
      </w:r>
      <w:bookmarkEnd w:id="14"/>
      <w:r w:rsidRPr="00CE0A70">
        <w:rPr>
          <w:rFonts w:ascii="Times New Roman" w:hAnsi="Times New Roman" w:cs="Times New Roman"/>
        </w:rPr>
        <w:t>, содержание на территории муниципального района межпоселенческих мест захоронения, организация ритуальных услуг (№17)</w:t>
      </w:r>
    </w:p>
    <w:p w:rsidR="00CE0A70" w:rsidRPr="00CE0A70" w:rsidRDefault="00CE0A70" w:rsidP="00CE0A70">
      <w:pPr>
        <w:keepNext/>
        <w:spacing w:after="0" w:line="240" w:lineRule="auto"/>
        <w:ind w:firstLine="709"/>
        <w:jc w:val="both"/>
        <w:outlineLvl w:val="1"/>
        <w:rPr>
          <w:rFonts w:ascii="Times New Roman" w:hAnsi="Times New Roman" w:cs="Times New Roman"/>
          <w:bCs/>
        </w:rPr>
      </w:pPr>
      <w:r w:rsidRPr="00CE0A70">
        <w:rPr>
          <w:rFonts w:ascii="Times New Roman" w:hAnsi="Times New Roman" w:cs="Times New Roman"/>
          <w:bCs/>
        </w:rPr>
        <w:t xml:space="preserve">Данные полномочия выполнялись в соответствии с заключенными соглашениями о передаче </w:t>
      </w:r>
      <w:proofErr w:type="gramStart"/>
      <w:r w:rsidRPr="00CE0A70">
        <w:rPr>
          <w:rFonts w:ascii="Times New Roman" w:hAnsi="Times New Roman" w:cs="Times New Roman"/>
          <w:bCs/>
        </w:rPr>
        <w:t>осуществления части полномочий органов местного самоуправления городских</w:t>
      </w:r>
      <w:proofErr w:type="gramEnd"/>
      <w:r w:rsidRPr="00CE0A70">
        <w:rPr>
          <w:rFonts w:ascii="Times New Roman" w:hAnsi="Times New Roman" w:cs="Times New Roman"/>
          <w:bCs/>
        </w:rPr>
        <w:t xml:space="preserve"> и сельских поселений органам местного самоуправления муниципального образования Кондинский район. </w:t>
      </w:r>
    </w:p>
    <w:p w:rsidR="00CE0A70" w:rsidRPr="00CE0A70" w:rsidRDefault="00CE0A70" w:rsidP="00CE0A70">
      <w:pPr>
        <w:tabs>
          <w:tab w:val="left" w:pos="5741"/>
        </w:tabs>
        <w:spacing w:after="0" w:line="240" w:lineRule="auto"/>
        <w:ind w:firstLine="720"/>
        <w:jc w:val="both"/>
        <w:rPr>
          <w:rFonts w:ascii="Times New Roman" w:hAnsi="Times New Roman" w:cs="Times New Roman"/>
        </w:rPr>
      </w:pPr>
      <w:r w:rsidRPr="00CE0A70">
        <w:rPr>
          <w:rFonts w:ascii="Times New Roman" w:hAnsi="Times New Roman" w:cs="Times New Roman"/>
        </w:rPr>
        <w:t>В Кондинском районе на предоставлении услуг  газо-, тепло,- водоснабжения и водоотведения, электроснабжение задействовано 13 (тринадцать) организаций коммунального комплекса, из них:</w:t>
      </w:r>
    </w:p>
    <w:p w:rsidR="00CE0A70" w:rsidRPr="00CE0A70" w:rsidRDefault="00CE0A70" w:rsidP="00CE0A70">
      <w:pPr>
        <w:tabs>
          <w:tab w:val="left" w:pos="5741"/>
        </w:tabs>
        <w:spacing w:after="0" w:line="240" w:lineRule="auto"/>
        <w:ind w:firstLine="720"/>
        <w:jc w:val="both"/>
        <w:rPr>
          <w:rFonts w:ascii="Times New Roman" w:hAnsi="Times New Roman" w:cs="Times New Roman"/>
        </w:rPr>
      </w:pPr>
      <w:r w:rsidRPr="00CE0A70">
        <w:rPr>
          <w:rFonts w:ascii="Times New Roman" w:hAnsi="Times New Roman" w:cs="Times New Roman"/>
        </w:rPr>
        <w:t>два предприятия, работающие на условиях аренды, с 100% уставным капиталом муниципалитета: ООО «Комплекс коммунальных платежей» по гп. Кондинское, ООО «Теплотехсервис» по  сп. Болчары.</w:t>
      </w:r>
    </w:p>
    <w:p w:rsidR="00CE0A70" w:rsidRPr="00CE0A70" w:rsidRDefault="00CE0A70" w:rsidP="00CE0A70">
      <w:pPr>
        <w:tabs>
          <w:tab w:val="left" w:pos="709"/>
        </w:tabs>
        <w:spacing w:after="0" w:line="240" w:lineRule="auto"/>
        <w:jc w:val="both"/>
        <w:rPr>
          <w:rFonts w:ascii="Times New Roman" w:hAnsi="Times New Roman" w:cs="Times New Roman"/>
        </w:rPr>
      </w:pPr>
      <w:r w:rsidRPr="00CE0A70">
        <w:rPr>
          <w:rFonts w:ascii="Times New Roman" w:hAnsi="Times New Roman" w:cs="Times New Roman"/>
        </w:rPr>
        <w:tab/>
        <w:t>Предприятия коммунального комплекса являются частными операторами, работающими на условиях аренды:</w:t>
      </w:r>
    </w:p>
    <w:p w:rsidR="00CE0A70" w:rsidRPr="00CE0A70" w:rsidRDefault="00CE0A70" w:rsidP="00CE0A70">
      <w:pPr>
        <w:tabs>
          <w:tab w:val="left" w:pos="709"/>
        </w:tabs>
        <w:spacing w:after="0" w:line="240" w:lineRule="auto"/>
        <w:jc w:val="both"/>
        <w:rPr>
          <w:rFonts w:ascii="Times New Roman" w:hAnsi="Times New Roman" w:cs="Times New Roman"/>
        </w:rPr>
      </w:pPr>
      <w:r w:rsidRPr="00CE0A70">
        <w:rPr>
          <w:rFonts w:ascii="Times New Roman" w:hAnsi="Times New Roman" w:cs="Times New Roman"/>
        </w:rPr>
        <w:tab/>
        <w:t>ООО «Коммунэнерго» с 01.01.2016 г. оказывает услуги по теплоснабжению на территории сп. Мулымья;</w:t>
      </w:r>
    </w:p>
    <w:p w:rsidR="00CE0A70" w:rsidRPr="00CE0A70" w:rsidRDefault="00CE0A70" w:rsidP="00CE0A70">
      <w:pPr>
        <w:tabs>
          <w:tab w:val="left" w:pos="709"/>
        </w:tabs>
        <w:spacing w:after="0" w:line="240" w:lineRule="auto"/>
        <w:jc w:val="both"/>
        <w:rPr>
          <w:rFonts w:ascii="Times New Roman" w:hAnsi="Times New Roman" w:cs="Times New Roman"/>
        </w:rPr>
      </w:pPr>
      <w:r w:rsidRPr="00CE0A70">
        <w:rPr>
          <w:rFonts w:ascii="Times New Roman" w:hAnsi="Times New Roman" w:cs="Times New Roman"/>
        </w:rPr>
        <w:tab/>
        <w:t>ООО «Теплотехник» оказывает услугу водоснабжения и водоотведения с 01.01.2019  сп. Мулымья, сп. Половинка, услуги по теплоснабжению д. Юмас с 01.09.2019;</w:t>
      </w:r>
    </w:p>
    <w:p w:rsidR="00CE0A70" w:rsidRPr="00CE0A70" w:rsidRDefault="00CE0A70" w:rsidP="00CE0A70">
      <w:pPr>
        <w:tabs>
          <w:tab w:val="left" w:pos="709"/>
        </w:tabs>
        <w:spacing w:after="0" w:line="240" w:lineRule="auto"/>
        <w:jc w:val="both"/>
        <w:rPr>
          <w:rFonts w:ascii="Times New Roman" w:hAnsi="Times New Roman" w:cs="Times New Roman"/>
        </w:rPr>
      </w:pPr>
      <w:r w:rsidRPr="00CE0A70">
        <w:rPr>
          <w:rFonts w:ascii="Times New Roman" w:hAnsi="Times New Roman" w:cs="Times New Roman"/>
        </w:rPr>
        <w:tab/>
        <w:t>ООО «Мобильный мир» по гп. Мортка осуществляет услуги по теплоснабжению, водоснабжению и водоотведению с 01.01.2019, по гп. Куминский, сп. Леуши, пгт. Луговой  осуществляет услуги по теплоснабжению, водоснабжению и водоотведению с 01.01.2020;</w:t>
      </w:r>
    </w:p>
    <w:p w:rsidR="00CE0A70" w:rsidRPr="00CE0A70" w:rsidRDefault="00CE0A70" w:rsidP="00CE0A70">
      <w:pPr>
        <w:tabs>
          <w:tab w:val="left" w:pos="709"/>
        </w:tabs>
        <w:spacing w:after="0" w:line="240" w:lineRule="auto"/>
        <w:jc w:val="both"/>
        <w:rPr>
          <w:rFonts w:ascii="Times New Roman" w:hAnsi="Times New Roman" w:cs="Times New Roman"/>
        </w:rPr>
      </w:pPr>
      <w:r w:rsidRPr="00CE0A70">
        <w:rPr>
          <w:rFonts w:ascii="Times New Roman" w:hAnsi="Times New Roman" w:cs="Times New Roman"/>
        </w:rPr>
        <w:tab/>
        <w:t>ООО СК «Лидер» по гп. Междуреченский осуществляет услуги по водоснабжения и водоотведения, теплоснабжению с 01.01.2020;</w:t>
      </w:r>
    </w:p>
    <w:p w:rsidR="00CE0A70" w:rsidRPr="00CE0A70" w:rsidRDefault="00CE0A70" w:rsidP="00CE0A70">
      <w:pPr>
        <w:tabs>
          <w:tab w:val="left" w:pos="709"/>
        </w:tabs>
        <w:spacing w:after="0" w:line="240" w:lineRule="auto"/>
        <w:jc w:val="both"/>
        <w:rPr>
          <w:rFonts w:ascii="Times New Roman" w:hAnsi="Times New Roman" w:cs="Times New Roman"/>
        </w:rPr>
      </w:pPr>
      <w:r w:rsidRPr="00CE0A70">
        <w:rPr>
          <w:rFonts w:ascii="Times New Roman" w:hAnsi="Times New Roman" w:cs="Times New Roman"/>
        </w:rPr>
        <w:tab/>
        <w:t>ООО «Юкон-газ Плюс» осуществляет услугу газоснабжения;</w:t>
      </w:r>
    </w:p>
    <w:p w:rsidR="00CE0A70" w:rsidRPr="00CE0A70" w:rsidRDefault="00CE0A70" w:rsidP="00CE0A70">
      <w:pPr>
        <w:tabs>
          <w:tab w:val="left" w:pos="709"/>
        </w:tabs>
        <w:spacing w:after="0" w:line="240" w:lineRule="auto"/>
        <w:jc w:val="both"/>
        <w:rPr>
          <w:rFonts w:ascii="Times New Roman" w:hAnsi="Times New Roman" w:cs="Times New Roman"/>
        </w:rPr>
      </w:pPr>
      <w:r w:rsidRPr="00CE0A70">
        <w:rPr>
          <w:rFonts w:ascii="Times New Roman" w:hAnsi="Times New Roman" w:cs="Times New Roman"/>
        </w:rPr>
        <w:tab/>
        <w:t>АО «Газпром энергосбыт Тюмень» является гарантирующим поставщиком электрической энергии;</w:t>
      </w:r>
    </w:p>
    <w:p w:rsidR="00CE0A70" w:rsidRPr="00CE0A70" w:rsidRDefault="00CE0A70" w:rsidP="00CE0A70">
      <w:pPr>
        <w:tabs>
          <w:tab w:val="left" w:pos="709"/>
        </w:tabs>
        <w:spacing w:after="0" w:line="240" w:lineRule="auto"/>
        <w:jc w:val="both"/>
        <w:rPr>
          <w:rFonts w:ascii="Times New Roman" w:hAnsi="Times New Roman" w:cs="Times New Roman"/>
        </w:rPr>
      </w:pPr>
      <w:r w:rsidRPr="00CE0A70">
        <w:rPr>
          <w:rFonts w:ascii="Times New Roman" w:hAnsi="Times New Roman" w:cs="Times New Roman"/>
        </w:rPr>
        <w:tab/>
        <w:t>АО «Югра - Экология» является региональным оператором по услуге обращение с ТКО;</w:t>
      </w:r>
    </w:p>
    <w:p w:rsidR="00CE0A70" w:rsidRPr="00CE0A70" w:rsidRDefault="00CE0A70" w:rsidP="00CE0A70">
      <w:pPr>
        <w:tabs>
          <w:tab w:val="left" w:pos="709"/>
        </w:tabs>
        <w:spacing w:after="0" w:line="240" w:lineRule="auto"/>
        <w:jc w:val="both"/>
        <w:rPr>
          <w:rFonts w:ascii="Times New Roman" w:hAnsi="Times New Roman" w:cs="Times New Roman"/>
        </w:rPr>
      </w:pPr>
      <w:r w:rsidRPr="00CE0A70">
        <w:rPr>
          <w:rFonts w:ascii="Times New Roman" w:hAnsi="Times New Roman" w:cs="Times New Roman"/>
        </w:rPr>
        <w:tab/>
        <w:t>АО «ЮграЭнерго» оказывают услуги населению по электроснабжению;</w:t>
      </w:r>
    </w:p>
    <w:p w:rsidR="00CE0A70" w:rsidRPr="00CE0A70" w:rsidRDefault="00CE0A70" w:rsidP="00CE0A70">
      <w:pPr>
        <w:tabs>
          <w:tab w:val="left" w:pos="709"/>
        </w:tabs>
        <w:spacing w:after="0" w:line="240" w:lineRule="auto"/>
        <w:jc w:val="both"/>
        <w:rPr>
          <w:rFonts w:ascii="Times New Roman" w:hAnsi="Times New Roman" w:cs="Times New Roman"/>
        </w:rPr>
      </w:pPr>
      <w:r w:rsidRPr="00CE0A70">
        <w:rPr>
          <w:rFonts w:ascii="Times New Roman" w:hAnsi="Times New Roman" w:cs="Times New Roman"/>
        </w:rPr>
        <w:tab/>
        <w:t>ООО «Акцент», ООО «Сервис Плюс» оказывает услуги захоронения ТКО;</w:t>
      </w:r>
    </w:p>
    <w:p w:rsidR="00CE0A70" w:rsidRPr="00CE0A70" w:rsidRDefault="00CE0A70" w:rsidP="00CE0A70">
      <w:pPr>
        <w:tabs>
          <w:tab w:val="left" w:pos="709"/>
        </w:tabs>
        <w:spacing w:after="0" w:line="240" w:lineRule="auto"/>
        <w:jc w:val="both"/>
        <w:rPr>
          <w:rFonts w:ascii="Times New Roman" w:hAnsi="Times New Roman" w:cs="Times New Roman"/>
        </w:rPr>
      </w:pPr>
      <w:r w:rsidRPr="00CE0A70">
        <w:rPr>
          <w:rFonts w:ascii="Times New Roman" w:hAnsi="Times New Roman" w:cs="Times New Roman"/>
        </w:rPr>
        <w:tab/>
        <w:t>АО «Шаимгаз».</w:t>
      </w:r>
    </w:p>
    <w:p w:rsidR="00CE0A70" w:rsidRPr="00CE0A70" w:rsidRDefault="00CE0A70" w:rsidP="00CE0A70">
      <w:pPr>
        <w:spacing w:after="0" w:line="240" w:lineRule="auto"/>
        <w:ind w:firstLine="708"/>
        <w:jc w:val="both"/>
        <w:rPr>
          <w:rFonts w:ascii="Times New Roman" w:hAnsi="Times New Roman" w:cs="Times New Roman"/>
        </w:rPr>
      </w:pPr>
      <w:proofErr w:type="gramStart"/>
      <w:r w:rsidRPr="00CE0A70">
        <w:rPr>
          <w:rFonts w:ascii="Times New Roman" w:hAnsi="Times New Roman" w:cs="Times New Roman"/>
        </w:rPr>
        <w:t>Установленная мощность водопроводных очистных сооружений составляет 8,42 тыс. куб. метров в сутки, очистные сооружения установлены в 9-ти населенных пунктах (пгт.</w:t>
      </w:r>
      <w:proofErr w:type="gramEnd"/>
      <w:r w:rsidRPr="00CE0A70">
        <w:rPr>
          <w:rFonts w:ascii="Times New Roman" w:hAnsi="Times New Roman" w:cs="Times New Roman"/>
        </w:rPr>
        <w:t xml:space="preserve"> Мортка - 1 200 м3/сут., пгт. Кондинское - 600 м3/сут., пгт. Междуреченский – 5 000 м3/сут., п. Лиственичный – 200 м3/сут., пгт. Куминский -  400 м3/сут, д. Ушья-  200 м3/сут,  гп. </w:t>
      </w:r>
      <w:proofErr w:type="gramStart"/>
      <w:r w:rsidRPr="00CE0A70">
        <w:rPr>
          <w:rFonts w:ascii="Times New Roman" w:hAnsi="Times New Roman" w:cs="Times New Roman"/>
        </w:rPr>
        <w:t xml:space="preserve">Луговой  200 м3/сут., Леуши – 200 м3/сут., Болчары – 300 м3/сут.).  </w:t>
      </w:r>
      <w:proofErr w:type="gramEnd"/>
    </w:p>
    <w:p w:rsidR="00CE0A70" w:rsidRPr="00CE0A70" w:rsidRDefault="00CE0A70" w:rsidP="00CE0A70">
      <w:pPr>
        <w:tabs>
          <w:tab w:val="left" w:pos="5741"/>
        </w:tabs>
        <w:spacing w:after="0" w:line="240" w:lineRule="auto"/>
        <w:ind w:firstLine="720"/>
        <w:jc w:val="both"/>
        <w:rPr>
          <w:rFonts w:ascii="Times New Roman" w:hAnsi="Times New Roman" w:cs="Times New Roman"/>
        </w:rPr>
      </w:pPr>
      <w:r w:rsidRPr="00CE0A70">
        <w:rPr>
          <w:rFonts w:ascii="Times New Roman" w:hAnsi="Times New Roman" w:cs="Times New Roman"/>
        </w:rPr>
        <w:t>Протяженность водопроводных сетей составляет 185,3 км, в сравнении с аналогичным периодом прошлого года не изменилась.</w:t>
      </w:r>
    </w:p>
    <w:p w:rsidR="00CE0A70" w:rsidRPr="00CE0A70" w:rsidRDefault="00CE0A70" w:rsidP="00CE0A70">
      <w:pPr>
        <w:tabs>
          <w:tab w:val="left" w:pos="5741"/>
        </w:tabs>
        <w:spacing w:after="0" w:line="240" w:lineRule="auto"/>
        <w:ind w:firstLine="720"/>
        <w:jc w:val="both"/>
        <w:rPr>
          <w:rFonts w:ascii="Times New Roman" w:hAnsi="Times New Roman" w:cs="Times New Roman"/>
          <w:b/>
          <w:color w:val="993300"/>
        </w:rPr>
      </w:pPr>
      <w:proofErr w:type="gramStart"/>
      <w:r w:rsidRPr="00CE0A70">
        <w:rPr>
          <w:rFonts w:ascii="Times New Roman" w:hAnsi="Times New Roman" w:cs="Times New Roman"/>
        </w:rPr>
        <w:t>В Кондинском районе действуют канализационные очистные сооружения в 4-х населенных пунктах (пгт.</w:t>
      </w:r>
      <w:proofErr w:type="gramEnd"/>
      <w:r w:rsidRPr="00CE0A70">
        <w:rPr>
          <w:rFonts w:ascii="Times New Roman" w:hAnsi="Times New Roman" w:cs="Times New Roman"/>
        </w:rPr>
        <w:t xml:space="preserve"> Мортка – 400 м3/сут., пгт. Междуреченский – 920 м3/сут. (800м3/сут., 120м3/сут.), пгт. Куминский 120 м3/сут., д. Ушья – 200 м3/сут.) общей производительностью 1,62 тыс</w:t>
      </w:r>
      <w:proofErr w:type="gramStart"/>
      <w:r w:rsidRPr="00CE0A70">
        <w:rPr>
          <w:rFonts w:ascii="Times New Roman" w:hAnsi="Times New Roman" w:cs="Times New Roman"/>
        </w:rPr>
        <w:t>.м</w:t>
      </w:r>
      <w:proofErr w:type="gramEnd"/>
      <w:r w:rsidRPr="00CE0A70">
        <w:rPr>
          <w:rFonts w:ascii="Times New Roman" w:hAnsi="Times New Roman" w:cs="Times New Roman"/>
        </w:rPr>
        <w:t xml:space="preserve">3 в сутки. Протяженность канализационных сетей составляет 39,85 км или 100% в сравнении с прошлым годом. </w:t>
      </w:r>
    </w:p>
    <w:p w:rsidR="00CE0A70" w:rsidRPr="00CE0A70" w:rsidRDefault="00CE0A70" w:rsidP="00CE0A70">
      <w:pPr>
        <w:suppressAutoHyphens/>
        <w:spacing w:after="0" w:line="240" w:lineRule="auto"/>
        <w:ind w:firstLine="709"/>
        <w:jc w:val="both"/>
        <w:rPr>
          <w:rFonts w:ascii="Times New Roman" w:hAnsi="Times New Roman" w:cs="Times New Roman"/>
          <w:szCs w:val="20"/>
          <w:lang w:val="x-none" w:eastAsia="x-none"/>
        </w:rPr>
      </w:pPr>
      <w:r w:rsidRPr="00CE0A70">
        <w:rPr>
          <w:rFonts w:ascii="Times New Roman" w:hAnsi="Times New Roman" w:cs="Times New Roman"/>
          <w:szCs w:val="20"/>
          <w:lang w:val="x-none" w:eastAsia="x-none"/>
        </w:rPr>
        <w:lastRenderedPageBreak/>
        <w:t>Уровень платежей граждан за жилищно-коммунальные услуги за 20</w:t>
      </w:r>
      <w:r w:rsidRPr="00CE0A70">
        <w:rPr>
          <w:rFonts w:ascii="Times New Roman" w:hAnsi="Times New Roman" w:cs="Times New Roman"/>
          <w:szCs w:val="20"/>
          <w:lang w:eastAsia="x-none"/>
        </w:rPr>
        <w:t>20</w:t>
      </w:r>
      <w:r w:rsidRPr="00CE0A70">
        <w:rPr>
          <w:rFonts w:ascii="Times New Roman" w:hAnsi="Times New Roman" w:cs="Times New Roman"/>
          <w:szCs w:val="20"/>
          <w:lang w:val="x-none" w:eastAsia="x-none"/>
        </w:rPr>
        <w:t xml:space="preserve"> год составил по услугам водоснабжения – 99,9</w:t>
      </w:r>
      <w:r w:rsidRPr="00CE0A70">
        <w:rPr>
          <w:rFonts w:ascii="Times New Roman" w:hAnsi="Times New Roman" w:cs="Times New Roman"/>
          <w:szCs w:val="20"/>
          <w:lang w:eastAsia="x-none"/>
        </w:rPr>
        <w:t>8</w:t>
      </w:r>
      <w:r w:rsidRPr="00CE0A70">
        <w:rPr>
          <w:rFonts w:ascii="Times New Roman" w:hAnsi="Times New Roman" w:cs="Times New Roman"/>
          <w:szCs w:val="20"/>
          <w:lang w:val="x-none" w:eastAsia="x-none"/>
        </w:rPr>
        <w:t xml:space="preserve">%; водоотведения – 100%; вывоз ТБО – </w:t>
      </w:r>
      <w:r w:rsidRPr="00CE0A70">
        <w:rPr>
          <w:rFonts w:ascii="Times New Roman" w:hAnsi="Times New Roman" w:cs="Times New Roman"/>
          <w:szCs w:val="20"/>
          <w:lang w:eastAsia="x-none"/>
        </w:rPr>
        <w:t>100</w:t>
      </w:r>
      <w:r w:rsidRPr="00CE0A70">
        <w:rPr>
          <w:rFonts w:ascii="Times New Roman" w:hAnsi="Times New Roman" w:cs="Times New Roman"/>
          <w:szCs w:val="20"/>
          <w:lang w:val="x-none" w:eastAsia="x-none"/>
        </w:rPr>
        <w:t xml:space="preserve">%; вывоз ЖБО – </w:t>
      </w:r>
      <w:r w:rsidRPr="00CE0A70">
        <w:rPr>
          <w:rFonts w:ascii="Times New Roman" w:hAnsi="Times New Roman" w:cs="Times New Roman"/>
          <w:szCs w:val="20"/>
          <w:lang w:eastAsia="x-none"/>
        </w:rPr>
        <w:t>100</w:t>
      </w:r>
      <w:r w:rsidRPr="00CE0A70">
        <w:rPr>
          <w:rFonts w:ascii="Times New Roman" w:hAnsi="Times New Roman" w:cs="Times New Roman"/>
          <w:szCs w:val="20"/>
          <w:lang w:val="x-none" w:eastAsia="x-none"/>
        </w:rPr>
        <w:t>%; содержание жилья – 100%; теплоснабжение – 9</w:t>
      </w:r>
      <w:r w:rsidRPr="00CE0A70">
        <w:rPr>
          <w:rFonts w:ascii="Times New Roman" w:hAnsi="Times New Roman" w:cs="Times New Roman"/>
          <w:szCs w:val="20"/>
          <w:lang w:eastAsia="x-none"/>
        </w:rPr>
        <w:t>7</w:t>
      </w:r>
      <w:r w:rsidRPr="00CE0A70">
        <w:rPr>
          <w:rFonts w:ascii="Times New Roman" w:hAnsi="Times New Roman" w:cs="Times New Roman"/>
          <w:szCs w:val="20"/>
          <w:lang w:val="x-none" w:eastAsia="x-none"/>
        </w:rPr>
        <w:t>,</w:t>
      </w:r>
      <w:r w:rsidRPr="00CE0A70">
        <w:rPr>
          <w:rFonts w:ascii="Times New Roman" w:hAnsi="Times New Roman" w:cs="Times New Roman"/>
          <w:szCs w:val="20"/>
          <w:lang w:eastAsia="x-none"/>
        </w:rPr>
        <w:t>35</w:t>
      </w:r>
      <w:r w:rsidRPr="00CE0A70">
        <w:rPr>
          <w:rFonts w:ascii="Times New Roman" w:hAnsi="Times New Roman" w:cs="Times New Roman"/>
          <w:szCs w:val="20"/>
          <w:lang w:val="x-none" w:eastAsia="x-none"/>
        </w:rPr>
        <w:t>%</w:t>
      </w:r>
      <w:r w:rsidRPr="00CE0A70">
        <w:rPr>
          <w:rFonts w:ascii="Times New Roman" w:hAnsi="Times New Roman" w:cs="Times New Roman"/>
          <w:szCs w:val="20"/>
          <w:lang w:eastAsia="x-none"/>
        </w:rPr>
        <w:t>, утилизация ТБО – 100%</w:t>
      </w:r>
      <w:r w:rsidRPr="00CE0A70">
        <w:rPr>
          <w:rFonts w:ascii="Times New Roman" w:hAnsi="Times New Roman" w:cs="Times New Roman"/>
          <w:szCs w:val="20"/>
          <w:lang w:val="x-none" w:eastAsia="x-none"/>
        </w:rPr>
        <w:t xml:space="preserve">. </w:t>
      </w:r>
    </w:p>
    <w:p w:rsidR="00CE0A70" w:rsidRPr="00CE0A70" w:rsidRDefault="00CE0A70" w:rsidP="00CE0A70">
      <w:pPr>
        <w:suppressAutoHyphens/>
        <w:spacing w:after="0" w:line="240" w:lineRule="auto"/>
        <w:ind w:firstLine="720"/>
        <w:jc w:val="center"/>
        <w:rPr>
          <w:rFonts w:ascii="Times New Roman" w:hAnsi="Times New Roman" w:cs="Times New Roman"/>
          <w:i/>
          <w:szCs w:val="20"/>
          <w:lang w:val="x-none" w:eastAsia="x-none"/>
        </w:rPr>
      </w:pPr>
      <w:r w:rsidRPr="00CE0A70">
        <w:rPr>
          <w:rFonts w:ascii="Times New Roman" w:hAnsi="Times New Roman" w:cs="Times New Roman"/>
          <w:i/>
          <w:szCs w:val="20"/>
          <w:lang w:val="x-none" w:eastAsia="x-none"/>
        </w:rPr>
        <w:t>Динамика уровня платежей граждан Кондинского района, %</w:t>
      </w:r>
    </w:p>
    <w:tbl>
      <w:tblPr>
        <w:tblW w:w="7693" w:type="dxa"/>
        <w:jc w:val="center"/>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95"/>
        <w:gridCol w:w="2185"/>
        <w:gridCol w:w="2513"/>
      </w:tblGrid>
      <w:tr w:rsidR="00CE0A70" w:rsidRPr="00CE0A70" w:rsidTr="0086485D">
        <w:trPr>
          <w:tblCellSpacing w:w="1440" w:type="nil"/>
          <w:jc w:val="center"/>
        </w:trPr>
        <w:tc>
          <w:tcPr>
            <w:tcW w:w="2995" w:type="dxa"/>
            <w:shd w:val="clear" w:color="auto" w:fill="auto"/>
          </w:tcPr>
          <w:p w:rsidR="00CE0A70" w:rsidRPr="00CE0A70" w:rsidRDefault="00CE0A70" w:rsidP="00CE0A70">
            <w:pPr>
              <w:spacing w:after="0" w:line="240" w:lineRule="auto"/>
              <w:jc w:val="both"/>
              <w:rPr>
                <w:rFonts w:ascii="Times New Roman" w:hAnsi="Times New Roman" w:cs="Times New Roman"/>
              </w:rPr>
            </w:pPr>
            <w:r w:rsidRPr="00CE0A70">
              <w:rPr>
                <w:rFonts w:ascii="Times New Roman" w:hAnsi="Times New Roman" w:cs="Times New Roman"/>
              </w:rPr>
              <w:t>Наименование услуг</w:t>
            </w:r>
          </w:p>
        </w:tc>
        <w:tc>
          <w:tcPr>
            <w:tcW w:w="2185" w:type="dxa"/>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2019 год</w:t>
            </w:r>
          </w:p>
        </w:tc>
        <w:tc>
          <w:tcPr>
            <w:tcW w:w="2513" w:type="dxa"/>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2020 год</w:t>
            </w:r>
          </w:p>
        </w:tc>
      </w:tr>
      <w:tr w:rsidR="00CE0A70" w:rsidRPr="00CE0A70" w:rsidTr="0086485D">
        <w:trPr>
          <w:tblCellSpacing w:w="1440" w:type="nil"/>
          <w:jc w:val="center"/>
        </w:trPr>
        <w:tc>
          <w:tcPr>
            <w:tcW w:w="2995" w:type="dxa"/>
            <w:shd w:val="clear" w:color="auto" w:fill="auto"/>
          </w:tcPr>
          <w:p w:rsidR="00CE0A70" w:rsidRPr="00CE0A70" w:rsidRDefault="00CE0A70" w:rsidP="00CE0A70">
            <w:pPr>
              <w:spacing w:after="0" w:line="240" w:lineRule="auto"/>
              <w:jc w:val="both"/>
              <w:rPr>
                <w:rFonts w:ascii="Times New Roman" w:hAnsi="Times New Roman" w:cs="Times New Roman"/>
              </w:rPr>
            </w:pPr>
            <w:r w:rsidRPr="00CE0A70">
              <w:rPr>
                <w:rFonts w:ascii="Times New Roman" w:hAnsi="Times New Roman" w:cs="Times New Roman"/>
              </w:rPr>
              <w:t>теплоснабжение</w:t>
            </w:r>
          </w:p>
        </w:tc>
        <w:tc>
          <w:tcPr>
            <w:tcW w:w="2185" w:type="dxa"/>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96,89</w:t>
            </w:r>
          </w:p>
        </w:tc>
        <w:tc>
          <w:tcPr>
            <w:tcW w:w="2513" w:type="dxa"/>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97,35</w:t>
            </w:r>
          </w:p>
        </w:tc>
      </w:tr>
      <w:tr w:rsidR="00CE0A70" w:rsidRPr="00CE0A70" w:rsidTr="0086485D">
        <w:trPr>
          <w:tblCellSpacing w:w="1440" w:type="nil"/>
          <w:jc w:val="center"/>
        </w:trPr>
        <w:tc>
          <w:tcPr>
            <w:tcW w:w="2995" w:type="dxa"/>
            <w:shd w:val="clear" w:color="auto" w:fill="auto"/>
          </w:tcPr>
          <w:p w:rsidR="00CE0A70" w:rsidRPr="00CE0A70" w:rsidRDefault="00CE0A70" w:rsidP="00CE0A70">
            <w:pPr>
              <w:spacing w:after="0" w:line="240" w:lineRule="auto"/>
              <w:jc w:val="both"/>
              <w:rPr>
                <w:rFonts w:ascii="Times New Roman" w:hAnsi="Times New Roman" w:cs="Times New Roman"/>
              </w:rPr>
            </w:pPr>
            <w:r w:rsidRPr="00CE0A70">
              <w:rPr>
                <w:rFonts w:ascii="Times New Roman" w:hAnsi="Times New Roman" w:cs="Times New Roman"/>
              </w:rPr>
              <w:t>водоснабжение</w:t>
            </w:r>
          </w:p>
        </w:tc>
        <w:tc>
          <w:tcPr>
            <w:tcW w:w="2185" w:type="dxa"/>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99,97</w:t>
            </w:r>
          </w:p>
        </w:tc>
        <w:tc>
          <w:tcPr>
            <w:tcW w:w="2513" w:type="dxa"/>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99,98</w:t>
            </w:r>
          </w:p>
        </w:tc>
      </w:tr>
      <w:tr w:rsidR="00CE0A70" w:rsidRPr="00CE0A70" w:rsidTr="0086485D">
        <w:trPr>
          <w:tblCellSpacing w:w="1440" w:type="nil"/>
          <w:jc w:val="center"/>
        </w:trPr>
        <w:tc>
          <w:tcPr>
            <w:tcW w:w="2995" w:type="dxa"/>
            <w:shd w:val="clear" w:color="auto" w:fill="auto"/>
          </w:tcPr>
          <w:p w:rsidR="00CE0A70" w:rsidRPr="00CE0A70" w:rsidRDefault="00CE0A70" w:rsidP="00CE0A70">
            <w:pPr>
              <w:spacing w:after="0" w:line="240" w:lineRule="auto"/>
              <w:jc w:val="both"/>
              <w:rPr>
                <w:rFonts w:ascii="Times New Roman" w:hAnsi="Times New Roman" w:cs="Times New Roman"/>
              </w:rPr>
            </w:pPr>
            <w:r w:rsidRPr="00CE0A70">
              <w:rPr>
                <w:rFonts w:ascii="Times New Roman" w:hAnsi="Times New Roman" w:cs="Times New Roman"/>
              </w:rPr>
              <w:t>водоотведение</w:t>
            </w:r>
          </w:p>
        </w:tc>
        <w:tc>
          <w:tcPr>
            <w:tcW w:w="2185" w:type="dxa"/>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100</w:t>
            </w:r>
          </w:p>
        </w:tc>
        <w:tc>
          <w:tcPr>
            <w:tcW w:w="2513" w:type="dxa"/>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100</w:t>
            </w:r>
          </w:p>
        </w:tc>
      </w:tr>
      <w:tr w:rsidR="00CE0A70" w:rsidRPr="00CE0A70" w:rsidTr="0086485D">
        <w:trPr>
          <w:tblCellSpacing w:w="1440" w:type="nil"/>
          <w:jc w:val="center"/>
        </w:trPr>
        <w:tc>
          <w:tcPr>
            <w:tcW w:w="2995" w:type="dxa"/>
            <w:shd w:val="clear" w:color="auto" w:fill="auto"/>
          </w:tcPr>
          <w:p w:rsidR="00CE0A70" w:rsidRPr="00CE0A70" w:rsidRDefault="00CE0A70" w:rsidP="00CE0A70">
            <w:pPr>
              <w:spacing w:after="0" w:line="240" w:lineRule="auto"/>
              <w:jc w:val="both"/>
              <w:rPr>
                <w:rFonts w:ascii="Times New Roman" w:hAnsi="Times New Roman" w:cs="Times New Roman"/>
              </w:rPr>
            </w:pPr>
            <w:r w:rsidRPr="00CE0A70">
              <w:rPr>
                <w:rFonts w:ascii="Times New Roman" w:hAnsi="Times New Roman" w:cs="Times New Roman"/>
              </w:rPr>
              <w:t>вывоз ЖБО</w:t>
            </w:r>
          </w:p>
        </w:tc>
        <w:tc>
          <w:tcPr>
            <w:tcW w:w="2185" w:type="dxa"/>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100</w:t>
            </w:r>
          </w:p>
        </w:tc>
        <w:tc>
          <w:tcPr>
            <w:tcW w:w="2513" w:type="dxa"/>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100</w:t>
            </w:r>
          </w:p>
        </w:tc>
      </w:tr>
      <w:tr w:rsidR="00CE0A70" w:rsidRPr="00CE0A70" w:rsidTr="0086485D">
        <w:trPr>
          <w:tblCellSpacing w:w="1440" w:type="nil"/>
          <w:jc w:val="center"/>
        </w:trPr>
        <w:tc>
          <w:tcPr>
            <w:tcW w:w="2995" w:type="dxa"/>
            <w:shd w:val="clear" w:color="auto" w:fill="auto"/>
          </w:tcPr>
          <w:p w:rsidR="00CE0A70" w:rsidRPr="00CE0A70" w:rsidRDefault="00CE0A70" w:rsidP="00CE0A70">
            <w:pPr>
              <w:spacing w:after="0" w:line="240" w:lineRule="auto"/>
              <w:jc w:val="both"/>
              <w:rPr>
                <w:rFonts w:ascii="Times New Roman" w:hAnsi="Times New Roman" w:cs="Times New Roman"/>
              </w:rPr>
            </w:pPr>
            <w:r w:rsidRPr="00CE0A70">
              <w:rPr>
                <w:rFonts w:ascii="Times New Roman" w:hAnsi="Times New Roman" w:cs="Times New Roman"/>
              </w:rPr>
              <w:t>вывоз ТБО</w:t>
            </w:r>
          </w:p>
        </w:tc>
        <w:tc>
          <w:tcPr>
            <w:tcW w:w="2185" w:type="dxa"/>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100</w:t>
            </w:r>
          </w:p>
        </w:tc>
        <w:tc>
          <w:tcPr>
            <w:tcW w:w="2513" w:type="dxa"/>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100</w:t>
            </w:r>
          </w:p>
        </w:tc>
      </w:tr>
      <w:tr w:rsidR="00CE0A70" w:rsidRPr="00CE0A70" w:rsidTr="0086485D">
        <w:trPr>
          <w:tblCellSpacing w:w="1440" w:type="nil"/>
          <w:jc w:val="center"/>
        </w:trPr>
        <w:tc>
          <w:tcPr>
            <w:tcW w:w="2995" w:type="dxa"/>
            <w:shd w:val="clear" w:color="auto" w:fill="auto"/>
          </w:tcPr>
          <w:p w:rsidR="00CE0A70" w:rsidRPr="00CE0A70" w:rsidRDefault="00CE0A70" w:rsidP="00CE0A70">
            <w:pPr>
              <w:spacing w:after="0" w:line="240" w:lineRule="auto"/>
              <w:jc w:val="both"/>
              <w:rPr>
                <w:rFonts w:ascii="Times New Roman" w:hAnsi="Times New Roman" w:cs="Times New Roman"/>
              </w:rPr>
            </w:pPr>
            <w:r w:rsidRPr="00CE0A70">
              <w:rPr>
                <w:rFonts w:ascii="Times New Roman" w:hAnsi="Times New Roman" w:cs="Times New Roman"/>
              </w:rPr>
              <w:t>содержание жилья</w:t>
            </w:r>
          </w:p>
        </w:tc>
        <w:tc>
          <w:tcPr>
            <w:tcW w:w="2185" w:type="dxa"/>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100</w:t>
            </w:r>
          </w:p>
        </w:tc>
        <w:tc>
          <w:tcPr>
            <w:tcW w:w="2513" w:type="dxa"/>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100</w:t>
            </w:r>
          </w:p>
        </w:tc>
      </w:tr>
      <w:tr w:rsidR="00CE0A70" w:rsidRPr="00CE0A70" w:rsidTr="0086485D">
        <w:trPr>
          <w:tblCellSpacing w:w="1440" w:type="nil"/>
          <w:jc w:val="center"/>
        </w:trPr>
        <w:tc>
          <w:tcPr>
            <w:tcW w:w="2995" w:type="dxa"/>
            <w:shd w:val="clear" w:color="auto" w:fill="auto"/>
          </w:tcPr>
          <w:p w:rsidR="00CE0A70" w:rsidRPr="00CE0A70" w:rsidRDefault="00CE0A70" w:rsidP="00CE0A70">
            <w:pPr>
              <w:spacing w:after="0" w:line="240" w:lineRule="auto"/>
              <w:jc w:val="both"/>
              <w:rPr>
                <w:rFonts w:ascii="Times New Roman" w:hAnsi="Times New Roman" w:cs="Times New Roman"/>
              </w:rPr>
            </w:pPr>
            <w:r w:rsidRPr="00CE0A70">
              <w:rPr>
                <w:rFonts w:ascii="Times New Roman" w:hAnsi="Times New Roman" w:cs="Times New Roman"/>
              </w:rPr>
              <w:t>Утилизация ТБО</w:t>
            </w:r>
          </w:p>
        </w:tc>
        <w:tc>
          <w:tcPr>
            <w:tcW w:w="2185" w:type="dxa"/>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100</w:t>
            </w:r>
          </w:p>
        </w:tc>
        <w:tc>
          <w:tcPr>
            <w:tcW w:w="2513" w:type="dxa"/>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100</w:t>
            </w:r>
          </w:p>
        </w:tc>
      </w:tr>
    </w:tbl>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 xml:space="preserve">Максимально допустимая доля собственных расходов граждан на оплату жилья и коммунальных услуг в совокупном доходе семьи в пределах социальной нормы площади жилья и нормативов потребления сохранена на уровне прошлого года и составляет не более 15%. </w:t>
      </w:r>
    </w:p>
    <w:p w:rsidR="00CE0A70" w:rsidRPr="00CE0A70" w:rsidRDefault="00CE0A70" w:rsidP="00CE0A70">
      <w:pPr>
        <w:suppressAutoHyphens/>
        <w:spacing w:after="0" w:line="240" w:lineRule="auto"/>
        <w:ind w:firstLine="708"/>
        <w:jc w:val="both"/>
        <w:rPr>
          <w:rFonts w:ascii="Times New Roman" w:hAnsi="Times New Roman" w:cs="Times New Roman"/>
        </w:rPr>
      </w:pPr>
      <w:r w:rsidRPr="00CE0A70">
        <w:rPr>
          <w:rFonts w:ascii="Times New Roman" w:hAnsi="Times New Roman" w:cs="Times New Roman"/>
        </w:rPr>
        <w:t>Задолженность населения района по оплате жилищно-коммунальных услуг уменьшилась на 39% (за 2019 год - 121,05 млн</w:t>
      </w:r>
      <w:proofErr w:type="gramStart"/>
      <w:r w:rsidRPr="00CE0A70">
        <w:rPr>
          <w:rFonts w:ascii="Times New Roman" w:hAnsi="Times New Roman" w:cs="Times New Roman"/>
        </w:rPr>
        <w:t>.р</w:t>
      </w:r>
      <w:proofErr w:type="gramEnd"/>
      <w:r w:rsidRPr="00CE0A70">
        <w:rPr>
          <w:rFonts w:ascii="Times New Roman" w:hAnsi="Times New Roman" w:cs="Times New Roman"/>
        </w:rPr>
        <w:t xml:space="preserve">уб.) и составила 73,87 млн. руб. Уровень собираемости платежей от населения за 2020 год составил 97% без учета накопленной задолженности (за 2019 год – 92%). </w:t>
      </w:r>
    </w:p>
    <w:p w:rsidR="00CE0A70" w:rsidRPr="00CE0A70" w:rsidRDefault="00CE0A70" w:rsidP="00CE0A70">
      <w:pPr>
        <w:suppressAutoHyphens/>
        <w:spacing w:after="0" w:line="240" w:lineRule="auto"/>
        <w:ind w:firstLine="708"/>
        <w:jc w:val="both"/>
        <w:rPr>
          <w:rFonts w:ascii="Times New Roman" w:hAnsi="Times New Roman" w:cs="Times New Roman"/>
          <w:sz w:val="28"/>
          <w:szCs w:val="20"/>
        </w:rPr>
      </w:pPr>
      <w:r w:rsidRPr="00CE0A70">
        <w:rPr>
          <w:rFonts w:ascii="Times New Roman" w:hAnsi="Times New Roman" w:cs="Times New Roman"/>
          <w:lang w:val="x-none" w:eastAsia="x-none"/>
        </w:rPr>
        <w:t xml:space="preserve">Доля семей получивших субсидии на оплату жилья и коммунальных услуг </w:t>
      </w:r>
      <w:r w:rsidRPr="00CE0A70">
        <w:rPr>
          <w:rFonts w:ascii="Times New Roman" w:hAnsi="Times New Roman" w:cs="Times New Roman"/>
          <w:lang w:eastAsia="x-none"/>
        </w:rPr>
        <w:t>снизилась</w:t>
      </w:r>
      <w:r w:rsidRPr="00CE0A70">
        <w:rPr>
          <w:rFonts w:ascii="Times New Roman" w:hAnsi="Times New Roman" w:cs="Times New Roman"/>
          <w:lang w:val="x-none" w:eastAsia="x-none"/>
        </w:rPr>
        <w:t xml:space="preserve"> с </w:t>
      </w:r>
      <w:r w:rsidRPr="00CE0A70">
        <w:rPr>
          <w:rFonts w:ascii="Times New Roman" w:hAnsi="Times New Roman" w:cs="Times New Roman"/>
          <w:lang w:eastAsia="x-none"/>
        </w:rPr>
        <w:t>6,7</w:t>
      </w:r>
      <w:r w:rsidRPr="00CE0A70">
        <w:rPr>
          <w:rFonts w:ascii="Times New Roman" w:hAnsi="Times New Roman" w:cs="Times New Roman"/>
          <w:lang w:val="x-none" w:eastAsia="x-none"/>
        </w:rPr>
        <w:t>%</w:t>
      </w:r>
      <w:r w:rsidRPr="00CE0A70">
        <w:rPr>
          <w:rFonts w:ascii="Times New Roman" w:hAnsi="Times New Roman" w:cs="Times New Roman"/>
          <w:i/>
          <w:lang w:eastAsia="x-none"/>
        </w:rPr>
        <w:t xml:space="preserve"> </w:t>
      </w:r>
      <w:r w:rsidRPr="00CE0A70">
        <w:rPr>
          <w:rFonts w:ascii="Times New Roman" w:hAnsi="Times New Roman" w:cs="Times New Roman"/>
          <w:lang w:eastAsia="x-none"/>
        </w:rPr>
        <w:t>до 5,7%.</w:t>
      </w:r>
      <w:r w:rsidRPr="00CE0A70">
        <w:rPr>
          <w:rFonts w:ascii="Times New Roman" w:hAnsi="Times New Roman" w:cs="Times New Roman"/>
          <w:lang w:val="x-none" w:eastAsia="x-none"/>
        </w:rPr>
        <w:t xml:space="preserve"> Сумма субсидий малоимущим гражданам за 20</w:t>
      </w:r>
      <w:r w:rsidRPr="00CE0A70">
        <w:rPr>
          <w:rFonts w:ascii="Times New Roman" w:hAnsi="Times New Roman" w:cs="Times New Roman"/>
          <w:lang w:eastAsia="x-none"/>
        </w:rPr>
        <w:t>20</w:t>
      </w:r>
      <w:r w:rsidRPr="00CE0A70">
        <w:rPr>
          <w:rFonts w:ascii="Times New Roman" w:hAnsi="Times New Roman" w:cs="Times New Roman"/>
          <w:lang w:val="x-none" w:eastAsia="x-none"/>
        </w:rPr>
        <w:t xml:space="preserve"> год </w:t>
      </w:r>
      <w:r w:rsidRPr="00CE0A70">
        <w:rPr>
          <w:rFonts w:ascii="Times New Roman" w:hAnsi="Times New Roman" w:cs="Times New Roman"/>
          <w:lang w:eastAsia="x-none"/>
        </w:rPr>
        <w:t>увеличилась</w:t>
      </w:r>
      <w:r w:rsidRPr="00CE0A70">
        <w:rPr>
          <w:rFonts w:ascii="Times New Roman" w:hAnsi="Times New Roman" w:cs="Times New Roman"/>
          <w:lang w:val="x-none" w:eastAsia="x-none"/>
        </w:rPr>
        <w:t xml:space="preserve"> на </w:t>
      </w:r>
      <w:r w:rsidRPr="00CE0A70">
        <w:rPr>
          <w:rFonts w:ascii="Times New Roman" w:hAnsi="Times New Roman" w:cs="Times New Roman"/>
          <w:lang w:eastAsia="x-none"/>
        </w:rPr>
        <w:t>35</w:t>
      </w:r>
      <w:r w:rsidRPr="00CE0A70">
        <w:rPr>
          <w:rFonts w:ascii="Times New Roman" w:hAnsi="Times New Roman" w:cs="Times New Roman"/>
          <w:lang w:val="x-none" w:eastAsia="x-none"/>
        </w:rPr>
        <w:t>% по сравнению с прошлым годом</w:t>
      </w:r>
      <w:r w:rsidRPr="00CE0A70">
        <w:rPr>
          <w:rFonts w:ascii="Times New Roman" w:hAnsi="Times New Roman" w:cs="Times New Roman"/>
          <w:lang w:eastAsia="x-none"/>
        </w:rPr>
        <w:t xml:space="preserve"> (2019 год - 14,67 млн.руб.) </w:t>
      </w:r>
      <w:r w:rsidRPr="00CE0A70">
        <w:rPr>
          <w:rFonts w:ascii="Times New Roman" w:hAnsi="Times New Roman" w:cs="Times New Roman"/>
          <w:lang w:val="x-none" w:eastAsia="x-none"/>
        </w:rPr>
        <w:t>и составила 1</w:t>
      </w:r>
      <w:r w:rsidRPr="00CE0A70">
        <w:rPr>
          <w:rFonts w:ascii="Times New Roman" w:hAnsi="Times New Roman" w:cs="Times New Roman"/>
          <w:lang w:eastAsia="x-none"/>
        </w:rPr>
        <w:t>9,83</w:t>
      </w:r>
      <w:r w:rsidRPr="00CE0A70">
        <w:rPr>
          <w:rFonts w:ascii="Times New Roman" w:hAnsi="Times New Roman" w:cs="Times New Roman"/>
          <w:lang w:val="x-none" w:eastAsia="x-none"/>
        </w:rPr>
        <w:t xml:space="preserve"> </w:t>
      </w:r>
      <w:r w:rsidRPr="00CE0A70">
        <w:rPr>
          <w:rFonts w:ascii="Times New Roman" w:hAnsi="Times New Roman" w:cs="Times New Roman"/>
          <w:lang w:eastAsia="x-none"/>
        </w:rPr>
        <w:t>млн</w:t>
      </w:r>
      <w:r w:rsidRPr="00CE0A70">
        <w:rPr>
          <w:rFonts w:ascii="Times New Roman" w:hAnsi="Times New Roman" w:cs="Times New Roman"/>
          <w:lang w:val="x-none" w:eastAsia="x-none"/>
        </w:rPr>
        <w:t>.руб. Количество семей, получивших субсидии по оплате услуг жилищно-коммунального хозяйства к уровню прошлого года</w:t>
      </w:r>
      <w:r w:rsidRPr="00CE0A70">
        <w:rPr>
          <w:rFonts w:ascii="Times New Roman" w:hAnsi="Times New Roman" w:cs="Times New Roman"/>
          <w:lang w:eastAsia="x-none"/>
        </w:rPr>
        <w:t xml:space="preserve"> </w:t>
      </w:r>
      <w:r w:rsidRPr="00CE0A70">
        <w:rPr>
          <w:rFonts w:ascii="Times New Roman" w:hAnsi="Times New Roman" w:cs="Times New Roman"/>
          <w:lang w:val="x-none" w:eastAsia="x-none"/>
        </w:rPr>
        <w:t xml:space="preserve">снизилось на </w:t>
      </w:r>
      <w:r w:rsidRPr="00CE0A70">
        <w:rPr>
          <w:rFonts w:ascii="Times New Roman" w:hAnsi="Times New Roman" w:cs="Times New Roman"/>
          <w:lang w:eastAsia="x-none"/>
        </w:rPr>
        <w:t>11</w:t>
      </w:r>
      <w:r w:rsidRPr="00CE0A70">
        <w:rPr>
          <w:rFonts w:ascii="Times New Roman" w:hAnsi="Times New Roman" w:cs="Times New Roman"/>
          <w:lang w:val="x-none" w:eastAsia="x-none"/>
        </w:rPr>
        <w:t xml:space="preserve">% и составило </w:t>
      </w:r>
      <w:r w:rsidRPr="00CE0A70">
        <w:rPr>
          <w:rFonts w:ascii="Times New Roman" w:hAnsi="Times New Roman" w:cs="Times New Roman"/>
          <w:lang w:eastAsia="x-none"/>
        </w:rPr>
        <w:t>632</w:t>
      </w:r>
      <w:r w:rsidRPr="00CE0A70">
        <w:rPr>
          <w:rFonts w:ascii="Times New Roman" w:hAnsi="Times New Roman" w:cs="Times New Roman"/>
          <w:lang w:val="x-none" w:eastAsia="x-none"/>
        </w:rPr>
        <w:t xml:space="preserve"> сем</w:t>
      </w:r>
      <w:r w:rsidRPr="00CE0A70">
        <w:rPr>
          <w:rFonts w:ascii="Times New Roman" w:hAnsi="Times New Roman" w:cs="Times New Roman"/>
          <w:lang w:eastAsia="x-none"/>
        </w:rPr>
        <w:t>ьи (2019 год - 710 семей)</w:t>
      </w:r>
      <w:r w:rsidRPr="00CE0A70">
        <w:rPr>
          <w:rFonts w:ascii="Times New Roman" w:hAnsi="Times New Roman" w:cs="Times New Roman"/>
          <w:lang w:val="x-none" w:eastAsia="x-none"/>
        </w:rPr>
        <w:t>.</w:t>
      </w:r>
    </w:p>
    <w:p w:rsidR="00CE0A70" w:rsidRPr="00CE0A70" w:rsidRDefault="00CE0A70" w:rsidP="00CE0A70">
      <w:pPr>
        <w:spacing w:after="0" w:line="240" w:lineRule="auto"/>
        <w:ind w:firstLine="708"/>
        <w:jc w:val="both"/>
        <w:rPr>
          <w:rFonts w:ascii="Times New Roman" w:eastAsia="Calibri" w:hAnsi="Times New Roman" w:cs="Times New Roman"/>
          <w:lang w:eastAsia="en-US"/>
        </w:rPr>
      </w:pPr>
      <w:proofErr w:type="gramStart"/>
      <w:r w:rsidRPr="00CE0A70">
        <w:rPr>
          <w:rFonts w:ascii="Times New Roman" w:eastAsia="Calibri" w:hAnsi="Times New Roman" w:cs="Times New Roman"/>
          <w:lang w:eastAsia="en-US"/>
        </w:rPr>
        <w:t>В  рамках  реализации  муниципальной  программы  «Развитие  жилищно-коммунального комплекса и повышение энергетической эффективности в Кондинском районе на  2019  –  2025  годы и на период до 2030» в  2020  году были проведены мероприятия по выкупу сетей теплоснабжения, капитальному ремонту (с заменой) систем теплоснабжения, водоснабжения и водоотведения, модернизации и переводу котельных на альтернативный вид топлива, приобретению оборудования, а именно:</w:t>
      </w:r>
      <w:proofErr w:type="gramEnd"/>
    </w:p>
    <w:p w:rsidR="00CE0A70" w:rsidRPr="00CE0A70" w:rsidRDefault="00CE0A70" w:rsidP="00CE0A70">
      <w:pPr>
        <w:spacing w:after="0" w:line="240" w:lineRule="auto"/>
        <w:ind w:firstLine="708"/>
        <w:jc w:val="both"/>
        <w:rPr>
          <w:rFonts w:ascii="Times New Roman" w:hAnsi="Times New Roman" w:cs="Times New Roman"/>
          <w:color w:val="000000"/>
        </w:rPr>
      </w:pPr>
      <w:r w:rsidRPr="00CE0A70">
        <w:rPr>
          <w:rFonts w:ascii="Times New Roman" w:hAnsi="Times New Roman" w:cs="Times New Roman"/>
          <w:color w:val="000000"/>
        </w:rPr>
        <w:t>- капитальный ремонт с заменой ветхих сетей теплоснабжения и водоснабжения пер. Школьный гп. Междуреченский, протяженностью 0,34 км</w:t>
      </w:r>
      <w:proofErr w:type="gramStart"/>
      <w:r w:rsidRPr="00CE0A70">
        <w:rPr>
          <w:rFonts w:ascii="Times New Roman" w:hAnsi="Times New Roman" w:cs="Times New Roman"/>
          <w:color w:val="000000"/>
        </w:rPr>
        <w:t>.</w:t>
      </w:r>
      <w:proofErr w:type="gramEnd"/>
      <w:r w:rsidRPr="00CE0A70">
        <w:rPr>
          <w:rFonts w:ascii="Times New Roman" w:hAnsi="Times New Roman" w:cs="Times New Roman"/>
          <w:color w:val="000000"/>
        </w:rPr>
        <w:t xml:space="preserve"> </w:t>
      </w:r>
      <w:proofErr w:type="gramStart"/>
      <w:r w:rsidRPr="00CE0A70">
        <w:rPr>
          <w:rFonts w:ascii="Times New Roman" w:hAnsi="Times New Roman" w:cs="Times New Roman"/>
          <w:color w:val="000000"/>
        </w:rPr>
        <w:t>н</w:t>
      </w:r>
      <w:proofErr w:type="gramEnd"/>
      <w:r w:rsidRPr="00CE0A70">
        <w:rPr>
          <w:rFonts w:ascii="Times New Roman" w:hAnsi="Times New Roman" w:cs="Times New Roman"/>
          <w:color w:val="000000"/>
        </w:rPr>
        <w:t>а сумму 2,07 млн. руб.;</w:t>
      </w:r>
    </w:p>
    <w:p w:rsidR="00CE0A70" w:rsidRPr="00CE0A70" w:rsidRDefault="00CE0A70" w:rsidP="00CE0A70">
      <w:pPr>
        <w:spacing w:after="0" w:line="240" w:lineRule="auto"/>
        <w:ind w:firstLine="708"/>
        <w:jc w:val="both"/>
        <w:rPr>
          <w:rFonts w:ascii="Times New Roman" w:hAnsi="Times New Roman" w:cs="Times New Roman"/>
          <w:color w:val="000000"/>
        </w:rPr>
      </w:pPr>
      <w:r w:rsidRPr="00CE0A70">
        <w:rPr>
          <w:rFonts w:ascii="Times New Roman" w:hAnsi="Times New Roman" w:cs="Times New Roman"/>
          <w:color w:val="000000"/>
        </w:rPr>
        <w:t>- капитальный ремонт с заменой ветхих сетей водоснабжения с. Леуши, протяженностью  1,64 км</w:t>
      </w:r>
      <w:proofErr w:type="gramStart"/>
      <w:r w:rsidRPr="00CE0A70">
        <w:rPr>
          <w:rFonts w:ascii="Times New Roman" w:hAnsi="Times New Roman" w:cs="Times New Roman"/>
          <w:color w:val="000000"/>
        </w:rPr>
        <w:t>.</w:t>
      </w:r>
      <w:proofErr w:type="gramEnd"/>
      <w:r w:rsidRPr="00CE0A70">
        <w:rPr>
          <w:rFonts w:ascii="Times New Roman" w:hAnsi="Times New Roman" w:cs="Times New Roman"/>
          <w:color w:val="000000"/>
        </w:rPr>
        <w:t xml:space="preserve"> </w:t>
      </w:r>
      <w:proofErr w:type="gramStart"/>
      <w:r w:rsidRPr="00CE0A70">
        <w:rPr>
          <w:rFonts w:ascii="Times New Roman" w:hAnsi="Times New Roman" w:cs="Times New Roman"/>
          <w:color w:val="000000"/>
        </w:rPr>
        <w:t>н</w:t>
      </w:r>
      <w:proofErr w:type="gramEnd"/>
      <w:r w:rsidRPr="00CE0A70">
        <w:rPr>
          <w:rFonts w:ascii="Times New Roman" w:hAnsi="Times New Roman" w:cs="Times New Roman"/>
          <w:color w:val="000000"/>
        </w:rPr>
        <w:t>а сумму 9,11 млн. руб.;</w:t>
      </w:r>
    </w:p>
    <w:p w:rsidR="00CE0A70" w:rsidRPr="00CE0A70" w:rsidRDefault="00CE0A70" w:rsidP="00CE0A70">
      <w:pPr>
        <w:spacing w:after="0" w:line="240" w:lineRule="auto"/>
        <w:ind w:firstLine="708"/>
        <w:jc w:val="both"/>
        <w:rPr>
          <w:rFonts w:ascii="Times New Roman" w:hAnsi="Times New Roman" w:cs="Times New Roman"/>
          <w:color w:val="000000"/>
        </w:rPr>
      </w:pPr>
      <w:r w:rsidRPr="00CE0A70">
        <w:rPr>
          <w:rFonts w:ascii="Times New Roman" w:hAnsi="Times New Roman" w:cs="Times New Roman"/>
          <w:color w:val="000000"/>
        </w:rPr>
        <w:t>- капитальный ремонт с заменой ветхих сетей тепловодоснабжения, ул. Юбилейная от жилого дома №3 до жилого дома №17 с. Болчары, протяженностью 0,28 км</w:t>
      </w:r>
      <w:proofErr w:type="gramStart"/>
      <w:r w:rsidRPr="00CE0A70">
        <w:rPr>
          <w:rFonts w:ascii="Times New Roman" w:hAnsi="Times New Roman" w:cs="Times New Roman"/>
          <w:color w:val="000000"/>
        </w:rPr>
        <w:t>.</w:t>
      </w:r>
      <w:proofErr w:type="gramEnd"/>
      <w:r w:rsidRPr="00CE0A70">
        <w:rPr>
          <w:rFonts w:ascii="Times New Roman" w:hAnsi="Times New Roman" w:cs="Times New Roman"/>
          <w:color w:val="000000"/>
        </w:rPr>
        <w:t xml:space="preserve"> </w:t>
      </w:r>
      <w:proofErr w:type="gramStart"/>
      <w:r w:rsidRPr="00CE0A70">
        <w:rPr>
          <w:rFonts w:ascii="Times New Roman" w:hAnsi="Times New Roman" w:cs="Times New Roman"/>
          <w:color w:val="000000"/>
        </w:rPr>
        <w:t>н</w:t>
      </w:r>
      <w:proofErr w:type="gramEnd"/>
      <w:r w:rsidRPr="00CE0A70">
        <w:rPr>
          <w:rFonts w:ascii="Times New Roman" w:hAnsi="Times New Roman" w:cs="Times New Roman"/>
          <w:color w:val="000000"/>
        </w:rPr>
        <w:t>а сумму 2,88 млн. руб.;</w:t>
      </w:r>
    </w:p>
    <w:p w:rsidR="00CE0A70" w:rsidRPr="00CE0A70" w:rsidRDefault="00CE0A70" w:rsidP="00CE0A70">
      <w:pPr>
        <w:spacing w:after="0" w:line="240" w:lineRule="auto"/>
        <w:ind w:firstLine="708"/>
        <w:jc w:val="both"/>
        <w:rPr>
          <w:rFonts w:ascii="Times New Roman" w:hAnsi="Times New Roman" w:cs="Times New Roman"/>
          <w:color w:val="000000"/>
        </w:rPr>
      </w:pPr>
      <w:proofErr w:type="gramStart"/>
      <w:r w:rsidRPr="00CE0A70">
        <w:rPr>
          <w:rFonts w:ascii="Times New Roman" w:hAnsi="Times New Roman" w:cs="Times New Roman"/>
          <w:color w:val="000000"/>
        </w:rPr>
        <w:t>- капитальный ремонт с заменой ветхих сетей водоснабжения по ул. 40 лет Октября, ул. Толстого, ул. Гагарина, ул. Ленина, ул. Калинина, ул. Горького пгт.</w:t>
      </w:r>
      <w:proofErr w:type="gramEnd"/>
      <w:r w:rsidRPr="00CE0A70">
        <w:rPr>
          <w:rFonts w:ascii="Times New Roman" w:hAnsi="Times New Roman" w:cs="Times New Roman"/>
          <w:color w:val="000000"/>
        </w:rPr>
        <w:t xml:space="preserve"> Луговой, протяженностью 1,74 км</w:t>
      </w:r>
      <w:proofErr w:type="gramStart"/>
      <w:r w:rsidRPr="00CE0A70">
        <w:rPr>
          <w:rFonts w:ascii="Times New Roman" w:hAnsi="Times New Roman" w:cs="Times New Roman"/>
          <w:color w:val="000000"/>
        </w:rPr>
        <w:t>.</w:t>
      </w:r>
      <w:proofErr w:type="gramEnd"/>
      <w:r w:rsidRPr="00CE0A70">
        <w:rPr>
          <w:rFonts w:ascii="Times New Roman" w:hAnsi="Times New Roman" w:cs="Times New Roman"/>
          <w:color w:val="000000"/>
        </w:rPr>
        <w:t xml:space="preserve"> </w:t>
      </w:r>
      <w:proofErr w:type="gramStart"/>
      <w:r w:rsidRPr="00CE0A70">
        <w:rPr>
          <w:rFonts w:ascii="Times New Roman" w:hAnsi="Times New Roman" w:cs="Times New Roman"/>
          <w:color w:val="000000"/>
        </w:rPr>
        <w:t>н</w:t>
      </w:r>
      <w:proofErr w:type="gramEnd"/>
      <w:r w:rsidRPr="00CE0A70">
        <w:rPr>
          <w:rFonts w:ascii="Times New Roman" w:hAnsi="Times New Roman" w:cs="Times New Roman"/>
          <w:color w:val="000000"/>
        </w:rPr>
        <w:t>а сумму 22,64 млн. руб.;</w:t>
      </w:r>
    </w:p>
    <w:p w:rsidR="00CE0A70" w:rsidRPr="00CE0A70" w:rsidRDefault="00CE0A70" w:rsidP="00CE0A70">
      <w:pPr>
        <w:spacing w:after="0" w:line="240" w:lineRule="auto"/>
        <w:ind w:firstLine="708"/>
        <w:jc w:val="both"/>
        <w:rPr>
          <w:rFonts w:ascii="Times New Roman" w:hAnsi="Times New Roman" w:cs="Times New Roman"/>
          <w:color w:val="000000"/>
        </w:rPr>
      </w:pPr>
      <w:r w:rsidRPr="00CE0A70">
        <w:rPr>
          <w:rFonts w:ascii="Times New Roman" w:hAnsi="Times New Roman" w:cs="Times New Roman"/>
          <w:color w:val="000000"/>
        </w:rPr>
        <w:t xml:space="preserve">- капитальный ремонт с заменой  сетей водоотведения  по ул. </w:t>
      </w:r>
      <w:proofErr w:type="gramStart"/>
      <w:r w:rsidRPr="00CE0A70">
        <w:rPr>
          <w:rFonts w:ascii="Times New Roman" w:hAnsi="Times New Roman" w:cs="Times New Roman"/>
          <w:color w:val="000000"/>
        </w:rPr>
        <w:t>Железнодорожная</w:t>
      </w:r>
      <w:proofErr w:type="gramEnd"/>
      <w:r w:rsidRPr="00CE0A70">
        <w:rPr>
          <w:rFonts w:ascii="Times New Roman" w:hAnsi="Times New Roman" w:cs="Times New Roman"/>
          <w:color w:val="000000"/>
        </w:rPr>
        <w:t xml:space="preserve"> от дома №11 до пер. Линейный, пгт. Междуреченский, протяженностью 0,69 км</w:t>
      </w:r>
      <w:proofErr w:type="gramStart"/>
      <w:r w:rsidRPr="00CE0A70">
        <w:rPr>
          <w:rFonts w:ascii="Times New Roman" w:hAnsi="Times New Roman" w:cs="Times New Roman"/>
          <w:color w:val="000000"/>
        </w:rPr>
        <w:t>.</w:t>
      </w:r>
      <w:proofErr w:type="gramEnd"/>
      <w:r w:rsidRPr="00CE0A70">
        <w:rPr>
          <w:rFonts w:ascii="Times New Roman" w:hAnsi="Times New Roman" w:cs="Times New Roman"/>
          <w:color w:val="000000"/>
        </w:rPr>
        <w:t xml:space="preserve"> </w:t>
      </w:r>
      <w:proofErr w:type="gramStart"/>
      <w:r w:rsidRPr="00CE0A70">
        <w:rPr>
          <w:rFonts w:ascii="Times New Roman" w:hAnsi="Times New Roman" w:cs="Times New Roman"/>
          <w:color w:val="000000"/>
        </w:rPr>
        <w:t>н</w:t>
      </w:r>
      <w:proofErr w:type="gramEnd"/>
      <w:r w:rsidRPr="00CE0A70">
        <w:rPr>
          <w:rFonts w:ascii="Times New Roman" w:hAnsi="Times New Roman" w:cs="Times New Roman"/>
          <w:color w:val="000000"/>
        </w:rPr>
        <w:t>а сумму 2,42 млн. руб.;</w:t>
      </w:r>
    </w:p>
    <w:p w:rsidR="00CE0A70" w:rsidRPr="00CE0A70" w:rsidRDefault="00CE0A70" w:rsidP="00CE0A70">
      <w:pPr>
        <w:spacing w:after="0" w:line="240" w:lineRule="auto"/>
        <w:ind w:firstLine="708"/>
        <w:jc w:val="both"/>
        <w:rPr>
          <w:rFonts w:ascii="Times New Roman" w:hAnsi="Times New Roman" w:cs="Times New Roman"/>
          <w:color w:val="000000"/>
        </w:rPr>
      </w:pPr>
      <w:r w:rsidRPr="00CE0A70">
        <w:rPr>
          <w:rFonts w:ascii="Times New Roman" w:hAnsi="Times New Roman" w:cs="Times New Roman"/>
          <w:color w:val="000000"/>
        </w:rPr>
        <w:t>- капитальный ремонт с заменой оборудования водоочистных сооружений пгт. Мортка – 1 ед. на сумму 6,38 млн. руб.;</w:t>
      </w:r>
    </w:p>
    <w:p w:rsidR="00CE0A70" w:rsidRPr="00CE0A70" w:rsidRDefault="00CE0A70" w:rsidP="00CE0A70">
      <w:pPr>
        <w:spacing w:after="0" w:line="240" w:lineRule="auto"/>
        <w:ind w:firstLine="708"/>
        <w:jc w:val="both"/>
        <w:rPr>
          <w:rFonts w:ascii="Times New Roman" w:hAnsi="Times New Roman" w:cs="Times New Roman"/>
          <w:color w:val="000000"/>
        </w:rPr>
      </w:pPr>
      <w:r w:rsidRPr="00CE0A70">
        <w:rPr>
          <w:rFonts w:ascii="Times New Roman" w:hAnsi="Times New Roman" w:cs="Times New Roman"/>
          <w:color w:val="000000"/>
        </w:rPr>
        <w:t>- капитальный ремонт с заменой ветхого оборудования на ВОС 400 в пгт. Куминский – 1 ед. на сумму 5,0 млн. руб.;</w:t>
      </w:r>
    </w:p>
    <w:p w:rsidR="00CE0A70" w:rsidRPr="00CE0A70" w:rsidRDefault="00CE0A70" w:rsidP="00CE0A70">
      <w:pPr>
        <w:spacing w:after="0" w:line="240" w:lineRule="auto"/>
        <w:ind w:firstLine="708"/>
        <w:jc w:val="both"/>
        <w:rPr>
          <w:rFonts w:ascii="Times New Roman" w:hAnsi="Times New Roman" w:cs="Times New Roman"/>
          <w:color w:val="000000"/>
        </w:rPr>
      </w:pPr>
      <w:r w:rsidRPr="00CE0A70">
        <w:rPr>
          <w:rFonts w:ascii="Times New Roman" w:hAnsi="Times New Roman" w:cs="Times New Roman"/>
          <w:color w:val="000000"/>
        </w:rPr>
        <w:t>- капитальный ремонт котельной с заменой оборудования п. Половинка – 1 ед. на сумму 3,64 млн. руб.;</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eastAsia="Calibri" w:hAnsi="Times New Roman" w:cs="Times New Roman"/>
          <w:lang w:eastAsia="en-US"/>
        </w:rPr>
        <w:t xml:space="preserve">- выкуп </w:t>
      </w:r>
      <w:r w:rsidRPr="00CE0A70">
        <w:rPr>
          <w:rFonts w:ascii="Times New Roman" w:hAnsi="Times New Roman" w:cs="Times New Roman"/>
        </w:rPr>
        <w:t>сетей теплоснабжения от теплового пункта ул. Таежная до котельной «Больница» ул. Чехова протяженностью 0,45 км</w:t>
      </w:r>
      <w:proofErr w:type="gramStart"/>
      <w:r w:rsidRPr="00CE0A70">
        <w:rPr>
          <w:rFonts w:ascii="Times New Roman" w:hAnsi="Times New Roman" w:cs="Times New Roman"/>
        </w:rPr>
        <w:t>.</w:t>
      </w:r>
      <w:proofErr w:type="gramEnd"/>
      <w:r w:rsidRPr="00CE0A70">
        <w:rPr>
          <w:rFonts w:ascii="Times New Roman" w:hAnsi="Times New Roman" w:cs="Times New Roman"/>
        </w:rPr>
        <w:t xml:space="preserve"> </w:t>
      </w:r>
      <w:proofErr w:type="gramStart"/>
      <w:r w:rsidRPr="00CE0A70">
        <w:rPr>
          <w:rFonts w:ascii="Times New Roman" w:hAnsi="Times New Roman" w:cs="Times New Roman"/>
        </w:rPr>
        <w:t>н</w:t>
      </w:r>
      <w:proofErr w:type="gramEnd"/>
      <w:r w:rsidRPr="00CE0A70">
        <w:rPr>
          <w:rFonts w:ascii="Times New Roman" w:hAnsi="Times New Roman" w:cs="Times New Roman"/>
        </w:rPr>
        <w:t>а сумму 29,5 млн. руб.;</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 капитальный ремонт с заменой ветхих сетей теплоснабжения и водоснабжения от (ТК-1) Первого  квартального проезда по ул. Центральной до д. № 19а Второго квартального проезда котельная «Южная» в пгт. Междуреченский, протяженностью 0,86 км</w:t>
      </w:r>
      <w:proofErr w:type="gramStart"/>
      <w:r w:rsidRPr="00CE0A70">
        <w:rPr>
          <w:rFonts w:ascii="Times New Roman" w:hAnsi="Times New Roman" w:cs="Times New Roman"/>
        </w:rPr>
        <w:t>.</w:t>
      </w:r>
      <w:proofErr w:type="gramEnd"/>
      <w:r w:rsidRPr="00CE0A70">
        <w:rPr>
          <w:rFonts w:ascii="Times New Roman" w:hAnsi="Times New Roman" w:cs="Times New Roman"/>
        </w:rPr>
        <w:t xml:space="preserve"> </w:t>
      </w:r>
      <w:proofErr w:type="gramStart"/>
      <w:r w:rsidRPr="00CE0A70">
        <w:rPr>
          <w:rFonts w:ascii="Times New Roman" w:hAnsi="Times New Roman" w:cs="Times New Roman"/>
        </w:rPr>
        <w:t>н</w:t>
      </w:r>
      <w:proofErr w:type="gramEnd"/>
      <w:r w:rsidRPr="00CE0A70">
        <w:rPr>
          <w:rFonts w:ascii="Times New Roman" w:hAnsi="Times New Roman" w:cs="Times New Roman"/>
        </w:rPr>
        <w:t>а сумму 8,19 млн. руб.;</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 капитальный ремонт с заменой ветхих сетей теплоснабжения и водоснабжения пер. Хуторской, Центр блок, в пгт. Междуреченский, протяженностью 0,3 км. на сумму 1,73 млн. руб.;</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 капитальный ремонт с заменой ветхих сетей теплоснабжения по ул. Ленина от котельной "Центр блок</w:t>
      </w:r>
      <w:proofErr w:type="gramStart"/>
      <w:r w:rsidRPr="00CE0A70">
        <w:rPr>
          <w:rFonts w:ascii="Times New Roman" w:hAnsi="Times New Roman" w:cs="Times New Roman"/>
        </w:rPr>
        <w:t xml:space="preserve"> А</w:t>
      </w:r>
      <w:proofErr w:type="gramEnd"/>
      <w:r w:rsidRPr="00CE0A70">
        <w:rPr>
          <w:rFonts w:ascii="Times New Roman" w:hAnsi="Times New Roman" w:cs="Times New Roman"/>
        </w:rPr>
        <w:t>" ул. Луначарского до Пожарной части, котельная «Центр блок А» пгт. Междуреченский, протяженностью 0,36 км. на сумму 9,81 млн</w:t>
      </w:r>
      <w:proofErr w:type="gramStart"/>
      <w:r w:rsidRPr="00CE0A70">
        <w:rPr>
          <w:rFonts w:ascii="Times New Roman" w:hAnsi="Times New Roman" w:cs="Times New Roman"/>
        </w:rPr>
        <w:t>.р</w:t>
      </w:r>
      <w:proofErr w:type="gramEnd"/>
      <w:r w:rsidRPr="00CE0A70">
        <w:rPr>
          <w:rFonts w:ascii="Times New Roman" w:hAnsi="Times New Roman" w:cs="Times New Roman"/>
        </w:rPr>
        <w:t>уб.;</w:t>
      </w:r>
    </w:p>
    <w:p w:rsidR="00CE0A70" w:rsidRPr="00CE0A70" w:rsidRDefault="00CE0A70" w:rsidP="00CE0A70">
      <w:pPr>
        <w:spacing w:after="0" w:line="240" w:lineRule="auto"/>
        <w:ind w:firstLine="708"/>
        <w:jc w:val="both"/>
        <w:rPr>
          <w:rFonts w:ascii="Times New Roman" w:eastAsia="Calibri" w:hAnsi="Times New Roman" w:cs="Times New Roman"/>
          <w:lang w:eastAsia="en-US"/>
        </w:rPr>
      </w:pPr>
      <w:r w:rsidRPr="00CE0A70">
        <w:rPr>
          <w:rFonts w:ascii="Times New Roman" w:hAnsi="Times New Roman" w:cs="Times New Roman"/>
        </w:rPr>
        <w:lastRenderedPageBreak/>
        <w:t>- капитальный ремонт с заменой ветхих сетей тепловодоснабжения по ул. Сибирская напротив жилого дома № 47 и переход под а/д по ул. Титова, ул. Мира, ул. Гагарина, (котельная по ул. Титова) пгт. Междуреченский, протяженностью 0,18 км. на сумму 1,35 млн. руб.;</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eastAsia="Calibri" w:hAnsi="Times New Roman" w:cs="Times New Roman"/>
          <w:lang w:eastAsia="en-US"/>
        </w:rPr>
        <w:t xml:space="preserve">- приобретение </w:t>
      </w:r>
      <w:r w:rsidRPr="00CE0A70">
        <w:rPr>
          <w:rFonts w:ascii="Times New Roman" w:hAnsi="Times New Roman" w:cs="Times New Roman"/>
        </w:rPr>
        <w:t>твердотопливного жаротрубного котла длительного горения мощностью 2,0МВт и вспомогательного котельного оборудования, котельная центр блок</w:t>
      </w:r>
      <w:proofErr w:type="gramStart"/>
      <w:r w:rsidRPr="00CE0A70">
        <w:rPr>
          <w:rFonts w:ascii="Times New Roman" w:hAnsi="Times New Roman" w:cs="Times New Roman"/>
        </w:rPr>
        <w:t xml:space="preserve"> Б</w:t>
      </w:r>
      <w:proofErr w:type="gramEnd"/>
      <w:r w:rsidRPr="00CE0A70">
        <w:rPr>
          <w:rFonts w:ascii="Times New Roman" w:hAnsi="Times New Roman" w:cs="Times New Roman"/>
        </w:rPr>
        <w:t xml:space="preserve">,  пгт. </w:t>
      </w:r>
      <w:proofErr w:type="gramStart"/>
      <w:r w:rsidRPr="00CE0A70">
        <w:rPr>
          <w:rFonts w:ascii="Times New Roman" w:hAnsi="Times New Roman" w:cs="Times New Roman"/>
        </w:rPr>
        <w:t>Междуреченский</w:t>
      </w:r>
      <w:proofErr w:type="gramEnd"/>
      <w:r w:rsidRPr="00CE0A70">
        <w:rPr>
          <w:rFonts w:ascii="Times New Roman" w:hAnsi="Times New Roman" w:cs="Times New Roman"/>
        </w:rPr>
        <w:t xml:space="preserve"> – 1 ед. на сумму 4,93 млн. руб.;</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 xml:space="preserve">- приобретение дымовых труб для твердотопливных жаротрубных котлов длительного горения типа КВС-2.0.мощностью 2,0МВт, котельная «Южная» пгт. </w:t>
      </w:r>
      <w:proofErr w:type="gramStart"/>
      <w:r w:rsidRPr="00CE0A70">
        <w:rPr>
          <w:rFonts w:ascii="Times New Roman" w:hAnsi="Times New Roman" w:cs="Times New Roman"/>
        </w:rPr>
        <w:t>Междуреченский</w:t>
      </w:r>
      <w:proofErr w:type="gramEnd"/>
      <w:r w:rsidRPr="00CE0A70">
        <w:rPr>
          <w:rFonts w:ascii="Times New Roman" w:hAnsi="Times New Roman" w:cs="Times New Roman"/>
        </w:rPr>
        <w:t xml:space="preserve"> в количестве 4 ед. на сумму 3,68 млн. руб.;</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 xml:space="preserve">- приобретение топочной части  водогрейного котла  типа КВС-2,0 на твердом виде топлива длительного горения с верхней загрузкой топлива для котельной ст. Устье-Аха (котельная Устье-Аха), пгт. </w:t>
      </w:r>
      <w:proofErr w:type="gramStart"/>
      <w:r w:rsidRPr="00CE0A70">
        <w:rPr>
          <w:rFonts w:ascii="Times New Roman" w:hAnsi="Times New Roman" w:cs="Times New Roman"/>
        </w:rPr>
        <w:t>Междуреченский</w:t>
      </w:r>
      <w:proofErr w:type="gramEnd"/>
      <w:r w:rsidRPr="00CE0A70">
        <w:rPr>
          <w:rFonts w:ascii="Times New Roman" w:hAnsi="Times New Roman" w:cs="Times New Roman"/>
        </w:rPr>
        <w:t xml:space="preserve"> – 1 ед. на сумму 1,76 млн. руб.;</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 xml:space="preserve">- приобретение дымовых труб для твердотопливных жаротрубных котлов длительного горения типа КВС-2.0.мощностью 2,0МВт (Центр блок Б), пгт. </w:t>
      </w:r>
      <w:proofErr w:type="gramStart"/>
      <w:r w:rsidRPr="00CE0A70">
        <w:rPr>
          <w:rFonts w:ascii="Times New Roman" w:hAnsi="Times New Roman" w:cs="Times New Roman"/>
        </w:rPr>
        <w:t>Междуреченский в количестве 4 ед. на сумму 3,31 млн. руб.;</w:t>
      </w:r>
      <w:proofErr w:type="gramEnd"/>
    </w:p>
    <w:p w:rsidR="00CE0A70" w:rsidRPr="00CE0A70" w:rsidRDefault="00CE0A70" w:rsidP="00CE0A70">
      <w:pPr>
        <w:spacing w:after="0" w:line="240" w:lineRule="auto"/>
        <w:ind w:firstLine="709"/>
        <w:jc w:val="both"/>
        <w:rPr>
          <w:rFonts w:ascii="Times New Roman" w:hAnsi="Times New Roman" w:cs="Times New Roman"/>
          <w:color w:val="000000"/>
        </w:rPr>
      </w:pPr>
      <w:r w:rsidRPr="00CE0A70">
        <w:rPr>
          <w:rFonts w:ascii="Times New Roman" w:hAnsi="Times New Roman" w:cs="Times New Roman"/>
          <w:color w:val="000000"/>
        </w:rPr>
        <w:t xml:space="preserve">Кроме того, в рамках муниципальной программы «Развитие жилищно – коммунального комплекса и повышение энергетической эффективности в Кондинском районе </w:t>
      </w:r>
      <w:r w:rsidRPr="00CE0A70">
        <w:rPr>
          <w:rFonts w:ascii="Times New Roman" w:eastAsia="Calibri" w:hAnsi="Times New Roman" w:cs="Times New Roman"/>
          <w:lang w:eastAsia="en-US"/>
        </w:rPr>
        <w:t>2019  –  2025  годы и на период до 2030»</w:t>
      </w:r>
      <w:r w:rsidRPr="00CE0A70">
        <w:rPr>
          <w:rFonts w:ascii="Times New Roman" w:hAnsi="Times New Roman" w:cs="Times New Roman"/>
          <w:color w:val="000000"/>
        </w:rPr>
        <w:t xml:space="preserve"> в 2020 году предоставлены субсидии:</w:t>
      </w:r>
    </w:p>
    <w:p w:rsidR="00CE0A70" w:rsidRPr="00CE0A70" w:rsidRDefault="00CE0A70" w:rsidP="00CE0A70">
      <w:pPr>
        <w:autoSpaceDE w:val="0"/>
        <w:autoSpaceDN w:val="0"/>
        <w:adjustRightInd w:val="0"/>
        <w:spacing w:after="0" w:line="240" w:lineRule="auto"/>
        <w:ind w:firstLine="709"/>
        <w:contextualSpacing/>
        <w:jc w:val="both"/>
        <w:rPr>
          <w:rFonts w:ascii="Times New Roman" w:hAnsi="Times New Roman" w:cs="Times New Roman"/>
          <w:lang w:val="x-none" w:eastAsia="x-none"/>
        </w:rPr>
      </w:pPr>
      <w:r w:rsidRPr="00CE0A70">
        <w:rPr>
          <w:rFonts w:ascii="Times New Roman" w:hAnsi="Times New Roman" w:cs="Times New Roman"/>
          <w:lang w:eastAsia="x-none"/>
        </w:rPr>
        <w:t>1</w:t>
      </w:r>
      <w:r w:rsidRPr="00CE0A70">
        <w:rPr>
          <w:rFonts w:ascii="Times New Roman" w:hAnsi="Times New Roman" w:cs="Times New Roman"/>
          <w:lang w:val="x-none" w:eastAsia="x-none"/>
        </w:rPr>
        <w:t>) на возмещение недополученных доходов организациям, осуществляющим реализацию электрической энергии населению и приравненным к категории потребителям в зоне децентрализованного электроснабжения Кондинского района – 3</w:t>
      </w:r>
      <w:r w:rsidRPr="00CE0A70">
        <w:rPr>
          <w:rFonts w:ascii="Times New Roman" w:hAnsi="Times New Roman" w:cs="Times New Roman"/>
          <w:lang w:eastAsia="x-none"/>
        </w:rPr>
        <w:t>8,2</w:t>
      </w:r>
      <w:r w:rsidRPr="00CE0A70">
        <w:rPr>
          <w:rFonts w:ascii="Times New Roman" w:hAnsi="Times New Roman" w:cs="Times New Roman"/>
          <w:lang w:val="x-none" w:eastAsia="x-none"/>
        </w:rPr>
        <w:t xml:space="preserve"> млн. руб. (бюджет автономного округа);</w:t>
      </w:r>
    </w:p>
    <w:p w:rsidR="00CE0A70" w:rsidRPr="00CE0A70" w:rsidRDefault="00CE0A70" w:rsidP="00CE0A70">
      <w:pPr>
        <w:autoSpaceDE w:val="0"/>
        <w:autoSpaceDN w:val="0"/>
        <w:adjustRightInd w:val="0"/>
        <w:spacing w:after="0" w:line="240" w:lineRule="auto"/>
        <w:ind w:firstLine="709"/>
        <w:contextualSpacing/>
        <w:jc w:val="both"/>
        <w:rPr>
          <w:rFonts w:ascii="Times New Roman" w:hAnsi="Times New Roman" w:cs="Times New Roman"/>
          <w:lang w:val="x-none" w:eastAsia="x-none"/>
        </w:rPr>
      </w:pPr>
      <w:r w:rsidRPr="00CE0A70">
        <w:rPr>
          <w:rFonts w:ascii="Times New Roman" w:hAnsi="Times New Roman" w:cs="Times New Roman"/>
          <w:lang w:eastAsia="x-none"/>
        </w:rPr>
        <w:t>2</w:t>
      </w:r>
      <w:r w:rsidRPr="00CE0A70">
        <w:rPr>
          <w:rFonts w:ascii="Times New Roman" w:hAnsi="Times New Roman" w:cs="Times New Roman"/>
          <w:lang w:val="x-none" w:eastAsia="x-none"/>
        </w:rPr>
        <w:t xml:space="preserve">)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Кондинского района – </w:t>
      </w:r>
      <w:r w:rsidRPr="00CE0A70">
        <w:rPr>
          <w:rFonts w:ascii="Times New Roman" w:hAnsi="Times New Roman" w:cs="Times New Roman"/>
          <w:lang w:eastAsia="x-none"/>
        </w:rPr>
        <w:t>11,4</w:t>
      </w:r>
      <w:r w:rsidRPr="00CE0A70">
        <w:rPr>
          <w:rFonts w:ascii="Times New Roman" w:hAnsi="Times New Roman" w:cs="Times New Roman"/>
          <w:lang w:val="x-none" w:eastAsia="x-none"/>
        </w:rPr>
        <w:t xml:space="preserve"> млн. руб., в т.ч. бюджет автономного округа – </w:t>
      </w:r>
      <w:r w:rsidRPr="00CE0A70">
        <w:rPr>
          <w:rFonts w:ascii="Times New Roman" w:hAnsi="Times New Roman" w:cs="Times New Roman"/>
          <w:lang w:eastAsia="x-none"/>
        </w:rPr>
        <w:t>6,9</w:t>
      </w:r>
      <w:r w:rsidRPr="00CE0A70">
        <w:rPr>
          <w:rFonts w:ascii="Times New Roman" w:hAnsi="Times New Roman" w:cs="Times New Roman"/>
          <w:lang w:val="x-none" w:eastAsia="x-none"/>
        </w:rPr>
        <w:t xml:space="preserve"> млн. руб., бюджета района – </w:t>
      </w:r>
      <w:r w:rsidRPr="00CE0A70">
        <w:rPr>
          <w:rFonts w:ascii="Times New Roman" w:hAnsi="Times New Roman" w:cs="Times New Roman"/>
          <w:lang w:eastAsia="x-none"/>
        </w:rPr>
        <w:t>4,5</w:t>
      </w:r>
      <w:r w:rsidRPr="00CE0A70">
        <w:rPr>
          <w:rFonts w:ascii="Times New Roman" w:hAnsi="Times New Roman" w:cs="Times New Roman"/>
          <w:lang w:val="x-none" w:eastAsia="x-none"/>
        </w:rPr>
        <w:t xml:space="preserve"> млн. руб.;</w:t>
      </w:r>
    </w:p>
    <w:p w:rsidR="00CE0A70" w:rsidRPr="00CE0A70" w:rsidRDefault="00CE0A70" w:rsidP="00CE0A70">
      <w:pPr>
        <w:autoSpaceDE w:val="0"/>
        <w:autoSpaceDN w:val="0"/>
        <w:adjustRightInd w:val="0"/>
        <w:spacing w:after="0" w:line="240" w:lineRule="auto"/>
        <w:ind w:firstLine="709"/>
        <w:contextualSpacing/>
        <w:jc w:val="both"/>
        <w:rPr>
          <w:rFonts w:ascii="Times New Roman" w:hAnsi="Times New Roman" w:cs="Times New Roman"/>
          <w:lang w:val="x-none" w:eastAsia="x-none"/>
        </w:rPr>
      </w:pPr>
      <w:r w:rsidRPr="00CE0A70">
        <w:rPr>
          <w:rFonts w:ascii="Times New Roman" w:hAnsi="Times New Roman" w:cs="Times New Roman"/>
          <w:lang w:eastAsia="x-none"/>
        </w:rPr>
        <w:t>3</w:t>
      </w:r>
      <w:r w:rsidRPr="00CE0A70">
        <w:rPr>
          <w:rFonts w:ascii="Times New Roman" w:hAnsi="Times New Roman" w:cs="Times New Roman"/>
          <w:lang w:val="x-none" w:eastAsia="x-none"/>
        </w:rPr>
        <w:t xml:space="preserve">) на возмещение недополученных доходов и (или) финансовое обеспечение (возмещение) затрат организациям, оказывающим услуги теплоснабжения (в связи с превышением фактических затрат по топливу, электроэнергии по сравнению с </w:t>
      </w:r>
      <w:proofErr w:type="gramStart"/>
      <w:r w:rsidRPr="00CE0A70">
        <w:rPr>
          <w:rFonts w:ascii="Times New Roman" w:hAnsi="Times New Roman" w:cs="Times New Roman"/>
          <w:lang w:val="x-none" w:eastAsia="x-none"/>
        </w:rPr>
        <w:t>заложенными</w:t>
      </w:r>
      <w:proofErr w:type="gramEnd"/>
      <w:r w:rsidRPr="00CE0A70">
        <w:rPr>
          <w:rFonts w:ascii="Times New Roman" w:hAnsi="Times New Roman" w:cs="Times New Roman"/>
          <w:lang w:val="x-none" w:eastAsia="x-none"/>
        </w:rPr>
        <w:t xml:space="preserve"> в тарифе) – </w:t>
      </w:r>
      <w:r w:rsidRPr="00CE0A70">
        <w:rPr>
          <w:rFonts w:ascii="Times New Roman" w:hAnsi="Times New Roman" w:cs="Times New Roman"/>
          <w:lang w:eastAsia="x-none"/>
        </w:rPr>
        <w:t>14,9</w:t>
      </w:r>
      <w:r w:rsidRPr="00CE0A70">
        <w:rPr>
          <w:rFonts w:ascii="Times New Roman" w:hAnsi="Times New Roman" w:cs="Times New Roman"/>
          <w:lang w:val="x-none" w:eastAsia="x-none"/>
        </w:rPr>
        <w:t xml:space="preserve"> млн. руб.</w:t>
      </w:r>
      <w:r w:rsidRPr="00CE0A70">
        <w:rPr>
          <w:rFonts w:ascii="Times New Roman" w:hAnsi="Times New Roman" w:cs="Times New Roman"/>
          <w:lang w:eastAsia="x-none"/>
        </w:rPr>
        <w:t xml:space="preserve"> за счёт</w:t>
      </w:r>
      <w:r w:rsidRPr="00CE0A70">
        <w:rPr>
          <w:rFonts w:ascii="Times New Roman" w:hAnsi="Times New Roman" w:cs="Times New Roman"/>
          <w:lang w:val="x-none" w:eastAsia="x-none"/>
        </w:rPr>
        <w:t xml:space="preserve"> бюджет</w:t>
      </w:r>
      <w:r w:rsidRPr="00CE0A70">
        <w:rPr>
          <w:rFonts w:ascii="Times New Roman" w:hAnsi="Times New Roman" w:cs="Times New Roman"/>
          <w:lang w:eastAsia="x-none"/>
        </w:rPr>
        <w:t>а</w:t>
      </w:r>
      <w:r w:rsidRPr="00CE0A70">
        <w:rPr>
          <w:rFonts w:ascii="Times New Roman" w:hAnsi="Times New Roman" w:cs="Times New Roman"/>
          <w:lang w:val="x-none" w:eastAsia="x-none"/>
        </w:rPr>
        <w:t xml:space="preserve"> района;</w:t>
      </w:r>
    </w:p>
    <w:p w:rsidR="00CE0A70" w:rsidRPr="00CE0A70" w:rsidRDefault="00CE0A70" w:rsidP="00CE0A70">
      <w:pPr>
        <w:autoSpaceDE w:val="0"/>
        <w:autoSpaceDN w:val="0"/>
        <w:adjustRightInd w:val="0"/>
        <w:spacing w:after="0" w:line="240" w:lineRule="auto"/>
        <w:ind w:firstLine="709"/>
        <w:contextualSpacing/>
        <w:jc w:val="both"/>
        <w:rPr>
          <w:rFonts w:ascii="Times New Roman" w:hAnsi="Times New Roman" w:cs="Times New Roman"/>
          <w:lang w:eastAsia="x-none"/>
        </w:rPr>
      </w:pPr>
      <w:r w:rsidRPr="00CE0A70">
        <w:rPr>
          <w:rFonts w:ascii="Times New Roman" w:hAnsi="Times New Roman" w:cs="Times New Roman"/>
          <w:lang w:eastAsia="x-none"/>
        </w:rPr>
        <w:t>4) на возмещение недополученных доходов организациям, осуществляющим реализацию населению сжиженного газа – 18,9 млн. руб. за счёт бюджета района;</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5) на возмещение расходов организации за доставку населению сниженного газа для бытовых нужд – 1,0 млн</w:t>
      </w:r>
      <w:proofErr w:type="gramStart"/>
      <w:r w:rsidRPr="00CE0A70">
        <w:rPr>
          <w:rFonts w:ascii="Times New Roman" w:hAnsi="Times New Roman" w:cs="Times New Roman"/>
        </w:rPr>
        <w:t>.р</w:t>
      </w:r>
      <w:proofErr w:type="gramEnd"/>
      <w:r w:rsidRPr="00CE0A70">
        <w:rPr>
          <w:rFonts w:ascii="Times New Roman" w:hAnsi="Times New Roman" w:cs="Times New Roman"/>
        </w:rPr>
        <w:t>уб., в т.ч. бюджет автономного округа – 0,6 млн.руб., бюджет района – 0,4 млн. руб.</w:t>
      </w:r>
    </w:p>
    <w:p w:rsidR="00CE0A70" w:rsidRPr="00CE0A70" w:rsidRDefault="00CE0A70" w:rsidP="00CE0A70">
      <w:pPr>
        <w:spacing w:after="0" w:line="240" w:lineRule="auto"/>
        <w:ind w:firstLine="709"/>
        <w:jc w:val="both"/>
        <w:rPr>
          <w:rFonts w:ascii="Times New Roman" w:hAnsi="Times New Roman" w:cs="Times New Roman"/>
        </w:rPr>
      </w:pPr>
      <w:proofErr w:type="gramStart"/>
      <w:r w:rsidRPr="00CE0A70">
        <w:rPr>
          <w:rFonts w:ascii="Times New Roman" w:hAnsi="Times New Roman" w:cs="Times New Roman"/>
        </w:rPr>
        <w:t>В целях реализации обращений Президента Российской Федерации, звучавшие в ежегодных Посланиях Президента Российской Федерации к Федеральному собранию, обращений Губернатора Ханты-Мансийского автономного округа – Югры к жителям автономного округа, с целью решения задач по созданию устойчивого развития сельских территорий, наращиванию качества и объемов дорожного строительства на территории муниципального образования Кондинский район, в ходе исполнения полномочий органа местного самоуправления в рамках Адресной инвестиционной</w:t>
      </w:r>
      <w:proofErr w:type="gramEnd"/>
      <w:r w:rsidRPr="00CE0A70">
        <w:rPr>
          <w:rFonts w:ascii="Times New Roman" w:hAnsi="Times New Roman" w:cs="Times New Roman"/>
        </w:rPr>
        <w:t xml:space="preserve"> программы Ханты-Мансийского автономного округа – Югры на 2020 год и на плановый период 2021-2022 годов в 2020 году реализован проект в рамках муниципального контракта жизненного цикла:</w:t>
      </w:r>
    </w:p>
    <w:p w:rsidR="00CE0A70" w:rsidRPr="00CE0A70" w:rsidRDefault="00CE0A70" w:rsidP="00CE0A70">
      <w:pPr>
        <w:spacing w:after="0" w:line="240" w:lineRule="auto"/>
        <w:ind w:firstLine="709"/>
        <w:jc w:val="both"/>
        <w:rPr>
          <w:rFonts w:ascii="Times New Roman" w:hAnsi="Times New Roman" w:cs="Times New Roman"/>
          <w:bCs/>
          <w:i/>
        </w:rPr>
      </w:pPr>
      <w:r w:rsidRPr="00CE0A70">
        <w:rPr>
          <w:rFonts w:ascii="Times New Roman" w:hAnsi="Times New Roman" w:cs="Times New Roman"/>
          <w:bCs/>
          <w:i/>
        </w:rPr>
        <w:t xml:space="preserve">Завершено строительство подъездной автомобильной дороги </w:t>
      </w:r>
      <w:proofErr w:type="gramStart"/>
      <w:r w:rsidRPr="00CE0A70">
        <w:rPr>
          <w:rFonts w:ascii="Times New Roman" w:hAnsi="Times New Roman" w:cs="Times New Roman"/>
          <w:bCs/>
          <w:i/>
        </w:rPr>
        <w:t>к</w:t>
      </w:r>
      <w:proofErr w:type="gramEnd"/>
      <w:r w:rsidRPr="00CE0A70">
        <w:rPr>
          <w:rFonts w:ascii="Times New Roman" w:hAnsi="Times New Roman" w:cs="Times New Roman"/>
          <w:bCs/>
          <w:i/>
        </w:rPr>
        <w:t xml:space="preserve"> с. Ямки.</w:t>
      </w:r>
    </w:p>
    <w:p w:rsidR="00CE0A70" w:rsidRPr="00CE0A70" w:rsidRDefault="00CE0A70" w:rsidP="00CE0A70">
      <w:pPr>
        <w:suppressAutoHyphens/>
        <w:spacing w:after="0" w:line="240" w:lineRule="auto"/>
        <w:ind w:firstLine="709"/>
        <w:jc w:val="both"/>
        <w:rPr>
          <w:rFonts w:ascii="Times New Roman" w:hAnsi="Times New Roman" w:cs="Times New Roman"/>
          <w:lang w:eastAsia="ar-SA"/>
        </w:rPr>
      </w:pPr>
      <w:r w:rsidRPr="00CE0A70">
        <w:rPr>
          <w:rFonts w:ascii="Times New Roman" w:eastAsia="Calibri" w:hAnsi="Times New Roman" w:cs="Times New Roman"/>
          <w:lang w:eastAsia="ar-SA"/>
        </w:rPr>
        <w:t xml:space="preserve">Муниципальный контракт </w:t>
      </w:r>
      <w:r w:rsidRPr="00CE0A70">
        <w:rPr>
          <w:rFonts w:ascii="Times New Roman" w:hAnsi="Times New Roman" w:cs="Times New Roman"/>
          <w:lang w:eastAsia="ar-SA"/>
        </w:rPr>
        <w:t xml:space="preserve">жизненного цикла № </w:t>
      </w:r>
      <w:r w:rsidRPr="00CE0A70">
        <w:rPr>
          <w:rFonts w:ascii="Times New Roman" w:hAnsi="Times New Roman" w:cs="Times New Roman"/>
          <w:color w:val="000000"/>
          <w:lang w:eastAsia="ar-SA"/>
        </w:rPr>
        <w:t xml:space="preserve">0187300003517000191-0059955-01 </w:t>
      </w:r>
      <w:r w:rsidRPr="00CE0A70">
        <w:rPr>
          <w:rFonts w:ascii="Times New Roman" w:hAnsi="Times New Roman" w:cs="Times New Roman"/>
          <w:lang w:eastAsia="ar-SA"/>
        </w:rPr>
        <w:t xml:space="preserve">от 26.06.2017, заключен МК с ГП ХМАО-Югры "Северавтодор" г. Сургут, цена контракта  370 484,63 тыс. руб. Окончание работ: до 31.12.2021. </w:t>
      </w:r>
    </w:p>
    <w:p w:rsidR="00CE0A70" w:rsidRPr="00CE0A70" w:rsidRDefault="00CE0A70" w:rsidP="00CE0A70">
      <w:pPr>
        <w:suppressAutoHyphens/>
        <w:spacing w:after="0" w:line="240" w:lineRule="auto"/>
        <w:ind w:firstLine="709"/>
        <w:jc w:val="both"/>
        <w:rPr>
          <w:rFonts w:ascii="Times New Roman" w:hAnsi="Times New Roman" w:cs="Times New Roman"/>
          <w:b/>
          <w:bCs/>
          <w:lang w:eastAsia="ar-SA"/>
        </w:rPr>
      </w:pPr>
      <w:r w:rsidRPr="00CE0A70">
        <w:rPr>
          <w:rFonts w:ascii="Times New Roman" w:hAnsi="Times New Roman" w:cs="Times New Roman"/>
          <w:color w:val="000000"/>
          <w:lang w:eastAsia="ar-SA"/>
        </w:rPr>
        <w:t>В 2020 году бюджетные ассигнования по объекту утверждены всего в размере 131 882,6</w:t>
      </w:r>
      <w:r w:rsidRPr="00CE0A70">
        <w:rPr>
          <w:rFonts w:ascii="Times New Roman" w:hAnsi="Times New Roman" w:cs="Times New Roman"/>
          <w:b/>
          <w:bCs/>
          <w:lang w:eastAsia="ar-SA"/>
        </w:rPr>
        <w:t xml:space="preserve"> </w:t>
      </w:r>
      <w:r w:rsidRPr="00CE0A70">
        <w:rPr>
          <w:rFonts w:ascii="Times New Roman" w:hAnsi="Times New Roman" w:cs="Times New Roman"/>
          <w:color w:val="000000"/>
          <w:lang w:eastAsia="ar-SA"/>
        </w:rPr>
        <w:t>тыс. руб</w:t>
      </w:r>
      <w:r w:rsidRPr="00CE0A70">
        <w:rPr>
          <w:rFonts w:ascii="Times New Roman" w:hAnsi="Times New Roman" w:cs="Times New Roman"/>
          <w:lang w:eastAsia="ar-SA"/>
        </w:rPr>
        <w:t>., в том числе за счет бюджета автономного округа 125 288,4 тыс. руб., за счет средств бюджета муниципального образования 6 594,2 тыс. руб.</w:t>
      </w:r>
    </w:p>
    <w:p w:rsidR="00CE0A70" w:rsidRPr="00CE0A70" w:rsidRDefault="00CE0A70" w:rsidP="00CE0A70">
      <w:pPr>
        <w:suppressAutoHyphens/>
        <w:spacing w:after="0" w:line="240" w:lineRule="auto"/>
        <w:ind w:firstLine="709"/>
        <w:jc w:val="both"/>
        <w:rPr>
          <w:rFonts w:ascii="Times New Roman" w:hAnsi="Times New Roman" w:cs="Times New Roman"/>
          <w:lang w:eastAsia="ar-SA"/>
        </w:rPr>
      </w:pPr>
      <w:r w:rsidRPr="00CE0A70">
        <w:rPr>
          <w:rFonts w:ascii="Times New Roman" w:hAnsi="Times New Roman" w:cs="Times New Roman"/>
          <w:lang w:eastAsia="ar-SA"/>
        </w:rPr>
        <w:t xml:space="preserve">Работы по строительству объекта завершены. Разрешение на ввод объекта в эксплуатацию №86-RU86502000-124-2018 от 12.11.2020 года. </w:t>
      </w:r>
    </w:p>
    <w:p w:rsidR="00CE0A70" w:rsidRPr="00CE0A70" w:rsidRDefault="00CE0A70" w:rsidP="00CE0A70">
      <w:pPr>
        <w:spacing w:after="0" w:line="240" w:lineRule="auto"/>
        <w:ind w:firstLine="708"/>
        <w:jc w:val="both"/>
        <w:rPr>
          <w:rFonts w:ascii="Times New Roman" w:hAnsi="Times New Roman" w:cs="Times New Roman"/>
          <w:bCs/>
        </w:rPr>
      </w:pPr>
      <w:r w:rsidRPr="00CE0A70">
        <w:rPr>
          <w:rFonts w:ascii="Times New Roman" w:hAnsi="Times New Roman" w:cs="Times New Roman"/>
          <w:bCs/>
        </w:rPr>
        <w:t xml:space="preserve">С 01.01.2021 по 31.12.2021 по условиям муниципального контракта предусмотрено содержание подъездной автомобильной дороги </w:t>
      </w:r>
      <w:proofErr w:type="gramStart"/>
      <w:r w:rsidRPr="00CE0A70">
        <w:rPr>
          <w:rFonts w:ascii="Times New Roman" w:hAnsi="Times New Roman" w:cs="Times New Roman"/>
          <w:bCs/>
        </w:rPr>
        <w:t>к</w:t>
      </w:r>
      <w:proofErr w:type="gramEnd"/>
      <w:r w:rsidRPr="00CE0A70">
        <w:rPr>
          <w:rFonts w:ascii="Times New Roman" w:hAnsi="Times New Roman" w:cs="Times New Roman"/>
          <w:bCs/>
        </w:rPr>
        <w:t xml:space="preserve"> с. Ямки. Бюджетные ассигнования на содержание предусмотрены в размере 2 979,3 тыс. рублей.</w:t>
      </w:r>
    </w:p>
    <w:p w:rsidR="00CE0A70" w:rsidRPr="00CE0A70" w:rsidRDefault="00CE0A70" w:rsidP="00CE0A70">
      <w:pPr>
        <w:spacing w:after="0" w:line="240" w:lineRule="auto"/>
        <w:ind w:firstLine="708"/>
        <w:jc w:val="both"/>
        <w:rPr>
          <w:rFonts w:ascii="Times New Roman" w:hAnsi="Times New Roman" w:cs="Times New Roman"/>
          <w:bCs/>
        </w:rPr>
      </w:pPr>
      <w:proofErr w:type="gramStart"/>
      <w:r w:rsidRPr="00CE0A70">
        <w:rPr>
          <w:rFonts w:ascii="Times New Roman" w:hAnsi="Times New Roman" w:cs="Times New Roman"/>
        </w:rPr>
        <w:lastRenderedPageBreak/>
        <w:t xml:space="preserve">Также в 2020 году на территории Кондинского района реализовано мероприятие по завершению строительства автомобильной дороги г. Тюмень – п. Нижняя Тавда – п. Междуреченский – г. Урай – г. Нягань – п. Приобье на участке г. Тюмень – п. Нижняя Тавда – п. Междуреченский </w:t>
      </w:r>
      <w:r w:rsidRPr="00CE0A70">
        <w:rPr>
          <w:rFonts w:ascii="Times New Roman" w:hAnsi="Times New Roman" w:cs="Times New Roman"/>
          <w:lang w:val="en-US"/>
        </w:rPr>
        <w:t>II</w:t>
      </w:r>
      <w:r w:rsidRPr="00CE0A70">
        <w:rPr>
          <w:rFonts w:ascii="Times New Roman" w:hAnsi="Times New Roman" w:cs="Times New Roman"/>
        </w:rPr>
        <w:t xml:space="preserve"> очередь (</w:t>
      </w:r>
      <w:r w:rsidRPr="00CE0A70">
        <w:rPr>
          <w:rFonts w:ascii="Times New Roman" w:hAnsi="Times New Roman" w:cs="Times New Roman"/>
          <w:lang w:val="en-US"/>
        </w:rPr>
        <w:t>VIII</w:t>
      </w:r>
      <w:r w:rsidRPr="00CE0A70">
        <w:rPr>
          <w:rFonts w:ascii="Times New Roman" w:hAnsi="Times New Roman" w:cs="Times New Roman"/>
        </w:rPr>
        <w:t xml:space="preserve">  пусковой комплекс) Куминский – Тынкуль протяженностью 41,5 км.</w:t>
      </w:r>
      <w:proofErr w:type="gramEnd"/>
      <w:r w:rsidRPr="00CE0A70">
        <w:rPr>
          <w:rFonts w:ascii="Times New Roman" w:hAnsi="Times New Roman" w:cs="Times New Roman"/>
        </w:rPr>
        <w:t xml:space="preserve"> В процессе строительства автомобильной дороги, в рамках текущей деятельности проектного комитета Ханты-Мансийского автономного округа – Югры органом местного самоуправления Кондинского района осуществлялся ежемесячный контроль над ходом строительства автодороги Тынкуль – Куминский.</w:t>
      </w:r>
    </w:p>
    <w:p w:rsidR="00CE0A70" w:rsidRPr="00CE0A70" w:rsidRDefault="00CE0A70" w:rsidP="00CE0A70">
      <w:pPr>
        <w:spacing w:after="0" w:line="240" w:lineRule="auto"/>
        <w:ind w:firstLine="708"/>
        <w:jc w:val="both"/>
        <w:rPr>
          <w:rFonts w:ascii="Times New Roman" w:hAnsi="Times New Roman" w:cs="Times New Roman"/>
          <w:color w:val="000000"/>
          <w:shd w:val="clear" w:color="auto" w:fill="FFFFFF"/>
        </w:rPr>
      </w:pPr>
      <w:r w:rsidRPr="00CE0A70">
        <w:rPr>
          <w:rFonts w:ascii="Times New Roman" w:hAnsi="Times New Roman" w:cs="Times New Roman"/>
          <w:bCs/>
        </w:rPr>
        <w:t xml:space="preserve">В ходе исполнения полномочий органа местного самоуправления в рамках муниципальной программы «Развитие транспортной системы Кондинского района на 2019-2025 годы и на период до 2030 года», в 2020 году </w:t>
      </w:r>
      <w:r w:rsidRPr="00CE0A70">
        <w:rPr>
          <w:rFonts w:ascii="Times New Roman" w:hAnsi="Times New Roman" w:cs="Times New Roman"/>
          <w:color w:val="000000"/>
          <w:shd w:val="clear" w:color="auto" w:fill="FFFFFF"/>
        </w:rPr>
        <w:t xml:space="preserve">в полном объёме выполнены: </w:t>
      </w:r>
    </w:p>
    <w:p w:rsidR="00CE0A70" w:rsidRPr="00CE0A70" w:rsidRDefault="00CE0A70" w:rsidP="00CE0A70">
      <w:pPr>
        <w:suppressAutoHyphens/>
        <w:spacing w:after="0" w:line="240" w:lineRule="auto"/>
        <w:ind w:firstLine="708"/>
        <w:jc w:val="both"/>
        <w:rPr>
          <w:rFonts w:ascii="Times New Roman" w:hAnsi="Times New Roman" w:cs="Times New Roman"/>
          <w:lang w:eastAsia="ar-SA"/>
        </w:rPr>
      </w:pPr>
      <w:r w:rsidRPr="00CE0A70">
        <w:rPr>
          <w:rFonts w:ascii="Times New Roman" w:hAnsi="Times New Roman" w:cs="Times New Roman"/>
          <w:lang w:eastAsia="ar-SA"/>
        </w:rPr>
        <w:t>- работы по разработке проектной и рабочей документации, строительству и содержанию объекта: "Подъездная автомобильная дорога к пгт. Мортка";</w:t>
      </w:r>
    </w:p>
    <w:p w:rsidR="00CE0A70" w:rsidRPr="00CE0A70" w:rsidRDefault="00CE0A70" w:rsidP="00CE0A70">
      <w:pPr>
        <w:suppressAutoHyphens/>
        <w:spacing w:after="0" w:line="240" w:lineRule="auto"/>
        <w:ind w:firstLine="708"/>
        <w:jc w:val="both"/>
        <w:rPr>
          <w:rFonts w:ascii="Times New Roman" w:hAnsi="Times New Roman" w:cs="Times New Roman"/>
          <w:lang w:eastAsia="ar-SA"/>
        </w:rPr>
      </w:pPr>
      <w:r w:rsidRPr="00CE0A70">
        <w:rPr>
          <w:rFonts w:ascii="Times New Roman" w:hAnsi="Times New Roman" w:cs="Times New Roman"/>
          <w:lang w:eastAsia="ar-SA"/>
        </w:rPr>
        <w:t>- работы по разработке проектной и рабочей документации, строительству объекта: "Подъездная автомобильная дорога к с. Ямки";</w:t>
      </w:r>
    </w:p>
    <w:p w:rsidR="00CE0A70" w:rsidRPr="00CE0A70" w:rsidRDefault="00CE0A70" w:rsidP="00CE0A70">
      <w:pPr>
        <w:suppressAutoHyphens/>
        <w:spacing w:after="0" w:line="240" w:lineRule="auto"/>
        <w:ind w:firstLine="708"/>
        <w:jc w:val="both"/>
        <w:rPr>
          <w:rFonts w:ascii="Times New Roman" w:hAnsi="Times New Roman" w:cs="Times New Roman"/>
          <w:lang w:eastAsia="ar-SA"/>
        </w:rPr>
      </w:pPr>
      <w:r w:rsidRPr="00CE0A70">
        <w:rPr>
          <w:rFonts w:ascii="Times New Roman" w:hAnsi="Times New Roman" w:cs="Times New Roman"/>
          <w:lang w:eastAsia="ar-SA"/>
        </w:rPr>
        <w:t xml:space="preserve">- содержание подъездной автомобильной дороги к п. </w:t>
      </w:r>
      <w:proofErr w:type="gramStart"/>
      <w:r w:rsidRPr="00CE0A70">
        <w:rPr>
          <w:rFonts w:ascii="Times New Roman" w:hAnsi="Times New Roman" w:cs="Times New Roman"/>
          <w:lang w:eastAsia="ar-SA"/>
        </w:rPr>
        <w:t>Ягодный</w:t>
      </w:r>
      <w:proofErr w:type="gramEnd"/>
      <w:r w:rsidRPr="00CE0A70">
        <w:rPr>
          <w:rFonts w:ascii="Times New Roman" w:hAnsi="Times New Roman" w:cs="Times New Roman"/>
          <w:lang w:eastAsia="ar-SA"/>
        </w:rPr>
        <w:t>;</w:t>
      </w:r>
    </w:p>
    <w:p w:rsidR="00CE0A70" w:rsidRPr="00CE0A70" w:rsidRDefault="00CE0A70" w:rsidP="00CE0A70">
      <w:pPr>
        <w:suppressAutoHyphens/>
        <w:spacing w:after="0" w:line="240" w:lineRule="auto"/>
        <w:ind w:firstLine="708"/>
        <w:jc w:val="both"/>
        <w:rPr>
          <w:rFonts w:ascii="Times New Roman" w:hAnsi="Times New Roman" w:cs="Times New Roman"/>
          <w:lang w:eastAsia="ar-SA"/>
        </w:rPr>
      </w:pPr>
      <w:r w:rsidRPr="00CE0A70">
        <w:rPr>
          <w:rFonts w:ascii="Times New Roman" w:hAnsi="Times New Roman" w:cs="Times New Roman"/>
          <w:lang w:eastAsia="ar-SA"/>
        </w:rPr>
        <w:t>- работы по ремонту участка автомобильной дороги ул. Волгоградская (от ул. Сибирская до площадки выгула собак) и Транспортный переулок (от ул. Волгоградская до ул. Пушкина) в пгт. Междуреченский общей протяженностью 455 п.</w:t>
      </w:r>
      <w:proofErr w:type="gramStart"/>
      <w:r w:rsidRPr="00CE0A70">
        <w:rPr>
          <w:rFonts w:ascii="Times New Roman" w:hAnsi="Times New Roman" w:cs="Times New Roman"/>
          <w:lang w:eastAsia="ar-SA"/>
        </w:rPr>
        <w:t>м</w:t>
      </w:r>
      <w:proofErr w:type="gramEnd"/>
      <w:r w:rsidRPr="00CE0A70">
        <w:rPr>
          <w:rFonts w:ascii="Times New Roman" w:hAnsi="Times New Roman" w:cs="Times New Roman"/>
          <w:lang w:eastAsia="ar-SA"/>
        </w:rPr>
        <w:t>.;</w:t>
      </w:r>
    </w:p>
    <w:p w:rsidR="00CE0A70" w:rsidRPr="00CE0A70" w:rsidRDefault="00CE0A70" w:rsidP="00CE0A70">
      <w:pPr>
        <w:suppressAutoHyphens/>
        <w:spacing w:after="0" w:line="240" w:lineRule="auto"/>
        <w:ind w:firstLine="708"/>
        <w:jc w:val="both"/>
        <w:rPr>
          <w:rFonts w:ascii="Times New Roman" w:hAnsi="Times New Roman" w:cs="Times New Roman"/>
          <w:lang w:eastAsia="ar-SA"/>
        </w:rPr>
      </w:pPr>
      <w:r w:rsidRPr="00CE0A70">
        <w:rPr>
          <w:rFonts w:ascii="Times New Roman" w:hAnsi="Times New Roman" w:cs="Times New Roman"/>
          <w:lang w:eastAsia="ar-SA"/>
        </w:rPr>
        <w:t xml:space="preserve">- работы по нанесению дорожной разметки 1.14.3 «Пешеходный переход» холодным пластиком с фрезерованием в пгт. </w:t>
      </w:r>
      <w:proofErr w:type="gramStart"/>
      <w:r w:rsidRPr="00CE0A70">
        <w:rPr>
          <w:rFonts w:ascii="Times New Roman" w:hAnsi="Times New Roman" w:cs="Times New Roman"/>
          <w:lang w:eastAsia="ar-SA"/>
        </w:rPr>
        <w:t>Междуреченский;</w:t>
      </w:r>
      <w:proofErr w:type="gramEnd"/>
    </w:p>
    <w:p w:rsidR="00CE0A70" w:rsidRPr="00CE0A70" w:rsidRDefault="00CE0A70" w:rsidP="00CE0A70">
      <w:pPr>
        <w:suppressAutoHyphens/>
        <w:spacing w:after="0" w:line="240" w:lineRule="auto"/>
        <w:ind w:firstLine="708"/>
        <w:jc w:val="both"/>
        <w:rPr>
          <w:rFonts w:ascii="Times New Roman" w:hAnsi="Times New Roman" w:cs="Times New Roman"/>
          <w:lang w:eastAsia="ar-SA"/>
        </w:rPr>
      </w:pPr>
      <w:proofErr w:type="gramStart"/>
      <w:r w:rsidRPr="00CE0A70">
        <w:rPr>
          <w:rFonts w:ascii="Times New Roman" w:hAnsi="Times New Roman" w:cs="Times New Roman"/>
          <w:lang w:eastAsia="ar-SA"/>
        </w:rPr>
        <w:t>- работы по обустройству пешеходного перехода по ул. Луначарского (район детского сада Красная Шапочка мкр.</w:t>
      </w:r>
      <w:proofErr w:type="gramEnd"/>
      <w:r w:rsidRPr="00CE0A70">
        <w:rPr>
          <w:rFonts w:ascii="Times New Roman" w:hAnsi="Times New Roman" w:cs="Times New Roman"/>
          <w:lang w:eastAsia="ar-SA"/>
        </w:rPr>
        <w:t xml:space="preserve"> </w:t>
      </w:r>
      <w:proofErr w:type="gramStart"/>
      <w:r w:rsidRPr="00CE0A70">
        <w:rPr>
          <w:rFonts w:ascii="Times New Roman" w:hAnsi="Times New Roman" w:cs="Times New Roman"/>
          <w:lang w:eastAsia="ar-SA"/>
        </w:rPr>
        <w:t>Молодёжный) в пгт.</w:t>
      </w:r>
      <w:proofErr w:type="gramEnd"/>
      <w:r w:rsidRPr="00CE0A70">
        <w:rPr>
          <w:rFonts w:ascii="Times New Roman" w:hAnsi="Times New Roman" w:cs="Times New Roman"/>
          <w:lang w:eastAsia="ar-SA"/>
        </w:rPr>
        <w:t xml:space="preserve"> Междуреченский;</w:t>
      </w:r>
    </w:p>
    <w:p w:rsidR="00CE0A70" w:rsidRPr="00CE0A70" w:rsidRDefault="00CE0A70" w:rsidP="00CE0A70">
      <w:pPr>
        <w:suppressAutoHyphens/>
        <w:spacing w:after="0" w:line="240" w:lineRule="auto"/>
        <w:ind w:firstLine="708"/>
        <w:jc w:val="both"/>
        <w:rPr>
          <w:rFonts w:ascii="Times New Roman" w:hAnsi="Times New Roman" w:cs="Times New Roman"/>
          <w:lang w:eastAsia="ar-SA"/>
        </w:rPr>
      </w:pPr>
      <w:r w:rsidRPr="00CE0A70">
        <w:rPr>
          <w:rFonts w:ascii="Times New Roman" w:hAnsi="Times New Roman" w:cs="Times New Roman"/>
          <w:lang w:eastAsia="ar-SA"/>
        </w:rPr>
        <w:t xml:space="preserve">- работы по ремонту участка автомобильной дороги ул. </w:t>
      </w:r>
      <w:proofErr w:type="gramStart"/>
      <w:r w:rsidRPr="00CE0A70">
        <w:rPr>
          <w:rFonts w:ascii="Times New Roman" w:hAnsi="Times New Roman" w:cs="Times New Roman"/>
          <w:lang w:eastAsia="ar-SA"/>
        </w:rPr>
        <w:t>Сибирская</w:t>
      </w:r>
      <w:proofErr w:type="gramEnd"/>
      <w:r w:rsidRPr="00CE0A70">
        <w:rPr>
          <w:rFonts w:ascii="Times New Roman" w:hAnsi="Times New Roman" w:cs="Times New Roman"/>
          <w:lang w:eastAsia="ar-SA"/>
        </w:rPr>
        <w:t xml:space="preserve"> (от ул. Толстого до дома № 104) в пгт. </w:t>
      </w:r>
      <w:proofErr w:type="gramStart"/>
      <w:r w:rsidRPr="00CE0A70">
        <w:rPr>
          <w:rFonts w:ascii="Times New Roman" w:hAnsi="Times New Roman" w:cs="Times New Roman"/>
          <w:lang w:eastAsia="ar-SA"/>
        </w:rPr>
        <w:t>Междуреченский</w:t>
      </w:r>
      <w:proofErr w:type="gramEnd"/>
      <w:r w:rsidRPr="00CE0A70">
        <w:rPr>
          <w:rFonts w:ascii="Times New Roman" w:hAnsi="Times New Roman" w:cs="Times New Roman"/>
          <w:lang w:eastAsia="ar-SA"/>
        </w:rPr>
        <w:t xml:space="preserve"> общей протяженностью 470 п.м.;</w:t>
      </w:r>
    </w:p>
    <w:p w:rsidR="00CE0A70" w:rsidRPr="00CE0A70" w:rsidRDefault="00CE0A70" w:rsidP="00CE0A70">
      <w:pPr>
        <w:suppressAutoHyphens/>
        <w:spacing w:after="0" w:line="240" w:lineRule="auto"/>
        <w:ind w:firstLine="708"/>
        <w:jc w:val="both"/>
        <w:rPr>
          <w:rFonts w:ascii="Times New Roman" w:hAnsi="Times New Roman" w:cs="Times New Roman"/>
          <w:lang w:eastAsia="ar-SA"/>
        </w:rPr>
      </w:pPr>
      <w:r w:rsidRPr="00CE0A70">
        <w:rPr>
          <w:rFonts w:ascii="Times New Roman" w:hAnsi="Times New Roman" w:cs="Times New Roman"/>
          <w:lang w:eastAsia="ar-SA"/>
        </w:rPr>
        <w:t xml:space="preserve">- работы по ремонту участка автомобильной дороги ул. Мусоргского (от ул. Солнечная до ул. Светлая) и ул. Радужная в пгт. </w:t>
      </w:r>
      <w:proofErr w:type="gramStart"/>
      <w:r w:rsidRPr="00CE0A70">
        <w:rPr>
          <w:rFonts w:ascii="Times New Roman" w:hAnsi="Times New Roman" w:cs="Times New Roman"/>
          <w:lang w:eastAsia="ar-SA"/>
        </w:rPr>
        <w:t>Междуреченский</w:t>
      </w:r>
      <w:proofErr w:type="gramEnd"/>
      <w:r w:rsidRPr="00CE0A70">
        <w:rPr>
          <w:rFonts w:ascii="Times New Roman" w:hAnsi="Times New Roman" w:cs="Times New Roman"/>
          <w:lang w:eastAsia="ar-SA"/>
        </w:rPr>
        <w:t xml:space="preserve"> общей протяженностью 1355 п.м.;</w:t>
      </w:r>
    </w:p>
    <w:p w:rsidR="00CE0A70" w:rsidRPr="00CE0A70" w:rsidRDefault="00CE0A70" w:rsidP="00CE0A70">
      <w:pPr>
        <w:suppressAutoHyphens/>
        <w:spacing w:after="0" w:line="240" w:lineRule="auto"/>
        <w:ind w:firstLine="708"/>
        <w:jc w:val="both"/>
        <w:rPr>
          <w:rFonts w:ascii="Times New Roman" w:hAnsi="Times New Roman" w:cs="Times New Roman"/>
          <w:lang w:eastAsia="ar-SA"/>
        </w:rPr>
      </w:pPr>
      <w:r w:rsidRPr="00CE0A70">
        <w:rPr>
          <w:rFonts w:ascii="Times New Roman" w:hAnsi="Times New Roman" w:cs="Times New Roman"/>
          <w:lang w:eastAsia="ar-SA"/>
        </w:rPr>
        <w:t xml:space="preserve">- работы по ремонту участков автомобильной дороги ул. Попова (от дома № 9 до дома № 17А, от ул. Луначарского до ул. Солнечная) и ул. Южная в пгт. </w:t>
      </w:r>
      <w:proofErr w:type="gramStart"/>
      <w:r w:rsidRPr="00CE0A70">
        <w:rPr>
          <w:rFonts w:ascii="Times New Roman" w:hAnsi="Times New Roman" w:cs="Times New Roman"/>
          <w:lang w:eastAsia="ar-SA"/>
        </w:rPr>
        <w:t>Междуреченский</w:t>
      </w:r>
      <w:proofErr w:type="gramEnd"/>
      <w:r w:rsidRPr="00CE0A70">
        <w:rPr>
          <w:rFonts w:ascii="Times New Roman" w:hAnsi="Times New Roman" w:cs="Times New Roman"/>
          <w:lang w:eastAsia="ar-SA"/>
        </w:rPr>
        <w:t xml:space="preserve"> общей протяженностью 1085 п.м.;</w:t>
      </w:r>
    </w:p>
    <w:p w:rsidR="00CE0A70" w:rsidRPr="00CE0A70" w:rsidRDefault="00CE0A70" w:rsidP="00CE0A70">
      <w:pPr>
        <w:suppressAutoHyphens/>
        <w:spacing w:after="0" w:line="240" w:lineRule="auto"/>
        <w:ind w:firstLine="708"/>
        <w:jc w:val="both"/>
        <w:rPr>
          <w:rFonts w:ascii="Times New Roman" w:hAnsi="Times New Roman" w:cs="Times New Roman"/>
          <w:lang w:eastAsia="ar-SA"/>
        </w:rPr>
      </w:pPr>
      <w:r w:rsidRPr="00CE0A70">
        <w:rPr>
          <w:rFonts w:ascii="Times New Roman" w:hAnsi="Times New Roman" w:cs="Times New Roman"/>
          <w:lang w:eastAsia="ar-SA"/>
        </w:rPr>
        <w:t xml:space="preserve">- работы по обустройству тротуара по ул. </w:t>
      </w:r>
      <w:proofErr w:type="gramStart"/>
      <w:r w:rsidRPr="00CE0A70">
        <w:rPr>
          <w:rFonts w:ascii="Times New Roman" w:hAnsi="Times New Roman" w:cs="Times New Roman"/>
          <w:lang w:eastAsia="ar-SA"/>
        </w:rPr>
        <w:t>Волгоградская</w:t>
      </w:r>
      <w:proofErr w:type="gramEnd"/>
      <w:r w:rsidRPr="00CE0A70">
        <w:rPr>
          <w:rFonts w:ascii="Times New Roman" w:hAnsi="Times New Roman" w:cs="Times New Roman"/>
          <w:lang w:eastAsia="ar-SA"/>
        </w:rPr>
        <w:t xml:space="preserve"> в пгт. </w:t>
      </w:r>
      <w:proofErr w:type="gramStart"/>
      <w:r w:rsidRPr="00CE0A70">
        <w:rPr>
          <w:rFonts w:ascii="Times New Roman" w:hAnsi="Times New Roman" w:cs="Times New Roman"/>
          <w:lang w:eastAsia="ar-SA"/>
        </w:rPr>
        <w:t>Междуреченский</w:t>
      </w:r>
      <w:proofErr w:type="gramEnd"/>
      <w:r w:rsidRPr="00CE0A70">
        <w:rPr>
          <w:rFonts w:ascii="Times New Roman" w:hAnsi="Times New Roman" w:cs="Times New Roman"/>
          <w:lang w:eastAsia="ar-SA"/>
        </w:rPr>
        <w:t xml:space="preserve"> общей протяженностью 236,3 п.м.;</w:t>
      </w:r>
    </w:p>
    <w:p w:rsidR="00CE0A70" w:rsidRPr="00CE0A70" w:rsidRDefault="00CE0A70" w:rsidP="00CE0A70">
      <w:pPr>
        <w:suppressAutoHyphens/>
        <w:spacing w:after="0" w:line="240" w:lineRule="auto"/>
        <w:ind w:firstLine="708"/>
        <w:jc w:val="both"/>
        <w:rPr>
          <w:rFonts w:ascii="Times New Roman" w:hAnsi="Times New Roman" w:cs="Times New Roman"/>
          <w:lang w:eastAsia="ar-SA"/>
        </w:rPr>
      </w:pPr>
      <w:r w:rsidRPr="00CE0A70">
        <w:rPr>
          <w:rFonts w:ascii="Times New Roman" w:hAnsi="Times New Roman" w:cs="Times New Roman"/>
          <w:lang w:eastAsia="ar-SA"/>
        </w:rPr>
        <w:t xml:space="preserve">- работы по ремонту автомобильной дороги по ул. П. Морозова и второму квартальному проезду в пгт. </w:t>
      </w:r>
      <w:proofErr w:type="gramStart"/>
      <w:r w:rsidRPr="00CE0A70">
        <w:rPr>
          <w:rFonts w:ascii="Times New Roman" w:hAnsi="Times New Roman" w:cs="Times New Roman"/>
          <w:lang w:eastAsia="ar-SA"/>
        </w:rPr>
        <w:t>Междуреченский</w:t>
      </w:r>
      <w:proofErr w:type="gramEnd"/>
      <w:r w:rsidRPr="00CE0A70">
        <w:rPr>
          <w:rFonts w:ascii="Times New Roman" w:hAnsi="Times New Roman" w:cs="Times New Roman"/>
          <w:lang w:eastAsia="ar-SA"/>
        </w:rPr>
        <w:t xml:space="preserve"> общей протяженностью 1195 п.м.;</w:t>
      </w:r>
    </w:p>
    <w:p w:rsidR="00CE0A70" w:rsidRPr="00CE0A70" w:rsidRDefault="00CE0A70" w:rsidP="00CE0A70">
      <w:pPr>
        <w:suppressAutoHyphens/>
        <w:spacing w:after="0" w:line="240" w:lineRule="auto"/>
        <w:ind w:firstLine="708"/>
        <w:jc w:val="both"/>
        <w:rPr>
          <w:rFonts w:ascii="Times New Roman" w:hAnsi="Times New Roman" w:cs="Times New Roman"/>
          <w:lang w:eastAsia="ar-SA"/>
        </w:rPr>
      </w:pPr>
      <w:r w:rsidRPr="00CE0A70">
        <w:rPr>
          <w:rFonts w:ascii="Times New Roman" w:hAnsi="Times New Roman" w:cs="Times New Roman"/>
          <w:lang w:eastAsia="ar-SA"/>
        </w:rPr>
        <w:t xml:space="preserve">- работы по ремонту участков автомобильных дорог в мкр. «Нефтяник-2» пгт. </w:t>
      </w:r>
      <w:proofErr w:type="gramStart"/>
      <w:r w:rsidRPr="00CE0A70">
        <w:rPr>
          <w:rFonts w:ascii="Times New Roman" w:hAnsi="Times New Roman" w:cs="Times New Roman"/>
          <w:lang w:eastAsia="ar-SA"/>
        </w:rPr>
        <w:t>Междуреченский (ул. Речников, ул. Механошина, ул. Ягодная, ул. Панова, ул. Центральная) общей протяженностью 1311 п.м.;</w:t>
      </w:r>
      <w:proofErr w:type="gramEnd"/>
    </w:p>
    <w:p w:rsidR="00CE0A70" w:rsidRPr="00CE0A70" w:rsidRDefault="00CE0A70" w:rsidP="00CE0A70">
      <w:pPr>
        <w:suppressAutoHyphens/>
        <w:spacing w:after="0" w:line="240" w:lineRule="auto"/>
        <w:ind w:firstLine="708"/>
        <w:jc w:val="both"/>
        <w:rPr>
          <w:rFonts w:ascii="Times New Roman" w:hAnsi="Times New Roman" w:cs="Times New Roman"/>
          <w:lang w:eastAsia="ar-SA"/>
        </w:rPr>
      </w:pPr>
      <w:r w:rsidRPr="00CE0A70">
        <w:rPr>
          <w:rFonts w:ascii="Times New Roman" w:hAnsi="Times New Roman" w:cs="Times New Roman"/>
          <w:lang w:eastAsia="ar-SA"/>
        </w:rPr>
        <w:t xml:space="preserve">- работы по ремонту участков автомобильных дорог в пгт. </w:t>
      </w:r>
      <w:proofErr w:type="gramStart"/>
      <w:r w:rsidRPr="00CE0A70">
        <w:rPr>
          <w:rFonts w:ascii="Times New Roman" w:hAnsi="Times New Roman" w:cs="Times New Roman"/>
          <w:lang w:eastAsia="ar-SA"/>
        </w:rPr>
        <w:t>Междуреченский по ул. Восточной, пер. Кузнецова, пер. Л. Чайкиной, проезд от ул. Толстого, д. 32 до ул. У. Громовой, ул. Юбилейная,  ул. Энергетиков  (от 3 кв. проезда до ул. Юбилейная) общей протяженностью 1847 п.м.;</w:t>
      </w:r>
      <w:proofErr w:type="gramEnd"/>
    </w:p>
    <w:p w:rsidR="00CE0A70" w:rsidRPr="00CE0A70" w:rsidRDefault="00CE0A70" w:rsidP="00CE0A70">
      <w:pPr>
        <w:suppressAutoHyphens/>
        <w:spacing w:after="0" w:line="240" w:lineRule="auto"/>
        <w:ind w:firstLine="708"/>
        <w:jc w:val="both"/>
        <w:rPr>
          <w:rFonts w:ascii="Times New Roman" w:hAnsi="Times New Roman" w:cs="Times New Roman"/>
          <w:lang w:eastAsia="ar-SA"/>
        </w:rPr>
      </w:pPr>
      <w:r w:rsidRPr="00CE0A70">
        <w:rPr>
          <w:rFonts w:ascii="Times New Roman" w:hAnsi="Times New Roman" w:cs="Times New Roman"/>
          <w:lang w:eastAsia="ar-SA"/>
        </w:rPr>
        <w:t xml:space="preserve">- работы по ремонту участков автомобильных дорог по ул. Строителей и ул. Королева в пгт. </w:t>
      </w:r>
      <w:proofErr w:type="gramStart"/>
      <w:r w:rsidRPr="00CE0A70">
        <w:rPr>
          <w:rFonts w:ascii="Times New Roman" w:hAnsi="Times New Roman" w:cs="Times New Roman"/>
          <w:lang w:eastAsia="ar-SA"/>
        </w:rPr>
        <w:t>Междуреченский</w:t>
      </w:r>
      <w:proofErr w:type="gramEnd"/>
      <w:r w:rsidRPr="00CE0A70">
        <w:rPr>
          <w:rFonts w:ascii="Times New Roman" w:hAnsi="Times New Roman" w:cs="Times New Roman"/>
          <w:lang w:eastAsia="ar-SA"/>
        </w:rPr>
        <w:t>, общей протяженностью 1315 п.м.;</w:t>
      </w:r>
    </w:p>
    <w:p w:rsidR="00CE0A70" w:rsidRPr="00CE0A70" w:rsidRDefault="00CE0A70" w:rsidP="00CE0A70">
      <w:pPr>
        <w:suppressAutoHyphens/>
        <w:spacing w:after="0" w:line="240" w:lineRule="auto"/>
        <w:ind w:firstLine="708"/>
        <w:jc w:val="both"/>
        <w:rPr>
          <w:rFonts w:ascii="Times New Roman" w:hAnsi="Times New Roman" w:cs="Times New Roman"/>
          <w:lang w:eastAsia="ar-SA"/>
        </w:rPr>
      </w:pPr>
      <w:r w:rsidRPr="00CE0A70">
        <w:rPr>
          <w:rFonts w:ascii="Times New Roman" w:hAnsi="Times New Roman" w:cs="Times New Roman"/>
          <w:lang w:eastAsia="ar-SA"/>
        </w:rPr>
        <w:t xml:space="preserve">- работы по ремонту участков автомобильных дорог по ул. </w:t>
      </w:r>
      <w:proofErr w:type="gramStart"/>
      <w:r w:rsidRPr="00CE0A70">
        <w:rPr>
          <w:rFonts w:ascii="Times New Roman" w:hAnsi="Times New Roman" w:cs="Times New Roman"/>
          <w:lang w:eastAsia="ar-SA"/>
        </w:rPr>
        <w:t>Кедровая</w:t>
      </w:r>
      <w:proofErr w:type="gramEnd"/>
      <w:r w:rsidRPr="00CE0A70">
        <w:rPr>
          <w:rFonts w:ascii="Times New Roman" w:hAnsi="Times New Roman" w:cs="Times New Roman"/>
          <w:lang w:eastAsia="ar-SA"/>
        </w:rPr>
        <w:t xml:space="preserve">, третьему квартальному проезду, ул. Мусоргского, Линейному проезду в пгт. </w:t>
      </w:r>
      <w:proofErr w:type="gramStart"/>
      <w:r w:rsidRPr="00CE0A70">
        <w:rPr>
          <w:rFonts w:ascii="Times New Roman" w:hAnsi="Times New Roman" w:cs="Times New Roman"/>
          <w:lang w:eastAsia="ar-SA"/>
        </w:rPr>
        <w:t>Междуреченский</w:t>
      </w:r>
      <w:proofErr w:type="gramEnd"/>
      <w:r w:rsidRPr="00CE0A70">
        <w:rPr>
          <w:rFonts w:ascii="Times New Roman" w:hAnsi="Times New Roman" w:cs="Times New Roman"/>
          <w:lang w:eastAsia="ar-SA"/>
        </w:rPr>
        <w:t xml:space="preserve"> общей протяженностью 1595 п.м.;</w:t>
      </w:r>
    </w:p>
    <w:p w:rsidR="00CE0A70" w:rsidRPr="00CE0A70" w:rsidRDefault="00CE0A70" w:rsidP="00CE0A70">
      <w:pPr>
        <w:suppressAutoHyphens/>
        <w:spacing w:after="0" w:line="240" w:lineRule="auto"/>
        <w:ind w:firstLine="708"/>
        <w:jc w:val="both"/>
        <w:rPr>
          <w:rFonts w:ascii="Times New Roman" w:hAnsi="Times New Roman" w:cs="Times New Roman"/>
          <w:lang w:eastAsia="ar-SA"/>
        </w:rPr>
      </w:pPr>
      <w:r w:rsidRPr="00CE0A70">
        <w:rPr>
          <w:rFonts w:ascii="Times New Roman" w:hAnsi="Times New Roman" w:cs="Times New Roman"/>
          <w:lang w:eastAsia="ar-SA"/>
        </w:rPr>
        <w:t xml:space="preserve">- ремонт автомобильной дороги по ул. Хуторской в пгт. </w:t>
      </w:r>
      <w:proofErr w:type="gramStart"/>
      <w:r w:rsidRPr="00CE0A70">
        <w:rPr>
          <w:rFonts w:ascii="Times New Roman" w:hAnsi="Times New Roman" w:cs="Times New Roman"/>
          <w:lang w:eastAsia="ar-SA"/>
        </w:rPr>
        <w:t>Междуреченский</w:t>
      </w:r>
      <w:proofErr w:type="gramEnd"/>
      <w:r w:rsidRPr="00CE0A70">
        <w:rPr>
          <w:rFonts w:ascii="Times New Roman" w:hAnsi="Times New Roman" w:cs="Times New Roman"/>
          <w:lang w:eastAsia="ar-SA"/>
        </w:rPr>
        <w:t xml:space="preserve"> общей протяженностью 175 п.м.;</w:t>
      </w:r>
    </w:p>
    <w:p w:rsidR="00CE0A70" w:rsidRPr="00CE0A70" w:rsidRDefault="00CE0A70" w:rsidP="00CE0A70">
      <w:pPr>
        <w:suppressAutoHyphens/>
        <w:spacing w:after="0" w:line="240" w:lineRule="auto"/>
        <w:ind w:firstLine="708"/>
        <w:jc w:val="both"/>
        <w:rPr>
          <w:rFonts w:ascii="Times New Roman" w:hAnsi="Times New Roman" w:cs="Times New Roman"/>
          <w:lang w:eastAsia="ar-SA"/>
        </w:rPr>
      </w:pPr>
      <w:r w:rsidRPr="00CE0A70">
        <w:rPr>
          <w:rFonts w:ascii="Times New Roman" w:hAnsi="Times New Roman" w:cs="Times New Roman"/>
          <w:lang w:eastAsia="ar-SA"/>
        </w:rPr>
        <w:t>- работы по ремонту светофора на перекрестке ул. Сибирская – ул. Ленина пгт. Междуреченский.</w:t>
      </w:r>
    </w:p>
    <w:p w:rsidR="00CE0A70" w:rsidRPr="00CE0A70" w:rsidRDefault="00CE0A70" w:rsidP="00CE0A70">
      <w:pPr>
        <w:spacing w:after="0" w:line="240" w:lineRule="auto"/>
        <w:ind w:firstLine="708"/>
        <w:jc w:val="both"/>
        <w:rPr>
          <w:rFonts w:ascii="Times New Roman" w:hAnsi="Times New Roman" w:cs="Times New Roman"/>
          <w:color w:val="000000"/>
        </w:rPr>
      </w:pPr>
      <w:r w:rsidRPr="00CE0A70">
        <w:rPr>
          <w:rFonts w:ascii="Times New Roman" w:hAnsi="Times New Roman" w:cs="Times New Roman"/>
          <w:color w:val="000000"/>
          <w:lang w:eastAsia="ar-SA"/>
        </w:rPr>
        <w:t>Всего в 2020 году на выполнение работ по ремонту автомобильных дорог общего пользования местного значения, обустройству пешеходного тротуара по ул</w:t>
      </w:r>
      <w:proofErr w:type="gramStart"/>
      <w:r w:rsidRPr="00CE0A70">
        <w:rPr>
          <w:rFonts w:ascii="Times New Roman" w:hAnsi="Times New Roman" w:cs="Times New Roman"/>
          <w:color w:val="000000"/>
          <w:lang w:eastAsia="ar-SA"/>
        </w:rPr>
        <w:t>.В</w:t>
      </w:r>
      <w:proofErr w:type="gramEnd"/>
      <w:r w:rsidRPr="00CE0A70">
        <w:rPr>
          <w:rFonts w:ascii="Times New Roman" w:hAnsi="Times New Roman" w:cs="Times New Roman"/>
          <w:color w:val="000000"/>
          <w:lang w:eastAsia="ar-SA"/>
        </w:rPr>
        <w:t>олгоградская, а также на выполнение работ по обустройству пешеходных переходов в пгт.Междуреченский было заключено 13 муниципальных контрактов на общую сумму 69 872,9 тыс. рублей. В нормативное состояние приведено 11,0 км автомобильных дорог и искусственных сооружений на них.</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Объекты ремонта автомобильных дорог пгт</w:t>
      </w:r>
      <w:proofErr w:type="gramStart"/>
      <w:r w:rsidRPr="00CE0A70">
        <w:rPr>
          <w:rFonts w:ascii="Times New Roman" w:hAnsi="Times New Roman" w:cs="Times New Roman"/>
        </w:rPr>
        <w:t>.М</w:t>
      </w:r>
      <w:proofErr w:type="gramEnd"/>
      <w:r w:rsidRPr="00CE0A70">
        <w:rPr>
          <w:rFonts w:ascii="Times New Roman" w:hAnsi="Times New Roman" w:cs="Times New Roman"/>
        </w:rPr>
        <w:t xml:space="preserve">еждуреченский со смешанным и переходным типом покрытия определялись путем народного интернет голосования в электронной </w:t>
      </w:r>
      <w:r w:rsidRPr="00CE0A70">
        <w:rPr>
          <w:rFonts w:ascii="Times New Roman" w:hAnsi="Times New Roman" w:cs="Times New Roman"/>
        </w:rPr>
        <w:lastRenderedPageBreak/>
        <w:t xml:space="preserve">форме. Голосование проводилось на официальном сайте органа местного самоуправления муниципального образования Кондинский район </w:t>
      </w:r>
      <w:hyperlink r:id="rId20" w:history="1">
        <w:r w:rsidRPr="00CE0A70">
          <w:rPr>
            <w:rStyle w:val="a8"/>
            <w:rFonts w:ascii="Times New Roman" w:hAnsi="Times New Roman" w:cs="Times New Roman"/>
          </w:rPr>
          <w:t>http://www.admkonda.ru/rezul-taty-oprosov.html</w:t>
        </w:r>
      </w:hyperlink>
      <w:r w:rsidRPr="00CE0A70">
        <w:rPr>
          <w:rFonts w:ascii="Times New Roman" w:hAnsi="Times New Roman" w:cs="Times New Roman"/>
        </w:rPr>
        <w:t xml:space="preserve">. </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01 сентября 2020 года заключен муниципальный контракт жизненного цикла № 0187300003520000399 на выполнение комплекса работ по разработке проектной и рабочей документации, строительству и содержанию объекта: «Автомобильная дорога общего пользования местного значения с</w:t>
      </w:r>
      <w:proofErr w:type="gramStart"/>
      <w:r w:rsidRPr="00CE0A70">
        <w:rPr>
          <w:rFonts w:ascii="Times New Roman" w:hAnsi="Times New Roman" w:cs="Times New Roman"/>
        </w:rPr>
        <w:t>.Л</w:t>
      </w:r>
      <w:proofErr w:type="gramEnd"/>
      <w:r w:rsidRPr="00CE0A70">
        <w:rPr>
          <w:rFonts w:ascii="Times New Roman" w:hAnsi="Times New Roman" w:cs="Times New Roman"/>
        </w:rPr>
        <w:t>еуши». Подрядная организация АО «ГК «Северавтодор».  Проектная мощность объекта: 2,016 км. Срок исполнения контракта до 31.12.2025, в том числе: 2021-2022 год – строительство, 2023-2025 – содержание. Плановое финансирование строительства автомобильной дороги – 167 352,4 тыс. рублей, содержание – 5 128,5 тыс. рублей.</w:t>
      </w:r>
    </w:p>
    <w:p w:rsidR="00CE0A70" w:rsidRPr="00CE0A70" w:rsidRDefault="00CE0A70" w:rsidP="00CE0A70">
      <w:pPr>
        <w:spacing w:after="0" w:line="240" w:lineRule="auto"/>
        <w:ind w:firstLine="708"/>
        <w:jc w:val="both"/>
        <w:rPr>
          <w:rFonts w:ascii="Times New Roman" w:hAnsi="Times New Roman" w:cs="Times New Roman"/>
          <w:bCs/>
        </w:rPr>
      </w:pPr>
      <w:proofErr w:type="gramStart"/>
      <w:r w:rsidRPr="00CE0A70">
        <w:rPr>
          <w:rFonts w:ascii="Times New Roman" w:hAnsi="Times New Roman" w:cs="Times New Roman"/>
          <w:bCs/>
        </w:rPr>
        <w:t>Кроме того, в рамках реализации муниципальной программы «Развитие транспортной системы Кондинского района на 2019-2025 годы и на период до 2030 года», в 2020 году бюджетам городских и сельских поселений Кондинского района из бюджета Кондинского района на ремонт автомобильных дорог были предоставлены межбюджетные трансферты в размере 10 711,3 тыс. рублей, в том числе: бюджету ГП Мортка – 500,0 тыс. рублей, бюджету ГП</w:t>
      </w:r>
      <w:proofErr w:type="gramEnd"/>
      <w:r w:rsidRPr="00CE0A70">
        <w:rPr>
          <w:rFonts w:ascii="Times New Roman" w:hAnsi="Times New Roman" w:cs="Times New Roman"/>
          <w:bCs/>
        </w:rPr>
        <w:t xml:space="preserve"> </w:t>
      </w:r>
      <w:proofErr w:type="gramStart"/>
      <w:r w:rsidRPr="00CE0A70">
        <w:rPr>
          <w:rFonts w:ascii="Times New Roman" w:hAnsi="Times New Roman" w:cs="Times New Roman"/>
          <w:bCs/>
        </w:rPr>
        <w:t>Куминский – 5 450,0 тыс. рублей, бюджету ГП Кондинское – 892,2 тыс. рублей, бюджету ГП Луговой – 100,0 тыс. рублей, бюджету СП Мулымья – 2 960,2 тыс. рублей, бюджету СП Болчары – 378,9 тыс. рублей,  бюджету СП Половинка – 100,0 тыс. рублей, бюджету СП Шугур – 330,0 тыс. рублей.</w:t>
      </w:r>
      <w:proofErr w:type="gramEnd"/>
      <w:r w:rsidRPr="00CE0A70">
        <w:rPr>
          <w:rFonts w:ascii="Times New Roman" w:hAnsi="Times New Roman" w:cs="Times New Roman"/>
          <w:bCs/>
        </w:rPr>
        <w:t xml:space="preserve"> В результате ремонта автомобильных дорог и искусственных сооружений на них, в нормативное состояние в соответствии с транспортно-эксплуатационными характеристиками приведено 6,8 км автомобильных дорог.</w:t>
      </w:r>
    </w:p>
    <w:p w:rsidR="00CE0A70" w:rsidRPr="00CE0A70" w:rsidRDefault="00CE0A70" w:rsidP="00CE0A70">
      <w:pPr>
        <w:spacing w:after="0" w:line="240" w:lineRule="auto"/>
        <w:ind w:firstLine="708"/>
        <w:jc w:val="both"/>
        <w:rPr>
          <w:rFonts w:ascii="Times New Roman" w:eastAsia="Calibri" w:hAnsi="Times New Roman" w:cs="Times New Roman"/>
          <w:color w:val="000000"/>
        </w:rPr>
      </w:pPr>
      <w:r w:rsidRPr="00CE0A70">
        <w:rPr>
          <w:rFonts w:ascii="Times New Roman" w:hAnsi="Times New Roman" w:cs="Times New Roman"/>
          <w:color w:val="000000"/>
        </w:rPr>
        <w:t>Н</w:t>
      </w:r>
      <w:r w:rsidRPr="00CE0A70">
        <w:rPr>
          <w:rFonts w:ascii="Times New Roman" w:eastAsia="Calibri" w:hAnsi="Times New Roman" w:cs="Times New Roman"/>
          <w:color w:val="000000"/>
        </w:rPr>
        <w:t xml:space="preserve">а территории Кондинского района расположено 105 наземных пешеходных переходов, из них 23 вблизи школ и других образовательных организаций. </w:t>
      </w:r>
    </w:p>
    <w:p w:rsidR="00CE0A70" w:rsidRPr="00CE0A70" w:rsidRDefault="00CE0A70" w:rsidP="00CE0A70">
      <w:pPr>
        <w:spacing w:after="0" w:line="240" w:lineRule="auto"/>
        <w:ind w:firstLine="708"/>
        <w:jc w:val="both"/>
        <w:rPr>
          <w:rFonts w:ascii="Times New Roman" w:eastAsia="Calibri" w:hAnsi="Times New Roman" w:cs="Times New Roman"/>
          <w:color w:val="000000"/>
        </w:rPr>
      </w:pPr>
      <w:proofErr w:type="gramStart"/>
      <w:r w:rsidRPr="00CE0A70">
        <w:rPr>
          <w:rFonts w:ascii="Times New Roman" w:eastAsia="Calibri" w:hAnsi="Times New Roman" w:cs="Times New Roman"/>
          <w:color w:val="000000"/>
        </w:rPr>
        <w:t>Пешеходные переходы вблизи школ и других образовательных организаций обустроены в соответствии с новыми национальными стандартами, в том числе: оборудованы светофорами по типу Т.7. желтый мигающий, дорожными знаками 5.19.1 (2) «Пешеходный переход», 1.23 «Дети», 3.23 «Ограничение максимальной скорости» на щитах из флуоресцентной пленки желто-зеленого цвета, обустроены искусственными неровностями, на проезжей части нанесена дорожная разметка холодным пластиком бело-желтого цвета, оборудовано искусственное</w:t>
      </w:r>
      <w:proofErr w:type="gramEnd"/>
      <w:r w:rsidRPr="00CE0A70">
        <w:rPr>
          <w:rFonts w:ascii="Times New Roman" w:eastAsia="Calibri" w:hAnsi="Times New Roman" w:cs="Times New Roman"/>
          <w:color w:val="000000"/>
        </w:rPr>
        <w:t xml:space="preserve"> освещение и ограждения перильного типа на протяжении 50 метров от пешеходного перехода в каждую сторону. Дополнительно на проезжей части перед пешеходными переходами, расположенными вблизи образовательных организаций нанесена горизонтальная разметка, дублирующая дорожные знаки 1.23 «Дети» и 3.24 «Ограничение максимальной скорости».</w:t>
      </w:r>
    </w:p>
    <w:p w:rsidR="00CE0A70" w:rsidRPr="00CE0A70" w:rsidRDefault="00CE0A70" w:rsidP="00CE0A70">
      <w:pPr>
        <w:spacing w:after="0" w:line="240" w:lineRule="auto"/>
        <w:ind w:firstLine="708"/>
        <w:jc w:val="both"/>
        <w:rPr>
          <w:rFonts w:ascii="Times New Roman" w:hAnsi="Times New Roman" w:cs="Times New Roman"/>
          <w:szCs w:val="16"/>
        </w:rPr>
      </w:pPr>
      <w:proofErr w:type="gramStart"/>
      <w:r w:rsidRPr="00CE0A70">
        <w:rPr>
          <w:rFonts w:ascii="Times New Roman" w:hAnsi="Times New Roman" w:cs="Times New Roman"/>
          <w:szCs w:val="16"/>
        </w:rPr>
        <w:t>В целях осуществления муниципального контроля за сохранностью автомобильных дорог, обеспечения безопасности дорожного движения на них, а также осуществления иных полномочий в области использования автомобильных дорог и осуществления дорожной деятельности постановлением администрации Кондинского района от 02 июля 2018 года № 1256 «Об утверждении административного регламента «Осуществление муниципального контроля за сохранностью автомобильных дорог местного значения вне границ населенных пунктов в границах Кондинского района</w:t>
      </w:r>
      <w:proofErr w:type="gramEnd"/>
      <w:r w:rsidRPr="00CE0A70">
        <w:rPr>
          <w:rFonts w:ascii="Times New Roman" w:hAnsi="Times New Roman" w:cs="Times New Roman"/>
          <w:szCs w:val="16"/>
        </w:rPr>
        <w:t xml:space="preserve">», </w:t>
      </w:r>
      <w:proofErr w:type="gramStart"/>
      <w:r w:rsidRPr="00CE0A70">
        <w:rPr>
          <w:rFonts w:ascii="Times New Roman" w:hAnsi="Times New Roman" w:cs="Times New Roman"/>
          <w:szCs w:val="16"/>
        </w:rPr>
        <w:t>постановлением администрации Кондинского района от 19 сентября 2019 года № 1911 «Об утверждении Порядка осуществления муниципального контроля за обеспечением сохранности автомобильных дорог местного значения в границах городского поселения Междуреченский», постановлением администрации Кондинского района от 10 сентября 2018 года № 1812 «Об утверждении административного регламента «Осуществление муниципального контроля за обеспечением сохранности автомобильных дорог местного значения в границах городского поселения Междуреченский», постановлением администрации Кондинского</w:t>
      </w:r>
      <w:proofErr w:type="gramEnd"/>
      <w:r w:rsidRPr="00CE0A70">
        <w:rPr>
          <w:rFonts w:ascii="Times New Roman" w:hAnsi="Times New Roman" w:cs="Times New Roman"/>
          <w:szCs w:val="16"/>
        </w:rPr>
        <w:t xml:space="preserve"> </w:t>
      </w:r>
      <w:proofErr w:type="gramStart"/>
      <w:r w:rsidRPr="00CE0A70">
        <w:rPr>
          <w:rFonts w:ascii="Times New Roman" w:hAnsi="Times New Roman" w:cs="Times New Roman"/>
          <w:szCs w:val="16"/>
        </w:rPr>
        <w:t>района от 02 октября 2019 года № 2001 «Об утверждении Порядка осуществления муниципального контроля за обеспечением сохранности автомобильных дорог местного значения вне границ населенных пунктов в границах Кондинского района», утверждены административные регламенты и Порядки осуществления муниципального контроля за сохранностью автомобильных дорог общего пользования местного значения в границах городского поселения Междуреченский, и вне границ населенных пунктов в границах Кондинского района.</w:t>
      </w:r>
      <w:proofErr w:type="gramEnd"/>
    </w:p>
    <w:p w:rsidR="00CE0A70" w:rsidRPr="00CE0A70" w:rsidRDefault="00CE0A70" w:rsidP="00CE0A70">
      <w:pPr>
        <w:spacing w:after="0" w:line="240" w:lineRule="auto"/>
        <w:ind w:firstLine="708"/>
        <w:jc w:val="both"/>
        <w:rPr>
          <w:rFonts w:ascii="Times New Roman" w:hAnsi="Times New Roman" w:cs="Times New Roman"/>
          <w:szCs w:val="16"/>
        </w:rPr>
      </w:pPr>
      <w:proofErr w:type="gramStart"/>
      <w:r w:rsidRPr="00CE0A70">
        <w:rPr>
          <w:rFonts w:ascii="Times New Roman" w:hAnsi="Times New Roman" w:cs="Times New Roman"/>
          <w:szCs w:val="16"/>
        </w:rPr>
        <w:t xml:space="preserve">Утвержденным администрацией Кондинского района планом проведения плановых проверок юридических лиц и индивидуальных предпринимателей на 2020 год, проверки юридических лиц и индивидуальных предпринимателей не предусматривались, в виду отсутствия подлежащих проверке в 2020 году хозяйствующих субъектов осуществляющих деятельность в отношении автомобильных дорог общего пользования местного значения в городском поселении </w:t>
      </w:r>
      <w:r w:rsidRPr="00CE0A70">
        <w:rPr>
          <w:rFonts w:ascii="Times New Roman" w:hAnsi="Times New Roman" w:cs="Times New Roman"/>
          <w:szCs w:val="16"/>
        </w:rPr>
        <w:lastRenderedPageBreak/>
        <w:t>Междуреченский, а также вне границ населенных пунктов в границах Кондинского района.</w:t>
      </w:r>
      <w:proofErr w:type="gramEnd"/>
      <w:r w:rsidRPr="00CE0A70">
        <w:rPr>
          <w:rFonts w:ascii="Times New Roman" w:hAnsi="Times New Roman" w:cs="Times New Roman"/>
          <w:szCs w:val="16"/>
        </w:rPr>
        <w:t xml:space="preserve"> Внеплановые проверки уполномоченным органом на проведение проверок, также не проводились.</w:t>
      </w:r>
    </w:p>
    <w:p w:rsidR="00CE0A70" w:rsidRPr="00CE0A70" w:rsidRDefault="00CE0A70" w:rsidP="00CE0A70">
      <w:pPr>
        <w:spacing w:after="0" w:line="240" w:lineRule="auto"/>
        <w:ind w:firstLine="708"/>
        <w:jc w:val="both"/>
        <w:rPr>
          <w:rFonts w:ascii="Times New Roman" w:hAnsi="Times New Roman" w:cs="Times New Roman"/>
          <w:szCs w:val="16"/>
        </w:rPr>
      </w:pPr>
      <w:proofErr w:type="gramStart"/>
      <w:r w:rsidRPr="00CE0A70">
        <w:rPr>
          <w:rFonts w:ascii="Times New Roman" w:hAnsi="Times New Roman" w:cs="Times New Roman"/>
          <w:szCs w:val="16"/>
        </w:rPr>
        <w:t>В целях обеспечения сохранности дорожной сети и обеспечения безопасности дорожного движения на автомобильных дорогах местного значения на период весенней распутицы 2020 года, постановлением администрации  Кондинского района от 29 января 2020 года № 128 «О введении временного ограничения движения транспортных средств на автомобильных дорогах местного значения вне границ населенных пунктов в границах  Кондинского района», и постановлением администрации Кондинского района от 29 января</w:t>
      </w:r>
      <w:proofErr w:type="gramEnd"/>
      <w:r w:rsidRPr="00CE0A70">
        <w:rPr>
          <w:rFonts w:ascii="Times New Roman" w:hAnsi="Times New Roman" w:cs="Times New Roman"/>
          <w:szCs w:val="16"/>
        </w:rPr>
        <w:t xml:space="preserve"> </w:t>
      </w:r>
      <w:proofErr w:type="gramStart"/>
      <w:r w:rsidRPr="00CE0A70">
        <w:rPr>
          <w:rFonts w:ascii="Times New Roman" w:hAnsi="Times New Roman" w:cs="Times New Roman"/>
          <w:szCs w:val="16"/>
        </w:rPr>
        <w:t>2020 года № 129 «О введении временного ограничения движения транспортных средств по автомобильным дорогам местного значения городского поселения Междуреченский», в период с 01 апреля 2020 года по 30 апреля 2020 года вводились временные ограничения на движение транспортных средств по автомобильным дорогам общего пользования местного значения вне границ населенных пунктов в границах Кондинского района, а также в границах городского поселения Междуреченский.</w:t>
      </w:r>
      <w:proofErr w:type="gramEnd"/>
      <w:r w:rsidRPr="00CE0A70">
        <w:rPr>
          <w:rFonts w:ascii="Times New Roman" w:hAnsi="Times New Roman" w:cs="Times New Roman"/>
          <w:szCs w:val="16"/>
        </w:rPr>
        <w:t xml:space="preserve"> </w:t>
      </w:r>
      <w:proofErr w:type="gramStart"/>
      <w:r w:rsidRPr="00CE0A70">
        <w:rPr>
          <w:rFonts w:ascii="Times New Roman" w:hAnsi="Times New Roman" w:cs="Times New Roman"/>
          <w:szCs w:val="16"/>
        </w:rPr>
        <w:t>Постановлением администрации Кондинского района от 10 августа 2020 года № 1433 «О введении временного ограничения движения транспортных средств на автомобильных дорогах местного значения вне границ Кондинского района на осенний период», временное ограничение на движение транспортных средств по автомобильным дорогам местного значения вне границ населенных пунктов в границах Кондинского района вводилось с 15 сентября 2020 года по 14 октября 2020 года.</w:t>
      </w:r>
      <w:proofErr w:type="gramEnd"/>
    </w:p>
    <w:p w:rsidR="00CE0A70" w:rsidRPr="00CE0A70" w:rsidRDefault="00CE0A70" w:rsidP="00CE0A70">
      <w:pPr>
        <w:spacing w:after="0" w:line="240" w:lineRule="auto"/>
        <w:ind w:firstLine="708"/>
        <w:jc w:val="both"/>
        <w:rPr>
          <w:rFonts w:ascii="Times New Roman" w:hAnsi="Times New Roman" w:cs="Times New Roman"/>
          <w:szCs w:val="16"/>
        </w:rPr>
      </w:pPr>
      <w:proofErr w:type="gramStart"/>
      <w:r w:rsidRPr="00CE0A70">
        <w:rPr>
          <w:rFonts w:ascii="Times New Roman" w:hAnsi="Times New Roman" w:cs="Times New Roman"/>
          <w:szCs w:val="16"/>
        </w:rPr>
        <w:t>В целях создания и функционирования парковок, парковочных мест на автомобильных дорогах общего пользования местного значения, постановлением администрации Кондинского района от 21 декабря 2018 года № 2511 «Об утверждении Реестра парковок общего пользования на автомобильных дорогах общего пользования местного значения на территории городского поселения Междуреченский», утвержден реестр парковочных мест на территории городского поселения Междуреченский.</w:t>
      </w:r>
      <w:proofErr w:type="gramEnd"/>
    </w:p>
    <w:p w:rsidR="00CE0A70" w:rsidRPr="00CE0A70" w:rsidRDefault="00CE0A70" w:rsidP="00CE0A70">
      <w:pPr>
        <w:spacing w:after="0" w:line="240" w:lineRule="auto"/>
        <w:ind w:firstLine="708"/>
        <w:jc w:val="both"/>
        <w:rPr>
          <w:rFonts w:ascii="Times New Roman" w:hAnsi="Times New Roman" w:cs="Times New Roman"/>
          <w:color w:val="000000"/>
        </w:rPr>
      </w:pPr>
      <w:r w:rsidRPr="00CE0A70">
        <w:rPr>
          <w:rFonts w:ascii="Times New Roman" w:hAnsi="Times New Roman" w:cs="Times New Roman"/>
          <w:color w:val="000000"/>
        </w:rPr>
        <w:t>Первоочередные мероприятия на 2021 год:</w:t>
      </w:r>
    </w:p>
    <w:p w:rsidR="00CE0A70" w:rsidRPr="00CE0A70" w:rsidRDefault="00CE0A70" w:rsidP="00CE0A70">
      <w:pPr>
        <w:spacing w:after="0" w:line="240" w:lineRule="auto"/>
        <w:ind w:firstLine="708"/>
        <w:jc w:val="both"/>
        <w:rPr>
          <w:rFonts w:ascii="Times New Roman" w:hAnsi="Times New Roman" w:cs="Times New Roman"/>
          <w:color w:val="000000"/>
        </w:rPr>
      </w:pPr>
      <w:r w:rsidRPr="00CE0A70">
        <w:rPr>
          <w:rFonts w:ascii="Times New Roman" w:hAnsi="Times New Roman" w:cs="Times New Roman"/>
        </w:rPr>
        <w:t>Реализация мероприятий, предусмотренных муниципальным контрактом жизненного цикла от 01 сентября 2020 года № 0187300003520000399 на выполнение комплекса работ по разработке проектной и рабочей документации, строительству и содержанию объекта: «Автомобильная дорога общего пользования местного значения с</w:t>
      </w:r>
      <w:proofErr w:type="gramStart"/>
      <w:r w:rsidRPr="00CE0A70">
        <w:rPr>
          <w:rFonts w:ascii="Times New Roman" w:hAnsi="Times New Roman" w:cs="Times New Roman"/>
        </w:rPr>
        <w:t>.Л</w:t>
      </w:r>
      <w:proofErr w:type="gramEnd"/>
      <w:r w:rsidRPr="00CE0A70">
        <w:rPr>
          <w:rFonts w:ascii="Times New Roman" w:hAnsi="Times New Roman" w:cs="Times New Roman"/>
        </w:rPr>
        <w:t>еуши», в части завершения разработки проектной документации, проведения государственной и ценовой экспертизы, начала выполнения строительно-монтажных работ на объекте;</w:t>
      </w:r>
    </w:p>
    <w:p w:rsidR="00CE0A70" w:rsidRPr="00CE0A70" w:rsidRDefault="00CE0A70" w:rsidP="00CE0A70">
      <w:pPr>
        <w:spacing w:after="0" w:line="240" w:lineRule="auto"/>
        <w:ind w:firstLine="708"/>
        <w:jc w:val="both"/>
        <w:rPr>
          <w:rFonts w:ascii="Times New Roman" w:hAnsi="Times New Roman" w:cs="Times New Roman"/>
          <w:color w:val="000000"/>
        </w:rPr>
      </w:pPr>
      <w:r w:rsidRPr="00CE0A70">
        <w:rPr>
          <w:rFonts w:ascii="Times New Roman" w:hAnsi="Times New Roman" w:cs="Times New Roman"/>
          <w:color w:val="000000"/>
        </w:rPr>
        <w:t xml:space="preserve">Ремонт внутрипоселковых дорог в пгт. </w:t>
      </w:r>
      <w:proofErr w:type="gramStart"/>
      <w:r w:rsidRPr="00CE0A70">
        <w:rPr>
          <w:rFonts w:ascii="Times New Roman" w:hAnsi="Times New Roman" w:cs="Times New Roman"/>
          <w:color w:val="000000"/>
        </w:rPr>
        <w:t>Междуреченский</w:t>
      </w:r>
      <w:proofErr w:type="gramEnd"/>
      <w:r w:rsidRPr="00CE0A70">
        <w:rPr>
          <w:rFonts w:ascii="Times New Roman" w:hAnsi="Times New Roman" w:cs="Times New Roman"/>
          <w:color w:val="000000"/>
        </w:rPr>
        <w:t xml:space="preserve"> с асфальтобетонным и смешанным типом покрытия, выполнение работ по ямочному ремонту автомобильных дорог с капитальным и переходным типом покрытия;</w:t>
      </w:r>
    </w:p>
    <w:p w:rsidR="00CE0A70" w:rsidRPr="00CE0A70" w:rsidRDefault="00CE0A70" w:rsidP="00CE0A70">
      <w:pPr>
        <w:spacing w:after="0" w:line="240" w:lineRule="auto"/>
        <w:ind w:firstLine="708"/>
        <w:jc w:val="both"/>
        <w:rPr>
          <w:rFonts w:ascii="Times New Roman" w:hAnsi="Times New Roman" w:cs="Times New Roman"/>
          <w:color w:val="000000"/>
        </w:rPr>
      </w:pPr>
      <w:r w:rsidRPr="00CE0A70">
        <w:rPr>
          <w:rFonts w:ascii="Times New Roman" w:hAnsi="Times New Roman" w:cs="Times New Roman"/>
          <w:color w:val="000000"/>
        </w:rPr>
        <w:t xml:space="preserve">Содержание автомобильных дорог общего пользования местного значения в границах городского поселения </w:t>
      </w:r>
      <w:proofErr w:type="gramStart"/>
      <w:r w:rsidRPr="00CE0A70">
        <w:rPr>
          <w:rFonts w:ascii="Times New Roman" w:hAnsi="Times New Roman" w:cs="Times New Roman"/>
          <w:color w:val="000000"/>
        </w:rPr>
        <w:t>Междуреченский</w:t>
      </w:r>
      <w:proofErr w:type="gramEnd"/>
      <w:r w:rsidRPr="00CE0A70">
        <w:rPr>
          <w:rFonts w:ascii="Times New Roman" w:hAnsi="Times New Roman" w:cs="Times New Roman"/>
          <w:color w:val="000000"/>
        </w:rPr>
        <w:t>, а также вне границ населенных пунктов в границах Кондинского района;</w:t>
      </w:r>
    </w:p>
    <w:p w:rsidR="00CE0A70" w:rsidRPr="00CE0A70" w:rsidRDefault="00CE0A70" w:rsidP="00CE0A70">
      <w:pPr>
        <w:spacing w:after="0" w:line="240" w:lineRule="auto"/>
        <w:ind w:firstLine="708"/>
        <w:jc w:val="both"/>
        <w:rPr>
          <w:rFonts w:ascii="Times New Roman" w:hAnsi="Times New Roman" w:cs="Times New Roman"/>
          <w:color w:val="000000"/>
        </w:rPr>
      </w:pPr>
      <w:r w:rsidRPr="00CE0A70">
        <w:rPr>
          <w:rFonts w:ascii="Times New Roman" w:hAnsi="Times New Roman" w:cs="Times New Roman"/>
          <w:color w:val="000000"/>
        </w:rPr>
        <w:t xml:space="preserve">Осуществление </w:t>
      </w:r>
      <w:proofErr w:type="gramStart"/>
      <w:r w:rsidRPr="00CE0A70">
        <w:rPr>
          <w:rFonts w:ascii="Times New Roman" w:hAnsi="Times New Roman" w:cs="Times New Roman"/>
          <w:color w:val="000000"/>
        </w:rPr>
        <w:t>контроля за</w:t>
      </w:r>
      <w:proofErr w:type="gramEnd"/>
      <w:r w:rsidRPr="00CE0A70">
        <w:rPr>
          <w:rFonts w:ascii="Times New Roman" w:hAnsi="Times New Roman" w:cs="Times New Roman"/>
          <w:color w:val="000000"/>
        </w:rPr>
        <w:t xml:space="preserve"> началом хода строительства автомобильной дороги г. Урай – п. Половинка протяженностью 16,95 км, и автомобильной дороги д. Ушья – п. Назарово – п. Чантырья – д. Шаим протяженностью 25 км.</w:t>
      </w:r>
    </w:p>
    <w:p w:rsidR="00CE0A70" w:rsidRPr="00CE0A70" w:rsidRDefault="00CE0A70" w:rsidP="00CE0A70">
      <w:pPr>
        <w:pStyle w:val="2"/>
        <w:spacing w:before="0" w:line="240" w:lineRule="auto"/>
        <w:rPr>
          <w:rFonts w:ascii="Times New Roman" w:hAnsi="Times New Roman" w:cs="Times New Roman"/>
        </w:rPr>
      </w:pPr>
      <w:bookmarkStart w:id="16" w:name="_Toc321487489"/>
      <w:r w:rsidRPr="00CE0A70">
        <w:rPr>
          <w:rFonts w:ascii="Times New Roman" w:hAnsi="Times New Roman" w:cs="Times New Roman"/>
        </w:rPr>
        <w:t>2.5.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(№6)</w:t>
      </w:r>
      <w:bookmarkEnd w:id="16"/>
    </w:p>
    <w:p w:rsidR="00CE0A70" w:rsidRPr="00CE0A70" w:rsidRDefault="00CE0A70" w:rsidP="00CE0A70">
      <w:pPr>
        <w:spacing w:after="0" w:line="240" w:lineRule="auto"/>
        <w:ind w:firstLine="709"/>
        <w:jc w:val="both"/>
        <w:rPr>
          <w:rFonts w:ascii="Times New Roman" w:hAnsi="Times New Roman" w:cs="Times New Roman"/>
          <w:i/>
          <w:iCs/>
        </w:rPr>
      </w:pPr>
      <w:r w:rsidRPr="00CE0A70">
        <w:rPr>
          <w:rFonts w:ascii="Times New Roman" w:hAnsi="Times New Roman" w:cs="Times New Roman"/>
          <w:bCs/>
          <w:szCs w:val="20"/>
        </w:rPr>
        <w:t>За 2020 год</w:t>
      </w:r>
      <w:r w:rsidRPr="00CE0A70">
        <w:rPr>
          <w:rFonts w:ascii="Times New Roman" w:hAnsi="Times New Roman" w:cs="Times New Roman"/>
          <w:b/>
          <w:bCs/>
          <w:szCs w:val="20"/>
        </w:rPr>
        <w:t xml:space="preserve"> </w:t>
      </w:r>
      <w:r w:rsidRPr="00CE0A70">
        <w:rPr>
          <w:rFonts w:ascii="Times New Roman" w:hAnsi="Times New Roman" w:cs="Times New Roman"/>
          <w:szCs w:val="20"/>
        </w:rPr>
        <w:t xml:space="preserve">перевезено пассажиров всеми видами транспорта 194,5 тыс. человек или 68% в сравнении с прошлым </w:t>
      </w:r>
      <w:r w:rsidRPr="00CE0A70">
        <w:rPr>
          <w:rFonts w:ascii="Times New Roman" w:hAnsi="Times New Roman" w:cs="Times New Roman"/>
        </w:rPr>
        <w:t xml:space="preserve">годом в связи с введением режима обязательной самоизоляции граждан с целью предотвращения распространения </w:t>
      </w:r>
      <w:r w:rsidRPr="00CE0A70">
        <w:rPr>
          <w:rFonts w:ascii="Times New Roman" w:hAnsi="Times New Roman" w:cs="Times New Roman"/>
          <w:lang w:val="en-US"/>
        </w:rPr>
        <w:t>COVID</w:t>
      </w:r>
      <w:r w:rsidRPr="00CE0A70">
        <w:rPr>
          <w:rFonts w:ascii="Times New Roman" w:hAnsi="Times New Roman" w:cs="Times New Roman"/>
        </w:rPr>
        <w:t>-19.</w:t>
      </w:r>
      <w:r w:rsidRPr="00CE0A70">
        <w:rPr>
          <w:rFonts w:ascii="Times New Roman" w:hAnsi="Times New Roman" w:cs="Times New Roman"/>
          <w:bCs/>
          <w:szCs w:val="20"/>
        </w:rPr>
        <w:t xml:space="preserve"> Автомобильный транспорт играет важную роль в социально-экономическом развитии района. На долю автомобильного транспорта приходится 87% всех пассажирских перевозок</w:t>
      </w:r>
      <w:r w:rsidRPr="00CE0A70">
        <w:rPr>
          <w:rFonts w:ascii="Times New Roman" w:hAnsi="Times New Roman" w:cs="Times New Roman"/>
          <w:szCs w:val="20"/>
        </w:rPr>
        <w:t xml:space="preserve">, всего с начала года перевезено автомобильным транспортом 168,6 тыс. чел. </w:t>
      </w:r>
    </w:p>
    <w:p w:rsidR="00CE0A70" w:rsidRPr="00CE0A70" w:rsidRDefault="00CE0A70" w:rsidP="00CE0A70">
      <w:pPr>
        <w:spacing w:after="0" w:line="240" w:lineRule="auto"/>
        <w:ind w:firstLine="709"/>
        <w:jc w:val="center"/>
        <w:rPr>
          <w:rFonts w:ascii="Times New Roman" w:hAnsi="Times New Roman" w:cs="Times New Roman"/>
          <w:i/>
          <w:iCs/>
        </w:rPr>
      </w:pPr>
      <w:r w:rsidRPr="00CE0A70">
        <w:rPr>
          <w:rFonts w:ascii="Times New Roman" w:hAnsi="Times New Roman" w:cs="Times New Roman"/>
          <w:i/>
          <w:iCs/>
        </w:rPr>
        <w:t>Показатели работы пассажирского транспорта</w:t>
      </w:r>
    </w:p>
    <w:tbl>
      <w:tblPr>
        <w:tblW w:w="9449" w:type="dxa"/>
        <w:jc w:val="center"/>
        <w:tblCellSpacing w:w="1440" w:type="nil"/>
        <w:tblInd w:w="21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3213"/>
        <w:gridCol w:w="1310"/>
        <w:gridCol w:w="1316"/>
        <w:gridCol w:w="1316"/>
        <w:gridCol w:w="1300"/>
        <w:gridCol w:w="994"/>
      </w:tblGrid>
      <w:tr w:rsidR="00CE0A70" w:rsidRPr="00CE0A70" w:rsidTr="0086485D">
        <w:trPr>
          <w:tblHeader/>
          <w:tblCellSpacing w:w="1440" w:type="nil"/>
          <w:jc w:val="center"/>
        </w:trPr>
        <w:tc>
          <w:tcPr>
            <w:tcW w:w="3213"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Показатели</w:t>
            </w:r>
          </w:p>
        </w:tc>
        <w:tc>
          <w:tcPr>
            <w:tcW w:w="1310" w:type="dxa"/>
            <w:shd w:val="clear" w:color="auto" w:fill="auto"/>
            <w:vAlign w:val="center"/>
          </w:tcPr>
          <w:p w:rsidR="00CE0A70" w:rsidRPr="00CE0A70" w:rsidRDefault="00CE0A70" w:rsidP="00CE0A70">
            <w:pPr>
              <w:spacing w:after="0" w:line="240" w:lineRule="auto"/>
              <w:ind w:left="-15" w:right="-21"/>
              <w:jc w:val="center"/>
              <w:rPr>
                <w:rFonts w:ascii="Times New Roman" w:hAnsi="Times New Roman" w:cs="Times New Roman"/>
              </w:rPr>
            </w:pPr>
            <w:r w:rsidRPr="00CE0A70">
              <w:rPr>
                <w:rFonts w:ascii="Times New Roman" w:hAnsi="Times New Roman" w:cs="Times New Roman"/>
              </w:rPr>
              <w:t>ед. изм.</w:t>
            </w:r>
          </w:p>
        </w:tc>
        <w:tc>
          <w:tcPr>
            <w:tcW w:w="1316" w:type="dxa"/>
            <w:vAlign w:val="center"/>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2018 год</w:t>
            </w:r>
          </w:p>
        </w:tc>
        <w:tc>
          <w:tcPr>
            <w:tcW w:w="1316" w:type="dxa"/>
            <w:vAlign w:val="center"/>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2019 год</w:t>
            </w:r>
          </w:p>
        </w:tc>
        <w:tc>
          <w:tcPr>
            <w:tcW w:w="1300" w:type="dxa"/>
            <w:vAlign w:val="center"/>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2020 год</w:t>
            </w:r>
          </w:p>
        </w:tc>
        <w:tc>
          <w:tcPr>
            <w:tcW w:w="994"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Темп  роста, %</w:t>
            </w:r>
          </w:p>
        </w:tc>
      </w:tr>
      <w:tr w:rsidR="00CE0A70" w:rsidRPr="00CE0A70" w:rsidTr="0086485D">
        <w:trPr>
          <w:tblCellSpacing w:w="1440" w:type="nil"/>
          <w:jc w:val="center"/>
        </w:trPr>
        <w:tc>
          <w:tcPr>
            <w:tcW w:w="3213" w:type="dxa"/>
            <w:shd w:val="clear" w:color="auto" w:fill="auto"/>
            <w:vAlign w:val="bottom"/>
          </w:tcPr>
          <w:p w:rsidR="00CE0A70" w:rsidRPr="00CE0A70" w:rsidRDefault="00CE0A70" w:rsidP="00CE0A70">
            <w:pPr>
              <w:spacing w:after="0" w:line="240" w:lineRule="auto"/>
              <w:rPr>
                <w:rFonts w:ascii="Times New Roman" w:hAnsi="Times New Roman" w:cs="Times New Roman"/>
              </w:rPr>
            </w:pPr>
            <w:r w:rsidRPr="00CE0A70">
              <w:rPr>
                <w:rFonts w:ascii="Times New Roman" w:hAnsi="Times New Roman" w:cs="Times New Roman"/>
              </w:rPr>
              <w:t xml:space="preserve">Перевезено пассажиров всеми видами транспорта, в том </w:t>
            </w:r>
            <w:r w:rsidRPr="00CE0A70">
              <w:rPr>
                <w:rFonts w:ascii="Times New Roman" w:hAnsi="Times New Roman" w:cs="Times New Roman"/>
              </w:rPr>
              <w:lastRenderedPageBreak/>
              <w:t>числе:</w:t>
            </w:r>
          </w:p>
        </w:tc>
        <w:tc>
          <w:tcPr>
            <w:tcW w:w="1310"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lastRenderedPageBreak/>
              <w:t>тыс. чел.</w:t>
            </w:r>
          </w:p>
        </w:tc>
        <w:tc>
          <w:tcPr>
            <w:tcW w:w="1316" w:type="dxa"/>
            <w:vAlign w:val="center"/>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293,9</w:t>
            </w:r>
          </w:p>
        </w:tc>
        <w:tc>
          <w:tcPr>
            <w:tcW w:w="1316" w:type="dxa"/>
            <w:vAlign w:val="center"/>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285,4</w:t>
            </w:r>
          </w:p>
        </w:tc>
        <w:tc>
          <w:tcPr>
            <w:tcW w:w="1300" w:type="dxa"/>
            <w:vAlign w:val="center"/>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194,5</w:t>
            </w:r>
          </w:p>
        </w:tc>
        <w:tc>
          <w:tcPr>
            <w:tcW w:w="994"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68</w:t>
            </w:r>
          </w:p>
        </w:tc>
      </w:tr>
      <w:tr w:rsidR="00CE0A70" w:rsidRPr="00CE0A70" w:rsidTr="0086485D">
        <w:trPr>
          <w:trHeight w:val="224"/>
          <w:tblCellSpacing w:w="1440" w:type="nil"/>
          <w:jc w:val="center"/>
        </w:trPr>
        <w:tc>
          <w:tcPr>
            <w:tcW w:w="3213" w:type="dxa"/>
            <w:shd w:val="clear" w:color="auto" w:fill="auto"/>
            <w:vAlign w:val="bottom"/>
          </w:tcPr>
          <w:p w:rsidR="00CE0A70" w:rsidRPr="00CE0A70" w:rsidRDefault="00CE0A70" w:rsidP="00CE0A70">
            <w:pPr>
              <w:spacing w:after="0" w:line="240" w:lineRule="auto"/>
              <w:rPr>
                <w:rFonts w:ascii="Times New Roman" w:hAnsi="Times New Roman" w:cs="Times New Roman"/>
              </w:rPr>
            </w:pPr>
            <w:r w:rsidRPr="00CE0A70">
              <w:rPr>
                <w:rFonts w:ascii="Times New Roman" w:hAnsi="Times New Roman" w:cs="Times New Roman"/>
              </w:rPr>
              <w:lastRenderedPageBreak/>
              <w:t>автомобильный транспорт</w:t>
            </w:r>
          </w:p>
        </w:tc>
        <w:tc>
          <w:tcPr>
            <w:tcW w:w="1310" w:type="dxa"/>
            <w:shd w:val="clear" w:color="auto" w:fill="auto"/>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тыс. чел.</w:t>
            </w:r>
          </w:p>
        </w:tc>
        <w:tc>
          <w:tcPr>
            <w:tcW w:w="1316" w:type="dxa"/>
            <w:vAlign w:val="center"/>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258,5</w:t>
            </w:r>
          </w:p>
        </w:tc>
        <w:tc>
          <w:tcPr>
            <w:tcW w:w="1316" w:type="dxa"/>
            <w:vAlign w:val="center"/>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249,8</w:t>
            </w:r>
          </w:p>
        </w:tc>
        <w:tc>
          <w:tcPr>
            <w:tcW w:w="1300" w:type="dxa"/>
            <w:vAlign w:val="center"/>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168,6</w:t>
            </w:r>
          </w:p>
        </w:tc>
        <w:tc>
          <w:tcPr>
            <w:tcW w:w="994"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67</w:t>
            </w:r>
          </w:p>
        </w:tc>
      </w:tr>
      <w:tr w:rsidR="00CE0A70" w:rsidRPr="00CE0A70" w:rsidTr="0086485D">
        <w:trPr>
          <w:trHeight w:val="224"/>
          <w:tblCellSpacing w:w="1440" w:type="nil"/>
          <w:jc w:val="center"/>
        </w:trPr>
        <w:tc>
          <w:tcPr>
            <w:tcW w:w="3213" w:type="dxa"/>
            <w:shd w:val="clear" w:color="auto" w:fill="auto"/>
            <w:vAlign w:val="bottom"/>
          </w:tcPr>
          <w:p w:rsidR="00CE0A70" w:rsidRPr="00CE0A70" w:rsidRDefault="00CE0A70" w:rsidP="00CE0A70">
            <w:pPr>
              <w:spacing w:after="0" w:line="240" w:lineRule="auto"/>
              <w:rPr>
                <w:rFonts w:ascii="Times New Roman" w:hAnsi="Times New Roman" w:cs="Times New Roman"/>
              </w:rPr>
            </w:pPr>
            <w:r w:rsidRPr="00CE0A70">
              <w:rPr>
                <w:rFonts w:ascii="Times New Roman" w:hAnsi="Times New Roman" w:cs="Times New Roman"/>
              </w:rPr>
              <w:t>воздушный транспорт</w:t>
            </w:r>
          </w:p>
        </w:tc>
        <w:tc>
          <w:tcPr>
            <w:tcW w:w="1310" w:type="dxa"/>
            <w:shd w:val="clear" w:color="auto" w:fill="auto"/>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тыс. чел.</w:t>
            </w:r>
          </w:p>
        </w:tc>
        <w:tc>
          <w:tcPr>
            <w:tcW w:w="1316" w:type="dxa"/>
            <w:vAlign w:val="center"/>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6,1</w:t>
            </w:r>
          </w:p>
        </w:tc>
        <w:tc>
          <w:tcPr>
            <w:tcW w:w="1316" w:type="dxa"/>
            <w:vAlign w:val="center"/>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5,8</w:t>
            </w:r>
          </w:p>
        </w:tc>
        <w:tc>
          <w:tcPr>
            <w:tcW w:w="1300" w:type="dxa"/>
            <w:vAlign w:val="center"/>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5,1</w:t>
            </w:r>
          </w:p>
        </w:tc>
        <w:tc>
          <w:tcPr>
            <w:tcW w:w="994"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88</w:t>
            </w:r>
          </w:p>
        </w:tc>
      </w:tr>
      <w:tr w:rsidR="00CE0A70" w:rsidRPr="00CE0A70" w:rsidTr="0086485D">
        <w:trPr>
          <w:trHeight w:val="288"/>
          <w:tblCellSpacing w:w="1440" w:type="nil"/>
          <w:jc w:val="center"/>
        </w:trPr>
        <w:tc>
          <w:tcPr>
            <w:tcW w:w="3213" w:type="dxa"/>
            <w:shd w:val="clear" w:color="auto" w:fill="auto"/>
            <w:vAlign w:val="bottom"/>
          </w:tcPr>
          <w:p w:rsidR="00CE0A70" w:rsidRPr="00CE0A70" w:rsidRDefault="00CE0A70" w:rsidP="00CE0A70">
            <w:pPr>
              <w:spacing w:after="0" w:line="240" w:lineRule="auto"/>
              <w:rPr>
                <w:rFonts w:ascii="Times New Roman" w:hAnsi="Times New Roman" w:cs="Times New Roman"/>
              </w:rPr>
            </w:pPr>
            <w:r w:rsidRPr="00CE0A70">
              <w:rPr>
                <w:rFonts w:ascii="Times New Roman" w:hAnsi="Times New Roman" w:cs="Times New Roman"/>
              </w:rPr>
              <w:t>водный транспорт</w:t>
            </w:r>
          </w:p>
        </w:tc>
        <w:tc>
          <w:tcPr>
            <w:tcW w:w="1310" w:type="dxa"/>
            <w:shd w:val="clear" w:color="auto" w:fill="auto"/>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тыс. чел.</w:t>
            </w:r>
          </w:p>
        </w:tc>
        <w:tc>
          <w:tcPr>
            <w:tcW w:w="1316" w:type="dxa"/>
            <w:vAlign w:val="center"/>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29,3</w:t>
            </w:r>
          </w:p>
        </w:tc>
        <w:tc>
          <w:tcPr>
            <w:tcW w:w="1316" w:type="dxa"/>
            <w:vAlign w:val="center"/>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29,8</w:t>
            </w:r>
          </w:p>
        </w:tc>
        <w:tc>
          <w:tcPr>
            <w:tcW w:w="1300" w:type="dxa"/>
            <w:vAlign w:val="center"/>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20,8</w:t>
            </w:r>
          </w:p>
        </w:tc>
        <w:tc>
          <w:tcPr>
            <w:tcW w:w="994" w:type="dxa"/>
            <w:shd w:val="clear" w:color="auto" w:fill="auto"/>
            <w:vAlign w:val="center"/>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70</w:t>
            </w:r>
          </w:p>
        </w:tc>
      </w:tr>
    </w:tbl>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Сумма субсидии, предоставляемая транспортным предприятиям на возмещение потерь в доходах, связанных с организацией пассажирских перевозок на территории Кондинского района за 2020 год в сравнении с 2019 годом увеличилась на 5% и составила 90 153,0 тыс. руб.</w:t>
      </w:r>
    </w:p>
    <w:p w:rsidR="00CE0A70" w:rsidRPr="00CE0A70" w:rsidRDefault="00CE0A70" w:rsidP="00CE0A70">
      <w:pPr>
        <w:spacing w:after="0" w:line="240" w:lineRule="auto"/>
        <w:ind w:firstLine="708"/>
        <w:jc w:val="both"/>
        <w:rPr>
          <w:rFonts w:ascii="Times New Roman" w:hAnsi="Times New Roman" w:cs="Times New Roman"/>
          <w:b/>
          <w:i/>
        </w:rPr>
      </w:pPr>
      <w:r w:rsidRPr="00CE0A70">
        <w:rPr>
          <w:rFonts w:ascii="Times New Roman" w:hAnsi="Times New Roman" w:cs="Times New Roman"/>
          <w:b/>
          <w:i/>
        </w:rPr>
        <w:t>Заключено договоров с транспортными предприятиями на предоставление    субсидии из бюджета района:</w:t>
      </w:r>
    </w:p>
    <w:tbl>
      <w:tblPr>
        <w:tblW w:w="92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380"/>
        <w:gridCol w:w="1198"/>
        <w:gridCol w:w="1140"/>
        <w:gridCol w:w="1373"/>
        <w:gridCol w:w="1314"/>
      </w:tblGrid>
      <w:tr w:rsidR="00CE0A70" w:rsidRPr="00CE0A70" w:rsidTr="0086485D">
        <w:trPr>
          <w:trHeight w:val="20"/>
        </w:trPr>
        <w:tc>
          <w:tcPr>
            <w:tcW w:w="851" w:type="dxa"/>
            <w:shd w:val="clear" w:color="auto" w:fill="auto"/>
            <w:vAlign w:val="center"/>
            <w:hideMark/>
          </w:tcPr>
          <w:p w:rsidR="00CE0A70" w:rsidRPr="00CE0A70" w:rsidRDefault="00CE0A70" w:rsidP="00CE0A70">
            <w:pPr>
              <w:spacing w:after="0" w:line="240" w:lineRule="auto"/>
              <w:jc w:val="center"/>
              <w:rPr>
                <w:rFonts w:ascii="Times New Roman" w:hAnsi="Times New Roman" w:cs="Times New Roman"/>
                <w:color w:val="000000"/>
              </w:rPr>
            </w:pPr>
            <w:r w:rsidRPr="00CE0A70">
              <w:rPr>
                <w:rFonts w:ascii="Times New Roman" w:hAnsi="Times New Roman" w:cs="Times New Roman"/>
                <w:color w:val="000000"/>
              </w:rPr>
              <w:t xml:space="preserve">№ </w:t>
            </w:r>
            <w:proofErr w:type="gramStart"/>
            <w:r w:rsidRPr="00CE0A70">
              <w:rPr>
                <w:rFonts w:ascii="Times New Roman" w:hAnsi="Times New Roman" w:cs="Times New Roman"/>
                <w:color w:val="000000"/>
              </w:rPr>
              <w:t>п</w:t>
            </w:r>
            <w:proofErr w:type="gramEnd"/>
            <w:r w:rsidRPr="00CE0A70">
              <w:rPr>
                <w:rFonts w:ascii="Times New Roman" w:hAnsi="Times New Roman" w:cs="Times New Roman"/>
                <w:color w:val="000000"/>
              </w:rPr>
              <w:t>/п</w:t>
            </w:r>
          </w:p>
        </w:tc>
        <w:tc>
          <w:tcPr>
            <w:tcW w:w="3380" w:type="dxa"/>
            <w:shd w:val="clear" w:color="auto" w:fill="auto"/>
            <w:vAlign w:val="center"/>
            <w:hideMark/>
          </w:tcPr>
          <w:p w:rsidR="00CE0A70" w:rsidRPr="00CE0A70" w:rsidRDefault="00CE0A70" w:rsidP="00CE0A70">
            <w:pPr>
              <w:spacing w:after="0" w:line="240" w:lineRule="auto"/>
              <w:jc w:val="center"/>
              <w:rPr>
                <w:rFonts w:ascii="Times New Roman" w:hAnsi="Times New Roman" w:cs="Times New Roman"/>
                <w:color w:val="000000"/>
              </w:rPr>
            </w:pPr>
            <w:r w:rsidRPr="00CE0A70">
              <w:rPr>
                <w:rFonts w:ascii="Times New Roman" w:hAnsi="Times New Roman" w:cs="Times New Roman"/>
                <w:color w:val="000000"/>
              </w:rPr>
              <w:t>Наименование предприятия</w:t>
            </w:r>
          </w:p>
        </w:tc>
        <w:tc>
          <w:tcPr>
            <w:tcW w:w="1198" w:type="dxa"/>
            <w:shd w:val="clear" w:color="auto" w:fill="auto"/>
            <w:vAlign w:val="center"/>
            <w:hideMark/>
          </w:tcPr>
          <w:p w:rsidR="00CE0A70" w:rsidRPr="00CE0A70" w:rsidRDefault="00CE0A70" w:rsidP="00CE0A70">
            <w:pPr>
              <w:spacing w:after="0" w:line="240" w:lineRule="auto"/>
              <w:jc w:val="center"/>
              <w:rPr>
                <w:rFonts w:ascii="Times New Roman" w:hAnsi="Times New Roman" w:cs="Times New Roman"/>
                <w:color w:val="000000"/>
              </w:rPr>
            </w:pPr>
            <w:r w:rsidRPr="00CE0A70">
              <w:rPr>
                <w:rFonts w:ascii="Times New Roman" w:hAnsi="Times New Roman" w:cs="Times New Roman"/>
                <w:color w:val="000000"/>
              </w:rPr>
              <w:t>Ед. изм.</w:t>
            </w:r>
          </w:p>
        </w:tc>
        <w:tc>
          <w:tcPr>
            <w:tcW w:w="1140" w:type="dxa"/>
            <w:shd w:val="clear" w:color="auto" w:fill="auto"/>
            <w:vAlign w:val="center"/>
            <w:hideMark/>
          </w:tcPr>
          <w:p w:rsidR="00CE0A70" w:rsidRPr="00CE0A70" w:rsidRDefault="00CE0A70" w:rsidP="00CE0A70">
            <w:pPr>
              <w:spacing w:after="0" w:line="240" w:lineRule="auto"/>
              <w:jc w:val="center"/>
              <w:rPr>
                <w:rFonts w:ascii="Times New Roman" w:hAnsi="Times New Roman" w:cs="Times New Roman"/>
                <w:color w:val="000000"/>
              </w:rPr>
            </w:pPr>
            <w:r w:rsidRPr="00CE0A70">
              <w:rPr>
                <w:rFonts w:ascii="Times New Roman" w:hAnsi="Times New Roman" w:cs="Times New Roman"/>
                <w:color w:val="000000"/>
              </w:rPr>
              <w:t>2019 год (факт)</w:t>
            </w:r>
          </w:p>
        </w:tc>
        <w:tc>
          <w:tcPr>
            <w:tcW w:w="1373" w:type="dxa"/>
            <w:shd w:val="clear" w:color="auto" w:fill="auto"/>
            <w:vAlign w:val="center"/>
            <w:hideMark/>
          </w:tcPr>
          <w:p w:rsidR="00CE0A70" w:rsidRPr="00CE0A70" w:rsidRDefault="00CE0A70" w:rsidP="00CE0A70">
            <w:pPr>
              <w:spacing w:after="0" w:line="240" w:lineRule="auto"/>
              <w:jc w:val="center"/>
              <w:rPr>
                <w:rFonts w:ascii="Times New Roman" w:hAnsi="Times New Roman" w:cs="Times New Roman"/>
                <w:color w:val="000000"/>
              </w:rPr>
            </w:pPr>
            <w:r w:rsidRPr="00CE0A70">
              <w:rPr>
                <w:rFonts w:ascii="Times New Roman" w:hAnsi="Times New Roman" w:cs="Times New Roman"/>
                <w:color w:val="000000"/>
              </w:rPr>
              <w:t>2020 год (факт+план)</w:t>
            </w:r>
          </w:p>
        </w:tc>
        <w:tc>
          <w:tcPr>
            <w:tcW w:w="1314" w:type="dxa"/>
            <w:shd w:val="clear" w:color="auto" w:fill="auto"/>
            <w:vAlign w:val="center"/>
            <w:hideMark/>
          </w:tcPr>
          <w:p w:rsidR="00CE0A70" w:rsidRPr="00CE0A70" w:rsidRDefault="00CE0A70" w:rsidP="00CE0A70">
            <w:pPr>
              <w:spacing w:after="0" w:line="240" w:lineRule="auto"/>
              <w:jc w:val="center"/>
              <w:rPr>
                <w:rFonts w:ascii="Times New Roman" w:hAnsi="Times New Roman" w:cs="Times New Roman"/>
                <w:color w:val="000000"/>
              </w:rPr>
            </w:pPr>
            <w:r w:rsidRPr="00CE0A70">
              <w:rPr>
                <w:rFonts w:ascii="Times New Roman" w:hAnsi="Times New Roman" w:cs="Times New Roman"/>
                <w:color w:val="000000"/>
              </w:rPr>
              <w:t>Рост, снижение</w:t>
            </w:r>
          </w:p>
        </w:tc>
      </w:tr>
      <w:tr w:rsidR="00CE0A70" w:rsidRPr="00CE0A70" w:rsidTr="0086485D">
        <w:trPr>
          <w:trHeight w:val="20"/>
        </w:trPr>
        <w:tc>
          <w:tcPr>
            <w:tcW w:w="851" w:type="dxa"/>
            <w:shd w:val="clear" w:color="auto" w:fill="auto"/>
            <w:noWrap/>
            <w:vAlign w:val="center"/>
            <w:hideMark/>
          </w:tcPr>
          <w:p w:rsidR="00CE0A70" w:rsidRPr="00CE0A70" w:rsidRDefault="00CE0A70" w:rsidP="00CE0A70">
            <w:pPr>
              <w:spacing w:after="0" w:line="240" w:lineRule="auto"/>
              <w:jc w:val="center"/>
              <w:rPr>
                <w:rFonts w:ascii="Times New Roman" w:hAnsi="Times New Roman" w:cs="Times New Roman"/>
                <w:color w:val="000000"/>
              </w:rPr>
            </w:pPr>
            <w:r w:rsidRPr="00CE0A70">
              <w:rPr>
                <w:rFonts w:ascii="Times New Roman" w:hAnsi="Times New Roman" w:cs="Times New Roman"/>
                <w:color w:val="000000"/>
              </w:rPr>
              <w:t>1</w:t>
            </w:r>
          </w:p>
        </w:tc>
        <w:tc>
          <w:tcPr>
            <w:tcW w:w="3380" w:type="dxa"/>
            <w:shd w:val="clear" w:color="auto" w:fill="auto"/>
            <w:noWrap/>
            <w:vAlign w:val="center"/>
            <w:hideMark/>
          </w:tcPr>
          <w:p w:rsidR="00CE0A70" w:rsidRPr="00CE0A70" w:rsidRDefault="00CE0A70" w:rsidP="00CE0A70">
            <w:pPr>
              <w:spacing w:after="0" w:line="240" w:lineRule="auto"/>
              <w:jc w:val="center"/>
              <w:rPr>
                <w:rFonts w:ascii="Times New Roman" w:hAnsi="Times New Roman" w:cs="Times New Roman"/>
                <w:color w:val="000000"/>
              </w:rPr>
            </w:pPr>
            <w:r w:rsidRPr="00CE0A70">
              <w:rPr>
                <w:rFonts w:ascii="Times New Roman" w:hAnsi="Times New Roman" w:cs="Times New Roman"/>
                <w:color w:val="000000"/>
              </w:rPr>
              <w:t>2</w:t>
            </w:r>
          </w:p>
        </w:tc>
        <w:tc>
          <w:tcPr>
            <w:tcW w:w="1198" w:type="dxa"/>
            <w:shd w:val="clear" w:color="auto" w:fill="auto"/>
            <w:noWrap/>
            <w:vAlign w:val="center"/>
            <w:hideMark/>
          </w:tcPr>
          <w:p w:rsidR="00CE0A70" w:rsidRPr="00CE0A70" w:rsidRDefault="00CE0A70" w:rsidP="00CE0A70">
            <w:pPr>
              <w:spacing w:after="0" w:line="240" w:lineRule="auto"/>
              <w:jc w:val="center"/>
              <w:rPr>
                <w:rFonts w:ascii="Times New Roman" w:hAnsi="Times New Roman" w:cs="Times New Roman"/>
                <w:color w:val="000000"/>
              </w:rPr>
            </w:pPr>
            <w:r w:rsidRPr="00CE0A70">
              <w:rPr>
                <w:rFonts w:ascii="Times New Roman" w:hAnsi="Times New Roman" w:cs="Times New Roman"/>
                <w:color w:val="000000"/>
              </w:rPr>
              <w:t>3</w:t>
            </w:r>
          </w:p>
        </w:tc>
        <w:tc>
          <w:tcPr>
            <w:tcW w:w="1140" w:type="dxa"/>
            <w:shd w:val="clear" w:color="auto" w:fill="auto"/>
            <w:vAlign w:val="center"/>
            <w:hideMark/>
          </w:tcPr>
          <w:p w:rsidR="00CE0A70" w:rsidRPr="00CE0A70" w:rsidRDefault="00CE0A70" w:rsidP="00CE0A70">
            <w:pPr>
              <w:spacing w:after="0" w:line="240" w:lineRule="auto"/>
              <w:jc w:val="center"/>
              <w:rPr>
                <w:rFonts w:ascii="Times New Roman" w:hAnsi="Times New Roman" w:cs="Times New Roman"/>
                <w:color w:val="000000"/>
              </w:rPr>
            </w:pPr>
            <w:r w:rsidRPr="00CE0A70">
              <w:rPr>
                <w:rFonts w:ascii="Times New Roman" w:hAnsi="Times New Roman" w:cs="Times New Roman"/>
                <w:color w:val="000000"/>
              </w:rPr>
              <w:t>4</w:t>
            </w:r>
          </w:p>
        </w:tc>
        <w:tc>
          <w:tcPr>
            <w:tcW w:w="1373" w:type="dxa"/>
            <w:shd w:val="clear" w:color="auto" w:fill="auto"/>
            <w:vAlign w:val="center"/>
            <w:hideMark/>
          </w:tcPr>
          <w:p w:rsidR="00CE0A70" w:rsidRPr="00CE0A70" w:rsidRDefault="00CE0A70" w:rsidP="00CE0A70">
            <w:pPr>
              <w:spacing w:after="0" w:line="240" w:lineRule="auto"/>
              <w:jc w:val="center"/>
              <w:rPr>
                <w:rFonts w:ascii="Times New Roman" w:hAnsi="Times New Roman" w:cs="Times New Roman"/>
                <w:color w:val="000000"/>
              </w:rPr>
            </w:pPr>
            <w:r w:rsidRPr="00CE0A70">
              <w:rPr>
                <w:rFonts w:ascii="Times New Roman" w:hAnsi="Times New Roman" w:cs="Times New Roman"/>
                <w:color w:val="000000"/>
              </w:rPr>
              <w:t>5</w:t>
            </w:r>
          </w:p>
        </w:tc>
        <w:tc>
          <w:tcPr>
            <w:tcW w:w="1314" w:type="dxa"/>
            <w:shd w:val="clear" w:color="auto" w:fill="auto"/>
            <w:noWrap/>
            <w:vAlign w:val="center"/>
            <w:hideMark/>
          </w:tcPr>
          <w:p w:rsidR="00CE0A70" w:rsidRPr="00CE0A70" w:rsidRDefault="00CE0A70" w:rsidP="00CE0A70">
            <w:pPr>
              <w:spacing w:after="0" w:line="240" w:lineRule="auto"/>
              <w:jc w:val="center"/>
              <w:rPr>
                <w:rFonts w:ascii="Times New Roman" w:hAnsi="Times New Roman" w:cs="Times New Roman"/>
                <w:color w:val="000000"/>
              </w:rPr>
            </w:pPr>
            <w:r w:rsidRPr="00CE0A70">
              <w:rPr>
                <w:rFonts w:ascii="Times New Roman" w:hAnsi="Times New Roman" w:cs="Times New Roman"/>
                <w:color w:val="000000"/>
              </w:rPr>
              <w:t>6</w:t>
            </w:r>
          </w:p>
        </w:tc>
      </w:tr>
      <w:tr w:rsidR="00CE0A70" w:rsidRPr="00CE0A70" w:rsidTr="0086485D">
        <w:trPr>
          <w:trHeight w:val="20"/>
        </w:trPr>
        <w:tc>
          <w:tcPr>
            <w:tcW w:w="851" w:type="dxa"/>
            <w:shd w:val="clear" w:color="auto" w:fill="auto"/>
            <w:noWrap/>
            <w:vAlign w:val="bottom"/>
            <w:hideMark/>
          </w:tcPr>
          <w:p w:rsidR="00CE0A70" w:rsidRPr="00CE0A70" w:rsidRDefault="00CE0A70" w:rsidP="00CE0A70">
            <w:pPr>
              <w:spacing w:after="0" w:line="240" w:lineRule="auto"/>
              <w:jc w:val="center"/>
              <w:rPr>
                <w:rFonts w:ascii="Times New Roman" w:hAnsi="Times New Roman" w:cs="Times New Roman"/>
                <w:color w:val="000000"/>
              </w:rPr>
            </w:pPr>
            <w:r w:rsidRPr="00CE0A70">
              <w:rPr>
                <w:rFonts w:ascii="Times New Roman" w:hAnsi="Times New Roman" w:cs="Times New Roman"/>
                <w:color w:val="000000"/>
              </w:rPr>
              <w:t>1</w:t>
            </w:r>
          </w:p>
        </w:tc>
        <w:tc>
          <w:tcPr>
            <w:tcW w:w="3380" w:type="dxa"/>
            <w:shd w:val="clear" w:color="auto" w:fill="auto"/>
            <w:noWrap/>
            <w:vAlign w:val="bottom"/>
            <w:hideMark/>
          </w:tcPr>
          <w:p w:rsidR="00CE0A70" w:rsidRPr="00CE0A70" w:rsidRDefault="00CE0A70" w:rsidP="00CE0A70">
            <w:pPr>
              <w:spacing w:after="0" w:line="240" w:lineRule="auto"/>
              <w:rPr>
                <w:rFonts w:ascii="Times New Roman" w:hAnsi="Times New Roman" w:cs="Times New Roman"/>
                <w:color w:val="000000"/>
              </w:rPr>
            </w:pPr>
            <w:r w:rsidRPr="00CE0A70">
              <w:rPr>
                <w:rFonts w:ascii="Times New Roman" w:hAnsi="Times New Roman" w:cs="Times New Roman"/>
                <w:color w:val="000000"/>
              </w:rPr>
              <w:t>ООО «Автоконд»</w:t>
            </w:r>
          </w:p>
        </w:tc>
        <w:tc>
          <w:tcPr>
            <w:tcW w:w="1198" w:type="dxa"/>
            <w:shd w:val="clear" w:color="auto" w:fill="auto"/>
            <w:noWrap/>
            <w:vAlign w:val="bottom"/>
            <w:hideMark/>
          </w:tcPr>
          <w:p w:rsidR="00CE0A70" w:rsidRPr="00CE0A70" w:rsidRDefault="00CE0A70" w:rsidP="00CE0A70">
            <w:pPr>
              <w:spacing w:after="0" w:line="240" w:lineRule="auto"/>
              <w:jc w:val="center"/>
              <w:rPr>
                <w:rFonts w:ascii="Times New Roman" w:hAnsi="Times New Roman" w:cs="Times New Roman"/>
                <w:color w:val="000000"/>
              </w:rPr>
            </w:pPr>
            <w:r w:rsidRPr="00CE0A70">
              <w:rPr>
                <w:rFonts w:ascii="Times New Roman" w:hAnsi="Times New Roman" w:cs="Times New Roman"/>
                <w:color w:val="000000"/>
              </w:rPr>
              <w:t>тыс</w:t>
            </w:r>
            <w:proofErr w:type="gramStart"/>
            <w:r w:rsidRPr="00CE0A70">
              <w:rPr>
                <w:rFonts w:ascii="Times New Roman" w:hAnsi="Times New Roman" w:cs="Times New Roman"/>
                <w:color w:val="000000"/>
              </w:rPr>
              <w:t>.р</w:t>
            </w:r>
            <w:proofErr w:type="gramEnd"/>
            <w:r w:rsidRPr="00CE0A70">
              <w:rPr>
                <w:rFonts w:ascii="Times New Roman" w:hAnsi="Times New Roman" w:cs="Times New Roman"/>
                <w:color w:val="000000"/>
              </w:rPr>
              <w:t>уб.</w:t>
            </w:r>
          </w:p>
        </w:tc>
        <w:tc>
          <w:tcPr>
            <w:tcW w:w="1140" w:type="dxa"/>
            <w:shd w:val="clear" w:color="auto" w:fill="auto"/>
            <w:vAlign w:val="bottom"/>
            <w:hideMark/>
          </w:tcPr>
          <w:p w:rsidR="00CE0A70" w:rsidRPr="00CE0A70" w:rsidRDefault="00CE0A70" w:rsidP="00CE0A70">
            <w:pPr>
              <w:spacing w:after="0" w:line="240" w:lineRule="auto"/>
              <w:jc w:val="center"/>
              <w:rPr>
                <w:rFonts w:ascii="Times New Roman" w:hAnsi="Times New Roman" w:cs="Times New Roman"/>
                <w:color w:val="000000"/>
              </w:rPr>
            </w:pPr>
            <w:r w:rsidRPr="00CE0A70">
              <w:rPr>
                <w:rFonts w:ascii="Times New Roman" w:hAnsi="Times New Roman" w:cs="Times New Roman"/>
                <w:color w:val="000000"/>
              </w:rPr>
              <w:t>14 011,54</w:t>
            </w:r>
          </w:p>
        </w:tc>
        <w:tc>
          <w:tcPr>
            <w:tcW w:w="1373" w:type="dxa"/>
            <w:shd w:val="clear" w:color="auto" w:fill="auto"/>
            <w:vAlign w:val="bottom"/>
            <w:hideMark/>
          </w:tcPr>
          <w:p w:rsidR="00CE0A70" w:rsidRPr="00CE0A70" w:rsidRDefault="00CE0A70" w:rsidP="00CE0A70">
            <w:pPr>
              <w:spacing w:after="0" w:line="240" w:lineRule="auto"/>
              <w:jc w:val="center"/>
              <w:rPr>
                <w:rFonts w:ascii="Times New Roman" w:hAnsi="Times New Roman" w:cs="Times New Roman"/>
                <w:color w:val="000000"/>
              </w:rPr>
            </w:pPr>
            <w:r w:rsidRPr="00CE0A70">
              <w:rPr>
                <w:rFonts w:ascii="Times New Roman" w:hAnsi="Times New Roman" w:cs="Times New Roman"/>
                <w:color w:val="000000"/>
              </w:rPr>
              <w:t>14 419,81</w:t>
            </w:r>
          </w:p>
        </w:tc>
        <w:tc>
          <w:tcPr>
            <w:tcW w:w="1314" w:type="dxa"/>
            <w:shd w:val="clear" w:color="auto" w:fill="auto"/>
            <w:noWrap/>
            <w:vAlign w:val="bottom"/>
            <w:hideMark/>
          </w:tcPr>
          <w:p w:rsidR="00CE0A70" w:rsidRPr="00CE0A70" w:rsidRDefault="00CE0A70" w:rsidP="00CE0A70">
            <w:pPr>
              <w:spacing w:after="0" w:line="240" w:lineRule="auto"/>
              <w:jc w:val="center"/>
              <w:rPr>
                <w:rFonts w:ascii="Times New Roman" w:hAnsi="Times New Roman" w:cs="Times New Roman"/>
                <w:color w:val="000000"/>
              </w:rPr>
            </w:pPr>
            <w:r w:rsidRPr="00CE0A70">
              <w:rPr>
                <w:rFonts w:ascii="Times New Roman" w:hAnsi="Times New Roman" w:cs="Times New Roman"/>
                <w:color w:val="000000"/>
              </w:rPr>
              <w:t>408,27</w:t>
            </w:r>
          </w:p>
        </w:tc>
      </w:tr>
      <w:tr w:rsidR="00CE0A70" w:rsidRPr="00CE0A70" w:rsidTr="0086485D">
        <w:trPr>
          <w:trHeight w:val="20"/>
        </w:trPr>
        <w:tc>
          <w:tcPr>
            <w:tcW w:w="851" w:type="dxa"/>
            <w:shd w:val="clear" w:color="auto" w:fill="auto"/>
            <w:noWrap/>
            <w:vAlign w:val="bottom"/>
            <w:hideMark/>
          </w:tcPr>
          <w:p w:rsidR="00CE0A70" w:rsidRPr="00CE0A70" w:rsidRDefault="00CE0A70" w:rsidP="00CE0A70">
            <w:pPr>
              <w:spacing w:after="0" w:line="240" w:lineRule="auto"/>
              <w:jc w:val="center"/>
              <w:rPr>
                <w:rFonts w:ascii="Times New Roman" w:hAnsi="Times New Roman" w:cs="Times New Roman"/>
                <w:color w:val="000000"/>
              </w:rPr>
            </w:pPr>
            <w:r w:rsidRPr="00CE0A70">
              <w:rPr>
                <w:rFonts w:ascii="Times New Roman" w:hAnsi="Times New Roman" w:cs="Times New Roman"/>
                <w:color w:val="000000"/>
              </w:rPr>
              <w:t>2</w:t>
            </w:r>
          </w:p>
        </w:tc>
        <w:tc>
          <w:tcPr>
            <w:tcW w:w="3380" w:type="dxa"/>
            <w:shd w:val="clear" w:color="auto" w:fill="auto"/>
            <w:noWrap/>
            <w:vAlign w:val="bottom"/>
            <w:hideMark/>
          </w:tcPr>
          <w:p w:rsidR="00CE0A70" w:rsidRPr="00CE0A70" w:rsidRDefault="00CE0A70" w:rsidP="00CE0A70">
            <w:pPr>
              <w:spacing w:after="0" w:line="240" w:lineRule="auto"/>
              <w:rPr>
                <w:rFonts w:ascii="Times New Roman" w:hAnsi="Times New Roman" w:cs="Times New Roman"/>
                <w:color w:val="000000"/>
              </w:rPr>
            </w:pPr>
            <w:r w:rsidRPr="00CE0A70">
              <w:rPr>
                <w:rFonts w:ascii="Times New Roman" w:hAnsi="Times New Roman" w:cs="Times New Roman"/>
                <w:color w:val="000000"/>
              </w:rPr>
              <w:t>ИП Кардаков В.П. (внутрипоселковые маршруты)</w:t>
            </w:r>
          </w:p>
        </w:tc>
        <w:tc>
          <w:tcPr>
            <w:tcW w:w="1198" w:type="dxa"/>
            <w:shd w:val="clear" w:color="auto" w:fill="auto"/>
            <w:noWrap/>
            <w:vAlign w:val="bottom"/>
            <w:hideMark/>
          </w:tcPr>
          <w:p w:rsidR="00CE0A70" w:rsidRPr="00CE0A70" w:rsidRDefault="00CE0A70" w:rsidP="00CE0A70">
            <w:pPr>
              <w:spacing w:after="0" w:line="240" w:lineRule="auto"/>
              <w:jc w:val="center"/>
              <w:rPr>
                <w:rFonts w:ascii="Times New Roman" w:hAnsi="Times New Roman" w:cs="Times New Roman"/>
                <w:color w:val="000000"/>
              </w:rPr>
            </w:pPr>
            <w:r w:rsidRPr="00CE0A70">
              <w:rPr>
                <w:rFonts w:ascii="Times New Roman" w:hAnsi="Times New Roman" w:cs="Times New Roman"/>
                <w:color w:val="000000"/>
              </w:rPr>
              <w:t>тыс. руб.</w:t>
            </w:r>
          </w:p>
        </w:tc>
        <w:tc>
          <w:tcPr>
            <w:tcW w:w="1140" w:type="dxa"/>
            <w:shd w:val="clear" w:color="auto" w:fill="auto"/>
            <w:vAlign w:val="bottom"/>
            <w:hideMark/>
          </w:tcPr>
          <w:p w:rsidR="00CE0A70" w:rsidRPr="00CE0A70" w:rsidRDefault="00CE0A70" w:rsidP="00CE0A70">
            <w:pPr>
              <w:spacing w:after="0" w:line="240" w:lineRule="auto"/>
              <w:jc w:val="center"/>
              <w:rPr>
                <w:rFonts w:ascii="Times New Roman" w:hAnsi="Times New Roman" w:cs="Times New Roman"/>
                <w:color w:val="000000"/>
              </w:rPr>
            </w:pPr>
            <w:r w:rsidRPr="00CE0A70">
              <w:rPr>
                <w:rFonts w:ascii="Times New Roman" w:hAnsi="Times New Roman" w:cs="Times New Roman"/>
                <w:color w:val="000000"/>
              </w:rPr>
              <w:t>13 162,09</w:t>
            </w:r>
          </w:p>
        </w:tc>
        <w:tc>
          <w:tcPr>
            <w:tcW w:w="1373" w:type="dxa"/>
            <w:shd w:val="clear" w:color="auto" w:fill="auto"/>
            <w:vAlign w:val="bottom"/>
            <w:hideMark/>
          </w:tcPr>
          <w:p w:rsidR="00CE0A70" w:rsidRPr="00CE0A70" w:rsidRDefault="00CE0A70" w:rsidP="00CE0A70">
            <w:pPr>
              <w:spacing w:after="0" w:line="240" w:lineRule="auto"/>
              <w:jc w:val="center"/>
              <w:rPr>
                <w:rFonts w:ascii="Times New Roman" w:hAnsi="Times New Roman" w:cs="Times New Roman"/>
                <w:color w:val="000000"/>
              </w:rPr>
            </w:pPr>
            <w:r w:rsidRPr="00CE0A70">
              <w:rPr>
                <w:rFonts w:ascii="Times New Roman" w:hAnsi="Times New Roman" w:cs="Times New Roman"/>
                <w:color w:val="000000"/>
              </w:rPr>
              <w:t>11 314,78</w:t>
            </w:r>
          </w:p>
        </w:tc>
        <w:tc>
          <w:tcPr>
            <w:tcW w:w="1314" w:type="dxa"/>
            <w:shd w:val="clear" w:color="auto" w:fill="auto"/>
            <w:noWrap/>
            <w:vAlign w:val="bottom"/>
            <w:hideMark/>
          </w:tcPr>
          <w:p w:rsidR="00CE0A70" w:rsidRPr="00CE0A70" w:rsidRDefault="00CE0A70" w:rsidP="00CE0A70">
            <w:pPr>
              <w:spacing w:after="0" w:line="240" w:lineRule="auto"/>
              <w:jc w:val="center"/>
              <w:rPr>
                <w:rFonts w:ascii="Times New Roman" w:hAnsi="Times New Roman" w:cs="Times New Roman"/>
                <w:color w:val="000000"/>
              </w:rPr>
            </w:pPr>
            <w:r w:rsidRPr="00CE0A70">
              <w:rPr>
                <w:rFonts w:ascii="Times New Roman" w:hAnsi="Times New Roman" w:cs="Times New Roman"/>
                <w:color w:val="000000"/>
              </w:rPr>
              <w:t>-1 847,31</w:t>
            </w:r>
          </w:p>
        </w:tc>
      </w:tr>
      <w:tr w:rsidR="00CE0A70" w:rsidRPr="00CE0A70" w:rsidTr="0086485D">
        <w:trPr>
          <w:trHeight w:val="20"/>
        </w:trPr>
        <w:tc>
          <w:tcPr>
            <w:tcW w:w="851" w:type="dxa"/>
            <w:shd w:val="clear" w:color="auto" w:fill="auto"/>
            <w:noWrap/>
            <w:vAlign w:val="bottom"/>
            <w:hideMark/>
          </w:tcPr>
          <w:p w:rsidR="00CE0A70" w:rsidRPr="00CE0A70" w:rsidRDefault="00CE0A70" w:rsidP="00CE0A70">
            <w:pPr>
              <w:spacing w:after="0" w:line="240" w:lineRule="auto"/>
              <w:jc w:val="center"/>
              <w:rPr>
                <w:rFonts w:ascii="Times New Roman" w:hAnsi="Times New Roman" w:cs="Times New Roman"/>
                <w:color w:val="000000"/>
              </w:rPr>
            </w:pPr>
            <w:r w:rsidRPr="00CE0A70">
              <w:rPr>
                <w:rFonts w:ascii="Times New Roman" w:hAnsi="Times New Roman" w:cs="Times New Roman"/>
                <w:color w:val="000000"/>
              </w:rPr>
              <w:t>3</w:t>
            </w:r>
          </w:p>
        </w:tc>
        <w:tc>
          <w:tcPr>
            <w:tcW w:w="3380" w:type="dxa"/>
            <w:shd w:val="clear" w:color="auto" w:fill="auto"/>
            <w:noWrap/>
            <w:vAlign w:val="bottom"/>
            <w:hideMark/>
          </w:tcPr>
          <w:p w:rsidR="00CE0A70" w:rsidRPr="00CE0A70" w:rsidRDefault="00CE0A70" w:rsidP="00CE0A70">
            <w:pPr>
              <w:spacing w:after="0" w:line="240" w:lineRule="auto"/>
              <w:rPr>
                <w:rFonts w:ascii="Times New Roman" w:hAnsi="Times New Roman" w:cs="Times New Roman"/>
                <w:color w:val="000000"/>
              </w:rPr>
            </w:pPr>
            <w:r w:rsidRPr="00CE0A70">
              <w:rPr>
                <w:rFonts w:ascii="Times New Roman" w:hAnsi="Times New Roman" w:cs="Times New Roman"/>
                <w:color w:val="000000"/>
              </w:rPr>
              <w:t>АО "Северречфлот"</w:t>
            </w:r>
          </w:p>
        </w:tc>
        <w:tc>
          <w:tcPr>
            <w:tcW w:w="1198" w:type="dxa"/>
            <w:shd w:val="clear" w:color="auto" w:fill="auto"/>
            <w:noWrap/>
            <w:vAlign w:val="bottom"/>
            <w:hideMark/>
          </w:tcPr>
          <w:p w:rsidR="00CE0A70" w:rsidRPr="00CE0A70" w:rsidRDefault="00CE0A70" w:rsidP="00CE0A70">
            <w:pPr>
              <w:spacing w:after="0" w:line="240" w:lineRule="auto"/>
              <w:jc w:val="center"/>
              <w:rPr>
                <w:rFonts w:ascii="Times New Roman" w:hAnsi="Times New Roman" w:cs="Times New Roman"/>
                <w:color w:val="000000"/>
              </w:rPr>
            </w:pPr>
            <w:r w:rsidRPr="00CE0A70">
              <w:rPr>
                <w:rFonts w:ascii="Times New Roman" w:hAnsi="Times New Roman" w:cs="Times New Roman"/>
                <w:color w:val="000000"/>
              </w:rPr>
              <w:t>тыс. руб.</w:t>
            </w:r>
          </w:p>
        </w:tc>
        <w:tc>
          <w:tcPr>
            <w:tcW w:w="1140" w:type="dxa"/>
            <w:shd w:val="clear" w:color="auto" w:fill="auto"/>
            <w:vAlign w:val="bottom"/>
            <w:hideMark/>
          </w:tcPr>
          <w:p w:rsidR="00CE0A70" w:rsidRPr="00CE0A70" w:rsidRDefault="00CE0A70" w:rsidP="00CE0A70">
            <w:pPr>
              <w:spacing w:after="0" w:line="240" w:lineRule="auto"/>
              <w:jc w:val="center"/>
              <w:rPr>
                <w:rFonts w:ascii="Times New Roman" w:hAnsi="Times New Roman" w:cs="Times New Roman"/>
                <w:color w:val="000000"/>
              </w:rPr>
            </w:pPr>
            <w:r w:rsidRPr="00CE0A70">
              <w:rPr>
                <w:rFonts w:ascii="Times New Roman" w:hAnsi="Times New Roman" w:cs="Times New Roman"/>
                <w:color w:val="000000"/>
              </w:rPr>
              <w:t>30 763,00</w:t>
            </w:r>
          </w:p>
        </w:tc>
        <w:tc>
          <w:tcPr>
            <w:tcW w:w="1373" w:type="dxa"/>
            <w:shd w:val="clear" w:color="auto" w:fill="auto"/>
            <w:vAlign w:val="bottom"/>
            <w:hideMark/>
          </w:tcPr>
          <w:p w:rsidR="00CE0A70" w:rsidRPr="00CE0A70" w:rsidRDefault="00CE0A70" w:rsidP="00CE0A70">
            <w:pPr>
              <w:spacing w:after="0" w:line="240" w:lineRule="auto"/>
              <w:jc w:val="center"/>
              <w:rPr>
                <w:rFonts w:ascii="Times New Roman" w:hAnsi="Times New Roman" w:cs="Times New Roman"/>
                <w:color w:val="000000"/>
              </w:rPr>
            </w:pPr>
            <w:r w:rsidRPr="00CE0A70">
              <w:rPr>
                <w:rFonts w:ascii="Times New Roman" w:hAnsi="Times New Roman" w:cs="Times New Roman"/>
                <w:color w:val="000000"/>
              </w:rPr>
              <w:t>31 659,80</w:t>
            </w:r>
          </w:p>
        </w:tc>
        <w:tc>
          <w:tcPr>
            <w:tcW w:w="1314" w:type="dxa"/>
            <w:shd w:val="clear" w:color="auto" w:fill="auto"/>
            <w:noWrap/>
            <w:vAlign w:val="bottom"/>
            <w:hideMark/>
          </w:tcPr>
          <w:p w:rsidR="00CE0A70" w:rsidRPr="00CE0A70" w:rsidRDefault="00CE0A70" w:rsidP="00CE0A70">
            <w:pPr>
              <w:spacing w:after="0" w:line="240" w:lineRule="auto"/>
              <w:jc w:val="center"/>
              <w:rPr>
                <w:rFonts w:ascii="Times New Roman" w:hAnsi="Times New Roman" w:cs="Times New Roman"/>
                <w:color w:val="000000"/>
              </w:rPr>
            </w:pPr>
            <w:r w:rsidRPr="00CE0A70">
              <w:rPr>
                <w:rFonts w:ascii="Times New Roman" w:hAnsi="Times New Roman" w:cs="Times New Roman"/>
                <w:color w:val="000000"/>
              </w:rPr>
              <w:t>896,80</w:t>
            </w:r>
          </w:p>
        </w:tc>
      </w:tr>
      <w:tr w:rsidR="00CE0A70" w:rsidRPr="00CE0A70" w:rsidTr="0086485D">
        <w:trPr>
          <w:trHeight w:val="20"/>
        </w:trPr>
        <w:tc>
          <w:tcPr>
            <w:tcW w:w="851" w:type="dxa"/>
            <w:shd w:val="clear" w:color="auto" w:fill="auto"/>
            <w:noWrap/>
            <w:vAlign w:val="bottom"/>
            <w:hideMark/>
          </w:tcPr>
          <w:p w:rsidR="00CE0A70" w:rsidRPr="00CE0A70" w:rsidRDefault="00CE0A70" w:rsidP="00CE0A70">
            <w:pPr>
              <w:spacing w:after="0" w:line="240" w:lineRule="auto"/>
              <w:jc w:val="center"/>
              <w:rPr>
                <w:rFonts w:ascii="Times New Roman" w:hAnsi="Times New Roman" w:cs="Times New Roman"/>
                <w:color w:val="000000"/>
              </w:rPr>
            </w:pPr>
            <w:r w:rsidRPr="00CE0A70">
              <w:rPr>
                <w:rFonts w:ascii="Times New Roman" w:hAnsi="Times New Roman" w:cs="Times New Roman"/>
                <w:color w:val="000000"/>
              </w:rPr>
              <w:t>4</w:t>
            </w:r>
          </w:p>
        </w:tc>
        <w:tc>
          <w:tcPr>
            <w:tcW w:w="3380" w:type="dxa"/>
            <w:shd w:val="clear" w:color="auto" w:fill="auto"/>
            <w:noWrap/>
            <w:vAlign w:val="bottom"/>
            <w:hideMark/>
          </w:tcPr>
          <w:p w:rsidR="00CE0A70" w:rsidRPr="00CE0A70" w:rsidRDefault="00CE0A70" w:rsidP="00CE0A70">
            <w:pPr>
              <w:spacing w:after="0" w:line="240" w:lineRule="auto"/>
              <w:rPr>
                <w:rFonts w:ascii="Times New Roman" w:hAnsi="Times New Roman" w:cs="Times New Roman"/>
                <w:color w:val="000000"/>
              </w:rPr>
            </w:pPr>
            <w:r w:rsidRPr="00CE0A70">
              <w:rPr>
                <w:rFonts w:ascii="Times New Roman" w:hAnsi="Times New Roman" w:cs="Times New Roman"/>
                <w:color w:val="000000"/>
              </w:rPr>
              <w:t>АО "ЮТэйр-Вертолетные услуги"</w:t>
            </w:r>
          </w:p>
        </w:tc>
        <w:tc>
          <w:tcPr>
            <w:tcW w:w="1198" w:type="dxa"/>
            <w:shd w:val="clear" w:color="auto" w:fill="auto"/>
            <w:noWrap/>
            <w:vAlign w:val="bottom"/>
            <w:hideMark/>
          </w:tcPr>
          <w:p w:rsidR="00CE0A70" w:rsidRPr="00CE0A70" w:rsidRDefault="00CE0A70" w:rsidP="00CE0A70">
            <w:pPr>
              <w:spacing w:after="0" w:line="240" w:lineRule="auto"/>
              <w:jc w:val="center"/>
              <w:rPr>
                <w:rFonts w:ascii="Times New Roman" w:hAnsi="Times New Roman" w:cs="Times New Roman"/>
                <w:color w:val="000000"/>
              </w:rPr>
            </w:pPr>
            <w:r w:rsidRPr="00CE0A70">
              <w:rPr>
                <w:rFonts w:ascii="Times New Roman" w:hAnsi="Times New Roman" w:cs="Times New Roman"/>
                <w:color w:val="000000"/>
              </w:rPr>
              <w:t>тыс. руб.</w:t>
            </w:r>
          </w:p>
        </w:tc>
        <w:tc>
          <w:tcPr>
            <w:tcW w:w="1140" w:type="dxa"/>
            <w:shd w:val="clear" w:color="auto" w:fill="auto"/>
            <w:vAlign w:val="bottom"/>
            <w:hideMark/>
          </w:tcPr>
          <w:p w:rsidR="00CE0A70" w:rsidRPr="00CE0A70" w:rsidRDefault="00CE0A70" w:rsidP="00CE0A70">
            <w:pPr>
              <w:spacing w:after="0" w:line="240" w:lineRule="auto"/>
              <w:jc w:val="center"/>
              <w:rPr>
                <w:rFonts w:ascii="Times New Roman" w:hAnsi="Times New Roman" w:cs="Times New Roman"/>
                <w:color w:val="000000"/>
              </w:rPr>
            </w:pPr>
            <w:r w:rsidRPr="00CE0A70">
              <w:rPr>
                <w:rFonts w:ascii="Times New Roman" w:hAnsi="Times New Roman" w:cs="Times New Roman"/>
                <w:color w:val="000000"/>
              </w:rPr>
              <w:t>14 523,67</w:t>
            </w:r>
          </w:p>
        </w:tc>
        <w:tc>
          <w:tcPr>
            <w:tcW w:w="1373" w:type="dxa"/>
            <w:shd w:val="clear" w:color="auto" w:fill="auto"/>
            <w:vAlign w:val="bottom"/>
            <w:hideMark/>
          </w:tcPr>
          <w:p w:rsidR="00CE0A70" w:rsidRPr="00CE0A70" w:rsidRDefault="00CE0A70" w:rsidP="00CE0A70">
            <w:pPr>
              <w:spacing w:after="0" w:line="240" w:lineRule="auto"/>
              <w:jc w:val="center"/>
              <w:rPr>
                <w:rFonts w:ascii="Times New Roman" w:hAnsi="Times New Roman" w:cs="Times New Roman"/>
                <w:color w:val="000000"/>
              </w:rPr>
            </w:pPr>
            <w:r w:rsidRPr="00CE0A70">
              <w:rPr>
                <w:rFonts w:ascii="Times New Roman" w:hAnsi="Times New Roman" w:cs="Times New Roman"/>
                <w:color w:val="000000"/>
              </w:rPr>
              <w:t>16 767,96</w:t>
            </w:r>
          </w:p>
        </w:tc>
        <w:tc>
          <w:tcPr>
            <w:tcW w:w="1314" w:type="dxa"/>
            <w:shd w:val="clear" w:color="auto" w:fill="auto"/>
            <w:noWrap/>
            <w:vAlign w:val="bottom"/>
            <w:hideMark/>
          </w:tcPr>
          <w:p w:rsidR="00CE0A70" w:rsidRPr="00CE0A70" w:rsidRDefault="00CE0A70" w:rsidP="00CE0A70">
            <w:pPr>
              <w:spacing w:after="0" w:line="240" w:lineRule="auto"/>
              <w:jc w:val="center"/>
              <w:rPr>
                <w:rFonts w:ascii="Times New Roman" w:hAnsi="Times New Roman" w:cs="Times New Roman"/>
                <w:color w:val="000000"/>
              </w:rPr>
            </w:pPr>
            <w:r w:rsidRPr="00CE0A70">
              <w:rPr>
                <w:rFonts w:ascii="Times New Roman" w:hAnsi="Times New Roman" w:cs="Times New Roman"/>
                <w:color w:val="000000"/>
              </w:rPr>
              <w:t>2 244,29</w:t>
            </w:r>
          </w:p>
        </w:tc>
      </w:tr>
      <w:tr w:rsidR="00CE0A70" w:rsidRPr="00CE0A70" w:rsidTr="0086485D">
        <w:trPr>
          <w:trHeight w:val="20"/>
        </w:trPr>
        <w:tc>
          <w:tcPr>
            <w:tcW w:w="851" w:type="dxa"/>
            <w:shd w:val="clear" w:color="auto" w:fill="auto"/>
            <w:noWrap/>
            <w:vAlign w:val="bottom"/>
            <w:hideMark/>
          </w:tcPr>
          <w:p w:rsidR="00CE0A70" w:rsidRPr="00CE0A70" w:rsidRDefault="00CE0A70" w:rsidP="00CE0A70">
            <w:pPr>
              <w:spacing w:after="0" w:line="240" w:lineRule="auto"/>
              <w:jc w:val="center"/>
              <w:rPr>
                <w:rFonts w:ascii="Times New Roman" w:hAnsi="Times New Roman" w:cs="Times New Roman"/>
                <w:color w:val="000000"/>
              </w:rPr>
            </w:pPr>
            <w:r w:rsidRPr="00CE0A70">
              <w:rPr>
                <w:rFonts w:ascii="Times New Roman" w:hAnsi="Times New Roman" w:cs="Times New Roman"/>
                <w:color w:val="000000"/>
              </w:rPr>
              <w:t>5</w:t>
            </w:r>
          </w:p>
        </w:tc>
        <w:tc>
          <w:tcPr>
            <w:tcW w:w="3380" w:type="dxa"/>
            <w:shd w:val="clear" w:color="auto" w:fill="auto"/>
            <w:noWrap/>
            <w:vAlign w:val="bottom"/>
            <w:hideMark/>
          </w:tcPr>
          <w:p w:rsidR="00CE0A70" w:rsidRPr="00CE0A70" w:rsidRDefault="00CE0A70" w:rsidP="00CE0A70">
            <w:pPr>
              <w:spacing w:after="0" w:line="240" w:lineRule="auto"/>
              <w:rPr>
                <w:rFonts w:ascii="Times New Roman" w:hAnsi="Times New Roman" w:cs="Times New Roman"/>
                <w:color w:val="000000"/>
              </w:rPr>
            </w:pPr>
            <w:r w:rsidRPr="00CE0A70">
              <w:rPr>
                <w:rFonts w:ascii="Times New Roman" w:hAnsi="Times New Roman" w:cs="Times New Roman"/>
                <w:color w:val="000000"/>
              </w:rPr>
              <w:t>АО "Кондаавиа"</w:t>
            </w:r>
          </w:p>
        </w:tc>
        <w:tc>
          <w:tcPr>
            <w:tcW w:w="1198" w:type="dxa"/>
            <w:shd w:val="clear" w:color="auto" w:fill="auto"/>
            <w:noWrap/>
            <w:vAlign w:val="bottom"/>
            <w:hideMark/>
          </w:tcPr>
          <w:p w:rsidR="00CE0A70" w:rsidRPr="00CE0A70" w:rsidRDefault="00CE0A70" w:rsidP="00CE0A70">
            <w:pPr>
              <w:spacing w:after="0" w:line="240" w:lineRule="auto"/>
              <w:jc w:val="center"/>
              <w:rPr>
                <w:rFonts w:ascii="Times New Roman" w:hAnsi="Times New Roman" w:cs="Times New Roman"/>
                <w:color w:val="000000"/>
              </w:rPr>
            </w:pPr>
            <w:r w:rsidRPr="00CE0A70">
              <w:rPr>
                <w:rFonts w:ascii="Times New Roman" w:hAnsi="Times New Roman" w:cs="Times New Roman"/>
                <w:color w:val="000000"/>
              </w:rPr>
              <w:t>тыс. руб.</w:t>
            </w:r>
          </w:p>
        </w:tc>
        <w:tc>
          <w:tcPr>
            <w:tcW w:w="1140" w:type="dxa"/>
            <w:shd w:val="clear" w:color="auto" w:fill="auto"/>
            <w:vAlign w:val="bottom"/>
            <w:hideMark/>
          </w:tcPr>
          <w:p w:rsidR="00CE0A70" w:rsidRPr="00CE0A70" w:rsidRDefault="00CE0A70" w:rsidP="00CE0A70">
            <w:pPr>
              <w:spacing w:after="0" w:line="240" w:lineRule="auto"/>
              <w:jc w:val="center"/>
              <w:rPr>
                <w:rFonts w:ascii="Times New Roman" w:hAnsi="Times New Roman" w:cs="Times New Roman"/>
                <w:color w:val="000000"/>
              </w:rPr>
            </w:pPr>
            <w:r w:rsidRPr="00CE0A70">
              <w:rPr>
                <w:rFonts w:ascii="Times New Roman" w:hAnsi="Times New Roman" w:cs="Times New Roman"/>
                <w:color w:val="000000"/>
              </w:rPr>
              <w:t>13 577,84</w:t>
            </w:r>
          </w:p>
        </w:tc>
        <w:tc>
          <w:tcPr>
            <w:tcW w:w="1373" w:type="dxa"/>
            <w:shd w:val="clear" w:color="auto" w:fill="auto"/>
            <w:vAlign w:val="bottom"/>
            <w:hideMark/>
          </w:tcPr>
          <w:p w:rsidR="00CE0A70" w:rsidRPr="00CE0A70" w:rsidRDefault="00CE0A70" w:rsidP="00CE0A70">
            <w:pPr>
              <w:spacing w:after="0" w:line="240" w:lineRule="auto"/>
              <w:jc w:val="center"/>
              <w:rPr>
                <w:rFonts w:ascii="Times New Roman" w:hAnsi="Times New Roman" w:cs="Times New Roman"/>
                <w:color w:val="000000"/>
              </w:rPr>
            </w:pPr>
            <w:r w:rsidRPr="00CE0A70">
              <w:rPr>
                <w:rFonts w:ascii="Times New Roman" w:hAnsi="Times New Roman" w:cs="Times New Roman"/>
                <w:color w:val="000000"/>
              </w:rPr>
              <w:t>15 990,67</w:t>
            </w:r>
          </w:p>
        </w:tc>
        <w:tc>
          <w:tcPr>
            <w:tcW w:w="1314" w:type="dxa"/>
            <w:shd w:val="clear" w:color="auto" w:fill="auto"/>
            <w:noWrap/>
            <w:vAlign w:val="bottom"/>
            <w:hideMark/>
          </w:tcPr>
          <w:p w:rsidR="00CE0A70" w:rsidRPr="00CE0A70" w:rsidRDefault="00CE0A70" w:rsidP="00CE0A70">
            <w:pPr>
              <w:spacing w:after="0" w:line="240" w:lineRule="auto"/>
              <w:jc w:val="center"/>
              <w:rPr>
                <w:rFonts w:ascii="Times New Roman" w:hAnsi="Times New Roman" w:cs="Times New Roman"/>
                <w:color w:val="000000"/>
              </w:rPr>
            </w:pPr>
            <w:r w:rsidRPr="00CE0A70">
              <w:rPr>
                <w:rFonts w:ascii="Times New Roman" w:hAnsi="Times New Roman" w:cs="Times New Roman"/>
                <w:color w:val="000000"/>
              </w:rPr>
              <w:t>2 412,84</w:t>
            </w:r>
          </w:p>
        </w:tc>
      </w:tr>
      <w:tr w:rsidR="00CE0A70" w:rsidRPr="00CE0A70" w:rsidTr="0086485D">
        <w:trPr>
          <w:trHeight w:val="20"/>
        </w:trPr>
        <w:tc>
          <w:tcPr>
            <w:tcW w:w="851" w:type="dxa"/>
            <w:shd w:val="clear" w:color="auto" w:fill="auto"/>
            <w:noWrap/>
            <w:vAlign w:val="bottom"/>
            <w:hideMark/>
          </w:tcPr>
          <w:p w:rsidR="00CE0A70" w:rsidRPr="00CE0A70" w:rsidRDefault="00CE0A70" w:rsidP="00CE0A70">
            <w:pPr>
              <w:spacing w:after="0" w:line="240" w:lineRule="auto"/>
              <w:rPr>
                <w:rFonts w:ascii="Times New Roman" w:hAnsi="Times New Roman" w:cs="Times New Roman"/>
                <w:color w:val="000000"/>
              </w:rPr>
            </w:pPr>
            <w:r w:rsidRPr="00CE0A70">
              <w:rPr>
                <w:rFonts w:ascii="Times New Roman" w:hAnsi="Times New Roman" w:cs="Times New Roman"/>
                <w:color w:val="000000"/>
              </w:rPr>
              <w:t> </w:t>
            </w:r>
          </w:p>
        </w:tc>
        <w:tc>
          <w:tcPr>
            <w:tcW w:w="3380" w:type="dxa"/>
            <w:shd w:val="clear" w:color="auto" w:fill="auto"/>
            <w:noWrap/>
            <w:vAlign w:val="bottom"/>
            <w:hideMark/>
          </w:tcPr>
          <w:p w:rsidR="00CE0A70" w:rsidRPr="00CE0A70" w:rsidRDefault="00CE0A70" w:rsidP="00CE0A70">
            <w:pPr>
              <w:spacing w:after="0" w:line="240" w:lineRule="auto"/>
              <w:rPr>
                <w:rFonts w:ascii="Times New Roman" w:hAnsi="Times New Roman" w:cs="Times New Roman"/>
                <w:i/>
                <w:iCs/>
                <w:color w:val="000000"/>
              </w:rPr>
            </w:pPr>
            <w:r w:rsidRPr="00CE0A70">
              <w:rPr>
                <w:rFonts w:ascii="Times New Roman" w:hAnsi="Times New Roman" w:cs="Times New Roman"/>
                <w:i/>
                <w:iCs/>
                <w:color w:val="000000"/>
              </w:rPr>
              <w:t>площадки</w:t>
            </w:r>
          </w:p>
        </w:tc>
        <w:tc>
          <w:tcPr>
            <w:tcW w:w="1198" w:type="dxa"/>
            <w:shd w:val="clear" w:color="auto" w:fill="auto"/>
            <w:noWrap/>
            <w:vAlign w:val="bottom"/>
            <w:hideMark/>
          </w:tcPr>
          <w:p w:rsidR="00CE0A70" w:rsidRPr="00CE0A70" w:rsidRDefault="00CE0A70" w:rsidP="00CE0A70">
            <w:pPr>
              <w:spacing w:after="0" w:line="240" w:lineRule="auto"/>
              <w:jc w:val="center"/>
              <w:rPr>
                <w:rFonts w:ascii="Times New Roman" w:hAnsi="Times New Roman" w:cs="Times New Roman"/>
                <w:color w:val="000000"/>
              </w:rPr>
            </w:pPr>
            <w:r w:rsidRPr="00CE0A70">
              <w:rPr>
                <w:rFonts w:ascii="Times New Roman" w:hAnsi="Times New Roman" w:cs="Times New Roman"/>
                <w:color w:val="000000"/>
              </w:rPr>
              <w:t>тыс. руб.</w:t>
            </w:r>
          </w:p>
        </w:tc>
        <w:tc>
          <w:tcPr>
            <w:tcW w:w="1140" w:type="dxa"/>
            <w:shd w:val="clear" w:color="auto" w:fill="auto"/>
            <w:vAlign w:val="bottom"/>
            <w:hideMark/>
          </w:tcPr>
          <w:p w:rsidR="00CE0A70" w:rsidRPr="00CE0A70" w:rsidRDefault="00CE0A70" w:rsidP="00CE0A70">
            <w:pPr>
              <w:spacing w:after="0" w:line="240" w:lineRule="auto"/>
              <w:jc w:val="center"/>
              <w:rPr>
                <w:rFonts w:ascii="Times New Roman" w:hAnsi="Times New Roman" w:cs="Times New Roman"/>
                <w:color w:val="000000"/>
              </w:rPr>
            </w:pPr>
            <w:r w:rsidRPr="00CE0A70">
              <w:rPr>
                <w:rFonts w:ascii="Times New Roman" w:hAnsi="Times New Roman" w:cs="Times New Roman"/>
                <w:color w:val="000000"/>
              </w:rPr>
              <w:t>8 272,58</w:t>
            </w:r>
          </w:p>
        </w:tc>
        <w:tc>
          <w:tcPr>
            <w:tcW w:w="1373" w:type="dxa"/>
            <w:shd w:val="clear" w:color="auto" w:fill="auto"/>
            <w:vAlign w:val="bottom"/>
            <w:hideMark/>
          </w:tcPr>
          <w:p w:rsidR="00CE0A70" w:rsidRPr="00CE0A70" w:rsidRDefault="00CE0A70" w:rsidP="00CE0A70">
            <w:pPr>
              <w:spacing w:after="0" w:line="240" w:lineRule="auto"/>
              <w:jc w:val="center"/>
              <w:rPr>
                <w:rFonts w:ascii="Times New Roman" w:hAnsi="Times New Roman" w:cs="Times New Roman"/>
                <w:color w:val="000000"/>
              </w:rPr>
            </w:pPr>
            <w:r w:rsidRPr="00CE0A70">
              <w:rPr>
                <w:rFonts w:ascii="Times New Roman" w:hAnsi="Times New Roman" w:cs="Times New Roman"/>
                <w:color w:val="000000"/>
              </w:rPr>
              <w:t>10 593,11</w:t>
            </w:r>
          </w:p>
        </w:tc>
        <w:tc>
          <w:tcPr>
            <w:tcW w:w="1314" w:type="dxa"/>
            <w:shd w:val="clear" w:color="auto" w:fill="auto"/>
            <w:noWrap/>
            <w:vAlign w:val="bottom"/>
            <w:hideMark/>
          </w:tcPr>
          <w:p w:rsidR="00CE0A70" w:rsidRPr="00CE0A70" w:rsidRDefault="00CE0A70" w:rsidP="00CE0A70">
            <w:pPr>
              <w:spacing w:after="0" w:line="240" w:lineRule="auto"/>
              <w:jc w:val="center"/>
              <w:rPr>
                <w:rFonts w:ascii="Times New Roman" w:hAnsi="Times New Roman" w:cs="Times New Roman"/>
                <w:color w:val="000000"/>
              </w:rPr>
            </w:pPr>
            <w:r w:rsidRPr="00CE0A70">
              <w:rPr>
                <w:rFonts w:ascii="Times New Roman" w:hAnsi="Times New Roman" w:cs="Times New Roman"/>
                <w:color w:val="000000"/>
              </w:rPr>
              <w:t>2 320,53</w:t>
            </w:r>
          </w:p>
        </w:tc>
      </w:tr>
      <w:tr w:rsidR="00CE0A70" w:rsidRPr="00CE0A70" w:rsidTr="0086485D">
        <w:trPr>
          <w:trHeight w:val="20"/>
        </w:trPr>
        <w:tc>
          <w:tcPr>
            <w:tcW w:w="851" w:type="dxa"/>
            <w:shd w:val="clear" w:color="auto" w:fill="auto"/>
            <w:noWrap/>
            <w:vAlign w:val="bottom"/>
            <w:hideMark/>
          </w:tcPr>
          <w:p w:rsidR="00CE0A70" w:rsidRPr="00CE0A70" w:rsidRDefault="00CE0A70" w:rsidP="00CE0A70">
            <w:pPr>
              <w:spacing w:after="0" w:line="240" w:lineRule="auto"/>
              <w:rPr>
                <w:rFonts w:ascii="Times New Roman" w:hAnsi="Times New Roman" w:cs="Times New Roman"/>
                <w:color w:val="000000"/>
              </w:rPr>
            </w:pPr>
            <w:r w:rsidRPr="00CE0A70">
              <w:rPr>
                <w:rFonts w:ascii="Times New Roman" w:hAnsi="Times New Roman" w:cs="Times New Roman"/>
                <w:color w:val="000000"/>
              </w:rPr>
              <w:t> </w:t>
            </w:r>
          </w:p>
        </w:tc>
        <w:tc>
          <w:tcPr>
            <w:tcW w:w="3380" w:type="dxa"/>
            <w:shd w:val="clear" w:color="auto" w:fill="auto"/>
            <w:noWrap/>
            <w:vAlign w:val="bottom"/>
            <w:hideMark/>
          </w:tcPr>
          <w:p w:rsidR="00CE0A70" w:rsidRPr="00CE0A70" w:rsidRDefault="00CE0A70" w:rsidP="00CE0A70">
            <w:pPr>
              <w:spacing w:after="0" w:line="240" w:lineRule="auto"/>
              <w:rPr>
                <w:rFonts w:ascii="Times New Roman" w:hAnsi="Times New Roman" w:cs="Times New Roman"/>
                <w:i/>
                <w:iCs/>
                <w:color w:val="000000"/>
              </w:rPr>
            </w:pPr>
            <w:r w:rsidRPr="00CE0A70">
              <w:rPr>
                <w:rFonts w:ascii="Times New Roman" w:hAnsi="Times New Roman" w:cs="Times New Roman"/>
                <w:i/>
                <w:iCs/>
                <w:color w:val="000000"/>
              </w:rPr>
              <w:t>аэропортовое</w:t>
            </w:r>
          </w:p>
        </w:tc>
        <w:tc>
          <w:tcPr>
            <w:tcW w:w="1198" w:type="dxa"/>
            <w:shd w:val="clear" w:color="auto" w:fill="auto"/>
            <w:noWrap/>
            <w:vAlign w:val="bottom"/>
            <w:hideMark/>
          </w:tcPr>
          <w:p w:rsidR="00CE0A70" w:rsidRPr="00CE0A70" w:rsidRDefault="00CE0A70" w:rsidP="00CE0A70">
            <w:pPr>
              <w:spacing w:after="0" w:line="240" w:lineRule="auto"/>
              <w:jc w:val="center"/>
              <w:rPr>
                <w:rFonts w:ascii="Times New Roman" w:hAnsi="Times New Roman" w:cs="Times New Roman"/>
                <w:color w:val="000000"/>
              </w:rPr>
            </w:pPr>
            <w:r w:rsidRPr="00CE0A70">
              <w:rPr>
                <w:rFonts w:ascii="Times New Roman" w:hAnsi="Times New Roman" w:cs="Times New Roman"/>
                <w:color w:val="000000"/>
              </w:rPr>
              <w:t>тыс. руб.</w:t>
            </w:r>
          </w:p>
        </w:tc>
        <w:tc>
          <w:tcPr>
            <w:tcW w:w="1140" w:type="dxa"/>
            <w:shd w:val="clear" w:color="auto" w:fill="auto"/>
            <w:vAlign w:val="bottom"/>
            <w:hideMark/>
          </w:tcPr>
          <w:p w:rsidR="00CE0A70" w:rsidRPr="00CE0A70" w:rsidRDefault="00CE0A70" w:rsidP="00CE0A70">
            <w:pPr>
              <w:spacing w:after="0" w:line="240" w:lineRule="auto"/>
              <w:jc w:val="center"/>
              <w:rPr>
                <w:rFonts w:ascii="Times New Roman" w:hAnsi="Times New Roman" w:cs="Times New Roman"/>
                <w:color w:val="000000"/>
              </w:rPr>
            </w:pPr>
            <w:r w:rsidRPr="00CE0A70">
              <w:rPr>
                <w:rFonts w:ascii="Times New Roman" w:hAnsi="Times New Roman" w:cs="Times New Roman"/>
                <w:color w:val="000000"/>
              </w:rPr>
              <w:t>5 305,26</w:t>
            </w:r>
          </w:p>
        </w:tc>
        <w:tc>
          <w:tcPr>
            <w:tcW w:w="1373" w:type="dxa"/>
            <w:shd w:val="clear" w:color="auto" w:fill="auto"/>
            <w:vAlign w:val="bottom"/>
            <w:hideMark/>
          </w:tcPr>
          <w:p w:rsidR="00CE0A70" w:rsidRPr="00CE0A70" w:rsidRDefault="00CE0A70" w:rsidP="00CE0A70">
            <w:pPr>
              <w:spacing w:after="0" w:line="240" w:lineRule="auto"/>
              <w:jc w:val="center"/>
              <w:rPr>
                <w:rFonts w:ascii="Times New Roman" w:hAnsi="Times New Roman" w:cs="Times New Roman"/>
                <w:color w:val="000000"/>
              </w:rPr>
            </w:pPr>
            <w:r w:rsidRPr="00CE0A70">
              <w:rPr>
                <w:rFonts w:ascii="Times New Roman" w:hAnsi="Times New Roman" w:cs="Times New Roman"/>
                <w:color w:val="000000"/>
              </w:rPr>
              <w:t>5 397,56</w:t>
            </w:r>
          </w:p>
        </w:tc>
        <w:tc>
          <w:tcPr>
            <w:tcW w:w="1314" w:type="dxa"/>
            <w:shd w:val="clear" w:color="auto" w:fill="auto"/>
            <w:noWrap/>
            <w:vAlign w:val="bottom"/>
            <w:hideMark/>
          </w:tcPr>
          <w:p w:rsidR="00CE0A70" w:rsidRPr="00CE0A70" w:rsidRDefault="00CE0A70" w:rsidP="00CE0A70">
            <w:pPr>
              <w:spacing w:after="0" w:line="240" w:lineRule="auto"/>
              <w:jc w:val="center"/>
              <w:rPr>
                <w:rFonts w:ascii="Times New Roman" w:hAnsi="Times New Roman" w:cs="Times New Roman"/>
                <w:color w:val="000000"/>
              </w:rPr>
            </w:pPr>
            <w:r w:rsidRPr="00CE0A70">
              <w:rPr>
                <w:rFonts w:ascii="Times New Roman" w:hAnsi="Times New Roman" w:cs="Times New Roman"/>
                <w:color w:val="000000"/>
              </w:rPr>
              <w:t>92,31</w:t>
            </w:r>
          </w:p>
        </w:tc>
      </w:tr>
      <w:tr w:rsidR="00CE0A70" w:rsidRPr="00CE0A70" w:rsidTr="0086485D">
        <w:trPr>
          <w:trHeight w:val="20"/>
        </w:trPr>
        <w:tc>
          <w:tcPr>
            <w:tcW w:w="851" w:type="dxa"/>
            <w:shd w:val="clear" w:color="auto" w:fill="auto"/>
            <w:noWrap/>
            <w:vAlign w:val="bottom"/>
            <w:hideMark/>
          </w:tcPr>
          <w:p w:rsidR="00CE0A70" w:rsidRPr="00CE0A70" w:rsidRDefault="00CE0A70" w:rsidP="00CE0A70">
            <w:pPr>
              <w:spacing w:after="0" w:line="240" w:lineRule="auto"/>
              <w:jc w:val="center"/>
              <w:rPr>
                <w:rFonts w:ascii="Times New Roman" w:hAnsi="Times New Roman" w:cs="Times New Roman"/>
                <w:b/>
                <w:bCs/>
                <w:color w:val="000000"/>
              </w:rPr>
            </w:pPr>
            <w:r w:rsidRPr="00CE0A70">
              <w:rPr>
                <w:rFonts w:ascii="Times New Roman" w:hAnsi="Times New Roman" w:cs="Times New Roman"/>
                <w:b/>
                <w:bCs/>
                <w:color w:val="000000"/>
              </w:rPr>
              <w:t>6</w:t>
            </w:r>
          </w:p>
        </w:tc>
        <w:tc>
          <w:tcPr>
            <w:tcW w:w="3380" w:type="dxa"/>
            <w:shd w:val="clear" w:color="auto" w:fill="auto"/>
            <w:noWrap/>
            <w:vAlign w:val="bottom"/>
            <w:hideMark/>
          </w:tcPr>
          <w:p w:rsidR="00CE0A70" w:rsidRPr="00CE0A70" w:rsidRDefault="00CE0A70" w:rsidP="00CE0A70">
            <w:pPr>
              <w:spacing w:after="0" w:line="240" w:lineRule="auto"/>
              <w:rPr>
                <w:rFonts w:ascii="Times New Roman" w:hAnsi="Times New Roman" w:cs="Times New Roman"/>
                <w:b/>
                <w:bCs/>
                <w:color w:val="000000"/>
              </w:rPr>
            </w:pPr>
            <w:r w:rsidRPr="00CE0A70">
              <w:rPr>
                <w:rFonts w:ascii="Times New Roman" w:hAnsi="Times New Roman" w:cs="Times New Roman"/>
                <w:b/>
                <w:bCs/>
                <w:color w:val="000000"/>
              </w:rPr>
              <w:t>ВСЕГО</w:t>
            </w:r>
          </w:p>
        </w:tc>
        <w:tc>
          <w:tcPr>
            <w:tcW w:w="1198" w:type="dxa"/>
            <w:shd w:val="clear" w:color="auto" w:fill="auto"/>
            <w:noWrap/>
            <w:vAlign w:val="bottom"/>
            <w:hideMark/>
          </w:tcPr>
          <w:p w:rsidR="00CE0A70" w:rsidRPr="00CE0A70" w:rsidRDefault="00CE0A70" w:rsidP="00CE0A70">
            <w:pPr>
              <w:spacing w:after="0" w:line="240" w:lineRule="auto"/>
              <w:jc w:val="center"/>
              <w:rPr>
                <w:rFonts w:ascii="Times New Roman" w:hAnsi="Times New Roman" w:cs="Times New Roman"/>
                <w:b/>
                <w:bCs/>
                <w:color w:val="000000"/>
              </w:rPr>
            </w:pPr>
            <w:r w:rsidRPr="00CE0A70">
              <w:rPr>
                <w:rFonts w:ascii="Times New Roman" w:hAnsi="Times New Roman" w:cs="Times New Roman"/>
                <w:b/>
                <w:bCs/>
                <w:color w:val="000000"/>
              </w:rPr>
              <w:t>тыс. руб.</w:t>
            </w:r>
          </w:p>
        </w:tc>
        <w:tc>
          <w:tcPr>
            <w:tcW w:w="1140" w:type="dxa"/>
            <w:shd w:val="clear" w:color="auto" w:fill="auto"/>
            <w:noWrap/>
            <w:vAlign w:val="bottom"/>
            <w:hideMark/>
          </w:tcPr>
          <w:p w:rsidR="00CE0A70" w:rsidRPr="00CE0A70" w:rsidRDefault="00CE0A70" w:rsidP="00CE0A70">
            <w:pPr>
              <w:spacing w:after="0" w:line="240" w:lineRule="auto"/>
              <w:jc w:val="center"/>
              <w:rPr>
                <w:rFonts w:ascii="Times New Roman" w:hAnsi="Times New Roman" w:cs="Times New Roman"/>
                <w:b/>
                <w:bCs/>
                <w:color w:val="000000"/>
              </w:rPr>
            </w:pPr>
            <w:r w:rsidRPr="00CE0A70">
              <w:rPr>
                <w:rFonts w:ascii="Times New Roman" w:hAnsi="Times New Roman" w:cs="Times New Roman"/>
                <w:b/>
                <w:bCs/>
                <w:color w:val="000000"/>
              </w:rPr>
              <w:t>86 038,14</w:t>
            </w:r>
          </w:p>
        </w:tc>
        <w:tc>
          <w:tcPr>
            <w:tcW w:w="1373" w:type="dxa"/>
            <w:shd w:val="clear" w:color="auto" w:fill="auto"/>
            <w:noWrap/>
            <w:vAlign w:val="bottom"/>
            <w:hideMark/>
          </w:tcPr>
          <w:p w:rsidR="00CE0A70" w:rsidRPr="00CE0A70" w:rsidRDefault="00CE0A70" w:rsidP="00CE0A70">
            <w:pPr>
              <w:spacing w:after="0" w:line="240" w:lineRule="auto"/>
              <w:jc w:val="center"/>
              <w:rPr>
                <w:rFonts w:ascii="Times New Roman" w:hAnsi="Times New Roman" w:cs="Times New Roman"/>
                <w:b/>
                <w:bCs/>
                <w:color w:val="000000"/>
              </w:rPr>
            </w:pPr>
            <w:r w:rsidRPr="00CE0A70">
              <w:rPr>
                <w:rFonts w:ascii="Times New Roman" w:hAnsi="Times New Roman" w:cs="Times New Roman"/>
                <w:b/>
                <w:bCs/>
                <w:color w:val="000000"/>
              </w:rPr>
              <w:t>90 153,03</w:t>
            </w:r>
          </w:p>
        </w:tc>
        <w:tc>
          <w:tcPr>
            <w:tcW w:w="1314" w:type="dxa"/>
            <w:shd w:val="clear" w:color="auto" w:fill="auto"/>
            <w:noWrap/>
            <w:vAlign w:val="bottom"/>
            <w:hideMark/>
          </w:tcPr>
          <w:p w:rsidR="00CE0A70" w:rsidRPr="00CE0A70" w:rsidRDefault="00CE0A70" w:rsidP="00CE0A70">
            <w:pPr>
              <w:spacing w:after="0" w:line="240" w:lineRule="auto"/>
              <w:jc w:val="center"/>
              <w:rPr>
                <w:rFonts w:ascii="Times New Roman" w:hAnsi="Times New Roman" w:cs="Times New Roman"/>
                <w:b/>
                <w:bCs/>
                <w:color w:val="000000"/>
              </w:rPr>
            </w:pPr>
            <w:r w:rsidRPr="00CE0A70">
              <w:rPr>
                <w:rFonts w:ascii="Times New Roman" w:hAnsi="Times New Roman" w:cs="Times New Roman"/>
                <w:b/>
                <w:bCs/>
                <w:color w:val="000000"/>
              </w:rPr>
              <w:t>4 114,89</w:t>
            </w:r>
          </w:p>
        </w:tc>
      </w:tr>
    </w:tbl>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Показатели по суммам субсидий за 2019 год указаны в фактическом исполнении в соответствии с выданными заключениями. За 2020 год частично фактические, частично плановые показатели.</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За 2020 год произошло общее увеличение суммы предоставляемой предприятиям перевозчикам субсидии из бюджета Кондинского района на 4</w:t>
      </w:r>
      <w:r w:rsidRPr="00CE0A70">
        <w:rPr>
          <w:rFonts w:ascii="Times New Roman" w:hAnsi="Times New Roman" w:cs="Times New Roman"/>
          <w:color w:val="000000"/>
        </w:rPr>
        <w:t xml:space="preserve"> 114,89</w:t>
      </w:r>
      <w:r w:rsidRPr="00CE0A70">
        <w:rPr>
          <w:rFonts w:ascii="Times New Roman" w:hAnsi="Times New Roman" w:cs="Times New Roman"/>
        </w:rPr>
        <w:t xml:space="preserve"> тыс. руб. (на 5%). Увеличение предоставляемой суммы субсидии предприятиям транспортного комплекса произошло за счет роста экономически обоснованных расходов на 1 рейс в 2020 году.</w:t>
      </w:r>
    </w:p>
    <w:p w:rsidR="00CE0A70" w:rsidRPr="00CE0A70" w:rsidRDefault="00CE0A70" w:rsidP="00CE0A70">
      <w:pPr>
        <w:tabs>
          <w:tab w:val="left" w:pos="-3240"/>
        </w:tabs>
        <w:spacing w:after="0" w:line="240" w:lineRule="auto"/>
        <w:ind w:firstLine="709"/>
        <w:jc w:val="both"/>
        <w:rPr>
          <w:rFonts w:ascii="Times New Roman" w:hAnsi="Times New Roman" w:cs="Times New Roman"/>
        </w:rPr>
      </w:pPr>
      <w:r w:rsidRPr="00CE0A70">
        <w:rPr>
          <w:rFonts w:ascii="Times New Roman" w:hAnsi="Times New Roman" w:cs="Times New Roman"/>
        </w:rPr>
        <w:t>Для осуществления удобных и безопасных пассажирских перевозок на территории Кондинского района ведется работа по увязке расписаний движения всех видов транспортных средств, проводится комиссионное обследование пассажирских маршрутов и объектов транспортной инфраструктуры на предмет соответствия безопасности и мониторинг пассажирской загрузки.</w:t>
      </w:r>
    </w:p>
    <w:p w:rsidR="00CE0A70" w:rsidRPr="00CE0A70" w:rsidRDefault="00CE0A70" w:rsidP="00CE0A70">
      <w:pPr>
        <w:spacing w:after="0" w:line="240" w:lineRule="auto"/>
        <w:ind w:firstLine="709"/>
        <w:jc w:val="both"/>
        <w:rPr>
          <w:rFonts w:ascii="Times New Roman" w:hAnsi="Times New Roman" w:cs="Times New Roman"/>
        </w:rPr>
      </w:pPr>
      <w:proofErr w:type="gramStart"/>
      <w:r w:rsidRPr="00CE0A70">
        <w:rPr>
          <w:rFonts w:ascii="Times New Roman" w:hAnsi="Times New Roman" w:cs="Times New Roman"/>
        </w:rPr>
        <w:t>В соответствии с постановлением главы Кондинского района от 06 марта 2017 года № 4-п «О закреплении полномочий по решению вопросов местного значения органов местного самоуправления городского поселения Междуреченский» комитет несырьевого сектора экономики и поддержки предпринимательства администрации Кондинского района с 01 апреля 2017 года является уполномоченным органом по предоставлению субсидии организациям, осуществляющим внутрипоселковое транспортное обслуживание населения в пгт.</w:t>
      </w:r>
      <w:proofErr w:type="gramEnd"/>
      <w:r w:rsidRPr="00CE0A70">
        <w:rPr>
          <w:rFonts w:ascii="Times New Roman" w:hAnsi="Times New Roman" w:cs="Times New Roman"/>
        </w:rPr>
        <w:t xml:space="preserve"> Междуреченский.</w:t>
      </w:r>
    </w:p>
    <w:p w:rsidR="00CE0A70" w:rsidRPr="00CE0A70" w:rsidRDefault="00CE0A70" w:rsidP="00CE0A70">
      <w:pPr>
        <w:spacing w:after="0" w:line="240" w:lineRule="auto"/>
        <w:ind w:firstLine="709"/>
        <w:jc w:val="both"/>
        <w:rPr>
          <w:rFonts w:ascii="Times New Roman" w:hAnsi="Times New Roman" w:cs="Times New Roman"/>
          <w:bCs/>
        </w:rPr>
      </w:pPr>
      <w:r w:rsidRPr="00CE0A70">
        <w:rPr>
          <w:rFonts w:ascii="Times New Roman" w:hAnsi="Times New Roman" w:cs="Times New Roman"/>
          <w:bCs/>
        </w:rPr>
        <w:t>В 2020 году о</w:t>
      </w:r>
      <w:r w:rsidRPr="00CE0A70">
        <w:rPr>
          <w:rFonts w:ascii="Times New Roman" w:hAnsi="Times New Roman" w:cs="Times New Roman"/>
        </w:rPr>
        <w:t xml:space="preserve">бъем бюджетных ассигнований </w:t>
      </w:r>
      <w:r w:rsidRPr="00CE0A70">
        <w:rPr>
          <w:rFonts w:ascii="Times New Roman" w:hAnsi="Times New Roman" w:cs="Times New Roman"/>
          <w:bCs/>
        </w:rPr>
        <w:t>на выполнение работ, связанных с осуществлением регулярных перевозок пассажиров и багажа автомобильным транспортом по регулируемым тарифам</w:t>
      </w:r>
      <w:r w:rsidRPr="00CE0A70">
        <w:rPr>
          <w:rFonts w:ascii="Times New Roman" w:hAnsi="Times New Roman" w:cs="Times New Roman"/>
        </w:rPr>
        <w:t xml:space="preserve"> на территории городского поселения Междуреченский составил </w:t>
      </w:r>
      <w:r w:rsidRPr="00CE0A70">
        <w:rPr>
          <w:rFonts w:ascii="Times New Roman" w:hAnsi="Times New Roman" w:cs="Times New Roman"/>
          <w:color w:val="000000"/>
        </w:rPr>
        <w:t>11 314,78 руб.</w:t>
      </w:r>
    </w:p>
    <w:p w:rsidR="00CE0A70" w:rsidRPr="00CE0A70" w:rsidRDefault="00CE0A70" w:rsidP="00CE0A70">
      <w:pPr>
        <w:tabs>
          <w:tab w:val="left" w:pos="-3240"/>
        </w:tabs>
        <w:spacing w:after="0" w:line="240" w:lineRule="auto"/>
        <w:ind w:firstLine="709"/>
        <w:jc w:val="both"/>
        <w:rPr>
          <w:rFonts w:ascii="Times New Roman" w:hAnsi="Times New Roman" w:cs="Times New Roman"/>
        </w:rPr>
      </w:pPr>
      <w:proofErr w:type="gramStart"/>
      <w:r w:rsidRPr="00CE0A70">
        <w:rPr>
          <w:rFonts w:ascii="Times New Roman" w:hAnsi="Times New Roman" w:cs="Times New Roman"/>
        </w:rPr>
        <w:t>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2020 году проведен открытый аукцион на право оказания услуг по перевозке пассажиров автомобильным транспортом на муниципальных и внутрипоселковых маршрутах на территории</w:t>
      </w:r>
      <w:proofErr w:type="gramEnd"/>
      <w:r w:rsidRPr="00CE0A70">
        <w:rPr>
          <w:rFonts w:ascii="Times New Roman" w:hAnsi="Times New Roman" w:cs="Times New Roman"/>
        </w:rPr>
        <w:t xml:space="preserve"> Кондинского района и территории городского поселения </w:t>
      </w:r>
      <w:proofErr w:type="gramStart"/>
      <w:r w:rsidRPr="00CE0A70">
        <w:rPr>
          <w:rFonts w:ascii="Times New Roman" w:hAnsi="Times New Roman" w:cs="Times New Roman"/>
        </w:rPr>
        <w:t>Междуреченский</w:t>
      </w:r>
      <w:proofErr w:type="gramEnd"/>
      <w:r w:rsidRPr="00CE0A70">
        <w:rPr>
          <w:rFonts w:ascii="Times New Roman" w:hAnsi="Times New Roman" w:cs="Times New Roman"/>
        </w:rPr>
        <w:t xml:space="preserve"> в 2021 году. Победителями по итогам проведенного открытого аукциона были признаны: ООО «Автоконд» (муниципальные перевозки в границах района) и ИП </w:t>
      </w:r>
      <w:r w:rsidRPr="00CE0A70">
        <w:rPr>
          <w:rFonts w:ascii="Times New Roman" w:hAnsi="Times New Roman" w:cs="Times New Roman"/>
        </w:rPr>
        <w:lastRenderedPageBreak/>
        <w:t xml:space="preserve">Кардаков В.П. (внутрипоселковые перевозки). С победителями проведенных аукционов заключено 5 муниципальных контрактов. </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 xml:space="preserve">Для улучшения условий ожидания воздушного транспорта в труднодоступных населенных пунктах Кондинского района с. Алтай и д. Кама были приобретены и доставлены в указанные населенные пункты </w:t>
      </w:r>
      <w:proofErr w:type="gramStart"/>
      <w:r w:rsidRPr="00CE0A70">
        <w:rPr>
          <w:rFonts w:ascii="Times New Roman" w:hAnsi="Times New Roman" w:cs="Times New Roman"/>
        </w:rPr>
        <w:t>вагон-дома</w:t>
      </w:r>
      <w:proofErr w:type="gramEnd"/>
      <w:r w:rsidRPr="00CE0A70">
        <w:rPr>
          <w:rFonts w:ascii="Times New Roman" w:hAnsi="Times New Roman" w:cs="Times New Roman"/>
        </w:rPr>
        <w:t xml:space="preserve"> «КЕДР». </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 xml:space="preserve">Для повышения качества оказываемых услуг населению Кондинского района, в части услуг по перевозке пассажиров автомобильным транспортом, администрацией Кондинского района в </w:t>
      </w:r>
      <w:r w:rsidRPr="00CE0A70">
        <w:rPr>
          <w:rFonts w:ascii="Times New Roman" w:hAnsi="Times New Roman" w:cs="Times New Roman"/>
          <w:lang w:val="en-US"/>
        </w:rPr>
        <w:t>IV</w:t>
      </w:r>
      <w:r w:rsidRPr="00CE0A70">
        <w:rPr>
          <w:rFonts w:ascii="Times New Roman" w:hAnsi="Times New Roman" w:cs="Times New Roman"/>
        </w:rPr>
        <w:t xml:space="preserve"> квартале 2020 года было приобретено в муниципальную собственность здание пассажирской автостанции площадью 243 кв.м., расположенное по адресу: Ханты-Мансийский автономный округ - Югра, р-н Кондинский, пгт. Междуреченский, ул. Железнодорожная, д. 3. Данный объект соответствует требованиям, предъявляемым к объекту транспортной инфраструктуры, что отражено в технической документации и правоустанавливающих документах на него. На основании данных о пассажиропотоке в соответствии с приказом Министерства транспорта Российской Федерации от 29.12.2015 № 387 «Об утверждении минимальных требований к оборудованию автовокзалов и автостанций» на автостанции располагается все необходимой для функционирования помещения. Пропускная способность объекта составляет до 99 пасс</w:t>
      </w:r>
      <w:proofErr w:type="gramStart"/>
      <w:r w:rsidRPr="00CE0A70">
        <w:rPr>
          <w:rFonts w:ascii="Times New Roman" w:hAnsi="Times New Roman" w:cs="Times New Roman"/>
        </w:rPr>
        <w:t>.</w:t>
      </w:r>
      <w:proofErr w:type="gramEnd"/>
      <w:r w:rsidRPr="00CE0A70">
        <w:rPr>
          <w:rFonts w:ascii="Times New Roman" w:hAnsi="Times New Roman" w:cs="Times New Roman"/>
        </w:rPr>
        <w:t>/</w:t>
      </w:r>
      <w:proofErr w:type="gramStart"/>
      <w:r w:rsidRPr="00CE0A70">
        <w:rPr>
          <w:rFonts w:ascii="Times New Roman" w:hAnsi="Times New Roman" w:cs="Times New Roman"/>
        </w:rPr>
        <w:t>с</w:t>
      </w:r>
      <w:proofErr w:type="gramEnd"/>
      <w:r w:rsidRPr="00CE0A70">
        <w:rPr>
          <w:rFonts w:ascii="Times New Roman" w:hAnsi="Times New Roman" w:cs="Times New Roman"/>
        </w:rPr>
        <w:t xml:space="preserve">ут. </w:t>
      </w:r>
    </w:p>
    <w:p w:rsidR="00CE0A70" w:rsidRPr="00CE0A70" w:rsidRDefault="00CE0A70" w:rsidP="00CE0A70">
      <w:pPr>
        <w:tabs>
          <w:tab w:val="left" w:pos="-3240"/>
        </w:tabs>
        <w:spacing w:after="0" w:line="240" w:lineRule="auto"/>
        <w:ind w:firstLine="709"/>
        <w:jc w:val="both"/>
        <w:rPr>
          <w:rFonts w:ascii="Times New Roman" w:hAnsi="Times New Roman" w:cs="Times New Roman"/>
        </w:rPr>
      </w:pPr>
      <w:r w:rsidRPr="00CE0A70">
        <w:rPr>
          <w:rFonts w:ascii="Times New Roman" w:hAnsi="Times New Roman" w:cs="Times New Roman"/>
          <w:bCs/>
        </w:rPr>
        <w:t xml:space="preserve">Постановлением администрации Кондинского района от 30 октября 2020 года № 1980 «Об утверждении производственных программ пассажирских перевозок на 2021 год» </w:t>
      </w:r>
      <w:r w:rsidRPr="00CE0A70">
        <w:rPr>
          <w:rFonts w:ascii="Times New Roman" w:hAnsi="Times New Roman" w:cs="Times New Roman"/>
        </w:rPr>
        <w:t>утверждены производственные программы пассажирских перевозок автомобильным, воздушным и водным видами транспорта на 2021 год. Для осуществления удобных и безопасных пассажирских перевозок на территории Кондинского района ведется работа по увязке расписаний движения всех видов транспортных средств, проводится комиссионное обследование пассажирских маршрутов и объектов транспортной инфраструктуры на предмет соответствия безопасности и мониторинг пассажирской загрузки.</w:t>
      </w:r>
    </w:p>
    <w:p w:rsidR="00CE0A70" w:rsidRPr="00CE0A70" w:rsidRDefault="00CE0A70" w:rsidP="00CE0A70">
      <w:pPr>
        <w:pStyle w:val="2"/>
        <w:spacing w:before="0" w:line="240" w:lineRule="auto"/>
        <w:rPr>
          <w:rFonts w:ascii="Times New Roman" w:hAnsi="Times New Roman" w:cs="Times New Roman"/>
        </w:rPr>
      </w:pPr>
      <w:proofErr w:type="gramStart"/>
      <w:r w:rsidRPr="00CE0A70">
        <w:rPr>
          <w:rFonts w:ascii="Times New Roman" w:hAnsi="Times New Roman" w:cs="Times New Roman"/>
        </w:rPr>
        <w:t>2.6.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(№6.1.),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w:t>
      </w:r>
      <w:proofErr w:type="gramEnd"/>
      <w:r w:rsidRPr="00CE0A70">
        <w:rPr>
          <w:rFonts w:ascii="Times New Roman" w:hAnsi="Times New Roman" w:cs="Times New Roman"/>
        </w:rPr>
        <w:t xml:space="preserve"> межнациональных (межэтнических) конфликтов (№6.2.)</w:t>
      </w:r>
    </w:p>
    <w:p w:rsidR="00CE0A70" w:rsidRPr="00CE0A70" w:rsidRDefault="00CE0A70" w:rsidP="00CE0A70">
      <w:pPr>
        <w:pStyle w:val="Style7"/>
        <w:widowControl/>
        <w:ind w:firstLine="706"/>
        <w:jc w:val="both"/>
        <w:rPr>
          <w:rStyle w:val="FontStyle11"/>
        </w:rPr>
      </w:pPr>
      <w:r w:rsidRPr="00CE0A70">
        <w:rPr>
          <w:rStyle w:val="FontStyle11"/>
        </w:rPr>
        <w:t>В 2020 году заинтересованными органами исполнительной власти, органами местного самоуправления продолжена реализация единой государственной политики в сфере профилактики терроризма.</w:t>
      </w:r>
    </w:p>
    <w:p w:rsidR="00CE0A70" w:rsidRPr="00CE0A70" w:rsidRDefault="00CE0A70" w:rsidP="00CE0A70">
      <w:pPr>
        <w:autoSpaceDE w:val="0"/>
        <w:autoSpaceDN w:val="0"/>
        <w:adjustRightInd w:val="0"/>
        <w:spacing w:after="0" w:line="240" w:lineRule="auto"/>
        <w:ind w:firstLine="709"/>
        <w:jc w:val="both"/>
        <w:rPr>
          <w:rFonts w:ascii="Times New Roman" w:hAnsi="Times New Roman" w:cs="Times New Roman"/>
          <w:bCs/>
        </w:rPr>
      </w:pPr>
      <w:r w:rsidRPr="00CE0A70">
        <w:rPr>
          <w:rFonts w:ascii="Times New Roman" w:hAnsi="Times New Roman" w:cs="Times New Roman"/>
        </w:rPr>
        <w:t xml:space="preserve">Выполнение мероприятий, предусмотренных Планами комплексных мероприятий по профилактике и информационному противодействию терроризму </w:t>
      </w:r>
      <w:r w:rsidRPr="00CE0A70">
        <w:rPr>
          <w:rFonts w:ascii="Times New Roman" w:hAnsi="Times New Roman" w:cs="Times New Roman"/>
          <w:i/>
        </w:rPr>
        <w:t xml:space="preserve">(Постановление администрации Кондинского района от 19.01.2016 «Об утверждении плана комплексных мероприятий по профилактике терроризма и реализации Концепции противодействия терроризму в Российской Федерации на территории Кондинского района на 2018-2020 годы»; </w:t>
      </w:r>
      <w:proofErr w:type="gramStart"/>
      <w:r w:rsidRPr="00CE0A70">
        <w:rPr>
          <w:rFonts w:ascii="Times New Roman" w:hAnsi="Times New Roman" w:cs="Times New Roman"/>
          <w:i/>
        </w:rPr>
        <w:t xml:space="preserve">Постановление администрации Кондинского района от 15.03.2019 № 444 «О Комплексном плане противодействия идеологии терроризма на территории муниципального образования Кондинский район на 2019-2023 годы) </w:t>
      </w:r>
      <w:r w:rsidRPr="00CE0A70">
        <w:rPr>
          <w:rFonts w:ascii="Times New Roman" w:hAnsi="Times New Roman" w:cs="Times New Roman"/>
        </w:rPr>
        <w:t>позволило не допустить совершения террористических актов на территории Кондинского района, в том числе оградить район от</w:t>
      </w:r>
      <w:r w:rsidRPr="00CE0A70">
        <w:rPr>
          <w:rFonts w:ascii="Times New Roman" w:hAnsi="Times New Roman" w:cs="Times New Roman"/>
          <w:lang w:eastAsia="ar-SA"/>
        </w:rPr>
        <w:t xml:space="preserve"> негативного влияния деструктивных течений террористической и экстремистской направленностей.</w:t>
      </w:r>
      <w:proofErr w:type="gramEnd"/>
      <w:r w:rsidRPr="00CE0A70">
        <w:rPr>
          <w:rFonts w:ascii="Times New Roman" w:hAnsi="Times New Roman" w:cs="Times New Roman"/>
        </w:rPr>
        <w:t xml:space="preserve"> </w:t>
      </w:r>
      <w:proofErr w:type="gramStart"/>
      <w:r w:rsidRPr="00CE0A70">
        <w:rPr>
          <w:rFonts w:ascii="Times New Roman" w:hAnsi="Times New Roman" w:cs="Times New Roman"/>
        </w:rPr>
        <w:t>П</w:t>
      </w:r>
      <w:r w:rsidRPr="00CE0A70">
        <w:rPr>
          <w:rFonts w:ascii="Times New Roman" w:eastAsia="Calibri" w:hAnsi="Times New Roman" w:cs="Times New Roman"/>
          <w:lang w:eastAsia="en-US"/>
        </w:rPr>
        <w:t>о итогам социологического опроса, проведенного на территории автономного округа в 2020 году, с целью исследования общественного мнения о влиянии идеологии терроризма на общественно-политическую ситуацию, а также оценки эффективности деятельности органов местного самоуправления по борьбе с терроризмом 65,9% граждан, опрошенных на территории Кондинского района считают, что вероятность совершения террористических актов в месте проживания отсутствует. 15,9% граждан считают вероятность совершения террористических актов</w:t>
      </w:r>
      <w:proofErr w:type="gramEnd"/>
      <w:r w:rsidRPr="00CE0A70">
        <w:rPr>
          <w:rFonts w:ascii="Times New Roman" w:eastAsia="Calibri" w:hAnsi="Times New Roman" w:cs="Times New Roman"/>
          <w:lang w:eastAsia="en-US"/>
        </w:rPr>
        <w:t xml:space="preserve"> в месте проживания низкой, что является положительным результатом работы по противодействию терроризму не территории Кондинского района</w:t>
      </w:r>
      <w:r w:rsidRPr="00CE0A70">
        <w:rPr>
          <w:rFonts w:ascii="Times New Roman" w:eastAsia="Calibri" w:hAnsi="Times New Roman" w:cs="Times New Roman"/>
          <w:sz w:val="28"/>
          <w:szCs w:val="28"/>
          <w:lang w:eastAsia="en-US"/>
        </w:rPr>
        <w:t xml:space="preserve">.   </w:t>
      </w:r>
    </w:p>
    <w:p w:rsidR="00CE0A70" w:rsidRPr="00CE0A70" w:rsidRDefault="00CE0A70" w:rsidP="00CE0A70">
      <w:pPr>
        <w:autoSpaceDE w:val="0"/>
        <w:autoSpaceDN w:val="0"/>
        <w:adjustRightInd w:val="0"/>
        <w:spacing w:after="0" w:line="240" w:lineRule="auto"/>
        <w:ind w:firstLine="706"/>
        <w:jc w:val="both"/>
        <w:rPr>
          <w:rFonts w:ascii="Times New Roman" w:hAnsi="Times New Roman" w:cs="Times New Roman"/>
        </w:rPr>
      </w:pPr>
      <w:r w:rsidRPr="00CE0A70">
        <w:rPr>
          <w:rFonts w:ascii="Times New Roman" w:hAnsi="Times New Roman" w:cs="Times New Roman"/>
        </w:rPr>
        <w:lastRenderedPageBreak/>
        <w:t xml:space="preserve">В отчетном периоде проведено 5 совместных заседаний Антитеррористической комиссии (далее АТК) и Оперативной группы в Кондинском районе, из них 4 плановых заседания и 1 </w:t>
      </w:r>
      <w:proofErr w:type="gramStart"/>
      <w:r w:rsidRPr="00CE0A70">
        <w:rPr>
          <w:rFonts w:ascii="Times New Roman" w:hAnsi="Times New Roman" w:cs="Times New Roman"/>
        </w:rPr>
        <w:t>внеочередное</w:t>
      </w:r>
      <w:proofErr w:type="gramEnd"/>
      <w:r w:rsidRPr="00CE0A70">
        <w:rPr>
          <w:rFonts w:ascii="Times New Roman" w:hAnsi="Times New Roman" w:cs="Times New Roman"/>
        </w:rPr>
        <w:t xml:space="preserve">. </w:t>
      </w:r>
    </w:p>
    <w:p w:rsidR="00CE0A70" w:rsidRPr="00CE0A70" w:rsidRDefault="00CE0A70" w:rsidP="00CE0A70">
      <w:pPr>
        <w:autoSpaceDE w:val="0"/>
        <w:autoSpaceDN w:val="0"/>
        <w:adjustRightInd w:val="0"/>
        <w:spacing w:after="0" w:line="240" w:lineRule="auto"/>
        <w:ind w:firstLine="706"/>
        <w:jc w:val="both"/>
        <w:rPr>
          <w:rFonts w:ascii="Times New Roman" w:hAnsi="Times New Roman" w:cs="Times New Roman"/>
        </w:rPr>
      </w:pPr>
      <w:r w:rsidRPr="00CE0A70">
        <w:rPr>
          <w:rFonts w:ascii="Times New Roman" w:hAnsi="Times New Roman" w:cs="Times New Roman"/>
        </w:rPr>
        <w:t>Всего в ходе заседаний рассмотрено 25 вопросов. С докладами по темам профилактики терроризма заслушано 88 должностных лиц.</w:t>
      </w:r>
    </w:p>
    <w:p w:rsidR="00CE0A70" w:rsidRPr="00CE0A70" w:rsidRDefault="00CE0A70" w:rsidP="00CE0A70">
      <w:pPr>
        <w:shd w:val="clear" w:color="auto" w:fill="FFFFFF"/>
        <w:spacing w:after="0" w:line="240" w:lineRule="auto"/>
        <w:ind w:firstLine="692"/>
        <w:jc w:val="both"/>
        <w:rPr>
          <w:rFonts w:ascii="Times New Roman" w:hAnsi="Times New Roman" w:cs="Times New Roman"/>
        </w:rPr>
      </w:pPr>
      <w:r w:rsidRPr="00CE0A70">
        <w:rPr>
          <w:rFonts w:ascii="Times New Roman" w:hAnsi="Times New Roman" w:cs="Times New Roman"/>
          <w:bCs/>
          <w:spacing w:val="-2"/>
        </w:rPr>
        <w:t xml:space="preserve">В СМИ осуществлено продвижение 13 </w:t>
      </w:r>
      <w:r w:rsidRPr="00CE0A70">
        <w:rPr>
          <w:rFonts w:ascii="Times New Roman" w:hAnsi="Times New Roman" w:cs="Times New Roman"/>
        </w:rPr>
        <w:t xml:space="preserve">материалов антитеррористической направленности. В том числе: на телевидении - 2; в печати - 11. </w:t>
      </w:r>
    </w:p>
    <w:p w:rsidR="00CE0A70" w:rsidRPr="00CE0A70" w:rsidRDefault="00CE0A70" w:rsidP="00CE0A70">
      <w:pPr>
        <w:shd w:val="clear" w:color="auto" w:fill="FFFFFF"/>
        <w:spacing w:after="0" w:line="240" w:lineRule="auto"/>
        <w:ind w:firstLine="692"/>
        <w:jc w:val="both"/>
        <w:rPr>
          <w:rFonts w:ascii="Times New Roman" w:hAnsi="Times New Roman" w:cs="Times New Roman"/>
          <w:spacing w:val="-2"/>
        </w:rPr>
      </w:pPr>
      <w:r w:rsidRPr="00CE0A70">
        <w:rPr>
          <w:rFonts w:ascii="Times New Roman" w:hAnsi="Times New Roman" w:cs="Times New Roman"/>
        </w:rPr>
        <w:t>П</w:t>
      </w:r>
      <w:r w:rsidRPr="00CE0A70">
        <w:rPr>
          <w:rFonts w:ascii="Times New Roman" w:hAnsi="Times New Roman" w:cs="Times New Roman"/>
          <w:spacing w:val="-2"/>
        </w:rPr>
        <w:t xml:space="preserve">роведено 291 воспитательных и культурно-просветительских мероприятий, </w:t>
      </w:r>
      <w:r w:rsidRPr="00CE0A70">
        <w:rPr>
          <w:rFonts w:ascii="Times New Roman" w:hAnsi="Times New Roman" w:cs="Times New Roman"/>
        </w:rPr>
        <w:t>направленных на развитие у детей и молодежи неприятия идеологии терроризма и привитие традиционных российских духовно-нравственных ценностей. Охват указанными мероприятиями составил 14 512 жителей различных возрастных категорий.</w:t>
      </w:r>
      <w:r w:rsidRPr="00CE0A70">
        <w:rPr>
          <w:rFonts w:ascii="Times New Roman" w:hAnsi="Times New Roman" w:cs="Times New Roman"/>
          <w:spacing w:val="-2"/>
        </w:rPr>
        <w:t xml:space="preserve"> </w:t>
      </w:r>
    </w:p>
    <w:p w:rsidR="00CE0A70" w:rsidRPr="00CE0A70" w:rsidRDefault="00CE0A70" w:rsidP="00CE0A70">
      <w:pPr>
        <w:shd w:val="clear" w:color="auto" w:fill="FFFFFF"/>
        <w:spacing w:after="0" w:line="240" w:lineRule="auto"/>
        <w:ind w:firstLine="692"/>
        <w:jc w:val="both"/>
        <w:rPr>
          <w:rFonts w:ascii="Times New Roman" w:hAnsi="Times New Roman" w:cs="Times New Roman"/>
        </w:rPr>
      </w:pPr>
      <w:r w:rsidRPr="00CE0A70">
        <w:rPr>
          <w:rFonts w:ascii="Times New Roman" w:hAnsi="Times New Roman" w:cs="Times New Roman"/>
        </w:rPr>
        <w:t xml:space="preserve">Проведено 61 адресных профилактических мероприятий с несовершеннолетними, состоящими на учете в подразделениях органов внутренних дел по делам несовершеннолетних, в том числе </w:t>
      </w:r>
      <w:r w:rsidRPr="00CE0A70">
        <w:rPr>
          <w:rFonts w:ascii="Times New Roman" w:hAnsi="Times New Roman" w:cs="Times New Roman"/>
          <w:bCs/>
          <w:iCs/>
        </w:rPr>
        <w:t>в учебных заведениях района проведено 64 лекции и 179 индивидуальных бесед.</w:t>
      </w:r>
      <w:r w:rsidRPr="00CE0A70">
        <w:rPr>
          <w:rFonts w:ascii="Times New Roman" w:hAnsi="Times New Roman" w:cs="Times New Roman"/>
        </w:rPr>
        <w:t xml:space="preserve"> </w:t>
      </w:r>
    </w:p>
    <w:p w:rsidR="00CE0A70" w:rsidRPr="00CE0A70" w:rsidRDefault="00CE0A70" w:rsidP="00CE0A70">
      <w:pPr>
        <w:shd w:val="clear" w:color="auto" w:fill="FFFFFF"/>
        <w:spacing w:after="0" w:line="240" w:lineRule="auto"/>
        <w:ind w:firstLine="692"/>
        <w:jc w:val="both"/>
        <w:rPr>
          <w:rFonts w:ascii="Times New Roman" w:hAnsi="Times New Roman" w:cs="Times New Roman"/>
        </w:rPr>
      </w:pPr>
      <w:r w:rsidRPr="00CE0A70">
        <w:rPr>
          <w:rFonts w:ascii="Times New Roman" w:hAnsi="Times New Roman" w:cs="Times New Roman"/>
        </w:rPr>
        <w:t>С использованием системы АИС «Поиск» всего в 2020 году сотрудниками администрации Кондинского района было отработано 835 материалов. В целях принятия мер по блокировке запрещенной информации направлено 32 материала. Выявлен 1 факт размещения в сети интернет информации экстремистского характера лицом, проживающим на территории Кондинского района (нацисткой символики). Данное лицо привлечено к административной ответственности по ст. 20.3.1 КоАП РФ, с ним организована индивидуальная профилактическая работа.</w:t>
      </w:r>
    </w:p>
    <w:p w:rsidR="00CE0A70" w:rsidRPr="00CE0A70" w:rsidRDefault="00CE0A70" w:rsidP="00CE0A70">
      <w:pPr>
        <w:shd w:val="clear" w:color="auto" w:fill="FFFFFF"/>
        <w:autoSpaceDE w:val="0"/>
        <w:autoSpaceDN w:val="0"/>
        <w:adjustRightInd w:val="0"/>
        <w:spacing w:after="0" w:line="240" w:lineRule="auto"/>
        <w:ind w:firstLine="692"/>
        <w:jc w:val="both"/>
        <w:rPr>
          <w:rFonts w:ascii="Times New Roman" w:hAnsi="Times New Roman" w:cs="Times New Roman"/>
        </w:rPr>
      </w:pPr>
      <w:proofErr w:type="gramStart"/>
      <w:r w:rsidRPr="00CE0A70">
        <w:rPr>
          <w:rFonts w:ascii="Times New Roman" w:hAnsi="Times New Roman" w:cs="Times New Roman"/>
        </w:rPr>
        <w:t xml:space="preserve">Кроме того, организовано выполнение мероприятий, предусмотренных комплексным планом мероприятий по реализации в Кондинском районе в 2019-2021 годах Стратегии государственной национальной политики Российской Федерации на период до 2025 года </w:t>
      </w:r>
      <w:r w:rsidRPr="00CE0A70">
        <w:rPr>
          <w:rFonts w:ascii="Times New Roman" w:hAnsi="Times New Roman" w:cs="Times New Roman"/>
          <w:i/>
        </w:rPr>
        <w:t>(Постановление администрации Кондинского района от 03 августа 2016 года № 1165 «Об утверждении комплексного плана мероприятий «О мерах по реализации в Кондинском районе в 2016-2018 годах Стратегии государственной национальной политики Российской Федерации на</w:t>
      </w:r>
      <w:proofErr w:type="gramEnd"/>
      <w:r w:rsidRPr="00CE0A70">
        <w:rPr>
          <w:rFonts w:ascii="Times New Roman" w:hAnsi="Times New Roman" w:cs="Times New Roman"/>
          <w:i/>
        </w:rPr>
        <w:t xml:space="preserve"> период до 2025 года») </w:t>
      </w:r>
      <w:r w:rsidRPr="00CE0A70">
        <w:rPr>
          <w:rFonts w:ascii="Times New Roman" w:hAnsi="Times New Roman" w:cs="Times New Roman"/>
        </w:rPr>
        <w:t>(с изм. от 25 марта 2019 года № 481)</w:t>
      </w:r>
      <w:r w:rsidRPr="00CE0A70">
        <w:rPr>
          <w:rFonts w:ascii="Times New Roman" w:hAnsi="Times New Roman" w:cs="Times New Roman"/>
          <w:i/>
        </w:rPr>
        <w:t>.</w:t>
      </w:r>
    </w:p>
    <w:p w:rsidR="00CE0A70" w:rsidRPr="00CE0A70" w:rsidRDefault="00CE0A70" w:rsidP="00CE0A70">
      <w:pPr>
        <w:spacing w:after="0" w:line="240" w:lineRule="auto"/>
        <w:ind w:firstLine="720"/>
        <w:jc w:val="both"/>
        <w:rPr>
          <w:rFonts w:ascii="Times New Roman" w:hAnsi="Times New Roman" w:cs="Times New Roman"/>
        </w:rPr>
      </w:pPr>
      <w:r w:rsidRPr="00CE0A70">
        <w:rPr>
          <w:rFonts w:ascii="Times New Roman" w:hAnsi="Times New Roman" w:cs="Times New Roman"/>
        </w:rPr>
        <w:t>Стоит отметить, что все вышеперечисленные мероприятия способствуют формированию в Кондинском районе солидарного гражданского общества, преодолению межэтнической разобщенности, а также профилактику проявлений экстремисткой и террористической деятельностей.</w:t>
      </w:r>
    </w:p>
    <w:p w:rsidR="00CE0A70" w:rsidRPr="00CE0A70" w:rsidRDefault="00CE0A70" w:rsidP="00CE0A70">
      <w:pPr>
        <w:spacing w:after="0" w:line="240" w:lineRule="auto"/>
        <w:ind w:firstLine="720"/>
        <w:jc w:val="both"/>
        <w:rPr>
          <w:rFonts w:ascii="Times New Roman" w:hAnsi="Times New Roman" w:cs="Times New Roman"/>
        </w:rPr>
      </w:pPr>
      <w:r w:rsidRPr="00CE0A70">
        <w:rPr>
          <w:rFonts w:ascii="Times New Roman" w:hAnsi="Times New Roman" w:cs="Times New Roman"/>
        </w:rPr>
        <w:t>На территории Кондинского района официально не зарегистрированы этнические диаспоры, национально-культурные общественные объединения.</w:t>
      </w:r>
    </w:p>
    <w:p w:rsidR="00CE0A70" w:rsidRPr="00CE0A70" w:rsidRDefault="00CE0A70" w:rsidP="00CE0A70">
      <w:pPr>
        <w:shd w:val="clear" w:color="auto" w:fill="FFFFFF"/>
        <w:spacing w:after="0" w:line="240" w:lineRule="auto"/>
        <w:ind w:firstLine="692"/>
        <w:jc w:val="both"/>
        <w:rPr>
          <w:rFonts w:ascii="Times New Roman" w:hAnsi="Times New Roman" w:cs="Times New Roman"/>
        </w:rPr>
      </w:pPr>
      <w:r w:rsidRPr="00CE0A70">
        <w:rPr>
          <w:rFonts w:ascii="Times New Roman" w:hAnsi="Times New Roman" w:cs="Times New Roman"/>
          <w:spacing w:val="-3"/>
        </w:rPr>
        <w:t>За отчетный период в общественно-политической сфере Кондинского района</w:t>
      </w:r>
      <w:r w:rsidRPr="00CE0A70">
        <w:rPr>
          <w:rFonts w:ascii="Times New Roman" w:hAnsi="Times New Roman" w:cs="Times New Roman"/>
        </w:rPr>
        <w:t xml:space="preserve"> факторов, способствующих проявлению экстремизма, формированию угроз террористического характера, расширению социальной базы терроризма и экстремизма не зафиксировано.</w:t>
      </w:r>
    </w:p>
    <w:p w:rsidR="00CE0A70" w:rsidRPr="00CE0A70" w:rsidRDefault="00CE0A70" w:rsidP="00CE0A70">
      <w:pPr>
        <w:shd w:val="clear" w:color="auto" w:fill="FFFFFF"/>
        <w:spacing w:after="0" w:line="240" w:lineRule="auto"/>
        <w:ind w:firstLine="692"/>
        <w:jc w:val="both"/>
        <w:rPr>
          <w:rFonts w:ascii="Times New Roman" w:hAnsi="Times New Roman" w:cs="Times New Roman"/>
        </w:rPr>
      </w:pPr>
      <w:r w:rsidRPr="00CE0A70">
        <w:rPr>
          <w:rFonts w:ascii="Times New Roman" w:hAnsi="Times New Roman" w:cs="Times New Roman"/>
        </w:rPr>
        <w:t xml:space="preserve">Муниципальной программой Кондинского района «Укрепление межнационального и межконфессионального согласия, профилактика экстремизма в Кондинском районе на 2019-2025 годы и период до 2030 года» предусмотрены мероприятия, </w:t>
      </w:r>
      <w:r w:rsidRPr="00CE0A70">
        <w:rPr>
          <w:rFonts w:ascii="Times New Roman" w:hAnsi="Times New Roman" w:cs="Times New Roman"/>
          <w:bCs/>
        </w:rPr>
        <w:t xml:space="preserve">направленные на укрепление межнационального и межконфессионального согласия, профилактику экстремизма. В ходе реализации мероприятий в 2020 году достигнуты  </w:t>
      </w:r>
      <w:r w:rsidRPr="00CE0A70">
        <w:rPr>
          <w:rFonts w:ascii="Times New Roman" w:hAnsi="Times New Roman" w:cs="Times New Roman"/>
        </w:rPr>
        <w:t>целевые показатели:</w:t>
      </w:r>
    </w:p>
    <w:p w:rsidR="00CE0A70" w:rsidRPr="00CE0A70" w:rsidRDefault="00CE0A70" w:rsidP="00CE0A70">
      <w:pPr>
        <w:spacing w:after="0" w:line="240" w:lineRule="auto"/>
        <w:ind w:firstLine="692"/>
        <w:jc w:val="both"/>
        <w:rPr>
          <w:rFonts w:ascii="Times New Roman" w:hAnsi="Times New Roman" w:cs="Times New Roman"/>
        </w:rPr>
      </w:pPr>
      <w:r w:rsidRPr="00CE0A70">
        <w:rPr>
          <w:rFonts w:ascii="Times New Roman" w:hAnsi="Times New Roman" w:cs="Times New Roman"/>
        </w:rPr>
        <w:t>Увеличение доли граждан, положительно оценивающих состояние межнациональных отношений в Кондинском районе, в общем количестве граждан с 66,4 до 78% (Целевой  показатель  рассматривается ежегодно по результатам социологического исследования Департамента общественных и внешних связей Ханты-Мансийского автономного округа – Югры);</w:t>
      </w:r>
    </w:p>
    <w:p w:rsidR="00CE0A70" w:rsidRPr="00CE0A70" w:rsidRDefault="00CE0A70" w:rsidP="00CE0A70">
      <w:pPr>
        <w:spacing w:after="0" w:line="240" w:lineRule="auto"/>
        <w:ind w:firstLine="692"/>
        <w:jc w:val="both"/>
        <w:rPr>
          <w:rFonts w:ascii="Times New Roman" w:hAnsi="Times New Roman" w:cs="Times New Roman"/>
        </w:rPr>
      </w:pPr>
      <w:proofErr w:type="gramStart"/>
      <w:r w:rsidRPr="00CE0A70">
        <w:rPr>
          <w:rFonts w:ascii="Times New Roman" w:hAnsi="Times New Roman" w:cs="Times New Roman"/>
        </w:rPr>
        <w:t>Увеличение численности участников мероприятий, направленных на этнокультурное развитие народов России, проживающих в Кондинском районе с 0,150 до 0,160 тыс. человек (фактический 162 тыс. человек, исполнено на 100%);</w:t>
      </w:r>
      <w:proofErr w:type="gramEnd"/>
    </w:p>
    <w:p w:rsidR="00CE0A70" w:rsidRPr="00CE0A70" w:rsidRDefault="00CE0A70" w:rsidP="00CE0A70">
      <w:pPr>
        <w:spacing w:after="0" w:line="240" w:lineRule="auto"/>
        <w:ind w:firstLine="692"/>
        <w:jc w:val="both"/>
        <w:rPr>
          <w:rFonts w:ascii="Times New Roman" w:hAnsi="Times New Roman" w:cs="Times New Roman"/>
        </w:rPr>
      </w:pPr>
      <w:r w:rsidRPr="00CE0A70">
        <w:rPr>
          <w:rFonts w:ascii="Times New Roman" w:hAnsi="Times New Roman" w:cs="Times New Roman"/>
        </w:rPr>
        <w:t>Увеличение количества участников мероприятий, направленных на укрепление общероссийского гражданского единства, проживающих в Кондинском районе составило +1% от количества планируемого участия 0,546 тыс. человек и фактически поучаствовало – 0,550 тыс. человек.</w:t>
      </w:r>
    </w:p>
    <w:p w:rsidR="00CE0A70" w:rsidRPr="00CE0A70" w:rsidRDefault="00CE0A70" w:rsidP="00CE0A70">
      <w:pPr>
        <w:widowControl w:val="0"/>
        <w:shd w:val="clear" w:color="auto" w:fill="FFFFFF"/>
        <w:autoSpaceDE w:val="0"/>
        <w:autoSpaceDN w:val="0"/>
        <w:adjustRightInd w:val="0"/>
        <w:spacing w:after="0" w:line="240" w:lineRule="auto"/>
        <w:contextualSpacing/>
        <w:jc w:val="both"/>
        <w:rPr>
          <w:rFonts w:ascii="Times New Roman" w:hAnsi="Times New Roman" w:cs="Times New Roman"/>
          <w:b/>
        </w:rPr>
      </w:pPr>
      <w:proofErr w:type="gramStart"/>
      <w:r w:rsidRPr="00CE0A70">
        <w:rPr>
          <w:rFonts w:ascii="Times New Roman" w:hAnsi="Times New Roman" w:cs="Times New Roman"/>
          <w:b/>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(№21)</w:t>
      </w:r>
      <w:bookmarkStart w:id="17" w:name="sub_150107"/>
      <w:r w:rsidRPr="00CE0A70">
        <w:rPr>
          <w:rFonts w:ascii="Times New Roman" w:hAnsi="Times New Roman" w:cs="Times New Roman"/>
          <w:b/>
        </w:rPr>
        <w:t>, участие в предупреждении и ликвидации последствий чрезвычайных ситуаций на территории муниципального района (№ 7)</w:t>
      </w:r>
      <w:bookmarkEnd w:id="17"/>
      <w:r w:rsidRPr="00CE0A70">
        <w:rPr>
          <w:rFonts w:ascii="Times New Roman" w:hAnsi="Times New Roman" w:cs="Times New Roman"/>
          <w:b/>
        </w:rPr>
        <w:t xml:space="preserve">, осуществление в пределах, установленных водным законодательством Российской </w:t>
      </w:r>
      <w:r w:rsidRPr="00CE0A70">
        <w:rPr>
          <w:rFonts w:ascii="Times New Roman" w:hAnsi="Times New Roman" w:cs="Times New Roman"/>
          <w:b/>
        </w:rPr>
        <w:lastRenderedPageBreak/>
        <w:t>Федерации, полномочий собственника водных объектов, установление правил использования водных объектов общего пользования для личных и</w:t>
      </w:r>
      <w:proofErr w:type="gramEnd"/>
      <w:r w:rsidRPr="00CE0A70">
        <w:rPr>
          <w:rFonts w:ascii="Times New Roman" w:hAnsi="Times New Roman" w:cs="Times New Roman"/>
          <w:b/>
        </w:rPr>
        <w:t xml:space="preserve"> бытовых нужд, включая обеспечение свободного доступа граждан к водным объектам общего пользования и их береговым полосам (№28)</w:t>
      </w:r>
      <w:bookmarkStart w:id="18" w:name="sub_150124"/>
      <w:r w:rsidRPr="00CE0A70">
        <w:rPr>
          <w:rFonts w:ascii="Times New Roman" w:hAnsi="Times New Roman" w:cs="Times New Roman"/>
          <w:b/>
        </w:rPr>
        <w:t>, осуществление мероприятий по обеспечению безопасности людей на водных объектах, охране их жизни и здоровья (№24)</w:t>
      </w:r>
      <w:bookmarkEnd w:id="18"/>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 xml:space="preserve">В 2012 году в администрации Кондинского района  была создана единая дежурно-диспетчерская служба с дислокацией в пгт. </w:t>
      </w:r>
      <w:proofErr w:type="gramStart"/>
      <w:r w:rsidRPr="00CE0A70">
        <w:rPr>
          <w:rFonts w:ascii="Times New Roman" w:hAnsi="Times New Roman" w:cs="Times New Roman"/>
        </w:rPr>
        <w:t>Междуреченский</w:t>
      </w:r>
      <w:proofErr w:type="gramEnd"/>
      <w:r w:rsidRPr="00CE0A70">
        <w:rPr>
          <w:rFonts w:ascii="Times New Roman" w:hAnsi="Times New Roman" w:cs="Times New Roman"/>
        </w:rPr>
        <w:t xml:space="preserve">, которая в 2013 году была  реорганизована в МКУ «ЕДДС Кондинского района». Штатная численность ЕДДС составляет 11 человек. Начальники смен ЕДДС имеют высшее образование. Начальник ЕДДС и начальники смен ЕДДС прошли обучение в Центре управления в кризисных ситуациях Главного управления МЧС России по ХМАО-Югре. Ежедневно с учетом </w:t>
      </w:r>
      <w:r w:rsidRPr="00CE0A70">
        <w:rPr>
          <w:rFonts w:ascii="Times New Roman" w:hAnsi="Times New Roman" w:cs="Times New Roman"/>
          <w:bCs/>
        </w:rPr>
        <w:t>прогноза территориального центра мониторинга</w:t>
      </w:r>
      <w:r w:rsidRPr="00CE0A70">
        <w:rPr>
          <w:rFonts w:ascii="Times New Roman" w:hAnsi="Times New Roman" w:cs="Times New Roman"/>
          <w:color w:val="000000"/>
        </w:rPr>
        <w:t xml:space="preserve"> на предстоящие сутки составляется план работы диспетчера ЕДДС.</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 xml:space="preserve">В 2020 году на территории Кондинского района зарегистрирована чрезвычайная ситуация в лесах муниципального характера (ухудшение обстановки, связанной с лесными пожарами и возникновением угрозы для жителей д. Шугур и д. Супра Кондинского района). </w:t>
      </w:r>
    </w:p>
    <w:p w:rsidR="00CE0A70" w:rsidRPr="00CE0A70" w:rsidRDefault="00CE0A70" w:rsidP="00CE0A70">
      <w:pPr>
        <w:spacing w:after="0" w:line="240" w:lineRule="auto"/>
        <w:ind w:firstLine="708"/>
        <w:contextualSpacing/>
        <w:jc w:val="both"/>
        <w:rPr>
          <w:rFonts w:ascii="Times New Roman" w:hAnsi="Times New Roman" w:cs="Times New Roman"/>
          <w:lang w:val="x-none" w:eastAsia="x-none"/>
        </w:rPr>
      </w:pPr>
      <w:r w:rsidRPr="00CE0A70">
        <w:rPr>
          <w:rFonts w:ascii="Times New Roman" w:hAnsi="Times New Roman" w:cs="Times New Roman"/>
          <w:lang w:val="x-none" w:eastAsia="x-none"/>
        </w:rPr>
        <w:t xml:space="preserve">Обстановка с техногенными пожарами на территории </w:t>
      </w:r>
      <w:r w:rsidRPr="00CE0A70">
        <w:rPr>
          <w:rFonts w:ascii="Times New Roman" w:hAnsi="Times New Roman" w:cs="Times New Roman"/>
          <w:lang w:eastAsia="x-none"/>
        </w:rPr>
        <w:t>Кондинского района</w:t>
      </w:r>
      <w:r w:rsidRPr="00CE0A70">
        <w:rPr>
          <w:rFonts w:ascii="Times New Roman" w:hAnsi="Times New Roman" w:cs="Times New Roman"/>
          <w:lang w:val="x-none" w:eastAsia="x-none"/>
        </w:rPr>
        <w:t xml:space="preserve"> за 20</w:t>
      </w:r>
      <w:r w:rsidRPr="00CE0A70">
        <w:rPr>
          <w:rFonts w:ascii="Times New Roman" w:hAnsi="Times New Roman" w:cs="Times New Roman"/>
          <w:lang w:eastAsia="x-none"/>
        </w:rPr>
        <w:t>20</w:t>
      </w:r>
      <w:r w:rsidRPr="00CE0A70">
        <w:rPr>
          <w:rFonts w:ascii="Times New Roman" w:hAnsi="Times New Roman" w:cs="Times New Roman"/>
          <w:lang w:val="x-none" w:eastAsia="x-none"/>
        </w:rPr>
        <w:t xml:space="preserve"> год:</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842"/>
        <w:gridCol w:w="1985"/>
        <w:gridCol w:w="1702"/>
      </w:tblGrid>
      <w:tr w:rsidR="00CE0A70" w:rsidRPr="00CE0A70" w:rsidTr="0086485D">
        <w:tc>
          <w:tcPr>
            <w:tcW w:w="1701" w:type="dxa"/>
            <w:tcBorders>
              <w:top w:val="single" w:sz="4" w:space="0" w:color="auto"/>
              <w:left w:val="single" w:sz="4" w:space="0" w:color="auto"/>
              <w:bottom w:val="single" w:sz="4" w:space="0" w:color="auto"/>
              <w:right w:val="single" w:sz="4" w:space="0" w:color="auto"/>
            </w:tcBorders>
            <w:shd w:val="clear" w:color="auto" w:fill="auto"/>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Отчетный период (год)</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Пожары</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Гибель</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Травмировано</w:t>
            </w:r>
          </w:p>
        </w:tc>
        <w:tc>
          <w:tcPr>
            <w:tcW w:w="1702" w:type="dxa"/>
            <w:tcBorders>
              <w:top w:val="single" w:sz="4" w:space="0" w:color="auto"/>
              <w:left w:val="single" w:sz="4" w:space="0" w:color="auto"/>
              <w:bottom w:val="single" w:sz="4" w:space="0" w:color="auto"/>
              <w:right w:val="single" w:sz="4" w:space="0" w:color="auto"/>
            </w:tcBorders>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Спасено имущества, тыс</w:t>
            </w:r>
            <w:proofErr w:type="gramStart"/>
            <w:r w:rsidRPr="00CE0A70">
              <w:rPr>
                <w:rFonts w:ascii="Times New Roman" w:hAnsi="Times New Roman" w:cs="Times New Roman"/>
              </w:rPr>
              <w:t>.р</w:t>
            </w:r>
            <w:proofErr w:type="gramEnd"/>
            <w:r w:rsidRPr="00CE0A70">
              <w:rPr>
                <w:rFonts w:ascii="Times New Roman" w:hAnsi="Times New Roman" w:cs="Times New Roman"/>
              </w:rPr>
              <w:t>уб.</w:t>
            </w:r>
          </w:p>
        </w:tc>
      </w:tr>
      <w:tr w:rsidR="00CE0A70" w:rsidRPr="00CE0A70" w:rsidTr="0086485D">
        <w:tc>
          <w:tcPr>
            <w:tcW w:w="1701" w:type="dxa"/>
            <w:tcBorders>
              <w:top w:val="single" w:sz="4" w:space="0" w:color="auto"/>
              <w:left w:val="single" w:sz="4" w:space="0" w:color="auto"/>
              <w:bottom w:val="single" w:sz="4" w:space="0" w:color="auto"/>
              <w:right w:val="single" w:sz="4" w:space="0" w:color="auto"/>
            </w:tcBorders>
            <w:shd w:val="clear" w:color="auto" w:fill="auto"/>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 xml:space="preserve">2019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84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3</w:t>
            </w:r>
          </w:p>
        </w:tc>
        <w:tc>
          <w:tcPr>
            <w:tcW w:w="1702" w:type="dxa"/>
            <w:tcBorders>
              <w:top w:val="single" w:sz="4" w:space="0" w:color="auto"/>
              <w:left w:val="single" w:sz="4" w:space="0" w:color="auto"/>
              <w:bottom w:val="single" w:sz="4" w:space="0" w:color="auto"/>
              <w:right w:val="single" w:sz="4" w:space="0" w:color="auto"/>
            </w:tcBorders>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33 870,0</w:t>
            </w:r>
          </w:p>
        </w:tc>
      </w:tr>
      <w:tr w:rsidR="00CE0A70" w:rsidRPr="00CE0A70" w:rsidTr="0086485D">
        <w:tc>
          <w:tcPr>
            <w:tcW w:w="1701" w:type="dxa"/>
            <w:tcBorders>
              <w:top w:val="single" w:sz="4" w:space="0" w:color="auto"/>
              <w:left w:val="single" w:sz="4" w:space="0" w:color="auto"/>
              <w:bottom w:val="single" w:sz="4" w:space="0" w:color="auto"/>
              <w:right w:val="single" w:sz="4" w:space="0" w:color="auto"/>
            </w:tcBorders>
            <w:shd w:val="clear" w:color="auto" w:fill="auto"/>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89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5</w:t>
            </w:r>
          </w:p>
        </w:tc>
        <w:tc>
          <w:tcPr>
            <w:tcW w:w="1702" w:type="dxa"/>
            <w:tcBorders>
              <w:top w:val="single" w:sz="4" w:space="0" w:color="auto"/>
              <w:left w:val="single" w:sz="4" w:space="0" w:color="auto"/>
              <w:bottom w:val="single" w:sz="4" w:space="0" w:color="auto"/>
              <w:right w:val="single" w:sz="4" w:space="0" w:color="auto"/>
            </w:tcBorders>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70 425,0</w:t>
            </w:r>
          </w:p>
        </w:tc>
      </w:tr>
      <w:tr w:rsidR="00CE0A70" w:rsidRPr="00CE0A70" w:rsidTr="0086485D">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Рост/</w:t>
            </w:r>
          </w:p>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снижение,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106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E0A70" w:rsidRPr="00CE0A70" w:rsidRDefault="00CE0A70" w:rsidP="00CE0A70">
            <w:pPr>
              <w:spacing w:after="0" w:line="240" w:lineRule="auto"/>
              <w:jc w:val="center"/>
              <w:rPr>
                <w:rFonts w:ascii="Times New Roman" w:hAnsi="Times New Roman" w:cs="Times New Roman"/>
                <w:bCs/>
              </w:rPr>
            </w:pPr>
            <w:r w:rsidRPr="00CE0A70">
              <w:rPr>
                <w:rFonts w:ascii="Times New Roman" w:hAnsi="Times New Roman" w:cs="Times New Roman"/>
                <w:bCs/>
              </w:rPr>
              <w:t>60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167</w:t>
            </w:r>
          </w:p>
        </w:tc>
        <w:tc>
          <w:tcPr>
            <w:tcW w:w="1702" w:type="dxa"/>
            <w:tcBorders>
              <w:top w:val="single" w:sz="4" w:space="0" w:color="auto"/>
              <w:left w:val="single" w:sz="4" w:space="0" w:color="auto"/>
              <w:bottom w:val="single" w:sz="4" w:space="0" w:color="auto"/>
              <w:right w:val="single" w:sz="4" w:space="0" w:color="auto"/>
            </w:tcBorders>
          </w:tcPr>
          <w:p w:rsidR="00CE0A70" w:rsidRPr="00CE0A70" w:rsidRDefault="00CE0A70" w:rsidP="00CE0A70">
            <w:pPr>
              <w:spacing w:after="0" w:line="240" w:lineRule="auto"/>
              <w:jc w:val="center"/>
              <w:rPr>
                <w:rFonts w:ascii="Times New Roman" w:hAnsi="Times New Roman" w:cs="Times New Roman"/>
              </w:rPr>
            </w:pPr>
            <w:r w:rsidRPr="00CE0A70">
              <w:rPr>
                <w:rFonts w:ascii="Times New Roman" w:hAnsi="Times New Roman" w:cs="Times New Roman"/>
              </w:rPr>
              <w:t>208</w:t>
            </w:r>
          </w:p>
        </w:tc>
      </w:tr>
    </w:tbl>
    <w:p w:rsidR="00CE0A70" w:rsidRPr="00CE0A70" w:rsidRDefault="00CE0A70" w:rsidP="00CE0A70">
      <w:pPr>
        <w:pStyle w:val="afc"/>
        <w:ind w:left="0" w:firstLine="708"/>
        <w:rPr>
          <w:lang w:val="ru-RU"/>
        </w:rPr>
      </w:pPr>
      <w:r w:rsidRPr="00CE0A70">
        <w:t>Обстановка с лесными пожарами за 20</w:t>
      </w:r>
      <w:r w:rsidRPr="00CE0A70">
        <w:rPr>
          <w:lang w:val="ru-RU"/>
        </w:rPr>
        <w:t>20</w:t>
      </w:r>
      <w:r w:rsidRPr="00CE0A70">
        <w:t xml:space="preserve">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2960"/>
        <w:gridCol w:w="2727"/>
      </w:tblGrid>
      <w:tr w:rsidR="00CE0A70" w:rsidRPr="00CE0A70" w:rsidTr="0086485D">
        <w:tc>
          <w:tcPr>
            <w:tcW w:w="3244" w:type="dxa"/>
          </w:tcPr>
          <w:p w:rsidR="00CE0A70" w:rsidRPr="00CE0A70" w:rsidRDefault="00CE0A70" w:rsidP="00CE0A70">
            <w:pPr>
              <w:spacing w:after="0" w:line="240" w:lineRule="auto"/>
              <w:contextualSpacing/>
              <w:jc w:val="center"/>
              <w:rPr>
                <w:rFonts w:ascii="Times New Roman" w:hAnsi="Times New Roman" w:cs="Times New Roman"/>
              </w:rPr>
            </w:pPr>
            <w:r w:rsidRPr="00CE0A70">
              <w:rPr>
                <w:rFonts w:ascii="Times New Roman" w:hAnsi="Times New Roman" w:cs="Times New Roman"/>
              </w:rPr>
              <w:t xml:space="preserve">Год </w:t>
            </w:r>
          </w:p>
        </w:tc>
        <w:tc>
          <w:tcPr>
            <w:tcW w:w="2960" w:type="dxa"/>
          </w:tcPr>
          <w:p w:rsidR="00CE0A70" w:rsidRPr="00CE0A70" w:rsidRDefault="00CE0A70" w:rsidP="00CE0A70">
            <w:pPr>
              <w:spacing w:after="0" w:line="240" w:lineRule="auto"/>
              <w:contextualSpacing/>
              <w:jc w:val="center"/>
              <w:rPr>
                <w:rFonts w:ascii="Times New Roman" w:hAnsi="Times New Roman" w:cs="Times New Roman"/>
              </w:rPr>
            </w:pPr>
            <w:r w:rsidRPr="00CE0A70">
              <w:rPr>
                <w:rFonts w:ascii="Times New Roman" w:hAnsi="Times New Roman" w:cs="Times New Roman"/>
              </w:rPr>
              <w:t xml:space="preserve">Пожары </w:t>
            </w:r>
          </w:p>
        </w:tc>
        <w:tc>
          <w:tcPr>
            <w:tcW w:w="2727" w:type="dxa"/>
          </w:tcPr>
          <w:p w:rsidR="00CE0A70" w:rsidRPr="00CE0A70" w:rsidRDefault="00CE0A70" w:rsidP="00CE0A70">
            <w:pPr>
              <w:spacing w:after="0" w:line="240" w:lineRule="auto"/>
              <w:contextualSpacing/>
              <w:jc w:val="center"/>
              <w:rPr>
                <w:rFonts w:ascii="Times New Roman" w:hAnsi="Times New Roman" w:cs="Times New Roman"/>
              </w:rPr>
            </w:pPr>
            <w:r w:rsidRPr="00CE0A70">
              <w:rPr>
                <w:rFonts w:ascii="Times New Roman" w:hAnsi="Times New Roman" w:cs="Times New Roman"/>
              </w:rPr>
              <w:t xml:space="preserve">Площадь, </w:t>
            </w:r>
            <w:proofErr w:type="gramStart"/>
            <w:r w:rsidRPr="00CE0A70">
              <w:rPr>
                <w:rFonts w:ascii="Times New Roman" w:hAnsi="Times New Roman" w:cs="Times New Roman"/>
              </w:rPr>
              <w:t>га</w:t>
            </w:r>
            <w:proofErr w:type="gramEnd"/>
          </w:p>
        </w:tc>
      </w:tr>
      <w:tr w:rsidR="00CE0A70" w:rsidRPr="00CE0A70" w:rsidTr="0086485D">
        <w:tc>
          <w:tcPr>
            <w:tcW w:w="3244" w:type="dxa"/>
          </w:tcPr>
          <w:p w:rsidR="00CE0A70" w:rsidRPr="00CE0A70" w:rsidRDefault="00CE0A70" w:rsidP="00CE0A70">
            <w:pPr>
              <w:spacing w:after="0" w:line="240" w:lineRule="auto"/>
              <w:contextualSpacing/>
              <w:jc w:val="center"/>
              <w:rPr>
                <w:rFonts w:ascii="Times New Roman" w:hAnsi="Times New Roman" w:cs="Times New Roman"/>
              </w:rPr>
            </w:pPr>
            <w:r w:rsidRPr="00CE0A70">
              <w:rPr>
                <w:rFonts w:ascii="Times New Roman" w:hAnsi="Times New Roman" w:cs="Times New Roman"/>
              </w:rPr>
              <w:t>2019</w:t>
            </w:r>
          </w:p>
        </w:tc>
        <w:tc>
          <w:tcPr>
            <w:tcW w:w="2960" w:type="dxa"/>
          </w:tcPr>
          <w:p w:rsidR="00CE0A70" w:rsidRPr="00CE0A70" w:rsidRDefault="00CE0A70" w:rsidP="00CE0A70">
            <w:pPr>
              <w:pStyle w:val="afc"/>
              <w:ind w:left="0"/>
              <w:jc w:val="center"/>
              <w:rPr>
                <w:lang w:val="ru-RU" w:eastAsia="ru-RU"/>
              </w:rPr>
            </w:pPr>
            <w:r w:rsidRPr="00CE0A70">
              <w:rPr>
                <w:lang w:val="ru-RU" w:eastAsia="ru-RU"/>
              </w:rPr>
              <w:t>60</w:t>
            </w:r>
          </w:p>
        </w:tc>
        <w:tc>
          <w:tcPr>
            <w:tcW w:w="2727" w:type="dxa"/>
          </w:tcPr>
          <w:p w:rsidR="00CE0A70" w:rsidRPr="00CE0A70" w:rsidRDefault="00CE0A70" w:rsidP="00CE0A70">
            <w:pPr>
              <w:pStyle w:val="afc"/>
              <w:ind w:left="0"/>
              <w:jc w:val="center"/>
              <w:rPr>
                <w:lang w:val="ru-RU" w:eastAsia="ru-RU"/>
              </w:rPr>
            </w:pPr>
            <w:r w:rsidRPr="00CE0A70">
              <w:rPr>
                <w:lang w:val="ru-RU" w:eastAsia="ru-RU"/>
              </w:rPr>
              <w:t>1087,17</w:t>
            </w:r>
          </w:p>
        </w:tc>
      </w:tr>
      <w:tr w:rsidR="00CE0A70" w:rsidRPr="00CE0A70" w:rsidTr="0086485D">
        <w:tc>
          <w:tcPr>
            <w:tcW w:w="3244" w:type="dxa"/>
          </w:tcPr>
          <w:p w:rsidR="00CE0A70" w:rsidRPr="00CE0A70" w:rsidRDefault="00CE0A70" w:rsidP="00CE0A70">
            <w:pPr>
              <w:spacing w:after="0" w:line="240" w:lineRule="auto"/>
              <w:contextualSpacing/>
              <w:jc w:val="center"/>
              <w:rPr>
                <w:rFonts w:ascii="Times New Roman" w:hAnsi="Times New Roman" w:cs="Times New Roman"/>
              </w:rPr>
            </w:pPr>
            <w:r w:rsidRPr="00CE0A70">
              <w:rPr>
                <w:rFonts w:ascii="Times New Roman" w:hAnsi="Times New Roman" w:cs="Times New Roman"/>
              </w:rPr>
              <w:t>2020</w:t>
            </w:r>
          </w:p>
        </w:tc>
        <w:tc>
          <w:tcPr>
            <w:tcW w:w="2960" w:type="dxa"/>
          </w:tcPr>
          <w:p w:rsidR="00CE0A70" w:rsidRPr="00CE0A70" w:rsidRDefault="00CE0A70" w:rsidP="00CE0A70">
            <w:pPr>
              <w:pStyle w:val="afc"/>
              <w:ind w:left="0"/>
              <w:jc w:val="center"/>
              <w:rPr>
                <w:lang w:val="ru-RU" w:eastAsia="ru-RU"/>
              </w:rPr>
            </w:pPr>
            <w:r w:rsidRPr="00CE0A70">
              <w:rPr>
                <w:lang w:val="ru-RU" w:eastAsia="ru-RU"/>
              </w:rPr>
              <w:t>80</w:t>
            </w:r>
          </w:p>
        </w:tc>
        <w:tc>
          <w:tcPr>
            <w:tcW w:w="2727" w:type="dxa"/>
          </w:tcPr>
          <w:p w:rsidR="00CE0A70" w:rsidRPr="00CE0A70" w:rsidRDefault="00CE0A70" w:rsidP="00CE0A70">
            <w:pPr>
              <w:pStyle w:val="afc"/>
              <w:ind w:left="0"/>
              <w:jc w:val="center"/>
              <w:rPr>
                <w:lang w:val="ru-RU" w:eastAsia="ru-RU"/>
              </w:rPr>
            </w:pPr>
            <w:r w:rsidRPr="00CE0A70">
              <w:rPr>
                <w:lang w:val="ru-RU" w:eastAsia="ru-RU"/>
              </w:rPr>
              <w:t>28350,1</w:t>
            </w:r>
          </w:p>
        </w:tc>
      </w:tr>
      <w:tr w:rsidR="00CE0A70" w:rsidRPr="00CE0A70" w:rsidTr="0086485D">
        <w:tc>
          <w:tcPr>
            <w:tcW w:w="3244" w:type="dxa"/>
          </w:tcPr>
          <w:p w:rsidR="00CE0A70" w:rsidRPr="00CE0A70" w:rsidRDefault="00CE0A70" w:rsidP="00CE0A70">
            <w:pPr>
              <w:spacing w:after="0" w:line="240" w:lineRule="auto"/>
              <w:contextualSpacing/>
              <w:jc w:val="center"/>
              <w:rPr>
                <w:rFonts w:ascii="Times New Roman" w:hAnsi="Times New Roman" w:cs="Times New Roman"/>
              </w:rPr>
            </w:pPr>
            <w:r w:rsidRPr="00CE0A70">
              <w:rPr>
                <w:rFonts w:ascii="Times New Roman" w:hAnsi="Times New Roman" w:cs="Times New Roman"/>
              </w:rPr>
              <w:t>Рост/снижение, %</w:t>
            </w:r>
          </w:p>
        </w:tc>
        <w:tc>
          <w:tcPr>
            <w:tcW w:w="2960" w:type="dxa"/>
          </w:tcPr>
          <w:p w:rsidR="00CE0A70" w:rsidRPr="00CE0A70" w:rsidRDefault="00CE0A70" w:rsidP="00CE0A70">
            <w:pPr>
              <w:spacing w:after="0" w:line="240" w:lineRule="auto"/>
              <w:contextualSpacing/>
              <w:jc w:val="center"/>
              <w:rPr>
                <w:rFonts w:ascii="Times New Roman" w:hAnsi="Times New Roman" w:cs="Times New Roman"/>
              </w:rPr>
            </w:pPr>
            <w:r w:rsidRPr="00CE0A70">
              <w:rPr>
                <w:rFonts w:ascii="Times New Roman" w:hAnsi="Times New Roman" w:cs="Times New Roman"/>
              </w:rPr>
              <w:t>133</w:t>
            </w:r>
          </w:p>
        </w:tc>
        <w:tc>
          <w:tcPr>
            <w:tcW w:w="2727" w:type="dxa"/>
          </w:tcPr>
          <w:p w:rsidR="00CE0A70" w:rsidRPr="00CE0A70" w:rsidRDefault="00CE0A70" w:rsidP="00CE0A70">
            <w:pPr>
              <w:spacing w:after="0" w:line="240" w:lineRule="auto"/>
              <w:contextualSpacing/>
              <w:jc w:val="center"/>
              <w:rPr>
                <w:rFonts w:ascii="Times New Roman" w:hAnsi="Times New Roman" w:cs="Times New Roman"/>
              </w:rPr>
            </w:pPr>
            <w:r w:rsidRPr="00CE0A70">
              <w:rPr>
                <w:rFonts w:ascii="Times New Roman" w:hAnsi="Times New Roman" w:cs="Times New Roman"/>
              </w:rPr>
              <w:t>рост в 26 раз</w:t>
            </w:r>
          </w:p>
        </w:tc>
      </w:tr>
    </w:tbl>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 xml:space="preserve">В рамках имеющихся полномочий в части обеспечения и </w:t>
      </w:r>
      <w:proofErr w:type="gramStart"/>
      <w:r w:rsidRPr="00CE0A70">
        <w:rPr>
          <w:rFonts w:ascii="Times New Roman" w:hAnsi="Times New Roman" w:cs="Times New Roman"/>
        </w:rPr>
        <w:t>реализации</w:t>
      </w:r>
      <w:proofErr w:type="gramEnd"/>
      <w:r w:rsidRPr="00CE0A70">
        <w:rPr>
          <w:rFonts w:ascii="Times New Roman" w:hAnsi="Times New Roman" w:cs="Times New Roman"/>
        </w:rPr>
        <w:t xml:space="preserve"> первичных мер пожарной безопасности на территории городского поселения Междуреченский, управлением гражданской защиты населения проведены совещания с представителями ЖКХ, УКС, МЧС по вопросу обеспечения пгт. Междуреченский источниками водопровода для целей наружного пожаротушения (вопрос устройства пожарных гидрантов на водопроводе). </w:t>
      </w:r>
    </w:p>
    <w:p w:rsidR="00CE0A70" w:rsidRPr="00CE0A70" w:rsidRDefault="00CE0A70" w:rsidP="00CE0A70">
      <w:pPr>
        <w:tabs>
          <w:tab w:val="left" w:pos="7920"/>
        </w:tabs>
        <w:spacing w:after="0" w:line="240" w:lineRule="auto"/>
        <w:ind w:firstLine="709"/>
        <w:jc w:val="both"/>
        <w:rPr>
          <w:rFonts w:ascii="Times New Roman" w:hAnsi="Times New Roman" w:cs="Times New Roman"/>
        </w:rPr>
      </w:pPr>
      <w:r w:rsidRPr="00CE0A70">
        <w:rPr>
          <w:rFonts w:ascii="Times New Roman" w:hAnsi="Times New Roman" w:cs="Times New Roman"/>
        </w:rPr>
        <w:t xml:space="preserve">Проведено четыре проверки по определению степени готовности сетей водоснабжения, проведены совещания по вопросу обслуживания сетей противопожарного водопровода. Результатом этой работы является систематическое обслуживание систем противопожарного водоснабжения поселений. Так же проведена работа по решению вопроса обеспечения противопожарных разрывов от границы застройки до лесных массивов. </w:t>
      </w:r>
      <w:proofErr w:type="gramStart"/>
      <w:r w:rsidRPr="00CE0A70">
        <w:rPr>
          <w:rFonts w:ascii="Times New Roman" w:hAnsi="Times New Roman" w:cs="Times New Roman"/>
        </w:rPr>
        <w:t xml:space="preserve">Помимо этого, в полном объеме проводится работа по осуществлению пропаганды пожарной безопасности, распространяются памятки о мерах безопасности (за 2020 год распространено 11 354 памяток), проведено 251 рейдов из них 218 по неблагополучным семьям, 33 – ветераны ВОВ, маломобильные граждане и др. Установлены восемь стендов «01-Сообщает», на стендах размещается актуальная информация о мерах пожарной безопасности.   </w:t>
      </w:r>
      <w:proofErr w:type="gramEnd"/>
    </w:p>
    <w:p w:rsidR="00CE0A70" w:rsidRPr="00CE0A70" w:rsidRDefault="00CE0A70" w:rsidP="00CE0A70">
      <w:pPr>
        <w:tabs>
          <w:tab w:val="left" w:pos="7920"/>
        </w:tabs>
        <w:spacing w:after="0" w:line="240" w:lineRule="auto"/>
        <w:ind w:firstLine="709"/>
        <w:jc w:val="both"/>
        <w:rPr>
          <w:rFonts w:ascii="Times New Roman" w:hAnsi="Times New Roman" w:cs="Times New Roman"/>
        </w:rPr>
      </w:pPr>
      <w:proofErr w:type="gramStart"/>
      <w:r w:rsidRPr="00CE0A70">
        <w:rPr>
          <w:rFonts w:ascii="Times New Roman" w:hAnsi="Times New Roman" w:cs="Times New Roman"/>
        </w:rPr>
        <w:t>В 2020 году работа управления гражданской защиты населения проводилась в соответствии с «Планом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2020 год», согласованным с Департаментом гражданской защиты населения Ханты-Мансийского автономного округа - Югры и утвержденным главой Кондинского района.</w:t>
      </w:r>
      <w:proofErr w:type="gramEnd"/>
    </w:p>
    <w:p w:rsidR="00CE0A70" w:rsidRPr="00CE0A70" w:rsidRDefault="00CE0A70" w:rsidP="00CE0A70">
      <w:pPr>
        <w:tabs>
          <w:tab w:val="left" w:pos="7920"/>
        </w:tabs>
        <w:spacing w:after="0" w:line="240" w:lineRule="auto"/>
        <w:ind w:firstLine="709"/>
        <w:jc w:val="both"/>
        <w:rPr>
          <w:rFonts w:ascii="Times New Roman" w:hAnsi="Times New Roman" w:cs="Times New Roman"/>
        </w:rPr>
      </w:pPr>
      <w:r w:rsidRPr="00CE0A70">
        <w:rPr>
          <w:rFonts w:ascii="Times New Roman" w:hAnsi="Times New Roman" w:cs="Times New Roman"/>
        </w:rPr>
        <w:t>В соответствии с планом проведено:</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5 заседаний (4 плановых, 1 внеплановое) Комиссии по предупреждению и ликвидации чрезвычайных ситуаций и обеспечению пожарной безопасности, на которых рассмотрено 13 вопросов (пожарная безопасность, предупреждение чрезвычайных ситуаций, безопасность на  водных объектах);</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2 заседания эвакуационной комиссии, на которых рассмотрено 4 вопроса;</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lastRenderedPageBreak/>
        <w:t>В рамках мероприятий муниципальной программой Кондинского района «Защита населения и территорий от чрезвычайных ситуаций, обеспечение пожарной безопасности в Кондинском районе на 2019-2025 годы» смонтирована комплексная система информирования и оповещения населения при угрозе возникновения чрезвычайных ситуаций в Кондинском районе (освоено 17 млн</w:t>
      </w:r>
      <w:proofErr w:type="gramStart"/>
      <w:r w:rsidRPr="00CE0A70">
        <w:rPr>
          <w:rFonts w:ascii="Times New Roman" w:hAnsi="Times New Roman" w:cs="Times New Roman"/>
        </w:rPr>
        <w:t>.р</w:t>
      </w:r>
      <w:proofErr w:type="gramEnd"/>
      <w:r w:rsidRPr="00CE0A70">
        <w:rPr>
          <w:rFonts w:ascii="Times New Roman" w:hAnsi="Times New Roman" w:cs="Times New Roman"/>
        </w:rPr>
        <w:t>уб.). В целях предупреждения распространения и завоза новой короновирусной инфекции проведена работа по профилактике СО</w:t>
      </w:r>
      <w:r w:rsidRPr="00CE0A70">
        <w:rPr>
          <w:rFonts w:ascii="Times New Roman" w:hAnsi="Times New Roman" w:cs="Times New Roman"/>
          <w:lang w:val="en-US"/>
        </w:rPr>
        <w:t>V</w:t>
      </w:r>
      <w:r w:rsidRPr="00CE0A70">
        <w:rPr>
          <w:rFonts w:ascii="Times New Roman" w:hAnsi="Times New Roman" w:cs="Times New Roman"/>
        </w:rPr>
        <w:t>19. Приобретены продуктовые наборы, дезинфицирующие средства, хлор, костюмы противоэпидемические, маски. Оказаны услуги по обработке помещений.  Освоены средства на сумму 8 313,0 млн. руб.</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В условиях пандемии все учения и тренировки перенесены на период после снятия режима повышенной готовности.</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В феврале проверена готовность городских и сельских поселений к паводковому периоду и пожароопасному сезону 2020 года.</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 xml:space="preserve">В октябре приняли участие во Всероссийской тренировке  по гражданской обороне, проводимой МЧС России. </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Проведен месячник гражданской обороны, месячник безопасности на водных объектах в зимний период 2020 года.</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Проверено техническое состояние систем оповещения в городских и сельских поселениях района.</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 xml:space="preserve">МКУ «ЕДДС Кондинского района» совместно с «Центром управления в кризисных ситуациях» Главного управления МЧС России по ХМАО-Югре проведены 35 тренировок по всем рискам, рассматриваемым на территории района, средняя оценка за тренировки «хорошо»; совместно с АТК Кондинского района проведены 4 тренировки; со службами (пожарная охрана, скорая помощь, МВД, ЮРЭСК) 33 тренировки; с спец. отделом 11 тренировок; с Военным комиссариатом 3 тренировки; совместно с АО НК «Конданефть» 5 тренировок. </w:t>
      </w:r>
    </w:p>
    <w:p w:rsidR="00CE0A70" w:rsidRPr="00CE0A70" w:rsidRDefault="00CE0A70" w:rsidP="00CE0A70">
      <w:pPr>
        <w:spacing w:after="0" w:line="240" w:lineRule="auto"/>
        <w:ind w:firstLine="709"/>
        <w:jc w:val="both"/>
        <w:rPr>
          <w:rFonts w:ascii="Times New Roman" w:hAnsi="Times New Roman" w:cs="Times New Roman"/>
          <w:b/>
        </w:rPr>
      </w:pPr>
      <w:r w:rsidRPr="00CE0A70">
        <w:rPr>
          <w:rFonts w:ascii="Times New Roman" w:hAnsi="Times New Roman" w:cs="Times New Roman"/>
        </w:rPr>
        <w:t>В течение отчётного периода МКУ ЕДДС в «системе 112» приняли и обработали 17 049 сообщений о различных происшествиях.</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В окружном смотре конкурсе «</w:t>
      </w:r>
      <w:r w:rsidRPr="00CE0A70">
        <w:rPr>
          <w:rFonts w:ascii="Times New Roman" w:hAnsi="Times New Roman" w:cs="Times New Roman"/>
          <w:bCs/>
        </w:rPr>
        <w:t xml:space="preserve">Лучший орган повседневного управления муниципального образования </w:t>
      </w:r>
      <w:r w:rsidRPr="00CE0A70">
        <w:rPr>
          <w:rFonts w:ascii="Times New Roman" w:hAnsi="Times New Roman" w:cs="Times New Roman"/>
        </w:rPr>
        <w:t>Ханты-Мансийского автономного округа-Югры» МКУ «ЕДДС Кондинского района» заняли девятое место (2019 год – шестое место).</w:t>
      </w:r>
    </w:p>
    <w:p w:rsidR="00CE0A70" w:rsidRPr="00CE0A70" w:rsidRDefault="00CE0A70" w:rsidP="00CE0A70">
      <w:pPr>
        <w:spacing w:after="0" w:line="240" w:lineRule="auto"/>
        <w:contextualSpacing/>
        <w:jc w:val="both"/>
        <w:rPr>
          <w:rFonts w:ascii="Times New Roman" w:hAnsi="Times New Roman" w:cs="Times New Roman"/>
          <w:b/>
        </w:rPr>
      </w:pPr>
      <w:bookmarkStart w:id="19" w:name="sub_150109"/>
      <w:r w:rsidRPr="00CE0A70">
        <w:rPr>
          <w:rFonts w:ascii="Times New Roman" w:hAnsi="Times New Roman" w:cs="Times New Roman"/>
          <w:b/>
        </w:rPr>
        <w:t>2.8.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 (№8.1)</w:t>
      </w:r>
    </w:p>
    <w:p w:rsidR="00CE0A70" w:rsidRPr="00CE0A70" w:rsidRDefault="00CE0A70" w:rsidP="00CE0A70">
      <w:pPr>
        <w:spacing w:after="0" w:line="240" w:lineRule="auto"/>
        <w:ind w:firstLine="709"/>
        <w:contextualSpacing/>
        <w:jc w:val="both"/>
        <w:rPr>
          <w:rFonts w:ascii="Times New Roman" w:hAnsi="Times New Roman" w:cs="Times New Roman"/>
          <w:lang w:eastAsia="x-none"/>
        </w:rPr>
      </w:pPr>
      <w:r w:rsidRPr="00CE0A70">
        <w:rPr>
          <w:rFonts w:ascii="Times New Roman" w:hAnsi="Times New Roman" w:cs="Times New Roman"/>
          <w:lang w:eastAsia="x-none"/>
        </w:rPr>
        <w:t>Участковые уполномоченные полиции обеспечены полностью помещениями для работы.</w:t>
      </w:r>
    </w:p>
    <w:p w:rsidR="00CE0A70" w:rsidRPr="00CE0A70" w:rsidRDefault="00CE0A70" w:rsidP="00CE0A70">
      <w:pPr>
        <w:autoSpaceDE w:val="0"/>
        <w:autoSpaceDN w:val="0"/>
        <w:adjustRightInd w:val="0"/>
        <w:spacing w:after="0" w:line="240" w:lineRule="auto"/>
        <w:contextualSpacing/>
        <w:jc w:val="both"/>
        <w:rPr>
          <w:rFonts w:ascii="Times New Roman" w:hAnsi="Times New Roman" w:cs="Times New Roman"/>
          <w:b/>
        </w:rPr>
      </w:pPr>
    </w:p>
    <w:p w:rsidR="00CE0A70" w:rsidRPr="00CE0A70" w:rsidRDefault="00CE0A70" w:rsidP="00CE0A70">
      <w:pPr>
        <w:autoSpaceDE w:val="0"/>
        <w:autoSpaceDN w:val="0"/>
        <w:adjustRightInd w:val="0"/>
        <w:spacing w:after="0" w:line="240" w:lineRule="auto"/>
        <w:contextualSpacing/>
        <w:jc w:val="both"/>
        <w:rPr>
          <w:rFonts w:ascii="Times New Roman" w:hAnsi="Times New Roman" w:cs="Times New Roman"/>
          <w:b/>
        </w:rPr>
      </w:pPr>
      <w:r w:rsidRPr="00CE0A70">
        <w:rPr>
          <w:rFonts w:ascii="Times New Roman" w:hAnsi="Times New Roman" w:cs="Times New Roman"/>
          <w:b/>
        </w:rPr>
        <w:t xml:space="preserve">2.9. до 1 января 2017 года </w:t>
      </w:r>
      <w:hyperlink r:id="rId21" w:history="1">
        <w:r w:rsidRPr="00CE0A70">
          <w:rPr>
            <w:rFonts w:ascii="Times New Roman" w:hAnsi="Times New Roman" w:cs="Times New Roman"/>
            <w:b/>
          </w:rPr>
          <w:t>предоставление</w:t>
        </w:r>
      </w:hyperlink>
      <w:r w:rsidRPr="00CE0A70">
        <w:rPr>
          <w:rFonts w:ascii="Times New Roman" w:hAnsi="Times New Roman" w:cs="Times New Roman"/>
          <w:b/>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(№8.2)</w:t>
      </w:r>
    </w:p>
    <w:p w:rsidR="00CE0A70" w:rsidRPr="00CE0A70" w:rsidRDefault="00CE0A70" w:rsidP="00CE0A70">
      <w:pPr>
        <w:spacing w:after="0" w:line="240" w:lineRule="auto"/>
        <w:ind w:firstLine="709"/>
        <w:jc w:val="both"/>
        <w:rPr>
          <w:rFonts w:ascii="Times New Roman" w:hAnsi="Times New Roman" w:cs="Times New Roman"/>
          <w:lang w:eastAsia="x-none"/>
        </w:rPr>
      </w:pPr>
      <w:r w:rsidRPr="00CE0A70">
        <w:rPr>
          <w:rFonts w:ascii="Times New Roman" w:hAnsi="Times New Roman" w:cs="Times New Roman"/>
          <w:lang w:eastAsia="x-none"/>
        </w:rPr>
        <w:t xml:space="preserve">Участковые уполномоченные полиции полностью обеспечены жилыми помещениями. </w:t>
      </w:r>
    </w:p>
    <w:p w:rsidR="00CE0A70" w:rsidRPr="00CE0A70" w:rsidRDefault="00CE0A70" w:rsidP="00CE0A70">
      <w:pPr>
        <w:spacing w:after="0" w:line="240" w:lineRule="auto"/>
        <w:jc w:val="both"/>
        <w:rPr>
          <w:rFonts w:ascii="Times New Roman" w:hAnsi="Times New Roman" w:cs="Times New Roman"/>
          <w:b/>
        </w:rPr>
      </w:pPr>
    </w:p>
    <w:p w:rsidR="00CE0A70" w:rsidRPr="00CE0A70" w:rsidRDefault="00CE0A70" w:rsidP="00CE0A70">
      <w:pPr>
        <w:spacing w:after="0" w:line="240" w:lineRule="auto"/>
        <w:jc w:val="both"/>
        <w:rPr>
          <w:rFonts w:ascii="Times New Roman" w:hAnsi="Times New Roman" w:cs="Times New Roman"/>
          <w:b/>
        </w:rPr>
      </w:pPr>
      <w:r w:rsidRPr="00CE0A70">
        <w:rPr>
          <w:rFonts w:ascii="Times New Roman" w:hAnsi="Times New Roman" w:cs="Times New Roman"/>
          <w:b/>
        </w:rPr>
        <w:t>2.10. организация мероприятий межпоселенческого характера по охране окружающей среды (№9)</w:t>
      </w:r>
      <w:bookmarkEnd w:id="19"/>
      <w:r w:rsidRPr="00CE0A70">
        <w:rPr>
          <w:rFonts w:ascii="Times New Roman" w:hAnsi="Times New Roman" w:cs="Times New Roman"/>
          <w:b/>
        </w:rPr>
        <w:t>, организация утилизации и переработки бытовых и промышленных отходов (№14)</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eastAsia="Calibri" w:hAnsi="Times New Roman" w:cs="Times New Roman"/>
          <w:lang w:eastAsia="en-US"/>
        </w:rPr>
        <w:t>Мероприятия по охране окружающей среды на территории Кондинского района реализуются органами местного самоуправления в рамках муниципальной программы «Обеспечение экологической безопасности Кондинского района на 2019-2025 годы и на период до 2030»</w:t>
      </w:r>
      <w:r w:rsidRPr="00CE0A70">
        <w:rPr>
          <w:rFonts w:ascii="Times New Roman" w:hAnsi="Times New Roman" w:cs="Times New Roman"/>
        </w:rPr>
        <w:t>.</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В рамках муниципальной программы в 2020 году реализованы следующие мероприятия:</w:t>
      </w:r>
    </w:p>
    <w:p w:rsidR="00CE0A70" w:rsidRPr="00CE0A70" w:rsidRDefault="00CE0A70" w:rsidP="00CE0A70">
      <w:pPr>
        <w:tabs>
          <w:tab w:val="left" w:pos="567"/>
          <w:tab w:val="left" w:pos="709"/>
          <w:tab w:val="left" w:pos="851"/>
          <w:tab w:val="left" w:pos="993"/>
        </w:tabs>
        <w:spacing w:after="0" w:line="240" w:lineRule="auto"/>
        <w:contextualSpacing/>
        <w:jc w:val="both"/>
        <w:rPr>
          <w:rFonts w:ascii="Times New Roman" w:hAnsi="Times New Roman" w:cs="Times New Roman"/>
        </w:rPr>
      </w:pPr>
      <w:r w:rsidRPr="00CE0A70">
        <w:rPr>
          <w:rFonts w:ascii="Times New Roman" w:hAnsi="Times New Roman" w:cs="Times New Roman"/>
        </w:rPr>
        <w:t>1) организация и проведение экологических и природоохранных мероприятий (в том числе конкурсов);</w:t>
      </w:r>
    </w:p>
    <w:p w:rsidR="00CE0A70" w:rsidRPr="00CE0A70" w:rsidRDefault="00CE0A70" w:rsidP="00CE0A70">
      <w:pPr>
        <w:tabs>
          <w:tab w:val="left" w:pos="567"/>
          <w:tab w:val="left" w:pos="709"/>
          <w:tab w:val="left" w:pos="851"/>
          <w:tab w:val="left" w:pos="993"/>
        </w:tabs>
        <w:spacing w:after="0" w:line="240" w:lineRule="auto"/>
        <w:contextualSpacing/>
        <w:jc w:val="both"/>
        <w:rPr>
          <w:rFonts w:ascii="Times New Roman" w:hAnsi="Times New Roman" w:cs="Times New Roman"/>
        </w:rPr>
      </w:pPr>
      <w:r w:rsidRPr="00CE0A70">
        <w:rPr>
          <w:rFonts w:ascii="Times New Roman" w:hAnsi="Times New Roman" w:cs="Times New Roman"/>
        </w:rPr>
        <w:t>2) проведение мероприятий международной экологической акции «Спасти и сохранить»;</w:t>
      </w:r>
    </w:p>
    <w:p w:rsidR="00CE0A70" w:rsidRPr="00CE0A70" w:rsidRDefault="00CE0A70" w:rsidP="00CE0A70">
      <w:pPr>
        <w:tabs>
          <w:tab w:val="left" w:pos="567"/>
          <w:tab w:val="left" w:pos="709"/>
          <w:tab w:val="left" w:pos="851"/>
          <w:tab w:val="left" w:pos="993"/>
        </w:tabs>
        <w:spacing w:after="0" w:line="240" w:lineRule="auto"/>
        <w:contextualSpacing/>
        <w:jc w:val="both"/>
        <w:rPr>
          <w:rFonts w:ascii="Times New Roman" w:hAnsi="Times New Roman" w:cs="Times New Roman"/>
        </w:rPr>
      </w:pPr>
      <w:r w:rsidRPr="00CE0A70">
        <w:rPr>
          <w:rFonts w:ascii="Times New Roman" w:hAnsi="Times New Roman" w:cs="Times New Roman"/>
        </w:rPr>
        <w:t>3) проведение ежегодного «Смотра-конкурса на лучшее санитарное состояние населенных пунктов городских и сельских поселений Кондинского района»;</w:t>
      </w:r>
    </w:p>
    <w:p w:rsidR="00CE0A70" w:rsidRPr="00CE0A70" w:rsidRDefault="00CE0A70" w:rsidP="00CE0A70">
      <w:pPr>
        <w:tabs>
          <w:tab w:val="left" w:pos="567"/>
          <w:tab w:val="left" w:pos="709"/>
          <w:tab w:val="left" w:pos="851"/>
          <w:tab w:val="left" w:pos="993"/>
        </w:tabs>
        <w:spacing w:after="0" w:line="240" w:lineRule="auto"/>
        <w:contextualSpacing/>
        <w:jc w:val="both"/>
        <w:rPr>
          <w:rFonts w:ascii="Times New Roman" w:hAnsi="Times New Roman" w:cs="Times New Roman"/>
        </w:rPr>
      </w:pPr>
      <w:r w:rsidRPr="00CE0A70">
        <w:rPr>
          <w:rFonts w:ascii="Times New Roman" w:hAnsi="Times New Roman" w:cs="Times New Roman"/>
        </w:rPr>
        <w:t>4) предоставление субсидии на возмещение недополученных доходов и затрат организациям, осуществляющим реализацию услуги по утилизации (захоронению) твердых коммунальных отходов от населения;</w:t>
      </w:r>
    </w:p>
    <w:p w:rsidR="00CE0A70" w:rsidRPr="00CE0A70" w:rsidRDefault="00CE0A70" w:rsidP="00CE0A70">
      <w:pPr>
        <w:tabs>
          <w:tab w:val="left" w:pos="567"/>
          <w:tab w:val="left" w:pos="709"/>
          <w:tab w:val="left" w:pos="851"/>
          <w:tab w:val="left" w:pos="993"/>
        </w:tabs>
        <w:spacing w:after="0" w:line="240" w:lineRule="auto"/>
        <w:contextualSpacing/>
        <w:jc w:val="both"/>
        <w:rPr>
          <w:rFonts w:ascii="Times New Roman" w:hAnsi="Times New Roman" w:cs="Times New Roman"/>
        </w:rPr>
      </w:pPr>
      <w:r w:rsidRPr="00CE0A70">
        <w:rPr>
          <w:rFonts w:ascii="Times New Roman" w:hAnsi="Times New Roman" w:cs="Times New Roman"/>
        </w:rPr>
        <w:t>5) актуализация реестра объектов размещения твердых бытовых отходов (в том числе несанкционированных свалок);</w:t>
      </w:r>
    </w:p>
    <w:p w:rsidR="00CE0A70" w:rsidRPr="00CE0A70" w:rsidRDefault="00CE0A70" w:rsidP="00CE0A70">
      <w:pPr>
        <w:tabs>
          <w:tab w:val="left" w:pos="567"/>
          <w:tab w:val="left" w:pos="709"/>
          <w:tab w:val="left" w:pos="851"/>
          <w:tab w:val="left" w:pos="993"/>
        </w:tabs>
        <w:spacing w:after="0" w:line="240" w:lineRule="auto"/>
        <w:contextualSpacing/>
        <w:jc w:val="both"/>
        <w:rPr>
          <w:rFonts w:ascii="Times New Roman" w:hAnsi="Times New Roman" w:cs="Times New Roman"/>
        </w:rPr>
      </w:pPr>
      <w:r w:rsidRPr="00CE0A70">
        <w:rPr>
          <w:rFonts w:ascii="Times New Roman" w:hAnsi="Times New Roman" w:cs="Times New Roman"/>
        </w:rPr>
        <w:lastRenderedPageBreak/>
        <w:t>6) организация общественных обсуждений объектов капитального строительства, подлежащих экологической экспертизе;</w:t>
      </w:r>
    </w:p>
    <w:p w:rsidR="00CE0A70" w:rsidRPr="00CE0A70" w:rsidRDefault="00CE0A70" w:rsidP="00CE0A70">
      <w:pPr>
        <w:tabs>
          <w:tab w:val="left" w:pos="567"/>
          <w:tab w:val="left" w:pos="709"/>
          <w:tab w:val="left" w:pos="851"/>
          <w:tab w:val="left" w:pos="993"/>
        </w:tabs>
        <w:spacing w:after="0" w:line="240" w:lineRule="auto"/>
        <w:contextualSpacing/>
        <w:jc w:val="both"/>
        <w:rPr>
          <w:rFonts w:ascii="Times New Roman" w:hAnsi="Times New Roman" w:cs="Times New Roman"/>
        </w:rPr>
      </w:pPr>
      <w:r w:rsidRPr="00CE0A70">
        <w:rPr>
          <w:rFonts w:ascii="Times New Roman" w:hAnsi="Times New Roman" w:cs="Times New Roman"/>
        </w:rPr>
        <w:t>7) осуществление отдельных полномочий ХМАО-Югры по организации деятельности в сфере обращения с твердыми коммунальными отходами, реализовано на сумму 0,12 млн. рублей;</w:t>
      </w:r>
    </w:p>
    <w:p w:rsidR="00CE0A70" w:rsidRPr="00CE0A70" w:rsidRDefault="00CE0A70" w:rsidP="00CE0A70">
      <w:pPr>
        <w:tabs>
          <w:tab w:val="left" w:pos="567"/>
          <w:tab w:val="left" w:pos="709"/>
          <w:tab w:val="left" w:pos="851"/>
          <w:tab w:val="left" w:pos="993"/>
        </w:tabs>
        <w:spacing w:after="0" w:line="240" w:lineRule="auto"/>
        <w:contextualSpacing/>
        <w:jc w:val="both"/>
        <w:rPr>
          <w:rFonts w:ascii="Times New Roman" w:hAnsi="Times New Roman" w:cs="Times New Roman"/>
        </w:rPr>
      </w:pPr>
      <w:r w:rsidRPr="00CE0A70">
        <w:rPr>
          <w:rFonts w:ascii="Times New Roman" w:hAnsi="Times New Roman" w:cs="Times New Roman"/>
        </w:rPr>
        <w:t>8) устройство площадок временного накопления твердых коммунальных отходов в населенных пунктах в количестве 7 ед., общей площадью - 7 100 м2. на сумму 63,04 млн</w:t>
      </w:r>
      <w:proofErr w:type="gramStart"/>
      <w:r w:rsidRPr="00CE0A70">
        <w:rPr>
          <w:rFonts w:ascii="Times New Roman" w:hAnsi="Times New Roman" w:cs="Times New Roman"/>
        </w:rPr>
        <w:t>.р</w:t>
      </w:r>
      <w:proofErr w:type="gramEnd"/>
      <w:r w:rsidRPr="00CE0A70">
        <w:rPr>
          <w:rFonts w:ascii="Times New Roman" w:hAnsi="Times New Roman" w:cs="Times New Roman"/>
        </w:rPr>
        <w:t>уб.:</w:t>
      </w:r>
    </w:p>
    <w:p w:rsidR="00CE0A70" w:rsidRPr="00CE0A70" w:rsidRDefault="00CE0A70" w:rsidP="00CE0A70">
      <w:pPr>
        <w:tabs>
          <w:tab w:val="left" w:pos="567"/>
          <w:tab w:val="left" w:pos="709"/>
          <w:tab w:val="left" w:pos="851"/>
          <w:tab w:val="left" w:pos="993"/>
        </w:tabs>
        <w:spacing w:after="0" w:line="240" w:lineRule="auto"/>
        <w:contextualSpacing/>
        <w:jc w:val="both"/>
        <w:rPr>
          <w:rFonts w:ascii="Times New Roman" w:hAnsi="Times New Roman" w:cs="Times New Roman"/>
        </w:rPr>
      </w:pPr>
      <w:r w:rsidRPr="00CE0A70">
        <w:rPr>
          <w:rFonts w:ascii="Times New Roman" w:hAnsi="Times New Roman" w:cs="Times New Roman"/>
        </w:rPr>
        <w:t xml:space="preserve"> - пгт. Кондинское- 1 ед. </w:t>
      </w:r>
      <w:r w:rsidRPr="00CE0A70">
        <w:rPr>
          <w:rFonts w:ascii="Times New Roman" w:hAnsi="Times New Roman" w:cs="Times New Roman"/>
          <w:lang w:val="en-US"/>
        </w:rPr>
        <w:t>S</w:t>
      </w:r>
      <w:r w:rsidRPr="00CE0A70">
        <w:rPr>
          <w:rFonts w:ascii="Times New Roman" w:hAnsi="Times New Roman" w:cs="Times New Roman"/>
        </w:rPr>
        <w:t>- 1 600 м</w:t>
      </w:r>
      <w:proofErr w:type="gramStart"/>
      <w:r w:rsidRPr="00CE0A70">
        <w:rPr>
          <w:rFonts w:ascii="Times New Roman" w:hAnsi="Times New Roman" w:cs="Times New Roman"/>
        </w:rPr>
        <w:t>2</w:t>
      </w:r>
      <w:proofErr w:type="gramEnd"/>
      <w:r w:rsidRPr="00CE0A70">
        <w:rPr>
          <w:rFonts w:ascii="Times New Roman" w:hAnsi="Times New Roman" w:cs="Times New Roman"/>
        </w:rPr>
        <w:t xml:space="preserve"> на сумму 11,01 млн. руб.;</w:t>
      </w:r>
    </w:p>
    <w:p w:rsidR="00CE0A70" w:rsidRPr="00CE0A70" w:rsidRDefault="00CE0A70" w:rsidP="00CE0A70">
      <w:pPr>
        <w:tabs>
          <w:tab w:val="left" w:pos="567"/>
          <w:tab w:val="left" w:pos="709"/>
          <w:tab w:val="left" w:pos="851"/>
          <w:tab w:val="left" w:pos="993"/>
        </w:tabs>
        <w:spacing w:after="0" w:line="240" w:lineRule="auto"/>
        <w:contextualSpacing/>
        <w:jc w:val="both"/>
        <w:rPr>
          <w:rFonts w:ascii="Times New Roman" w:hAnsi="Times New Roman" w:cs="Times New Roman"/>
        </w:rPr>
      </w:pPr>
      <w:r w:rsidRPr="00CE0A70">
        <w:rPr>
          <w:rFonts w:ascii="Times New Roman" w:hAnsi="Times New Roman" w:cs="Times New Roman"/>
        </w:rPr>
        <w:t xml:space="preserve">-  пгт. Луговой- 1 ед. </w:t>
      </w:r>
      <w:r w:rsidRPr="00CE0A70">
        <w:rPr>
          <w:rFonts w:ascii="Times New Roman" w:hAnsi="Times New Roman" w:cs="Times New Roman"/>
          <w:lang w:val="en-US"/>
        </w:rPr>
        <w:t>S</w:t>
      </w:r>
      <w:r w:rsidRPr="00CE0A70">
        <w:rPr>
          <w:rFonts w:ascii="Times New Roman" w:hAnsi="Times New Roman" w:cs="Times New Roman"/>
        </w:rPr>
        <w:t>-1600 м 2 на сумму 10,54 млн</w:t>
      </w:r>
      <w:proofErr w:type="gramStart"/>
      <w:r w:rsidRPr="00CE0A70">
        <w:rPr>
          <w:rFonts w:ascii="Times New Roman" w:hAnsi="Times New Roman" w:cs="Times New Roman"/>
        </w:rPr>
        <w:t>.р</w:t>
      </w:r>
      <w:proofErr w:type="gramEnd"/>
      <w:r w:rsidRPr="00CE0A70">
        <w:rPr>
          <w:rFonts w:ascii="Times New Roman" w:hAnsi="Times New Roman" w:cs="Times New Roman"/>
        </w:rPr>
        <w:t>уб.;</w:t>
      </w:r>
    </w:p>
    <w:p w:rsidR="00CE0A70" w:rsidRPr="00CE0A70" w:rsidRDefault="00CE0A70" w:rsidP="00CE0A70">
      <w:pPr>
        <w:tabs>
          <w:tab w:val="left" w:pos="567"/>
          <w:tab w:val="left" w:pos="709"/>
          <w:tab w:val="left" w:pos="851"/>
          <w:tab w:val="left" w:pos="993"/>
        </w:tabs>
        <w:spacing w:after="0" w:line="240" w:lineRule="auto"/>
        <w:contextualSpacing/>
        <w:jc w:val="both"/>
        <w:rPr>
          <w:rFonts w:ascii="Times New Roman" w:hAnsi="Times New Roman" w:cs="Times New Roman"/>
        </w:rPr>
      </w:pPr>
      <w:r w:rsidRPr="00CE0A70">
        <w:rPr>
          <w:rFonts w:ascii="Times New Roman" w:hAnsi="Times New Roman" w:cs="Times New Roman"/>
        </w:rPr>
        <w:t xml:space="preserve">-  пгт. Куминский- 1 ед. </w:t>
      </w:r>
      <w:r w:rsidRPr="00CE0A70">
        <w:rPr>
          <w:rFonts w:ascii="Times New Roman" w:hAnsi="Times New Roman" w:cs="Times New Roman"/>
          <w:lang w:val="en-US"/>
        </w:rPr>
        <w:t>S</w:t>
      </w:r>
      <w:r w:rsidRPr="00CE0A70">
        <w:rPr>
          <w:rFonts w:ascii="Times New Roman" w:hAnsi="Times New Roman" w:cs="Times New Roman"/>
        </w:rPr>
        <w:t>-1 600 м2 на сумму 11,07 млн</w:t>
      </w:r>
      <w:proofErr w:type="gramStart"/>
      <w:r w:rsidRPr="00CE0A70">
        <w:rPr>
          <w:rFonts w:ascii="Times New Roman" w:hAnsi="Times New Roman" w:cs="Times New Roman"/>
        </w:rPr>
        <w:t>.р</w:t>
      </w:r>
      <w:proofErr w:type="gramEnd"/>
      <w:r w:rsidRPr="00CE0A70">
        <w:rPr>
          <w:rFonts w:ascii="Times New Roman" w:hAnsi="Times New Roman" w:cs="Times New Roman"/>
        </w:rPr>
        <w:t>уб.;</w:t>
      </w:r>
    </w:p>
    <w:p w:rsidR="00CE0A70" w:rsidRPr="00CE0A70" w:rsidRDefault="00CE0A70" w:rsidP="00CE0A70">
      <w:pPr>
        <w:tabs>
          <w:tab w:val="left" w:pos="567"/>
          <w:tab w:val="left" w:pos="709"/>
          <w:tab w:val="left" w:pos="851"/>
          <w:tab w:val="left" w:pos="993"/>
        </w:tabs>
        <w:spacing w:after="0" w:line="240" w:lineRule="auto"/>
        <w:contextualSpacing/>
        <w:jc w:val="both"/>
        <w:rPr>
          <w:rFonts w:ascii="Times New Roman" w:hAnsi="Times New Roman" w:cs="Times New Roman"/>
        </w:rPr>
      </w:pPr>
      <w:r w:rsidRPr="00CE0A70">
        <w:rPr>
          <w:rFonts w:ascii="Times New Roman" w:hAnsi="Times New Roman" w:cs="Times New Roman"/>
        </w:rPr>
        <w:t xml:space="preserve">- с. Болчары- 1 ед. </w:t>
      </w:r>
      <w:r w:rsidRPr="00CE0A70">
        <w:rPr>
          <w:rFonts w:ascii="Times New Roman" w:hAnsi="Times New Roman" w:cs="Times New Roman"/>
          <w:lang w:val="en-US"/>
        </w:rPr>
        <w:t>S</w:t>
      </w:r>
      <w:r w:rsidRPr="00CE0A70">
        <w:rPr>
          <w:rFonts w:ascii="Times New Roman" w:hAnsi="Times New Roman" w:cs="Times New Roman"/>
        </w:rPr>
        <w:t>- 500 м2 на сумму 11,01 млн</w:t>
      </w:r>
      <w:proofErr w:type="gramStart"/>
      <w:r w:rsidRPr="00CE0A70">
        <w:rPr>
          <w:rFonts w:ascii="Times New Roman" w:hAnsi="Times New Roman" w:cs="Times New Roman"/>
        </w:rPr>
        <w:t>.р</w:t>
      </w:r>
      <w:proofErr w:type="gramEnd"/>
      <w:r w:rsidRPr="00CE0A70">
        <w:rPr>
          <w:rFonts w:ascii="Times New Roman" w:hAnsi="Times New Roman" w:cs="Times New Roman"/>
        </w:rPr>
        <w:t>уб;</w:t>
      </w:r>
    </w:p>
    <w:p w:rsidR="00CE0A70" w:rsidRPr="00CE0A70" w:rsidRDefault="00CE0A70" w:rsidP="00CE0A70">
      <w:pPr>
        <w:tabs>
          <w:tab w:val="left" w:pos="567"/>
          <w:tab w:val="left" w:pos="709"/>
          <w:tab w:val="left" w:pos="851"/>
          <w:tab w:val="left" w:pos="993"/>
        </w:tabs>
        <w:spacing w:after="0" w:line="240" w:lineRule="auto"/>
        <w:contextualSpacing/>
        <w:jc w:val="both"/>
        <w:rPr>
          <w:rFonts w:ascii="Times New Roman" w:hAnsi="Times New Roman" w:cs="Times New Roman"/>
        </w:rPr>
      </w:pPr>
      <w:r w:rsidRPr="00CE0A70">
        <w:rPr>
          <w:rFonts w:ascii="Times New Roman" w:hAnsi="Times New Roman" w:cs="Times New Roman"/>
        </w:rPr>
        <w:t xml:space="preserve">- с. Алтай- 1 ед. </w:t>
      </w:r>
      <w:r w:rsidRPr="00CE0A70">
        <w:rPr>
          <w:rFonts w:ascii="Times New Roman" w:hAnsi="Times New Roman" w:cs="Times New Roman"/>
          <w:lang w:val="en-US"/>
        </w:rPr>
        <w:t>S</w:t>
      </w:r>
      <w:r w:rsidRPr="00CE0A70">
        <w:rPr>
          <w:rFonts w:ascii="Times New Roman" w:hAnsi="Times New Roman" w:cs="Times New Roman"/>
        </w:rPr>
        <w:t xml:space="preserve"> - 500 м2 на сумму 6,05 млн</w:t>
      </w:r>
      <w:proofErr w:type="gramStart"/>
      <w:r w:rsidRPr="00CE0A70">
        <w:rPr>
          <w:rFonts w:ascii="Times New Roman" w:hAnsi="Times New Roman" w:cs="Times New Roman"/>
        </w:rPr>
        <w:t>.р</w:t>
      </w:r>
      <w:proofErr w:type="gramEnd"/>
      <w:r w:rsidRPr="00CE0A70">
        <w:rPr>
          <w:rFonts w:ascii="Times New Roman" w:hAnsi="Times New Roman" w:cs="Times New Roman"/>
        </w:rPr>
        <w:t>уб.;</w:t>
      </w:r>
    </w:p>
    <w:p w:rsidR="00CE0A70" w:rsidRPr="00CE0A70" w:rsidRDefault="00CE0A70" w:rsidP="00CE0A70">
      <w:pPr>
        <w:tabs>
          <w:tab w:val="left" w:pos="567"/>
          <w:tab w:val="left" w:pos="709"/>
          <w:tab w:val="left" w:pos="851"/>
          <w:tab w:val="left" w:pos="993"/>
        </w:tabs>
        <w:spacing w:after="0" w:line="240" w:lineRule="auto"/>
        <w:contextualSpacing/>
        <w:jc w:val="both"/>
        <w:rPr>
          <w:rFonts w:ascii="Times New Roman" w:hAnsi="Times New Roman" w:cs="Times New Roman"/>
        </w:rPr>
      </w:pPr>
      <w:r w:rsidRPr="00CE0A70">
        <w:rPr>
          <w:rFonts w:ascii="Times New Roman" w:hAnsi="Times New Roman" w:cs="Times New Roman"/>
        </w:rPr>
        <w:t xml:space="preserve">- д. Кама- 1 ед. </w:t>
      </w:r>
      <w:r w:rsidRPr="00CE0A70">
        <w:rPr>
          <w:rFonts w:ascii="Times New Roman" w:hAnsi="Times New Roman" w:cs="Times New Roman"/>
          <w:lang w:val="en-US"/>
        </w:rPr>
        <w:t>S</w:t>
      </w:r>
      <w:r w:rsidRPr="00CE0A70">
        <w:rPr>
          <w:rFonts w:ascii="Times New Roman" w:hAnsi="Times New Roman" w:cs="Times New Roman"/>
        </w:rPr>
        <w:t xml:space="preserve"> -500 м2 на сумму 6,05 млн</w:t>
      </w:r>
      <w:proofErr w:type="gramStart"/>
      <w:r w:rsidRPr="00CE0A70">
        <w:rPr>
          <w:rFonts w:ascii="Times New Roman" w:hAnsi="Times New Roman" w:cs="Times New Roman"/>
        </w:rPr>
        <w:t>.р</w:t>
      </w:r>
      <w:proofErr w:type="gramEnd"/>
      <w:r w:rsidRPr="00CE0A70">
        <w:rPr>
          <w:rFonts w:ascii="Times New Roman" w:hAnsi="Times New Roman" w:cs="Times New Roman"/>
        </w:rPr>
        <w:t>уб.;</w:t>
      </w:r>
    </w:p>
    <w:p w:rsidR="00CE0A70" w:rsidRPr="00CE0A70" w:rsidRDefault="00CE0A70" w:rsidP="00CE0A70">
      <w:pPr>
        <w:tabs>
          <w:tab w:val="left" w:pos="567"/>
          <w:tab w:val="left" w:pos="709"/>
          <w:tab w:val="left" w:pos="851"/>
          <w:tab w:val="left" w:pos="993"/>
        </w:tabs>
        <w:spacing w:after="0" w:line="240" w:lineRule="auto"/>
        <w:contextualSpacing/>
        <w:jc w:val="both"/>
        <w:rPr>
          <w:rFonts w:ascii="Times New Roman" w:hAnsi="Times New Roman" w:cs="Times New Roman"/>
        </w:rPr>
      </w:pPr>
      <w:r w:rsidRPr="00CE0A70">
        <w:rPr>
          <w:rFonts w:ascii="Times New Roman" w:hAnsi="Times New Roman" w:cs="Times New Roman"/>
        </w:rPr>
        <w:t xml:space="preserve">- д. Шугур- 1 ед. </w:t>
      </w:r>
      <w:r w:rsidRPr="00CE0A70">
        <w:rPr>
          <w:rFonts w:ascii="Times New Roman" w:hAnsi="Times New Roman" w:cs="Times New Roman"/>
          <w:lang w:val="en-US"/>
        </w:rPr>
        <w:t>S</w:t>
      </w:r>
      <w:r w:rsidRPr="00CE0A70">
        <w:rPr>
          <w:rFonts w:ascii="Times New Roman" w:hAnsi="Times New Roman" w:cs="Times New Roman"/>
        </w:rPr>
        <w:t xml:space="preserve"> - 800 м2 на сумму 7,31 млн</w:t>
      </w:r>
      <w:proofErr w:type="gramStart"/>
      <w:r w:rsidRPr="00CE0A70">
        <w:rPr>
          <w:rFonts w:ascii="Times New Roman" w:hAnsi="Times New Roman" w:cs="Times New Roman"/>
        </w:rPr>
        <w:t>.р</w:t>
      </w:r>
      <w:proofErr w:type="gramEnd"/>
      <w:r w:rsidRPr="00CE0A70">
        <w:rPr>
          <w:rFonts w:ascii="Times New Roman" w:hAnsi="Times New Roman" w:cs="Times New Roman"/>
        </w:rPr>
        <w:t>уб.</w:t>
      </w:r>
    </w:p>
    <w:p w:rsidR="00CE0A70" w:rsidRPr="00CE0A70" w:rsidRDefault="00CE0A70" w:rsidP="00CE0A70">
      <w:pPr>
        <w:tabs>
          <w:tab w:val="left" w:pos="567"/>
          <w:tab w:val="left" w:pos="709"/>
          <w:tab w:val="left" w:pos="851"/>
          <w:tab w:val="left" w:pos="993"/>
        </w:tabs>
        <w:spacing w:after="0" w:line="240" w:lineRule="auto"/>
        <w:contextualSpacing/>
        <w:jc w:val="both"/>
        <w:rPr>
          <w:rFonts w:ascii="Times New Roman" w:hAnsi="Times New Roman" w:cs="Times New Roman"/>
        </w:rPr>
      </w:pPr>
      <w:r w:rsidRPr="00CE0A70">
        <w:rPr>
          <w:rFonts w:ascii="Times New Roman" w:hAnsi="Times New Roman" w:cs="Times New Roman"/>
        </w:rPr>
        <w:t>9) организация осуществления мероприятия по проведению дезинсекции и дератизации на сумму 2,8 млн. руб.</w:t>
      </w:r>
    </w:p>
    <w:p w:rsidR="00CE0A70" w:rsidRPr="00CE0A70" w:rsidRDefault="00CE0A70" w:rsidP="00CE0A70">
      <w:pPr>
        <w:spacing w:after="0" w:line="240" w:lineRule="auto"/>
        <w:ind w:firstLine="708"/>
        <w:jc w:val="both"/>
        <w:rPr>
          <w:rFonts w:ascii="Times New Roman" w:eastAsia="Calibri" w:hAnsi="Times New Roman" w:cs="Times New Roman"/>
          <w:lang w:eastAsia="en-US"/>
        </w:rPr>
      </w:pPr>
      <w:r w:rsidRPr="00CE0A70">
        <w:rPr>
          <w:rFonts w:ascii="Times New Roman" w:eastAsia="Calibri" w:hAnsi="Times New Roman" w:cs="Times New Roman"/>
          <w:lang w:eastAsia="en-US"/>
        </w:rPr>
        <w:t>Мероприятия по охране окружающей среды осуществляются по следующим направлениям:</w:t>
      </w:r>
    </w:p>
    <w:p w:rsidR="00CE0A70" w:rsidRPr="00CE0A70" w:rsidRDefault="00CE0A70" w:rsidP="00CE0A70">
      <w:pPr>
        <w:spacing w:after="0" w:line="240" w:lineRule="auto"/>
        <w:ind w:firstLine="708"/>
        <w:jc w:val="both"/>
        <w:rPr>
          <w:rFonts w:ascii="Times New Roman" w:eastAsia="Calibri" w:hAnsi="Times New Roman" w:cs="Times New Roman"/>
          <w:lang w:eastAsia="en-US"/>
        </w:rPr>
      </w:pPr>
      <w:r w:rsidRPr="00CE0A70">
        <w:rPr>
          <w:rFonts w:ascii="Times New Roman" w:eastAsia="Calibri" w:hAnsi="Times New Roman" w:cs="Times New Roman"/>
          <w:lang w:eastAsia="en-US"/>
        </w:rPr>
        <w:t xml:space="preserve">мероприятия по организации и развитию системы непрерывного экологического образования, воспитания и информирования населения Кондинского района о состоянии окружающей среды; </w:t>
      </w:r>
    </w:p>
    <w:p w:rsidR="00CE0A70" w:rsidRPr="00CE0A70" w:rsidRDefault="00CE0A70" w:rsidP="00CE0A70">
      <w:pPr>
        <w:spacing w:after="0" w:line="240" w:lineRule="auto"/>
        <w:ind w:firstLine="708"/>
        <w:jc w:val="both"/>
        <w:rPr>
          <w:rFonts w:ascii="Times New Roman" w:eastAsia="Calibri" w:hAnsi="Times New Roman" w:cs="Times New Roman"/>
          <w:lang w:eastAsia="en-US"/>
        </w:rPr>
      </w:pPr>
      <w:r w:rsidRPr="00CE0A70">
        <w:rPr>
          <w:rFonts w:ascii="Times New Roman" w:eastAsia="Calibri" w:hAnsi="Times New Roman" w:cs="Times New Roman"/>
          <w:lang w:eastAsia="en-US"/>
        </w:rPr>
        <w:t>организация и проведение общественных обсуждений с гражданами по объектам, подлежащим государственной экологической экспертизе;</w:t>
      </w:r>
    </w:p>
    <w:p w:rsidR="00CE0A70" w:rsidRPr="00CE0A70" w:rsidRDefault="00CE0A70" w:rsidP="00CE0A70">
      <w:pPr>
        <w:spacing w:after="0" w:line="240" w:lineRule="auto"/>
        <w:ind w:firstLine="708"/>
        <w:jc w:val="both"/>
        <w:rPr>
          <w:rFonts w:ascii="Times New Roman" w:eastAsia="Calibri" w:hAnsi="Times New Roman" w:cs="Times New Roman"/>
          <w:lang w:eastAsia="en-US"/>
        </w:rPr>
      </w:pPr>
      <w:r w:rsidRPr="00CE0A70">
        <w:rPr>
          <w:rFonts w:ascii="Times New Roman" w:eastAsia="Calibri" w:hAnsi="Times New Roman" w:cs="Times New Roman"/>
          <w:lang w:eastAsia="en-US"/>
        </w:rPr>
        <w:t>мероприятия по сохранению почв и их плодородия;</w:t>
      </w:r>
    </w:p>
    <w:p w:rsidR="00CE0A70" w:rsidRPr="00CE0A70" w:rsidRDefault="00CE0A70" w:rsidP="00CE0A70">
      <w:pPr>
        <w:spacing w:after="0" w:line="240" w:lineRule="auto"/>
        <w:ind w:firstLine="708"/>
        <w:jc w:val="both"/>
        <w:rPr>
          <w:rFonts w:ascii="Times New Roman" w:eastAsia="Calibri" w:hAnsi="Times New Roman" w:cs="Times New Roman"/>
          <w:lang w:eastAsia="en-US"/>
        </w:rPr>
      </w:pPr>
      <w:r w:rsidRPr="00CE0A70">
        <w:rPr>
          <w:rFonts w:ascii="Times New Roman" w:eastAsia="Calibri" w:hAnsi="Times New Roman" w:cs="Times New Roman"/>
          <w:lang w:eastAsia="en-US"/>
        </w:rPr>
        <w:t>ликвидация последствий загрязнения и захламления земель;</w:t>
      </w:r>
    </w:p>
    <w:p w:rsidR="00CE0A70" w:rsidRPr="00CE0A70" w:rsidRDefault="00CE0A70" w:rsidP="00CE0A70">
      <w:pPr>
        <w:spacing w:after="0" w:line="240" w:lineRule="auto"/>
        <w:ind w:firstLine="708"/>
        <w:jc w:val="both"/>
        <w:rPr>
          <w:rFonts w:ascii="Times New Roman" w:eastAsia="Calibri" w:hAnsi="Times New Roman" w:cs="Times New Roman"/>
          <w:lang w:eastAsia="en-US"/>
        </w:rPr>
      </w:pPr>
      <w:r w:rsidRPr="00CE0A70">
        <w:rPr>
          <w:rFonts w:ascii="Times New Roman" w:eastAsia="Calibri" w:hAnsi="Times New Roman" w:cs="Times New Roman"/>
          <w:lang w:eastAsia="en-US"/>
        </w:rPr>
        <w:t>рекультивация нарушенных земель;</w:t>
      </w:r>
    </w:p>
    <w:p w:rsidR="00CE0A70" w:rsidRPr="00CE0A70" w:rsidRDefault="00CE0A70" w:rsidP="00CE0A70">
      <w:pPr>
        <w:spacing w:after="0" w:line="240" w:lineRule="auto"/>
        <w:ind w:firstLine="708"/>
        <w:jc w:val="both"/>
        <w:rPr>
          <w:rFonts w:ascii="Times New Roman" w:eastAsia="Calibri" w:hAnsi="Times New Roman" w:cs="Times New Roman"/>
          <w:lang w:eastAsia="en-US"/>
        </w:rPr>
      </w:pPr>
      <w:r w:rsidRPr="00CE0A70">
        <w:rPr>
          <w:rFonts w:ascii="Times New Roman" w:eastAsia="Calibri" w:hAnsi="Times New Roman" w:cs="Times New Roman"/>
          <w:lang w:eastAsia="en-US"/>
        </w:rPr>
        <w:t>мероприятия по предотвращению накопления бытовых отходов в местах, не предназначенных для их размещения;</w:t>
      </w:r>
    </w:p>
    <w:p w:rsidR="00CE0A70" w:rsidRPr="00CE0A70" w:rsidRDefault="00CE0A70" w:rsidP="00CE0A70">
      <w:pPr>
        <w:spacing w:after="0" w:line="240" w:lineRule="auto"/>
        <w:ind w:firstLine="708"/>
        <w:jc w:val="both"/>
        <w:rPr>
          <w:rFonts w:ascii="Times New Roman" w:eastAsia="Calibri" w:hAnsi="Times New Roman" w:cs="Times New Roman"/>
          <w:lang w:eastAsia="en-US"/>
        </w:rPr>
      </w:pPr>
      <w:r w:rsidRPr="00CE0A70">
        <w:rPr>
          <w:rFonts w:ascii="Times New Roman" w:eastAsia="Calibri" w:hAnsi="Times New Roman" w:cs="Times New Roman"/>
          <w:lang w:eastAsia="en-US"/>
        </w:rPr>
        <w:t>мероприятия по благоустройству и озеленению территорий населенных пунктов, мест отдыха граждан и санитарно-защитных зон.</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eastAsia="Calibri" w:hAnsi="Times New Roman" w:cs="Times New Roman"/>
          <w:lang w:eastAsia="en-US"/>
        </w:rPr>
        <w:t xml:space="preserve">Организация мероприятий межпоселенческого характера </w:t>
      </w:r>
      <w:r w:rsidRPr="00CE0A70">
        <w:rPr>
          <w:rFonts w:ascii="Times New Roman" w:hAnsi="Times New Roman" w:cs="Times New Roman"/>
        </w:rPr>
        <w:t>на территории Кондинского района</w:t>
      </w:r>
      <w:r w:rsidRPr="00CE0A70">
        <w:rPr>
          <w:rFonts w:ascii="Times New Roman" w:eastAsia="Calibri" w:hAnsi="Times New Roman" w:cs="Times New Roman"/>
          <w:lang w:eastAsia="en-US"/>
        </w:rPr>
        <w:t xml:space="preserve"> организуется в соответствии с постановлением </w:t>
      </w:r>
      <w:r w:rsidRPr="00CE0A70">
        <w:rPr>
          <w:rFonts w:ascii="Times New Roman" w:hAnsi="Times New Roman" w:cs="Times New Roman"/>
        </w:rPr>
        <w:t>администрации Кондинского района от 28 ноября 2017 года №2032 «Об утверждении положения об организации мероприятий межпоселенческого характера по охране окружающей среды на территории Кондинского района».</w:t>
      </w:r>
    </w:p>
    <w:p w:rsidR="00CE0A70" w:rsidRPr="00CE0A70" w:rsidRDefault="00CE0A70" w:rsidP="00CE0A70">
      <w:pPr>
        <w:spacing w:after="0" w:line="240" w:lineRule="auto"/>
        <w:ind w:firstLine="709"/>
        <w:jc w:val="both"/>
        <w:rPr>
          <w:rFonts w:ascii="Times New Roman" w:eastAsia="Calibri" w:hAnsi="Times New Roman" w:cs="Times New Roman"/>
          <w:lang w:eastAsia="en-US"/>
        </w:rPr>
      </w:pPr>
      <w:r w:rsidRPr="00CE0A70">
        <w:rPr>
          <w:rFonts w:ascii="Times New Roman" w:hAnsi="Times New Roman" w:cs="Times New Roman"/>
        </w:rPr>
        <w:t>В 2020 году организовано проведение 5 общественных обсуждений по технической документации и материалам оценки воздействия на окружающую среду объектов, подлежащих экологической экспертизе, по результатам которого у общественности сформировалось положительное общественное мнение.</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 xml:space="preserve">На основании постановления Губернатора Ханты-Мансийского автономного округа – Югры от 31 марта 2020 года №24 «О дополнительных мерах по предотвращению завоза и распространения новой коронавирусной инфекции, вызванной </w:t>
      </w:r>
      <w:r w:rsidRPr="00CE0A70">
        <w:rPr>
          <w:rFonts w:ascii="Times New Roman" w:hAnsi="Times New Roman" w:cs="Times New Roman"/>
          <w:lang w:val="en-US"/>
        </w:rPr>
        <w:t>COVID</w:t>
      </w:r>
      <w:r w:rsidRPr="00CE0A70">
        <w:rPr>
          <w:rFonts w:ascii="Times New Roman" w:hAnsi="Times New Roman" w:cs="Times New Roman"/>
        </w:rPr>
        <w:t xml:space="preserve">-19, </w:t>
      </w:r>
      <w:proofErr w:type="gramStart"/>
      <w:r w:rsidRPr="00CE0A70">
        <w:rPr>
          <w:rFonts w:ascii="Times New Roman" w:hAnsi="Times New Roman" w:cs="Times New Roman"/>
        </w:rPr>
        <w:t>в</w:t>
      </w:r>
      <w:proofErr w:type="gramEnd"/>
      <w:r w:rsidRPr="00CE0A70">
        <w:rPr>
          <w:rFonts w:ascii="Times New Roman" w:hAnsi="Times New Roman" w:cs="Times New Roman"/>
        </w:rPr>
        <w:t xml:space="preserve"> </w:t>
      </w:r>
      <w:proofErr w:type="gramStart"/>
      <w:r w:rsidRPr="00CE0A70">
        <w:rPr>
          <w:rFonts w:ascii="Times New Roman" w:hAnsi="Times New Roman" w:cs="Times New Roman"/>
        </w:rPr>
        <w:t>Ханты-Мансийском</w:t>
      </w:r>
      <w:proofErr w:type="gramEnd"/>
      <w:r w:rsidRPr="00CE0A70">
        <w:rPr>
          <w:rFonts w:ascii="Times New Roman" w:hAnsi="Times New Roman" w:cs="Times New Roman"/>
        </w:rPr>
        <w:t xml:space="preserve"> автономном округе – Югре проведение в 2020 году </w:t>
      </w:r>
      <w:r w:rsidRPr="00CE0A70">
        <w:rPr>
          <w:rFonts w:ascii="Times New Roman" w:hAnsi="Times New Roman" w:cs="Times New Roman"/>
          <w:lang w:val="en-US"/>
        </w:rPr>
        <w:t>XVIII</w:t>
      </w:r>
      <w:r w:rsidRPr="00CE0A70">
        <w:rPr>
          <w:rFonts w:ascii="Times New Roman" w:hAnsi="Times New Roman" w:cs="Times New Roman"/>
        </w:rPr>
        <w:t xml:space="preserve"> Международной экологической акции «Спасти и сохранить» отменено.</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 xml:space="preserve">Мероприятия экологической направленности в образовательных учреждениях района проводились в дистанционном формате. </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 xml:space="preserve">В рамках регионального проекта «Сохранение уникальных водных объектов»,  входящего в портфель проектов «Экология» на территории района очищено от мусора 51,61 км прибрежной полосы водных объектов. Количество населения, вовлеченного в мероприятия по очистке берегов водных объектов 1532 чел. </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На берегах водных объектов в населенных пунктах Кондинского района с 30 июля по 16 октября 2020 года проведено 52 субботника по уборке бытового мусора и древесного хлама.  Ориентировочно вывезено 286,41 м</w:t>
      </w:r>
      <w:r w:rsidRPr="00CE0A70">
        <w:rPr>
          <w:rFonts w:ascii="Times New Roman" w:hAnsi="Times New Roman" w:cs="Times New Roman"/>
          <w:vertAlign w:val="superscript"/>
        </w:rPr>
        <w:t>3</w:t>
      </w:r>
      <w:r w:rsidRPr="00CE0A70">
        <w:rPr>
          <w:rFonts w:ascii="Times New Roman" w:hAnsi="Times New Roman" w:cs="Times New Roman"/>
        </w:rPr>
        <w:t xml:space="preserve"> отходов.</w:t>
      </w:r>
    </w:p>
    <w:p w:rsidR="00CE0A70" w:rsidRPr="00CE0A70" w:rsidRDefault="00CE0A70" w:rsidP="00CE0A70">
      <w:pPr>
        <w:spacing w:after="0" w:line="240" w:lineRule="auto"/>
        <w:ind w:firstLine="709"/>
        <w:jc w:val="both"/>
        <w:rPr>
          <w:rFonts w:ascii="Times New Roman" w:hAnsi="Times New Roman" w:cs="Times New Roman"/>
        </w:rPr>
      </w:pPr>
      <w:proofErr w:type="gramStart"/>
      <w:r w:rsidRPr="00CE0A70">
        <w:rPr>
          <w:rFonts w:ascii="Times New Roman" w:hAnsi="Times New Roman" w:cs="Times New Roman"/>
        </w:rPr>
        <w:t>В 2020 году по программе «Развитие гражданского общества в Кондинском районе на 2019-2025 годы и на период до 2030 года», утвержденной постановлением администрации Кондинского района от 29 октября 2018 года №2132 «О муниципальной программе Кондинского района «Развитие гражданского общества в Кондинском районе на 2019-2025 годы и на период до 2030 года» в рамках мероприятия 2.1.</w:t>
      </w:r>
      <w:proofErr w:type="gramEnd"/>
      <w:r w:rsidRPr="00CE0A70">
        <w:rPr>
          <w:rFonts w:ascii="Times New Roman" w:hAnsi="Times New Roman" w:cs="Times New Roman"/>
        </w:rPr>
        <w:t xml:space="preserve"> Оказание финансовой поддержки социально ориентированным некоммерческим организациям путем предоставления грантов на конкурсной </w:t>
      </w:r>
      <w:r w:rsidRPr="00CE0A70">
        <w:rPr>
          <w:rFonts w:ascii="Times New Roman" w:hAnsi="Times New Roman" w:cs="Times New Roman"/>
        </w:rPr>
        <w:lastRenderedPageBreak/>
        <w:t>основе (по направлениям) был проведен конкурс, победителем которого определена Местная общественная организация защиты природы Кондинского района «Зеленый патруль Конды» с проектом «Ликвидация объектов накопленного негативного воздействия на окружающую среду в городских и сельских поселениях Кондинского района».</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 xml:space="preserve">Проект направлен на ликвидацию объектов накопленного негативного </w:t>
      </w:r>
      <w:proofErr w:type="gramStart"/>
      <w:r w:rsidRPr="00CE0A70">
        <w:rPr>
          <w:rFonts w:ascii="Times New Roman" w:hAnsi="Times New Roman" w:cs="Times New Roman"/>
        </w:rPr>
        <w:t>воздействия</w:t>
      </w:r>
      <w:proofErr w:type="gramEnd"/>
      <w:r w:rsidRPr="00CE0A70">
        <w:rPr>
          <w:rFonts w:ascii="Times New Roman" w:hAnsi="Times New Roman" w:cs="Times New Roman"/>
        </w:rPr>
        <w:t xml:space="preserve"> на окружающую среду в гп. Междуреченский, гп. Куминский, сп. Шугур, с. Алтай, сп. Мулымья.</w:t>
      </w:r>
    </w:p>
    <w:p w:rsidR="00CE0A70" w:rsidRPr="00CE0A70" w:rsidRDefault="00CE0A70" w:rsidP="00CE0A70">
      <w:pPr>
        <w:spacing w:after="0" w:line="240" w:lineRule="auto"/>
        <w:ind w:firstLine="709"/>
        <w:jc w:val="both"/>
        <w:rPr>
          <w:rFonts w:ascii="Times New Roman" w:hAnsi="Times New Roman" w:cs="Times New Roman"/>
        </w:rPr>
      </w:pPr>
      <w:proofErr w:type="gramStart"/>
      <w:r w:rsidRPr="00CE0A70">
        <w:rPr>
          <w:rFonts w:ascii="Times New Roman" w:hAnsi="Times New Roman" w:cs="Times New Roman"/>
        </w:rPr>
        <w:t>В течение 2020 года ликвидированы 2 объекта накопленного негативного воздействия на окружающую среду (гп.</w:t>
      </w:r>
      <w:proofErr w:type="gramEnd"/>
      <w:r w:rsidRPr="00CE0A70">
        <w:rPr>
          <w:rFonts w:ascii="Times New Roman" w:hAnsi="Times New Roman" w:cs="Times New Roman"/>
        </w:rPr>
        <w:t xml:space="preserve"> Куминский и </w:t>
      </w:r>
      <w:proofErr w:type="gramStart"/>
      <w:r w:rsidRPr="00CE0A70">
        <w:rPr>
          <w:rFonts w:ascii="Times New Roman" w:hAnsi="Times New Roman" w:cs="Times New Roman"/>
        </w:rPr>
        <w:t>в</w:t>
      </w:r>
      <w:proofErr w:type="gramEnd"/>
      <w:r w:rsidRPr="00CE0A70">
        <w:rPr>
          <w:rFonts w:ascii="Times New Roman" w:hAnsi="Times New Roman" w:cs="Times New Roman"/>
        </w:rPr>
        <w:t xml:space="preserve"> </w:t>
      </w:r>
      <w:proofErr w:type="gramStart"/>
      <w:r w:rsidRPr="00CE0A70">
        <w:rPr>
          <w:rFonts w:ascii="Times New Roman" w:hAnsi="Times New Roman" w:cs="Times New Roman"/>
        </w:rPr>
        <w:t>с</w:t>
      </w:r>
      <w:proofErr w:type="gramEnd"/>
      <w:r w:rsidRPr="00CE0A70">
        <w:rPr>
          <w:rFonts w:ascii="Times New Roman" w:hAnsi="Times New Roman" w:cs="Times New Roman"/>
        </w:rPr>
        <w:t xml:space="preserve">. Алтай) и 34 места захламления (в сп. </w:t>
      </w:r>
      <w:proofErr w:type="gramStart"/>
      <w:r w:rsidRPr="00CE0A70">
        <w:rPr>
          <w:rFonts w:ascii="Times New Roman" w:hAnsi="Times New Roman" w:cs="Times New Roman"/>
        </w:rPr>
        <w:t>Мулымья).</w:t>
      </w:r>
      <w:proofErr w:type="gramEnd"/>
      <w:r w:rsidRPr="00CE0A70">
        <w:rPr>
          <w:rFonts w:ascii="Times New Roman" w:hAnsi="Times New Roman" w:cs="Times New Roman"/>
        </w:rPr>
        <w:t xml:space="preserve"> Площадь ликвидированных объектов 13,408 Га. Завершение работ по ликвидации объектов в сп. Шугур, гп. </w:t>
      </w:r>
      <w:proofErr w:type="gramStart"/>
      <w:r w:rsidRPr="00CE0A70">
        <w:rPr>
          <w:rFonts w:ascii="Times New Roman" w:hAnsi="Times New Roman" w:cs="Times New Roman"/>
        </w:rPr>
        <w:t>Междуреченский</w:t>
      </w:r>
      <w:proofErr w:type="gramEnd"/>
      <w:r w:rsidRPr="00CE0A70">
        <w:rPr>
          <w:rFonts w:ascii="Times New Roman" w:hAnsi="Times New Roman" w:cs="Times New Roman"/>
        </w:rPr>
        <w:t xml:space="preserve"> запланировано до июля 2021 года. </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 xml:space="preserve">В рамках проведения мероприятий по сохранению природной среды, в том числе естественных экологических систем, объектов животного, растительного и биологического разнообразия Кондинский район принял участие в акции «90 кедров» к 90-летию Югры - на территории с. Леуши высажено 90 саженцев деревьев. </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Ведётся работа по привлечению недропользователей к участию в социально-экономическом развитии Кондинского района.</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Между администрацией Кондинского района и акционерным обществом «Транснефть-Сибирь» заключено 2 соглашения о соблюдении социально-экономических и экологических интересов населения муниципального образования Кондинский район.</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Также в 2020 году продолжают действовать 3 соглашения с ООО «Карьер-Сервис» на общую сумму 450 тыс</w:t>
      </w:r>
      <w:proofErr w:type="gramStart"/>
      <w:r w:rsidRPr="00CE0A70">
        <w:rPr>
          <w:rFonts w:ascii="Times New Roman" w:hAnsi="Times New Roman" w:cs="Times New Roman"/>
        </w:rPr>
        <w:t>.р</w:t>
      </w:r>
      <w:proofErr w:type="gramEnd"/>
      <w:r w:rsidRPr="00CE0A70">
        <w:rPr>
          <w:rFonts w:ascii="Times New Roman" w:hAnsi="Times New Roman" w:cs="Times New Roman"/>
        </w:rPr>
        <w:t>уб.</w:t>
      </w:r>
    </w:p>
    <w:p w:rsidR="00CE0A70" w:rsidRPr="00CE0A70" w:rsidRDefault="00CE0A70" w:rsidP="00CE0A70">
      <w:pPr>
        <w:pStyle w:val="2"/>
        <w:spacing w:before="0" w:line="240" w:lineRule="auto"/>
        <w:rPr>
          <w:rFonts w:ascii="Times New Roman" w:hAnsi="Times New Roman" w:cs="Times New Roman"/>
        </w:rPr>
      </w:pPr>
      <w:proofErr w:type="gramStart"/>
      <w:r w:rsidRPr="00CE0A70">
        <w:rPr>
          <w:rFonts w:ascii="Times New Roman" w:hAnsi="Times New Roman" w:cs="Times New Roman"/>
        </w:rPr>
        <w:t>2.11.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CE0A70">
        <w:rPr>
          <w:rFonts w:ascii="Times New Roman" w:hAnsi="Times New Roman" w:cs="Times New Roman"/>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 включая мероприятия по обеспечению безопасности их жизни и здоровья (№11)</w:t>
      </w:r>
    </w:p>
    <w:p w:rsidR="00CE0A70" w:rsidRPr="00CE0A70" w:rsidRDefault="00CE0A70" w:rsidP="00CE0A70">
      <w:pPr>
        <w:suppressAutoHyphens/>
        <w:spacing w:after="0" w:line="240" w:lineRule="auto"/>
        <w:ind w:firstLine="709"/>
        <w:jc w:val="both"/>
        <w:rPr>
          <w:rFonts w:ascii="Times New Roman" w:hAnsi="Times New Roman" w:cs="Times New Roman"/>
          <w:lang w:val="x-none" w:eastAsia="x-none"/>
        </w:rPr>
      </w:pPr>
      <w:r w:rsidRPr="00CE0A70">
        <w:rPr>
          <w:rFonts w:ascii="Times New Roman" w:hAnsi="Times New Roman" w:cs="Times New Roman"/>
          <w:szCs w:val="20"/>
          <w:lang w:val="x-none" w:eastAsia="x-none"/>
        </w:rPr>
        <w:t>По состоянию на 01 января 20</w:t>
      </w:r>
      <w:r w:rsidRPr="00CE0A70">
        <w:rPr>
          <w:rFonts w:ascii="Times New Roman" w:hAnsi="Times New Roman" w:cs="Times New Roman"/>
          <w:szCs w:val="20"/>
          <w:lang w:eastAsia="x-none"/>
        </w:rPr>
        <w:t>21</w:t>
      </w:r>
      <w:r w:rsidRPr="00CE0A70">
        <w:rPr>
          <w:rFonts w:ascii="Times New Roman" w:hAnsi="Times New Roman" w:cs="Times New Roman"/>
          <w:szCs w:val="20"/>
          <w:lang w:val="x-none" w:eastAsia="x-none"/>
        </w:rPr>
        <w:t xml:space="preserve"> года в Кондинском районе функционирует 29 учреждений образования, в том числе: 10 дошкольных образовательных учреждений; 15 общеобразовательных школ; 3 учреждения дополнительного образования детей, М</w:t>
      </w:r>
      <w:r w:rsidRPr="00CE0A70">
        <w:rPr>
          <w:rFonts w:ascii="Times New Roman" w:hAnsi="Times New Roman" w:cs="Times New Roman"/>
          <w:szCs w:val="20"/>
          <w:lang w:eastAsia="x-none"/>
        </w:rPr>
        <w:t>К</w:t>
      </w:r>
      <w:r w:rsidRPr="00CE0A70">
        <w:rPr>
          <w:rFonts w:ascii="Times New Roman" w:hAnsi="Times New Roman" w:cs="Times New Roman"/>
          <w:szCs w:val="20"/>
          <w:lang w:val="x-none" w:eastAsia="x-none"/>
        </w:rPr>
        <w:t xml:space="preserve">У «Центр обеспечения функционирования и развития образовательных учреждений Кондинского района». </w:t>
      </w:r>
      <w:r w:rsidRPr="00CE0A70">
        <w:rPr>
          <w:rFonts w:ascii="Times New Roman" w:hAnsi="Times New Roman" w:cs="Times New Roman"/>
          <w:lang w:val="x-none" w:eastAsia="x-none"/>
        </w:rPr>
        <w:t xml:space="preserve">В сравнении с прошлым годом сеть учреждений не изменилась. </w:t>
      </w:r>
    </w:p>
    <w:p w:rsidR="00CE0A70" w:rsidRPr="00CE0A70" w:rsidRDefault="00CE0A70" w:rsidP="00CE0A70">
      <w:pPr>
        <w:spacing w:after="0" w:line="240" w:lineRule="auto"/>
        <w:ind w:firstLine="709"/>
        <w:jc w:val="both"/>
        <w:rPr>
          <w:rFonts w:ascii="Times New Roman" w:hAnsi="Times New Roman" w:cs="Times New Roman"/>
        </w:rPr>
      </w:pPr>
      <w:proofErr w:type="gramStart"/>
      <w:r w:rsidRPr="00CE0A70">
        <w:rPr>
          <w:rFonts w:ascii="Times New Roman" w:hAnsi="Times New Roman" w:cs="Times New Roman"/>
        </w:rPr>
        <w:t>По итогам комплектования на 2020-2021 учебный год и на основании годовых отчетов за 2020 год,  всеми видами образовательной деятельности в образовательных учреждениях Кондинского района охвачено 6 318</w:t>
      </w:r>
      <w:r w:rsidRPr="00CE0A70">
        <w:rPr>
          <w:rFonts w:ascii="Times New Roman" w:hAnsi="Times New Roman" w:cs="Times New Roman"/>
          <w:b/>
        </w:rPr>
        <w:t xml:space="preserve"> </w:t>
      </w:r>
      <w:r w:rsidRPr="00CE0A70">
        <w:rPr>
          <w:rFonts w:ascii="Times New Roman" w:hAnsi="Times New Roman" w:cs="Times New Roman"/>
        </w:rPr>
        <w:t>обучающихся (с учетом воспитанников),</w:t>
      </w:r>
      <w:r w:rsidRPr="00CE0A70">
        <w:rPr>
          <w:rFonts w:ascii="Times New Roman" w:hAnsi="Times New Roman" w:cs="Times New Roman"/>
          <w:b/>
        </w:rPr>
        <w:t xml:space="preserve"> </w:t>
      </w:r>
      <w:r w:rsidRPr="00CE0A70">
        <w:rPr>
          <w:rFonts w:ascii="Times New Roman" w:hAnsi="Times New Roman" w:cs="Times New Roman"/>
        </w:rPr>
        <w:t>в том числе охваченных дополнительным образованием 4 840 обучающихся, обслуженных детскими оздоровительными лагерями – 2 295 и профессиональным обучением – 95 обучающихся.</w:t>
      </w:r>
      <w:proofErr w:type="gramEnd"/>
    </w:p>
    <w:p w:rsidR="00CE0A70" w:rsidRPr="00CE0A70" w:rsidRDefault="00CE0A70" w:rsidP="00CE0A70">
      <w:pPr>
        <w:spacing w:after="0" w:line="240" w:lineRule="auto"/>
        <w:ind w:firstLine="708"/>
        <w:jc w:val="both"/>
        <w:rPr>
          <w:rFonts w:ascii="Times New Roman" w:hAnsi="Times New Roman" w:cs="Times New Roman"/>
          <w:szCs w:val="20"/>
        </w:rPr>
      </w:pPr>
      <w:r w:rsidRPr="00CE0A70">
        <w:rPr>
          <w:rFonts w:ascii="Times New Roman" w:hAnsi="Times New Roman" w:cs="Times New Roman"/>
          <w:szCs w:val="20"/>
        </w:rPr>
        <w:t xml:space="preserve">Из 15 общеобразовательных учреждений 12  работает в одну смену. </w:t>
      </w:r>
    </w:p>
    <w:p w:rsidR="00CE0A70" w:rsidRPr="00CE0A70" w:rsidRDefault="00CE0A70" w:rsidP="00CE0A70">
      <w:pPr>
        <w:keepNext/>
        <w:suppressAutoHyphens/>
        <w:spacing w:after="0" w:line="240" w:lineRule="auto"/>
        <w:ind w:firstLine="708"/>
        <w:jc w:val="both"/>
        <w:outlineLvl w:val="2"/>
        <w:rPr>
          <w:rFonts w:ascii="Times New Roman" w:hAnsi="Times New Roman" w:cs="Times New Roman"/>
          <w:iCs/>
          <w:szCs w:val="20"/>
        </w:rPr>
      </w:pPr>
      <w:r w:rsidRPr="00CE0A70">
        <w:rPr>
          <w:rFonts w:ascii="Times New Roman" w:hAnsi="Times New Roman" w:cs="Times New Roman"/>
          <w:iCs/>
          <w:szCs w:val="20"/>
        </w:rPr>
        <w:t>Количество учебных площадей на 01.01.2021 - 133 789 кв.м., что составляет 18 кв</w:t>
      </w:r>
      <w:proofErr w:type="gramStart"/>
      <w:r w:rsidRPr="00CE0A70">
        <w:rPr>
          <w:rFonts w:ascii="Times New Roman" w:hAnsi="Times New Roman" w:cs="Times New Roman"/>
          <w:iCs/>
          <w:szCs w:val="20"/>
        </w:rPr>
        <w:t>.м</w:t>
      </w:r>
      <w:proofErr w:type="gramEnd"/>
      <w:r w:rsidRPr="00CE0A70">
        <w:rPr>
          <w:rFonts w:ascii="Times New Roman" w:hAnsi="Times New Roman" w:cs="Times New Roman"/>
          <w:iCs/>
          <w:szCs w:val="20"/>
        </w:rPr>
        <w:t xml:space="preserve"> (112,5% к уровню прошлого года) на 1 обучающегося (воспитанника). 26 зданий учреждений имеют износ менее 20%. </w:t>
      </w:r>
    </w:p>
    <w:p w:rsidR="00CE0A70" w:rsidRPr="00CE0A70" w:rsidRDefault="00CE0A70" w:rsidP="00CE0A70">
      <w:pPr>
        <w:keepNext/>
        <w:suppressAutoHyphens/>
        <w:spacing w:after="0" w:line="240" w:lineRule="auto"/>
        <w:ind w:firstLine="708"/>
        <w:jc w:val="both"/>
        <w:outlineLvl w:val="2"/>
        <w:rPr>
          <w:rFonts w:ascii="Times New Roman" w:hAnsi="Times New Roman" w:cs="Times New Roman"/>
          <w:iCs/>
          <w:szCs w:val="20"/>
        </w:rPr>
      </w:pPr>
      <w:r w:rsidRPr="00CE0A70">
        <w:rPr>
          <w:rFonts w:ascii="Times New Roman" w:hAnsi="Times New Roman" w:cs="Times New Roman"/>
          <w:iCs/>
          <w:szCs w:val="20"/>
        </w:rPr>
        <w:t xml:space="preserve">Ежегодно увеличивается оснащенность общеобразовательных  учреждений современным учебным оборудованием. На 01.01.2021 анализ обеспеченности  оргтехникой в дошкольных образовательных учреждениях в расчете на 1 воспитанника составил 0,13 (100%), на одного обучающегося в общеобразовательных учреждениях – 0,51 (100%). Фондовооруженность в </w:t>
      </w:r>
      <w:r w:rsidRPr="00CE0A70">
        <w:rPr>
          <w:rFonts w:ascii="Times New Roman" w:hAnsi="Times New Roman" w:cs="Times New Roman"/>
          <w:iCs/>
          <w:szCs w:val="20"/>
        </w:rPr>
        <w:lastRenderedPageBreak/>
        <w:t xml:space="preserve">расчете на 1 учащегося уменьшилась по сравнению с  2019 годом на 7,5%  и составила 34 340 рублей. </w:t>
      </w:r>
    </w:p>
    <w:p w:rsidR="00CE0A70" w:rsidRPr="00CE0A70" w:rsidRDefault="00CE0A70" w:rsidP="00CE0A70">
      <w:pPr>
        <w:suppressAutoHyphens/>
        <w:spacing w:after="0" w:line="240" w:lineRule="auto"/>
        <w:ind w:firstLine="708"/>
        <w:jc w:val="both"/>
        <w:rPr>
          <w:rFonts w:ascii="Times New Roman" w:hAnsi="Times New Roman" w:cs="Times New Roman"/>
          <w:bCs/>
          <w:szCs w:val="20"/>
          <w:lang w:eastAsia="x-none"/>
        </w:rPr>
      </w:pPr>
      <w:r w:rsidRPr="00CE0A70">
        <w:rPr>
          <w:rFonts w:ascii="Times New Roman" w:hAnsi="Times New Roman" w:cs="Times New Roman"/>
          <w:bCs/>
          <w:szCs w:val="20"/>
          <w:lang w:val="x-none" w:eastAsia="x-none"/>
        </w:rPr>
        <w:t xml:space="preserve">Охват детей дошкольным образованием составляет </w:t>
      </w:r>
      <w:r w:rsidRPr="00CE0A70">
        <w:rPr>
          <w:rFonts w:ascii="Times New Roman" w:hAnsi="Times New Roman" w:cs="Times New Roman"/>
          <w:bCs/>
          <w:szCs w:val="20"/>
          <w:lang w:eastAsia="x-none"/>
        </w:rPr>
        <w:t>77,8</w:t>
      </w:r>
      <w:r w:rsidRPr="00CE0A70">
        <w:rPr>
          <w:rFonts w:ascii="Times New Roman" w:hAnsi="Times New Roman" w:cs="Times New Roman"/>
          <w:bCs/>
          <w:szCs w:val="20"/>
          <w:lang w:val="x-none" w:eastAsia="x-none"/>
        </w:rPr>
        <w:t xml:space="preserve">%  или </w:t>
      </w:r>
      <w:r w:rsidRPr="00CE0A70">
        <w:rPr>
          <w:rFonts w:ascii="Times New Roman" w:hAnsi="Times New Roman" w:cs="Times New Roman"/>
          <w:bCs/>
          <w:szCs w:val="20"/>
          <w:lang w:eastAsia="x-none"/>
        </w:rPr>
        <w:t>98</w:t>
      </w:r>
      <w:r w:rsidRPr="00CE0A70">
        <w:rPr>
          <w:rFonts w:ascii="Times New Roman" w:hAnsi="Times New Roman" w:cs="Times New Roman"/>
          <w:bCs/>
          <w:szCs w:val="20"/>
          <w:lang w:val="x-none" w:eastAsia="x-none"/>
        </w:rPr>
        <w:t xml:space="preserve">% в сравнении с прошлым годом. Охват детей школьного возраста общим образованием составляет </w:t>
      </w:r>
      <w:r w:rsidRPr="00CE0A70">
        <w:rPr>
          <w:rFonts w:ascii="Times New Roman" w:hAnsi="Times New Roman" w:cs="Times New Roman"/>
          <w:bCs/>
          <w:szCs w:val="20"/>
          <w:lang w:eastAsia="x-none"/>
        </w:rPr>
        <w:t>91,8</w:t>
      </w:r>
      <w:r w:rsidRPr="00CE0A70">
        <w:rPr>
          <w:rFonts w:ascii="Times New Roman" w:hAnsi="Times New Roman" w:cs="Times New Roman"/>
          <w:bCs/>
          <w:szCs w:val="20"/>
          <w:lang w:val="x-none" w:eastAsia="x-none"/>
        </w:rPr>
        <w:t xml:space="preserve">% или </w:t>
      </w:r>
      <w:r w:rsidRPr="00CE0A70">
        <w:rPr>
          <w:rFonts w:ascii="Times New Roman" w:hAnsi="Times New Roman" w:cs="Times New Roman"/>
          <w:bCs/>
          <w:szCs w:val="20"/>
          <w:lang w:eastAsia="x-none"/>
        </w:rPr>
        <w:t>107</w:t>
      </w:r>
      <w:r w:rsidRPr="00CE0A70">
        <w:rPr>
          <w:rFonts w:ascii="Times New Roman" w:hAnsi="Times New Roman" w:cs="Times New Roman"/>
          <w:bCs/>
          <w:szCs w:val="20"/>
          <w:lang w:val="x-none" w:eastAsia="x-none"/>
        </w:rPr>
        <w:t xml:space="preserve">% в сравнении с прошлым годом. Охват детей школьного возраста дополнительным образованием составляет </w:t>
      </w:r>
      <w:r w:rsidRPr="00CE0A70">
        <w:rPr>
          <w:rFonts w:ascii="Times New Roman" w:hAnsi="Times New Roman" w:cs="Times New Roman"/>
          <w:bCs/>
          <w:szCs w:val="20"/>
          <w:lang w:eastAsia="x-none"/>
        </w:rPr>
        <w:t>84,3</w:t>
      </w:r>
      <w:r w:rsidRPr="00CE0A70">
        <w:rPr>
          <w:rFonts w:ascii="Times New Roman" w:hAnsi="Times New Roman" w:cs="Times New Roman"/>
          <w:bCs/>
          <w:szCs w:val="20"/>
          <w:lang w:val="x-none" w:eastAsia="x-none"/>
        </w:rPr>
        <w:t xml:space="preserve">% в сравнении с прошлым годом </w:t>
      </w:r>
      <w:r w:rsidRPr="00CE0A70">
        <w:rPr>
          <w:rFonts w:ascii="Times New Roman" w:hAnsi="Times New Roman" w:cs="Times New Roman"/>
          <w:bCs/>
          <w:szCs w:val="20"/>
          <w:lang w:eastAsia="x-none"/>
        </w:rPr>
        <w:t>не изменился</w:t>
      </w:r>
      <w:r w:rsidRPr="00CE0A70">
        <w:rPr>
          <w:rFonts w:ascii="Times New Roman" w:hAnsi="Times New Roman" w:cs="Times New Roman"/>
          <w:bCs/>
          <w:szCs w:val="20"/>
          <w:lang w:val="x-none" w:eastAsia="x-none"/>
        </w:rPr>
        <w:t>.</w:t>
      </w:r>
    </w:p>
    <w:p w:rsidR="00CE0A70" w:rsidRPr="00CE0A70" w:rsidRDefault="00CE0A70" w:rsidP="00CE0A70">
      <w:pPr>
        <w:suppressAutoHyphens/>
        <w:spacing w:after="0" w:line="240" w:lineRule="auto"/>
        <w:ind w:firstLine="708"/>
        <w:jc w:val="both"/>
        <w:rPr>
          <w:rFonts w:ascii="Times New Roman" w:hAnsi="Times New Roman" w:cs="Times New Roman"/>
          <w:bCs/>
          <w:szCs w:val="20"/>
          <w:lang w:eastAsia="x-none"/>
        </w:rPr>
      </w:pPr>
      <w:r w:rsidRPr="00CE0A70">
        <w:rPr>
          <w:rFonts w:ascii="Times New Roman" w:hAnsi="Times New Roman" w:cs="Times New Roman"/>
          <w:bCs/>
          <w:szCs w:val="20"/>
          <w:lang w:val="x-none" w:eastAsia="x-none"/>
        </w:rPr>
        <w:t>Доля общеобразовательных учреждений подключенных к сети Интернет составляет 100%, в сравнении с прошлым годом без изменений.</w:t>
      </w:r>
    </w:p>
    <w:p w:rsidR="00CE0A70" w:rsidRPr="00CE0A70" w:rsidRDefault="00CE0A70" w:rsidP="00CE0A70">
      <w:pPr>
        <w:suppressAutoHyphens/>
        <w:spacing w:after="0" w:line="240" w:lineRule="auto"/>
        <w:ind w:firstLine="708"/>
        <w:jc w:val="both"/>
        <w:rPr>
          <w:rFonts w:ascii="Times New Roman" w:hAnsi="Times New Roman" w:cs="Times New Roman"/>
          <w:bCs/>
          <w:szCs w:val="20"/>
          <w:lang w:eastAsia="x-none"/>
        </w:rPr>
      </w:pPr>
      <w:r w:rsidRPr="00CE0A70">
        <w:rPr>
          <w:rFonts w:ascii="Times New Roman" w:hAnsi="Times New Roman" w:cs="Times New Roman"/>
          <w:bCs/>
          <w:szCs w:val="20"/>
          <w:lang w:val="x-none" w:eastAsia="x-none"/>
        </w:rPr>
        <w:t xml:space="preserve">Средняя наполняемость классов общеобразовательных учреждений составляет </w:t>
      </w:r>
      <w:r w:rsidRPr="00CE0A70">
        <w:rPr>
          <w:rFonts w:ascii="Times New Roman" w:hAnsi="Times New Roman" w:cs="Times New Roman"/>
          <w:bCs/>
          <w:szCs w:val="20"/>
          <w:lang w:eastAsia="x-none"/>
        </w:rPr>
        <w:t>16</w:t>
      </w:r>
      <w:r w:rsidRPr="00CE0A70">
        <w:rPr>
          <w:rFonts w:ascii="Times New Roman" w:hAnsi="Times New Roman" w:cs="Times New Roman"/>
          <w:bCs/>
          <w:szCs w:val="20"/>
          <w:lang w:val="x-none" w:eastAsia="x-none"/>
        </w:rPr>
        <w:t>,</w:t>
      </w:r>
      <w:r w:rsidRPr="00CE0A70">
        <w:rPr>
          <w:rFonts w:ascii="Times New Roman" w:hAnsi="Times New Roman" w:cs="Times New Roman"/>
          <w:bCs/>
          <w:szCs w:val="20"/>
          <w:lang w:eastAsia="x-none"/>
        </w:rPr>
        <w:t>4</w:t>
      </w:r>
      <w:r w:rsidRPr="00CE0A70">
        <w:rPr>
          <w:rFonts w:ascii="Times New Roman" w:hAnsi="Times New Roman" w:cs="Times New Roman"/>
          <w:bCs/>
          <w:szCs w:val="20"/>
          <w:lang w:val="x-none" w:eastAsia="x-none"/>
        </w:rPr>
        <w:t xml:space="preserve"> человек или </w:t>
      </w:r>
      <w:r w:rsidRPr="00CE0A70">
        <w:rPr>
          <w:rFonts w:ascii="Times New Roman" w:hAnsi="Times New Roman" w:cs="Times New Roman"/>
          <w:bCs/>
          <w:szCs w:val="20"/>
          <w:lang w:eastAsia="x-none"/>
        </w:rPr>
        <w:t>99%</w:t>
      </w:r>
      <w:r w:rsidRPr="00CE0A70">
        <w:rPr>
          <w:rFonts w:ascii="Times New Roman" w:hAnsi="Times New Roman" w:cs="Times New Roman"/>
          <w:bCs/>
          <w:szCs w:val="20"/>
          <w:lang w:val="x-none" w:eastAsia="x-none"/>
        </w:rPr>
        <w:t xml:space="preserve"> в сравнении с прошлым годом. </w:t>
      </w:r>
    </w:p>
    <w:p w:rsidR="00CE0A70" w:rsidRPr="00CE0A70" w:rsidRDefault="00CE0A70" w:rsidP="00CE0A70">
      <w:pPr>
        <w:suppressAutoHyphens/>
        <w:spacing w:after="0" w:line="240" w:lineRule="auto"/>
        <w:ind w:firstLine="708"/>
        <w:jc w:val="both"/>
        <w:rPr>
          <w:rFonts w:ascii="Times New Roman" w:hAnsi="Times New Roman" w:cs="Times New Roman"/>
          <w:bCs/>
          <w:szCs w:val="20"/>
          <w:lang w:val="x-none" w:eastAsia="x-none"/>
        </w:rPr>
      </w:pPr>
      <w:r w:rsidRPr="00CE0A70">
        <w:rPr>
          <w:rFonts w:ascii="Times New Roman" w:hAnsi="Times New Roman" w:cs="Times New Roman"/>
          <w:bCs/>
          <w:szCs w:val="20"/>
          <w:lang w:val="x-none" w:eastAsia="x-none"/>
        </w:rPr>
        <w:t>Средняя наполняемость групп детских дошкольных учреждений составляет 2</w:t>
      </w:r>
      <w:r w:rsidRPr="00CE0A70">
        <w:rPr>
          <w:rFonts w:ascii="Times New Roman" w:hAnsi="Times New Roman" w:cs="Times New Roman"/>
          <w:bCs/>
          <w:szCs w:val="20"/>
          <w:lang w:eastAsia="x-none"/>
        </w:rPr>
        <w:t>1</w:t>
      </w:r>
      <w:r w:rsidRPr="00CE0A70">
        <w:rPr>
          <w:rFonts w:ascii="Times New Roman" w:hAnsi="Times New Roman" w:cs="Times New Roman"/>
          <w:bCs/>
          <w:szCs w:val="20"/>
          <w:lang w:val="x-none" w:eastAsia="x-none"/>
        </w:rPr>
        <w:t>,</w:t>
      </w:r>
      <w:r w:rsidRPr="00CE0A70">
        <w:rPr>
          <w:rFonts w:ascii="Times New Roman" w:hAnsi="Times New Roman" w:cs="Times New Roman"/>
          <w:bCs/>
          <w:szCs w:val="20"/>
          <w:lang w:eastAsia="x-none"/>
        </w:rPr>
        <w:t>1</w:t>
      </w:r>
      <w:r w:rsidRPr="00CE0A70">
        <w:rPr>
          <w:rFonts w:ascii="Times New Roman" w:hAnsi="Times New Roman" w:cs="Times New Roman"/>
          <w:bCs/>
          <w:szCs w:val="20"/>
          <w:lang w:val="x-none" w:eastAsia="x-none"/>
        </w:rPr>
        <w:t xml:space="preserve"> </w:t>
      </w:r>
      <w:r w:rsidRPr="00CE0A70">
        <w:rPr>
          <w:rFonts w:ascii="Times New Roman" w:hAnsi="Times New Roman" w:cs="Times New Roman"/>
          <w:bCs/>
          <w:szCs w:val="20"/>
          <w:lang w:eastAsia="x-none"/>
        </w:rPr>
        <w:t>человек</w:t>
      </w:r>
      <w:r w:rsidRPr="00CE0A70">
        <w:rPr>
          <w:rFonts w:ascii="Times New Roman" w:hAnsi="Times New Roman" w:cs="Times New Roman"/>
          <w:bCs/>
          <w:szCs w:val="20"/>
          <w:lang w:val="x-none" w:eastAsia="x-none"/>
        </w:rPr>
        <w:t xml:space="preserve"> или 9</w:t>
      </w:r>
      <w:r w:rsidRPr="00CE0A70">
        <w:rPr>
          <w:rFonts w:ascii="Times New Roman" w:hAnsi="Times New Roman" w:cs="Times New Roman"/>
          <w:bCs/>
          <w:szCs w:val="20"/>
          <w:lang w:eastAsia="x-none"/>
        </w:rPr>
        <w:t>2</w:t>
      </w:r>
      <w:r w:rsidRPr="00CE0A70">
        <w:rPr>
          <w:rFonts w:ascii="Times New Roman" w:hAnsi="Times New Roman" w:cs="Times New Roman"/>
          <w:bCs/>
          <w:szCs w:val="20"/>
          <w:lang w:val="x-none" w:eastAsia="x-none"/>
        </w:rPr>
        <w:t>% в сравнении с прошлым годом.</w:t>
      </w:r>
    </w:p>
    <w:p w:rsidR="00CE0A70" w:rsidRPr="00CE0A70" w:rsidRDefault="00CE0A70" w:rsidP="00CE0A70">
      <w:pPr>
        <w:suppressAutoHyphens/>
        <w:spacing w:after="0" w:line="240" w:lineRule="auto"/>
        <w:ind w:firstLine="709"/>
        <w:jc w:val="both"/>
        <w:rPr>
          <w:rFonts w:ascii="Times New Roman" w:hAnsi="Times New Roman" w:cs="Times New Roman"/>
          <w:bCs/>
          <w:szCs w:val="20"/>
          <w:lang w:val="x-none" w:eastAsia="x-none"/>
        </w:rPr>
      </w:pPr>
      <w:r w:rsidRPr="00CE0A70">
        <w:rPr>
          <w:rFonts w:ascii="Times New Roman" w:hAnsi="Times New Roman" w:cs="Times New Roman"/>
          <w:bCs/>
          <w:szCs w:val="20"/>
          <w:lang w:eastAsia="x-none"/>
        </w:rPr>
        <w:t xml:space="preserve">Среднегодовая численность </w:t>
      </w:r>
      <w:r w:rsidRPr="00CE0A70">
        <w:rPr>
          <w:rFonts w:ascii="Times New Roman" w:hAnsi="Times New Roman" w:cs="Times New Roman"/>
          <w:bCs/>
          <w:szCs w:val="20"/>
          <w:lang w:val="x-none" w:eastAsia="x-none"/>
        </w:rPr>
        <w:t xml:space="preserve">работников системы образования  </w:t>
      </w:r>
      <w:r w:rsidRPr="00CE0A70">
        <w:rPr>
          <w:rFonts w:ascii="Times New Roman" w:hAnsi="Times New Roman" w:cs="Times New Roman"/>
          <w:bCs/>
          <w:szCs w:val="20"/>
          <w:lang w:eastAsia="x-none"/>
        </w:rPr>
        <w:t xml:space="preserve">за </w:t>
      </w:r>
      <w:r w:rsidRPr="00CE0A70">
        <w:rPr>
          <w:rFonts w:ascii="Times New Roman" w:hAnsi="Times New Roman" w:cs="Times New Roman"/>
          <w:bCs/>
          <w:szCs w:val="20"/>
          <w:lang w:val="x-none" w:eastAsia="x-none"/>
        </w:rPr>
        <w:t>20</w:t>
      </w:r>
      <w:r w:rsidRPr="00CE0A70">
        <w:rPr>
          <w:rFonts w:ascii="Times New Roman" w:hAnsi="Times New Roman" w:cs="Times New Roman"/>
          <w:bCs/>
          <w:szCs w:val="20"/>
          <w:lang w:eastAsia="x-none"/>
        </w:rPr>
        <w:t>20 год</w:t>
      </w:r>
      <w:r w:rsidRPr="00CE0A70">
        <w:rPr>
          <w:rFonts w:ascii="Times New Roman" w:hAnsi="Times New Roman" w:cs="Times New Roman"/>
          <w:bCs/>
          <w:szCs w:val="20"/>
          <w:lang w:val="x-none" w:eastAsia="x-none"/>
        </w:rPr>
        <w:t xml:space="preserve"> составил</w:t>
      </w:r>
      <w:r w:rsidRPr="00CE0A70">
        <w:rPr>
          <w:rFonts w:ascii="Times New Roman" w:hAnsi="Times New Roman" w:cs="Times New Roman"/>
          <w:bCs/>
          <w:szCs w:val="20"/>
          <w:lang w:eastAsia="x-none"/>
        </w:rPr>
        <w:t>а</w:t>
      </w:r>
      <w:r w:rsidRPr="00CE0A70">
        <w:rPr>
          <w:rFonts w:ascii="Times New Roman" w:hAnsi="Times New Roman" w:cs="Times New Roman"/>
          <w:bCs/>
          <w:szCs w:val="20"/>
          <w:lang w:val="x-none" w:eastAsia="x-none"/>
        </w:rPr>
        <w:t xml:space="preserve"> 18</w:t>
      </w:r>
      <w:r w:rsidRPr="00CE0A70">
        <w:rPr>
          <w:rFonts w:ascii="Times New Roman" w:hAnsi="Times New Roman" w:cs="Times New Roman"/>
          <w:bCs/>
          <w:szCs w:val="20"/>
          <w:lang w:eastAsia="x-none"/>
        </w:rPr>
        <w:t>51</w:t>
      </w:r>
      <w:r w:rsidRPr="00CE0A70">
        <w:rPr>
          <w:rFonts w:ascii="Times New Roman" w:hAnsi="Times New Roman" w:cs="Times New Roman"/>
          <w:bCs/>
          <w:szCs w:val="20"/>
          <w:lang w:val="x-none" w:eastAsia="x-none"/>
        </w:rPr>
        <w:t xml:space="preserve"> чел. (</w:t>
      </w:r>
      <w:r w:rsidRPr="00CE0A70">
        <w:rPr>
          <w:rFonts w:ascii="Times New Roman" w:hAnsi="Times New Roman" w:cs="Times New Roman"/>
          <w:bCs/>
          <w:szCs w:val="20"/>
          <w:lang w:eastAsia="x-none"/>
        </w:rPr>
        <w:t>101,5</w:t>
      </w:r>
      <w:r w:rsidRPr="00CE0A70">
        <w:rPr>
          <w:rFonts w:ascii="Times New Roman" w:hAnsi="Times New Roman" w:cs="Times New Roman"/>
          <w:bCs/>
          <w:szCs w:val="20"/>
          <w:lang w:val="x-none" w:eastAsia="x-none"/>
        </w:rPr>
        <w:t>%), в том числе педагогических работников 7</w:t>
      </w:r>
      <w:r w:rsidRPr="00CE0A70">
        <w:rPr>
          <w:rFonts w:ascii="Times New Roman" w:hAnsi="Times New Roman" w:cs="Times New Roman"/>
          <w:bCs/>
          <w:szCs w:val="20"/>
          <w:lang w:eastAsia="x-none"/>
        </w:rPr>
        <w:t>29</w:t>
      </w:r>
      <w:r w:rsidRPr="00CE0A70">
        <w:rPr>
          <w:rFonts w:ascii="Times New Roman" w:hAnsi="Times New Roman" w:cs="Times New Roman"/>
          <w:bCs/>
          <w:szCs w:val="20"/>
          <w:lang w:val="x-none" w:eastAsia="x-none"/>
        </w:rPr>
        <w:t xml:space="preserve"> чел. (</w:t>
      </w:r>
      <w:r w:rsidRPr="00CE0A70">
        <w:rPr>
          <w:rFonts w:ascii="Times New Roman" w:hAnsi="Times New Roman" w:cs="Times New Roman"/>
          <w:bCs/>
          <w:szCs w:val="20"/>
          <w:lang w:eastAsia="x-none"/>
        </w:rPr>
        <w:t>101</w:t>
      </w:r>
      <w:r w:rsidRPr="00CE0A70">
        <w:rPr>
          <w:rFonts w:ascii="Times New Roman" w:hAnsi="Times New Roman" w:cs="Times New Roman"/>
          <w:bCs/>
          <w:szCs w:val="20"/>
          <w:lang w:val="x-none" w:eastAsia="x-none"/>
        </w:rPr>
        <w:t xml:space="preserve">%). Коэффициент совместительства  должностей  по дошкольному образованию </w:t>
      </w:r>
      <w:r w:rsidRPr="00CE0A70">
        <w:rPr>
          <w:rFonts w:ascii="Times New Roman" w:hAnsi="Times New Roman" w:cs="Times New Roman"/>
          <w:bCs/>
          <w:szCs w:val="20"/>
          <w:lang w:eastAsia="x-none"/>
        </w:rPr>
        <w:t xml:space="preserve">уменьшился на 3% </w:t>
      </w:r>
      <w:r w:rsidRPr="00CE0A70">
        <w:rPr>
          <w:rFonts w:ascii="Times New Roman" w:hAnsi="Times New Roman" w:cs="Times New Roman"/>
          <w:bCs/>
          <w:szCs w:val="20"/>
          <w:lang w:val="x-none" w:eastAsia="x-none"/>
        </w:rPr>
        <w:t>и составил 1,</w:t>
      </w:r>
      <w:r w:rsidRPr="00CE0A70">
        <w:rPr>
          <w:rFonts w:ascii="Times New Roman" w:hAnsi="Times New Roman" w:cs="Times New Roman"/>
          <w:bCs/>
          <w:szCs w:val="20"/>
          <w:lang w:eastAsia="x-none"/>
        </w:rPr>
        <w:t>05</w:t>
      </w:r>
      <w:r w:rsidRPr="00CE0A70">
        <w:rPr>
          <w:rFonts w:ascii="Times New Roman" w:hAnsi="Times New Roman" w:cs="Times New Roman"/>
          <w:bCs/>
          <w:szCs w:val="20"/>
          <w:lang w:val="x-none" w:eastAsia="x-none"/>
        </w:rPr>
        <w:t>,  по общему</w:t>
      </w:r>
      <w:r w:rsidRPr="00CE0A70">
        <w:rPr>
          <w:rFonts w:ascii="Times New Roman" w:hAnsi="Times New Roman" w:cs="Times New Roman"/>
          <w:bCs/>
          <w:szCs w:val="20"/>
          <w:lang w:eastAsia="x-none"/>
        </w:rPr>
        <w:t xml:space="preserve"> </w:t>
      </w:r>
      <w:r w:rsidRPr="00CE0A70">
        <w:rPr>
          <w:rFonts w:ascii="Times New Roman" w:hAnsi="Times New Roman" w:cs="Times New Roman"/>
          <w:bCs/>
          <w:szCs w:val="20"/>
          <w:lang w:val="x-none" w:eastAsia="x-none"/>
        </w:rPr>
        <w:t xml:space="preserve">образованию  </w:t>
      </w:r>
      <w:r w:rsidRPr="00CE0A70">
        <w:rPr>
          <w:rFonts w:ascii="Times New Roman" w:hAnsi="Times New Roman" w:cs="Times New Roman"/>
          <w:bCs/>
          <w:szCs w:val="20"/>
          <w:lang w:eastAsia="x-none"/>
        </w:rPr>
        <w:t>не изменился и составил</w:t>
      </w:r>
      <w:r w:rsidRPr="00CE0A70">
        <w:rPr>
          <w:rFonts w:ascii="Times New Roman" w:hAnsi="Times New Roman" w:cs="Times New Roman"/>
          <w:bCs/>
          <w:szCs w:val="20"/>
          <w:lang w:val="x-none" w:eastAsia="x-none"/>
        </w:rPr>
        <w:t xml:space="preserve"> 1,</w:t>
      </w:r>
      <w:r w:rsidRPr="00CE0A70">
        <w:rPr>
          <w:rFonts w:ascii="Times New Roman" w:hAnsi="Times New Roman" w:cs="Times New Roman"/>
          <w:bCs/>
          <w:szCs w:val="20"/>
          <w:lang w:eastAsia="x-none"/>
        </w:rPr>
        <w:t>23</w:t>
      </w:r>
      <w:r w:rsidRPr="00CE0A70">
        <w:rPr>
          <w:rFonts w:ascii="Times New Roman" w:hAnsi="Times New Roman" w:cs="Times New Roman"/>
          <w:bCs/>
          <w:szCs w:val="20"/>
          <w:lang w:val="x-none" w:eastAsia="x-none"/>
        </w:rPr>
        <w:t xml:space="preserve">; по дополнительному образованию </w:t>
      </w:r>
      <w:r w:rsidRPr="00CE0A70">
        <w:rPr>
          <w:rFonts w:ascii="Times New Roman" w:hAnsi="Times New Roman" w:cs="Times New Roman"/>
          <w:bCs/>
          <w:szCs w:val="20"/>
          <w:lang w:eastAsia="x-none"/>
        </w:rPr>
        <w:t>увеличился</w:t>
      </w:r>
      <w:r w:rsidRPr="00CE0A70">
        <w:rPr>
          <w:rFonts w:ascii="Times New Roman" w:hAnsi="Times New Roman" w:cs="Times New Roman"/>
          <w:bCs/>
          <w:szCs w:val="20"/>
          <w:lang w:val="x-none" w:eastAsia="x-none"/>
        </w:rPr>
        <w:t xml:space="preserve"> с 1,</w:t>
      </w:r>
      <w:r w:rsidRPr="00CE0A70">
        <w:rPr>
          <w:rFonts w:ascii="Times New Roman" w:hAnsi="Times New Roman" w:cs="Times New Roman"/>
          <w:bCs/>
          <w:szCs w:val="20"/>
          <w:lang w:eastAsia="x-none"/>
        </w:rPr>
        <w:t>26</w:t>
      </w:r>
      <w:r w:rsidRPr="00CE0A70">
        <w:rPr>
          <w:rFonts w:ascii="Times New Roman" w:hAnsi="Times New Roman" w:cs="Times New Roman"/>
          <w:bCs/>
          <w:szCs w:val="20"/>
          <w:lang w:val="x-none" w:eastAsia="x-none"/>
        </w:rPr>
        <w:t xml:space="preserve"> до 1,</w:t>
      </w:r>
      <w:r w:rsidRPr="00CE0A70">
        <w:rPr>
          <w:rFonts w:ascii="Times New Roman" w:hAnsi="Times New Roman" w:cs="Times New Roman"/>
          <w:bCs/>
          <w:szCs w:val="20"/>
          <w:lang w:eastAsia="x-none"/>
        </w:rPr>
        <w:t>28</w:t>
      </w:r>
      <w:r w:rsidRPr="00CE0A70">
        <w:rPr>
          <w:rFonts w:ascii="Times New Roman" w:hAnsi="Times New Roman" w:cs="Times New Roman"/>
          <w:bCs/>
          <w:szCs w:val="20"/>
          <w:lang w:val="x-none" w:eastAsia="x-none"/>
        </w:rPr>
        <w:t xml:space="preserve">. </w:t>
      </w:r>
      <w:r w:rsidRPr="00CE0A70">
        <w:rPr>
          <w:rFonts w:ascii="Times New Roman" w:hAnsi="Times New Roman" w:cs="Times New Roman"/>
          <w:bCs/>
          <w:lang w:val="x-none" w:eastAsia="x-none"/>
        </w:rPr>
        <w:t xml:space="preserve">Средняя заработная плата на одну ставку  составила – </w:t>
      </w:r>
      <w:r w:rsidRPr="00CE0A70">
        <w:rPr>
          <w:rFonts w:ascii="Times New Roman" w:hAnsi="Times New Roman" w:cs="Times New Roman"/>
          <w:bCs/>
          <w:lang w:eastAsia="x-none"/>
        </w:rPr>
        <w:t xml:space="preserve">42 619 </w:t>
      </w:r>
      <w:r w:rsidRPr="00CE0A70">
        <w:rPr>
          <w:rFonts w:ascii="Times New Roman" w:hAnsi="Times New Roman" w:cs="Times New Roman"/>
          <w:bCs/>
          <w:lang w:val="x-none" w:eastAsia="x-none"/>
        </w:rPr>
        <w:t>руб. (</w:t>
      </w:r>
      <w:r w:rsidRPr="00CE0A70">
        <w:rPr>
          <w:rFonts w:ascii="Times New Roman" w:hAnsi="Times New Roman" w:cs="Times New Roman"/>
          <w:bCs/>
          <w:lang w:eastAsia="x-none"/>
        </w:rPr>
        <w:t>106</w:t>
      </w:r>
      <w:r w:rsidRPr="00CE0A70">
        <w:rPr>
          <w:rFonts w:ascii="Times New Roman" w:hAnsi="Times New Roman" w:cs="Times New Roman"/>
          <w:bCs/>
          <w:lang w:val="x-none" w:eastAsia="x-none"/>
        </w:rPr>
        <w:t xml:space="preserve">%), на одно физическое лицо – </w:t>
      </w:r>
      <w:r w:rsidRPr="00CE0A70">
        <w:rPr>
          <w:rFonts w:ascii="Times New Roman" w:hAnsi="Times New Roman" w:cs="Times New Roman"/>
          <w:bCs/>
          <w:lang w:eastAsia="x-none"/>
        </w:rPr>
        <w:t>49</w:t>
      </w:r>
      <w:r w:rsidRPr="00CE0A70">
        <w:rPr>
          <w:rFonts w:ascii="Times New Roman" w:hAnsi="Times New Roman" w:cs="Times New Roman"/>
          <w:bCs/>
          <w:lang w:val="x-none" w:eastAsia="x-none"/>
        </w:rPr>
        <w:t xml:space="preserve"> </w:t>
      </w:r>
      <w:r w:rsidRPr="00CE0A70">
        <w:rPr>
          <w:rFonts w:ascii="Times New Roman" w:hAnsi="Times New Roman" w:cs="Times New Roman"/>
          <w:bCs/>
          <w:lang w:eastAsia="x-none"/>
        </w:rPr>
        <w:t>914</w:t>
      </w:r>
      <w:r w:rsidRPr="00CE0A70">
        <w:rPr>
          <w:rFonts w:ascii="Times New Roman" w:hAnsi="Times New Roman" w:cs="Times New Roman"/>
          <w:bCs/>
          <w:lang w:val="x-none" w:eastAsia="x-none"/>
        </w:rPr>
        <w:t xml:space="preserve"> руб. (1</w:t>
      </w:r>
      <w:r w:rsidRPr="00CE0A70">
        <w:rPr>
          <w:rFonts w:ascii="Times New Roman" w:hAnsi="Times New Roman" w:cs="Times New Roman"/>
          <w:bCs/>
          <w:lang w:eastAsia="x-none"/>
        </w:rPr>
        <w:t>07</w:t>
      </w:r>
      <w:r w:rsidRPr="00CE0A70">
        <w:rPr>
          <w:rFonts w:ascii="Times New Roman" w:hAnsi="Times New Roman" w:cs="Times New Roman"/>
          <w:bCs/>
          <w:lang w:val="x-none" w:eastAsia="x-none"/>
        </w:rPr>
        <w:t>%).</w:t>
      </w:r>
    </w:p>
    <w:p w:rsidR="00CE0A70" w:rsidRPr="00CE0A70" w:rsidRDefault="00CE0A70" w:rsidP="00CE0A70">
      <w:pPr>
        <w:suppressAutoHyphens/>
        <w:spacing w:after="0" w:line="240" w:lineRule="auto"/>
        <w:ind w:firstLine="708"/>
        <w:jc w:val="both"/>
        <w:rPr>
          <w:rFonts w:ascii="Times New Roman" w:hAnsi="Times New Roman" w:cs="Times New Roman"/>
          <w:szCs w:val="20"/>
          <w:lang w:val="x-none" w:eastAsia="x-none"/>
        </w:rPr>
      </w:pPr>
      <w:r w:rsidRPr="00CE0A70">
        <w:rPr>
          <w:rFonts w:ascii="Times New Roman" w:hAnsi="Times New Roman" w:cs="Times New Roman"/>
          <w:szCs w:val="20"/>
          <w:lang w:val="x-none" w:eastAsia="x-none"/>
        </w:rPr>
        <w:t>Затраты на содержание одного учащегося (воспитанника) в образовательных учреждениях увеличились в сравнении с 201</w:t>
      </w:r>
      <w:r w:rsidRPr="00CE0A70">
        <w:rPr>
          <w:rFonts w:ascii="Times New Roman" w:hAnsi="Times New Roman" w:cs="Times New Roman"/>
          <w:szCs w:val="20"/>
          <w:lang w:eastAsia="x-none"/>
        </w:rPr>
        <w:t>9</w:t>
      </w:r>
      <w:r w:rsidRPr="00CE0A70">
        <w:rPr>
          <w:rFonts w:ascii="Times New Roman" w:hAnsi="Times New Roman" w:cs="Times New Roman"/>
          <w:szCs w:val="20"/>
          <w:lang w:val="x-none" w:eastAsia="x-none"/>
        </w:rPr>
        <w:t xml:space="preserve"> годом по дошкольному образованию на </w:t>
      </w:r>
      <w:r w:rsidRPr="00CE0A70">
        <w:rPr>
          <w:rFonts w:ascii="Times New Roman" w:hAnsi="Times New Roman" w:cs="Times New Roman"/>
          <w:szCs w:val="20"/>
          <w:lang w:eastAsia="x-none"/>
        </w:rPr>
        <w:t>8,5</w:t>
      </w:r>
      <w:r w:rsidRPr="00CE0A70">
        <w:rPr>
          <w:rFonts w:ascii="Times New Roman" w:hAnsi="Times New Roman" w:cs="Times New Roman"/>
          <w:szCs w:val="20"/>
          <w:lang w:val="x-none" w:eastAsia="x-none"/>
        </w:rPr>
        <w:t xml:space="preserve">%, по общему образованию на </w:t>
      </w:r>
      <w:r w:rsidRPr="00CE0A70">
        <w:rPr>
          <w:rFonts w:ascii="Times New Roman" w:hAnsi="Times New Roman" w:cs="Times New Roman"/>
          <w:szCs w:val="20"/>
          <w:lang w:eastAsia="x-none"/>
        </w:rPr>
        <w:t>11</w:t>
      </w:r>
      <w:r w:rsidRPr="00CE0A70">
        <w:rPr>
          <w:rFonts w:ascii="Times New Roman" w:hAnsi="Times New Roman" w:cs="Times New Roman"/>
          <w:szCs w:val="20"/>
          <w:lang w:val="x-none" w:eastAsia="x-none"/>
        </w:rPr>
        <w:t xml:space="preserve">%. </w:t>
      </w:r>
    </w:p>
    <w:p w:rsidR="00CE0A70" w:rsidRPr="00CE0A70" w:rsidRDefault="00CE0A70" w:rsidP="00CE0A70">
      <w:pPr>
        <w:suppressAutoHyphens/>
        <w:spacing w:after="0" w:line="240" w:lineRule="auto"/>
        <w:ind w:firstLine="709"/>
        <w:jc w:val="both"/>
        <w:rPr>
          <w:rFonts w:ascii="Times New Roman" w:hAnsi="Times New Roman" w:cs="Times New Roman"/>
          <w:szCs w:val="20"/>
          <w:lang w:val="x-none" w:eastAsia="x-none"/>
        </w:rPr>
      </w:pPr>
      <w:r w:rsidRPr="00CE0A70">
        <w:rPr>
          <w:rFonts w:ascii="Times New Roman" w:hAnsi="Times New Roman" w:cs="Times New Roman"/>
          <w:szCs w:val="20"/>
          <w:lang w:val="x-none" w:eastAsia="x-none"/>
        </w:rPr>
        <w:t xml:space="preserve">По постановлению администрации Кондинского района № </w:t>
      </w:r>
      <w:r w:rsidRPr="00CE0A70">
        <w:rPr>
          <w:rFonts w:ascii="Times New Roman" w:hAnsi="Times New Roman" w:cs="Times New Roman"/>
          <w:szCs w:val="20"/>
          <w:lang w:eastAsia="x-none"/>
        </w:rPr>
        <w:t>252</w:t>
      </w:r>
      <w:r w:rsidRPr="00CE0A70">
        <w:rPr>
          <w:rFonts w:ascii="Times New Roman" w:hAnsi="Times New Roman" w:cs="Times New Roman"/>
          <w:szCs w:val="20"/>
          <w:lang w:val="x-none" w:eastAsia="x-none"/>
        </w:rPr>
        <w:t xml:space="preserve"> от </w:t>
      </w:r>
      <w:r w:rsidRPr="00CE0A70">
        <w:rPr>
          <w:rFonts w:ascii="Times New Roman" w:hAnsi="Times New Roman" w:cs="Times New Roman"/>
          <w:szCs w:val="20"/>
          <w:lang w:eastAsia="x-none"/>
        </w:rPr>
        <w:t>17</w:t>
      </w:r>
      <w:r w:rsidRPr="00CE0A70">
        <w:rPr>
          <w:rFonts w:ascii="Times New Roman" w:hAnsi="Times New Roman" w:cs="Times New Roman"/>
          <w:szCs w:val="20"/>
          <w:lang w:val="x-none" w:eastAsia="x-none"/>
        </w:rPr>
        <w:t xml:space="preserve"> </w:t>
      </w:r>
      <w:r w:rsidRPr="00CE0A70">
        <w:rPr>
          <w:rFonts w:ascii="Times New Roman" w:hAnsi="Times New Roman" w:cs="Times New Roman"/>
          <w:szCs w:val="20"/>
          <w:lang w:eastAsia="x-none"/>
        </w:rPr>
        <w:t>февраля</w:t>
      </w:r>
      <w:r w:rsidRPr="00CE0A70">
        <w:rPr>
          <w:rFonts w:ascii="Times New Roman" w:hAnsi="Times New Roman" w:cs="Times New Roman"/>
          <w:szCs w:val="20"/>
          <w:lang w:val="x-none" w:eastAsia="x-none"/>
        </w:rPr>
        <w:t xml:space="preserve"> 20</w:t>
      </w:r>
      <w:r w:rsidRPr="00CE0A70">
        <w:rPr>
          <w:rFonts w:ascii="Times New Roman" w:hAnsi="Times New Roman" w:cs="Times New Roman"/>
          <w:szCs w:val="20"/>
          <w:lang w:eastAsia="x-none"/>
        </w:rPr>
        <w:t>20</w:t>
      </w:r>
      <w:r w:rsidRPr="00CE0A70">
        <w:rPr>
          <w:rFonts w:ascii="Times New Roman" w:hAnsi="Times New Roman" w:cs="Times New Roman"/>
          <w:szCs w:val="20"/>
          <w:lang w:val="x-none" w:eastAsia="x-none"/>
        </w:rPr>
        <w:t xml:space="preserve"> года с 01 января 20</w:t>
      </w:r>
      <w:r w:rsidRPr="00CE0A70">
        <w:rPr>
          <w:rFonts w:ascii="Times New Roman" w:hAnsi="Times New Roman" w:cs="Times New Roman"/>
          <w:szCs w:val="20"/>
          <w:lang w:eastAsia="x-none"/>
        </w:rPr>
        <w:t>20</w:t>
      </w:r>
      <w:r w:rsidRPr="00CE0A70">
        <w:rPr>
          <w:rFonts w:ascii="Times New Roman" w:hAnsi="Times New Roman" w:cs="Times New Roman"/>
          <w:szCs w:val="20"/>
          <w:lang w:val="x-none" w:eastAsia="x-none"/>
        </w:rPr>
        <w:t xml:space="preserve"> года  норма стоимости питания в детских садах установлена в размере: </w:t>
      </w:r>
      <w:r w:rsidRPr="00CE0A70">
        <w:rPr>
          <w:rFonts w:ascii="Times New Roman" w:hAnsi="Times New Roman" w:cs="Times New Roman"/>
          <w:szCs w:val="20"/>
          <w:lang w:eastAsia="x-none"/>
        </w:rPr>
        <w:t>11</w:t>
      </w:r>
      <w:r w:rsidRPr="00CE0A70">
        <w:rPr>
          <w:rFonts w:ascii="Times New Roman" w:hAnsi="Times New Roman" w:cs="Times New Roman"/>
          <w:szCs w:val="20"/>
          <w:lang w:val="x-none" w:eastAsia="x-none"/>
        </w:rPr>
        <w:t>5 рублей  для детей до 3-х лет; 1</w:t>
      </w:r>
      <w:r w:rsidRPr="00CE0A70">
        <w:rPr>
          <w:rFonts w:ascii="Times New Roman" w:hAnsi="Times New Roman" w:cs="Times New Roman"/>
          <w:szCs w:val="20"/>
          <w:lang w:eastAsia="x-none"/>
        </w:rPr>
        <w:t>3</w:t>
      </w:r>
      <w:r w:rsidRPr="00CE0A70">
        <w:rPr>
          <w:rFonts w:ascii="Times New Roman" w:hAnsi="Times New Roman" w:cs="Times New Roman"/>
          <w:szCs w:val="20"/>
          <w:lang w:val="x-none" w:eastAsia="x-none"/>
        </w:rPr>
        <w:t>5  рублей для детей от 3-х до 7 лет.; норма стоимости питания в  МБУ ДООЦ «Юбилейный» - 3</w:t>
      </w:r>
      <w:r w:rsidRPr="00CE0A70">
        <w:rPr>
          <w:rFonts w:ascii="Times New Roman" w:hAnsi="Times New Roman" w:cs="Times New Roman"/>
          <w:szCs w:val="20"/>
          <w:lang w:eastAsia="x-none"/>
        </w:rPr>
        <w:t>2</w:t>
      </w:r>
      <w:r w:rsidRPr="00CE0A70">
        <w:rPr>
          <w:rFonts w:ascii="Times New Roman" w:hAnsi="Times New Roman" w:cs="Times New Roman"/>
          <w:szCs w:val="20"/>
          <w:lang w:val="x-none" w:eastAsia="x-none"/>
        </w:rPr>
        <w:t>0 руб. в день.</w:t>
      </w:r>
    </w:p>
    <w:p w:rsidR="00CE0A70" w:rsidRPr="00CE0A70" w:rsidRDefault="00CE0A70" w:rsidP="00CE0A70">
      <w:pPr>
        <w:spacing w:after="0" w:line="240" w:lineRule="auto"/>
        <w:ind w:firstLine="708"/>
        <w:jc w:val="both"/>
        <w:rPr>
          <w:rFonts w:ascii="Times New Roman" w:hAnsi="Times New Roman" w:cs="Times New Roman"/>
          <w:szCs w:val="20"/>
        </w:rPr>
      </w:pPr>
      <w:r w:rsidRPr="00CE0A70">
        <w:rPr>
          <w:rFonts w:ascii="Times New Roman" w:hAnsi="Times New Roman" w:cs="Times New Roman"/>
          <w:szCs w:val="20"/>
        </w:rPr>
        <w:t>Питание  льготной категории детей в общеобразовательных организациях (</w:t>
      </w:r>
      <w:r w:rsidRPr="00CE0A70">
        <w:rPr>
          <w:rFonts w:ascii="Times New Roman" w:hAnsi="Times New Roman" w:cs="Times New Roman"/>
          <w:i/>
          <w:szCs w:val="20"/>
        </w:rPr>
        <w:t>дети из многодетных семей, дети-сироты и дети, оставшиеся без попечения родителей, дети из малоимущих  семей, дети с ограниченными возможностями здоровья)</w:t>
      </w:r>
      <w:r w:rsidRPr="00CE0A70">
        <w:rPr>
          <w:rFonts w:ascii="Times New Roman" w:hAnsi="Times New Roman" w:cs="Times New Roman"/>
          <w:szCs w:val="20"/>
        </w:rPr>
        <w:t xml:space="preserve"> осуществляется на 136 рублей в день (двух разовое питание) из средств бюджета автономного округа. Питание детей не льготной категории с 5 по 11 класс составляет 44 рубля за счет средств местного бюджета, дополнительно привлекаются средства родителей. Питание детей не льготной категории с 1 по 4 класс составляет 54 рубля за счет трех источников финансирования (федеральный, окружной и местный бюджет).</w:t>
      </w:r>
    </w:p>
    <w:p w:rsidR="00CE0A70" w:rsidRPr="00CE0A70" w:rsidRDefault="00CE0A70" w:rsidP="00CE0A70">
      <w:pPr>
        <w:suppressAutoHyphens/>
        <w:spacing w:after="0" w:line="240" w:lineRule="auto"/>
        <w:ind w:firstLine="709"/>
        <w:jc w:val="both"/>
        <w:rPr>
          <w:rFonts w:ascii="Times New Roman" w:hAnsi="Times New Roman" w:cs="Times New Roman"/>
          <w:szCs w:val="20"/>
          <w:lang w:val="x-none" w:eastAsia="x-none"/>
        </w:rPr>
      </w:pPr>
      <w:r w:rsidRPr="00CE0A70">
        <w:rPr>
          <w:rFonts w:ascii="Times New Roman" w:hAnsi="Times New Roman" w:cs="Times New Roman"/>
          <w:szCs w:val="20"/>
          <w:lang w:val="x-none" w:eastAsia="x-none"/>
        </w:rPr>
        <w:t>В бюджете муниципального образования доля расходов по отрасли «Образование» составила 4</w:t>
      </w:r>
      <w:r w:rsidRPr="00CE0A70">
        <w:rPr>
          <w:rFonts w:ascii="Times New Roman" w:hAnsi="Times New Roman" w:cs="Times New Roman"/>
          <w:szCs w:val="20"/>
          <w:lang w:eastAsia="x-none"/>
        </w:rPr>
        <w:t>9</w:t>
      </w:r>
      <w:r w:rsidRPr="00CE0A70">
        <w:rPr>
          <w:rFonts w:ascii="Times New Roman" w:hAnsi="Times New Roman" w:cs="Times New Roman"/>
          <w:szCs w:val="20"/>
          <w:lang w:val="x-none" w:eastAsia="x-none"/>
        </w:rPr>
        <w:t>% (</w:t>
      </w:r>
      <w:r w:rsidRPr="00CE0A70">
        <w:rPr>
          <w:rFonts w:ascii="Times New Roman" w:hAnsi="Times New Roman" w:cs="Times New Roman"/>
          <w:szCs w:val="20"/>
          <w:lang w:eastAsia="x-none"/>
        </w:rPr>
        <w:t>108</w:t>
      </w:r>
      <w:r w:rsidRPr="00CE0A70">
        <w:rPr>
          <w:rFonts w:ascii="Times New Roman" w:hAnsi="Times New Roman" w:cs="Times New Roman"/>
          <w:szCs w:val="20"/>
          <w:lang w:val="x-none" w:eastAsia="x-none"/>
        </w:rPr>
        <w:t>% к уровню прошлого года). Бюджетные ассигнования по учреждениям образования за 20</w:t>
      </w:r>
      <w:r w:rsidRPr="00CE0A70">
        <w:rPr>
          <w:rFonts w:ascii="Times New Roman" w:hAnsi="Times New Roman" w:cs="Times New Roman"/>
          <w:szCs w:val="20"/>
          <w:lang w:eastAsia="x-none"/>
        </w:rPr>
        <w:t>20</w:t>
      </w:r>
      <w:r w:rsidRPr="00CE0A70">
        <w:rPr>
          <w:rFonts w:ascii="Times New Roman" w:hAnsi="Times New Roman" w:cs="Times New Roman"/>
          <w:szCs w:val="20"/>
          <w:lang w:val="x-none" w:eastAsia="x-none"/>
        </w:rPr>
        <w:t xml:space="preserve"> год  утверждены в сумме </w:t>
      </w:r>
      <w:r w:rsidRPr="00CE0A70">
        <w:rPr>
          <w:rFonts w:ascii="Times New Roman" w:hAnsi="Times New Roman" w:cs="Times New Roman"/>
          <w:szCs w:val="20"/>
          <w:lang w:eastAsia="x-none"/>
        </w:rPr>
        <w:t>2</w:t>
      </w:r>
      <w:r w:rsidRPr="00CE0A70">
        <w:rPr>
          <w:rFonts w:ascii="Times New Roman" w:hAnsi="Times New Roman" w:cs="Times New Roman"/>
          <w:szCs w:val="20"/>
          <w:lang w:val="x-none" w:eastAsia="x-none"/>
        </w:rPr>
        <w:t> </w:t>
      </w:r>
      <w:r w:rsidRPr="00CE0A70">
        <w:rPr>
          <w:rFonts w:ascii="Times New Roman" w:hAnsi="Times New Roman" w:cs="Times New Roman"/>
          <w:szCs w:val="20"/>
          <w:lang w:eastAsia="x-none"/>
        </w:rPr>
        <w:t>583</w:t>
      </w:r>
      <w:r w:rsidRPr="00CE0A70">
        <w:rPr>
          <w:rFonts w:ascii="Times New Roman" w:hAnsi="Times New Roman" w:cs="Times New Roman"/>
          <w:szCs w:val="20"/>
          <w:lang w:val="x-none" w:eastAsia="x-none"/>
        </w:rPr>
        <w:t> </w:t>
      </w:r>
      <w:r w:rsidRPr="00CE0A70">
        <w:rPr>
          <w:rFonts w:ascii="Times New Roman" w:hAnsi="Times New Roman" w:cs="Times New Roman"/>
          <w:szCs w:val="20"/>
          <w:lang w:eastAsia="x-none"/>
        </w:rPr>
        <w:t>213</w:t>
      </w:r>
      <w:r w:rsidRPr="00CE0A70">
        <w:rPr>
          <w:rFonts w:ascii="Times New Roman" w:hAnsi="Times New Roman" w:cs="Times New Roman"/>
          <w:szCs w:val="20"/>
          <w:lang w:val="x-none" w:eastAsia="x-none"/>
        </w:rPr>
        <w:t xml:space="preserve">,0 тыс. рублей, кассовые расходы составили </w:t>
      </w:r>
      <w:r w:rsidRPr="00CE0A70">
        <w:rPr>
          <w:rFonts w:ascii="Times New Roman" w:hAnsi="Times New Roman" w:cs="Times New Roman"/>
          <w:szCs w:val="20"/>
          <w:lang w:eastAsia="x-none"/>
        </w:rPr>
        <w:t>2</w:t>
      </w:r>
      <w:r w:rsidRPr="00CE0A70">
        <w:rPr>
          <w:rFonts w:ascii="Times New Roman" w:hAnsi="Times New Roman" w:cs="Times New Roman"/>
          <w:szCs w:val="20"/>
          <w:lang w:val="x-none" w:eastAsia="x-none"/>
        </w:rPr>
        <w:t> </w:t>
      </w:r>
      <w:r w:rsidRPr="00CE0A70">
        <w:rPr>
          <w:rFonts w:ascii="Times New Roman" w:hAnsi="Times New Roman" w:cs="Times New Roman"/>
          <w:szCs w:val="20"/>
          <w:lang w:eastAsia="x-none"/>
        </w:rPr>
        <w:t>504</w:t>
      </w:r>
      <w:r w:rsidRPr="00CE0A70">
        <w:rPr>
          <w:rFonts w:ascii="Times New Roman" w:hAnsi="Times New Roman" w:cs="Times New Roman"/>
          <w:szCs w:val="20"/>
          <w:lang w:val="x-none" w:eastAsia="x-none"/>
        </w:rPr>
        <w:t> </w:t>
      </w:r>
      <w:r w:rsidRPr="00CE0A70">
        <w:rPr>
          <w:rFonts w:ascii="Times New Roman" w:hAnsi="Times New Roman" w:cs="Times New Roman"/>
          <w:szCs w:val="20"/>
          <w:lang w:eastAsia="x-none"/>
        </w:rPr>
        <w:t>845</w:t>
      </w:r>
      <w:r w:rsidRPr="00CE0A70">
        <w:rPr>
          <w:rFonts w:ascii="Times New Roman" w:hAnsi="Times New Roman" w:cs="Times New Roman"/>
          <w:szCs w:val="20"/>
          <w:lang w:val="x-none" w:eastAsia="x-none"/>
        </w:rPr>
        <w:t xml:space="preserve">,0 тыс. рублей или </w:t>
      </w:r>
      <w:r w:rsidRPr="00CE0A70">
        <w:rPr>
          <w:rFonts w:ascii="Times New Roman" w:hAnsi="Times New Roman" w:cs="Times New Roman"/>
          <w:szCs w:val="20"/>
          <w:lang w:eastAsia="x-none"/>
        </w:rPr>
        <w:t>97</w:t>
      </w:r>
      <w:r w:rsidRPr="00CE0A70">
        <w:rPr>
          <w:rFonts w:ascii="Times New Roman" w:hAnsi="Times New Roman" w:cs="Times New Roman"/>
          <w:szCs w:val="20"/>
          <w:lang w:val="x-none" w:eastAsia="x-none"/>
        </w:rPr>
        <w:t xml:space="preserve">% в сравнении с прошлым годом. </w:t>
      </w:r>
    </w:p>
    <w:p w:rsidR="00CE0A70" w:rsidRPr="00CE0A70" w:rsidRDefault="00CE0A70" w:rsidP="00CE0A70">
      <w:pPr>
        <w:suppressAutoHyphens/>
        <w:spacing w:after="0" w:line="240" w:lineRule="auto"/>
        <w:ind w:firstLine="708"/>
        <w:jc w:val="both"/>
        <w:rPr>
          <w:rFonts w:ascii="Times New Roman" w:hAnsi="Times New Roman" w:cs="Times New Roman"/>
          <w:szCs w:val="20"/>
          <w:lang w:val="x-none" w:eastAsia="x-none"/>
        </w:rPr>
      </w:pPr>
      <w:r w:rsidRPr="00CE0A70">
        <w:rPr>
          <w:rFonts w:ascii="Times New Roman" w:hAnsi="Times New Roman" w:cs="Times New Roman"/>
          <w:szCs w:val="20"/>
          <w:lang w:val="x-none" w:eastAsia="x-none"/>
        </w:rPr>
        <w:t xml:space="preserve">Доля внебюджетных средств составляет </w:t>
      </w:r>
      <w:r w:rsidRPr="00CE0A70">
        <w:rPr>
          <w:rFonts w:ascii="Times New Roman" w:hAnsi="Times New Roman" w:cs="Times New Roman"/>
          <w:szCs w:val="20"/>
          <w:lang w:eastAsia="x-none"/>
        </w:rPr>
        <w:t>2</w:t>
      </w:r>
      <w:r w:rsidRPr="00CE0A70">
        <w:rPr>
          <w:rFonts w:ascii="Times New Roman" w:hAnsi="Times New Roman" w:cs="Times New Roman"/>
          <w:szCs w:val="20"/>
          <w:lang w:val="x-none" w:eastAsia="x-none"/>
        </w:rPr>
        <w:t>,</w:t>
      </w:r>
      <w:r w:rsidRPr="00CE0A70">
        <w:rPr>
          <w:rFonts w:ascii="Times New Roman" w:hAnsi="Times New Roman" w:cs="Times New Roman"/>
          <w:szCs w:val="20"/>
          <w:lang w:eastAsia="x-none"/>
        </w:rPr>
        <w:t>2</w:t>
      </w:r>
      <w:r w:rsidRPr="00CE0A70">
        <w:rPr>
          <w:rFonts w:ascii="Times New Roman" w:hAnsi="Times New Roman" w:cs="Times New Roman"/>
          <w:szCs w:val="20"/>
          <w:lang w:val="x-none" w:eastAsia="x-none"/>
        </w:rPr>
        <w:t xml:space="preserve">% от общего бюджетного финансирования или </w:t>
      </w:r>
      <w:r w:rsidRPr="00CE0A70">
        <w:rPr>
          <w:rFonts w:ascii="Times New Roman" w:hAnsi="Times New Roman" w:cs="Times New Roman"/>
          <w:szCs w:val="20"/>
          <w:lang w:eastAsia="x-none"/>
        </w:rPr>
        <w:t>43</w:t>
      </w:r>
      <w:r w:rsidRPr="00CE0A70">
        <w:rPr>
          <w:rFonts w:ascii="Times New Roman" w:hAnsi="Times New Roman" w:cs="Times New Roman"/>
          <w:szCs w:val="20"/>
          <w:lang w:val="x-none" w:eastAsia="x-none"/>
        </w:rPr>
        <w:t> </w:t>
      </w:r>
      <w:r w:rsidRPr="00CE0A70">
        <w:rPr>
          <w:rFonts w:ascii="Times New Roman" w:hAnsi="Times New Roman" w:cs="Times New Roman"/>
          <w:szCs w:val="20"/>
          <w:lang w:eastAsia="x-none"/>
        </w:rPr>
        <w:t>197</w:t>
      </w:r>
      <w:r w:rsidRPr="00CE0A70">
        <w:rPr>
          <w:rFonts w:ascii="Times New Roman" w:hAnsi="Times New Roman" w:cs="Times New Roman"/>
          <w:szCs w:val="20"/>
          <w:lang w:val="x-none" w:eastAsia="x-none"/>
        </w:rPr>
        <w:t>,</w:t>
      </w:r>
      <w:r w:rsidRPr="00CE0A70">
        <w:rPr>
          <w:rFonts w:ascii="Times New Roman" w:hAnsi="Times New Roman" w:cs="Times New Roman"/>
          <w:szCs w:val="20"/>
          <w:lang w:eastAsia="x-none"/>
        </w:rPr>
        <w:t>9</w:t>
      </w:r>
      <w:r w:rsidRPr="00CE0A70">
        <w:rPr>
          <w:rFonts w:ascii="Times New Roman" w:hAnsi="Times New Roman" w:cs="Times New Roman"/>
          <w:szCs w:val="20"/>
          <w:lang w:val="x-none" w:eastAsia="x-none"/>
        </w:rPr>
        <w:t xml:space="preserve"> тыс. руб.</w:t>
      </w:r>
      <w:r w:rsidRPr="00CE0A70">
        <w:rPr>
          <w:rFonts w:ascii="Times New Roman" w:hAnsi="Times New Roman" w:cs="Times New Roman"/>
          <w:b/>
          <w:bCs/>
          <w:szCs w:val="20"/>
          <w:lang w:val="x-none" w:eastAsia="x-none"/>
        </w:rPr>
        <w:t xml:space="preserve"> </w:t>
      </w:r>
    </w:p>
    <w:p w:rsidR="00CE0A70" w:rsidRPr="00CE0A70" w:rsidRDefault="00CE0A70" w:rsidP="00CE0A70">
      <w:pPr>
        <w:spacing w:after="0" w:line="240" w:lineRule="auto"/>
        <w:ind w:firstLine="709"/>
        <w:jc w:val="both"/>
        <w:rPr>
          <w:rFonts w:ascii="Times New Roman" w:hAnsi="Times New Roman" w:cs="Times New Roman"/>
          <w:b/>
          <w:bCs/>
        </w:rPr>
      </w:pPr>
      <w:r w:rsidRPr="00CE0A70">
        <w:rPr>
          <w:rFonts w:ascii="Times New Roman" w:hAnsi="Times New Roman" w:cs="Times New Roman"/>
        </w:rPr>
        <w:t xml:space="preserve">Распоряжением администрации Кондинского района от 06 февраля 2020 года №  79-р утверждён план мероприятий «дорожная карта» «Об утверждении плана мероприятий (дорожная карта) по повышению эффективности управления муниципальными учреждениями в сфере образования, культуры, физической культуры и спорта» </w:t>
      </w:r>
    </w:p>
    <w:p w:rsidR="00CE0A70" w:rsidRPr="00CE0A70" w:rsidRDefault="00CE0A70" w:rsidP="00CE0A70">
      <w:pPr>
        <w:widowControl w:val="0"/>
        <w:autoSpaceDE w:val="0"/>
        <w:autoSpaceDN w:val="0"/>
        <w:adjustRightInd w:val="0"/>
        <w:spacing w:after="0" w:line="240" w:lineRule="auto"/>
        <w:ind w:firstLine="709"/>
        <w:contextualSpacing/>
        <w:jc w:val="both"/>
        <w:rPr>
          <w:rFonts w:ascii="Times New Roman" w:hAnsi="Times New Roman" w:cs="Times New Roman"/>
          <w:b/>
          <w:i/>
        </w:rPr>
      </w:pPr>
      <w:r w:rsidRPr="00CE0A70">
        <w:rPr>
          <w:rFonts w:ascii="Times New Roman" w:hAnsi="Times New Roman" w:cs="Times New Roman"/>
          <w:b/>
          <w:i/>
        </w:rPr>
        <w:t>Итоги достижения целевых показателей, определенных Указами Президента Российской Федерации</w:t>
      </w:r>
    </w:p>
    <w:p w:rsidR="00CE0A70" w:rsidRPr="00CE0A70" w:rsidRDefault="00CE0A70" w:rsidP="00CE0A70">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cs="Times New Roman"/>
          <w:b/>
          <w:i/>
        </w:rPr>
      </w:pPr>
      <w:r w:rsidRPr="00CE0A70">
        <w:rPr>
          <w:rFonts w:ascii="Times New Roman" w:hAnsi="Times New Roman" w:cs="Times New Roman"/>
          <w:b/>
          <w:i/>
        </w:rPr>
        <w:t>Указ Президента РФ от 07.05.2012 года №599 «О мерах по реализации государственной политики в области образования и науки»:</w:t>
      </w:r>
    </w:p>
    <w:p w:rsidR="00CE0A70" w:rsidRPr="00CE0A70" w:rsidRDefault="00CE0A70" w:rsidP="00CE0A70">
      <w:pPr>
        <w:widowControl w:val="0"/>
        <w:autoSpaceDE w:val="0"/>
        <w:autoSpaceDN w:val="0"/>
        <w:adjustRightInd w:val="0"/>
        <w:spacing w:after="0" w:line="240" w:lineRule="auto"/>
        <w:ind w:firstLine="709"/>
        <w:contextualSpacing/>
        <w:jc w:val="both"/>
        <w:rPr>
          <w:rFonts w:ascii="Times New Roman" w:hAnsi="Times New Roman" w:cs="Times New Roman"/>
        </w:rPr>
      </w:pPr>
      <w:r w:rsidRPr="00CE0A70">
        <w:rPr>
          <w:rFonts w:ascii="Times New Roman" w:hAnsi="Times New Roman" w:cs="Times New Roman"/>
          <w:u w:val="single"/>
        </w:rPr>
        <w:t>Показатель: увеличение к 2020 году числа детей в возрасте от 5 до 18 лет, обучающихся по дополнительным образовательным программам, в общей численности детей этого возраста до 70-75 процентов.</w:t>
      </w:r>
    </w:p>
    <w:p w:rsidR="00CE0A70" w:rsidRPr="00CE0A70" w:rsidRDefault="00CE0A70" w:rsidP="00CE0A70">
      <w:pPr>
        <w:widowControl w:val="0"/>
        <w:spacing w:after="0" w:line="240" w:lineRule="auto"/>
        <w:ind w:firstLine="709"/>
        <w:jc w:val="both"/>
        <w:rPr>
          <w:rFonts w:ascii="Times New Roman" w:hAnsi="Times New Roman" w:cs="Times New Roman"/>
        </w:rPr>
      </w:pPr>
      <w:r w:rsidRPr="00CE0A70">
        <w:rPr>
          <w:rFonts w:ascii="Times New Roman" w:hAnsi="Times New Roman" w:cs="Times New Roman"/>
        </w:rPr>
        <w:t>Организована деятельность 180 объединений по 8 различным направлениям, в которых занимаются 4840 детей и подростков в возрасте от 5 до 18 лет. По предварительным данным общий охват детей и подростков в возрасте от 5 до 18 лет составил 84,6% (окружной показатель 75%).</w:t>
      </w:r>
    </w:p>
    <w:p w:rsidR="00CE0A70" w:rsidRPr="00CE0A70" w:rsidRDefault="00CE0A70" w:rsidP="00CE0A70">
      <w:pPr>
        <w:widowControl w:val="0"/>
        <w:spacing w:after="0" w:line="240" w:lineRule="auto"/>
        <w:ind w:firstLine="709"/>
        <w:jc w:val="both"/>
        <w:rPr>
          <w:rFonts w:ascii="Times New Roman" w:hAnsi="Times New Roman" w:cs="Times New Roman"/>
        </w:rPr>
      </w:pPr>
      <w:r w:rsidRPr="00CE0A70">
        <w:rPr>
          <w:rFonts w:ascii="Times New Roman" w:hAnsi="Times New Roman" w:cs="Times New Roman"/>
        </w:rPr>
        <w:t xml:space="preserve">Активно ведется работа по привлечению детей к здоровому образу жизни (проведение спортивно – массовых мероприятий) и активизация участия воспитанников объединений дополнительного образования в мероприятиях различных уровней. </w:t>
      </w:r>
    </w:p>
    <w:p w:rsidR="00CE0A70" w:rsidRPr="00CE0A70" w:rsidRDefault="00CE0A70" w:rsidP="00CE0A70">
      <w:pPr>
        <w:widowControl w:val="0"/>
        <w:spacing w:after="0" w:line="240" w:lineRule="auto"/>
        <w:ind w:firstLine="709"/>
        <w:jc w:val="both"/>
        <w:rPr>
          <w:rFonts w:ascii="Times New Roman" w:hAnsi="Times New Roman" w:cs="Times New Roman"/>
        </w:rPr>
      </w:pPr>
      <w:r w:rsidRPr="00CE0A70">
        <w:rPr>
          <w:rFonts w:ascii="Times New Roman" w:hAnsi="Times New Roman" w:cs="Times New Roman"/>
        </w:rPr>
        <w:lastRenderedPageBreak/>
        <w:t>Количество обучающихся, участвующих в 2020 году в олимпиадах и конкурсах различного уровня, 1443 чел., из них 46 человек в мероприятиях, перечень которых утвержден министерством просвещения.</w:t>
      </w:r>
    </w:p>
    <w:p w:rsidR="00CE0A70" w:rsidRPr="00CE0A70" w:rsidRDefault="00CE0A70" w:rsidP="00CE0A70">
      <w:pPr>
        <w:widowControl w:val="0"/>
        <w:autoSpaceDE w:val="0"/>
        <w:autoSpaceDN w:val="0"/>
        <w:adjustRightInd w:val="0"/>
        <w:spacing w:after="0" w:line="240" w:lineRule="auto"/>
        <w:ind w:firstLine="709"/>
        <w:contextualSpacing/>
        <w:jc w:val="both"/>
        <w:rPr>
          <w:rFonts w:ascii="Times New Roman" w:hAnsi="Times New Roman" w:cs="Times New Roman"/>
          <w:b/>
        </w:rPr>
      </w:pPr>
      <w:r w:rsidRPr="00CE0A70">
        <w:rPr>
          <w:rFonts w:ascii="Times New Roman" w:hAnsi="Times New Roman" w:cs="Times New Roman"/>
          <w:b/>
          <w:i/>
        </w:rPr>
        <w:t>2. Указ Президента РФ</w:t>
      </w:r>
      <w:r w:rsidRPr="00CE0A70">
        <w:rPr>
          <w:rFonts w:ascii="Times New Roman" w:hAnsi="Times New Roman" w:cs="Times New Roman"/>
          <w:b/>
        </w:rPr>
        <w:t xml:space="preserve">  от 07 мая № 597 "О мероприятиях по реализации государственной социальной политики"</w:t>
      </w:r>
    </w:p>
    <w:p w:rsidR="00CE0A70" w:rsidRPr="00CE0A70" w:rsidRDefault="00CE0A70" w:rsidP="00CE0A70">
      <w:pPr>
        <w:spacing w:after="0" w:line="240" w:lineRule="auto"/>
        <w:ind w:firstLine="709"/>
        <w:jc w:val="both"/>
        <w:rPr>
          <w:rFonts w:ascii="Times New Roman" w:hAnsi="Times New Roman" w:cs="Times New Roman"/>
          <w:u w:val="single"/>
        </w:rPr>
      </w:pPr>
      <w:r w:rsidRPr="00CE0A70">
        <w:rPr>
          <w:rFonts w:ascii="Times New Roman" w:hAnsi="Times New Roman" w:cs="Times New Roman"/>
          <w:u w:val="single"/>
        </w:rPr>
        <w:t xml:space="preserve">Показатель: увеличение к 2020 году числа высококвалифицированных работников, с тем, чтобы оно составляло не менее трети от числа квалифицированных работников.  </w:t>
      </w:r>
    </w:p>
    <w:p w:rsidR="00CE0A70" w:rsidRPr="00CE0A70" w:rsidRDefault="00CE0A70" w:rsidP="00CE0A70">
      <w:pPr>
        <w:widowControl w:val="0"/>
        <w:autoSpaceDE w:val="0"/>
        <w:autoSpaceDN w:val="0"/>
        <w:adjustRightInd w:val="0"/>
        <w:spacing w:after="0" w:line="240" w:lineRule="auto"/>
        <w:ind w:firstLine="709"/>
        <w:jc w:val="both"/>
        <w:rPr>
          <w:rFonts w:ascii="Times New Roman" w:hAnsi="Times New Roman" w:cs="Times New Roman"/>
          <w:iCs/>
        </w:rPr>
      </w:pPr>
      <w:r w:rsidRPr="00CE0A70">
        <w:rPr>
          <w:rFonts w:ascii="Times New Roman" w:hAnsi="Times New Roman" w:cs="Times New Roman"/>
          <w:iCs/>
        </w:rPr>
        <w:t>Для увеличения числа высококвалифицированных работников проведены в общеобразовательных и дошкольных учреждениях: методические семинары, вебинары; районные методические объединения; курсы повышения квалификации; самообразование (методические темы); профессиональные конкурсы («Учитель года», «Педагог года»,  «Воспитатель года»); конкурс высших сайтов.</w:t>
      </w:r>
    </w:p>
    <w:p w:rsidR="00CE0A70" w:rsidRPr="00CE0A70" w:rsidRDefault="00CE0A70" w:rsidP="00CE0A70">
      <w:pPr>
        <w:widowControl w:val="0"/>
        <w:autoSpaceDE w:val="0"/>
        <w:autoSpaceDN w:val="0"/>
        <w:adjustRightInd w:val="0"/>
        <w:spacing w:after="0" w:line="240" w:lineRule="auto"/>
        <w:ind w:firstLine="709"/>
        <w:jc w:val="both"/>
        <w:rPr>
          <w:rFonts w:ascii="Times New Roman" w:hAnsi="Times New Roman" w:cs="Times New Roman"/>
          <w:iCs/>
        </w:rPr>
      </w:pPr>
      <w:r w:rsidRPr="00CE0A70">
        <w:rPr>
          <w:rFonts w:ascii="Times New Roman" w:hAnsi="Times New Roman" w:cs="Times New Roman"/>
          <w:iCs/>
        </w:rPr>
        <w:t>В 2020 году в общеобразовательных школах имеют звание Кандидат наук 1 человек, высшую квалификационную категорию 97 человек, первую квалификационную категорию 120 человек.</w:t>
      </w:r>
    </w:p>
    <w:p w:rsidR="00CE0A70" w:rsidRPr="00CE0A70" w:rsidRDefault="00CE0A70" w:rsidP="00CE0A70">
      <w:pPr>
        <w:widowControl w:val="0"/>
        <w:autoSpaceDE w:val="0"/>
        <w:autoSpaceDN w:val="0"/>
        <w:adjustRightInd w:val="0"/>
        <w:spacing w:after="0" w:line="240" w:lineRule="auto"/>
        <w:ind w:firstLine="708"/>
        <w:jc w:val="both"/>
        <w:rPr>
          <w:rFonts w:ascii="Times New Roman" w:hAnsi="Times New Roman" w:cs="Times New Roman"/>
          <w:szCs w:val="20"/>
          <w:lang w:eastAsia="x-none"/>
        </w:rPr>
      </w:pPr>
      <w:r w:rsidRPr="00CE0A70">
        <w:rPr>
          <w:rFonts w:ascii="Times New Roman" w:hAnsi="Times New Roman" w:cs="Times New Roman"/>
          <w:iCs/>
        </w:rPr>
        <w:t>В дошкольных общеобразовательных учреждениях имеют высшую квалификационную категорию 30 человек, первую квалификационную категорию 61    человек.</w:t>
      </w:r>
    </w:p>
    <w:p w:rsidR="00CE0A70" w:rsidRPr="00CE0A70" w:rsidRDefault="00CE0A70" w:rsidP="00CE0A70">
      <w:pPr>
        <w:widowControl w:val="0"/>
        <w:autoSpaceDE w:val="0"/>
        <w:autoSpaceDN w:val="0"/>
        <w:adjustRightInd w:val="0"/>
        <w:spacing w:after="0" w:line="240" w:lineRule="auto"/>
        <w:ind w:firstLine="708"/>
        <w:jc w:val="both"/>
        <w:rPr>
          <w:rFonts w:ascii="Times New Roman" w:hAnsi="Times New Roman" w:cs="Times New Roman"/>
          <w:b/>
          <w:i/>
          <w:iCs/>
        </w:rPr>
      </w:pPr>
      <w:r w:rsidRPr="00CE0A70">
        <w:rPr>
          <w:rFonts w:ascii="Times New Roman" w:hAnsi="Times New Roman" w:cs="Times New Roman"/>
          <w:b/>
          <w:i/>
          <w:iCs/>
        </w:rPr>
        <w:t xml:space="preserve">Задачи в сфере образования на 2021 год: </w:t>
      </w:r>
    </w:p>
    <w:p w:rsidR="00CE0A70" w:rsidRPr="00CE0A70" w:rsidRDefault="00CE0A70" w:rsidP="00CE0A70">
      <w:pPr>
        <w:widowControl w:val="0"/>
        <w:numPr>
          <w:ilvl w:val="1"/>
          <w:numId w:val="3"/>
        </w:numPr>
        <w:tabs>
          <w:tab w:val="num" w:pos="0"/>
        </w:tabs>
        <w:autoSpaceDE w:val="0"/>
        <w:autoSpaceDN w:val="0"/>
        <w:adjustRightInd w:val="0"/>
        <w:spacing w:after="0" w:line="240" w:lineRule="auto"/>
        <w:ind w:left="0" w:firstLine="709"/>
        <w:contextualSpacing/>
        <w:jc w:val="both"/>
        <w:rPr>
          <w:rFonts w:ascii="Times New Roman" w:hAnsi="Times New Roman" w:cs="Times New Roman"/>
        </w:rPr>
      </w:pPr>
      <w:r w:rsidRPr="00CE0A70">
        <w:rPr>
          <w:rFonts w:ascii="Times New Roman" w:hAnsi="Times New Roman" w:cs="Times New Roman"/>
        </w:rPr>
        <w:t>Реализация национальных проектов</w:t>
      </w:r>
    </w:p>
    <w:p w:rsidR="00CE0A70" w:rsidRPr="00CE0A70" w:rsidRDefault="00CE0A70" w:rsidP="00CE0A70">
      <w:pPr>
        <w:widowControl w:val="0"/>
        <w:numPr>
          <w:ilvl w:val="1"/>
          <w:numId w:val="3"/>
        </w:numPr>
        <w:tabs>
          <w:tab w:val="num" w:pos="0"/>
        </w:tabs>
        <w:autoSpaceDE w:val="0"/>
        <w:autoSpaceDN w:val="0"/>
        <w:adjustRightInd w:val="0"/>
        <w:spacing w:after="0" w:line="240" w:lineRule="auto"/>
        <w:ind w:left="0" w:firstLine="709"/>
        <w:contextualSpacing/>
        <w:jc w:val="both"/>
        <w:rPr>
          <w:rFonts w:ascii="Times New Roman" w:hAnsi="Times New Roman" w:cs="Times New Roman"/>
        </w:rPr>
      </w:pPr>
      <w:r w:rsidRPr="00CE0A70">
        <w:rPr>
          <w:rFonts w:ascii="Times New Roman" w:hAnsi="Times New Roman" w:cs="Times New Roman"/>
        </w:rPr>
        <w:t>Обеспечение  дальнейшего развития  системы выявления, развития и адресной поддержки одаренных детей, сохранения и развития интеллектуального и творческого потенциала района.</w:t>
      </w:r>
    </w:p>
    <w:p w:rsidR="00CE0A70" w:rsidRPr="00CE0A70" w:rsidRDefault="00CE0A70" w:rsidP="00CE0A70">
      <w:pPr>
        <w:widowControl w:val="0"/>
        <w:numPr>
          <w:ilvl w:val="1"/>
          <w:numId w:val="3"/>
        </w:numPr>
        <w:tabs>
          <w:tab w:val="num" w:pos="0"/>
        </w:tabs>
        <w:autoSpaceDE w:val="0"/>
        <w:autoSpaceDN w:val="0"/>
        <w:adjustRightInd w:val="0"/>
        <w:spacing w:after="0" w:line="240" w:lineRule="auto"/>
        <w:ind w:left="0" w:firstLine="709"/>
        <w:contextualSpacing/>
        <w:jc w:val="both"/>
        <w:rPr>
          <w:rFonts w:ascii="Times New Roman" w:hAnsi="Times New Roman" w:cs="Times New Roman"/>
        </w:rPr>
      </w:pPr>
      <w:r w:rsidRPr="00CE0A70">
        <w:rPr>
          <w:rFonts w:ascii="Times New Roman" w:hAnsi="Times New Roman" w:cs="Times New Roman"/>
        </w:rPr>
        <w:t>Обеспечение повышения качества образования.</w:t>
      </w:r>
    </w:p>
    <w:p w:rsidR="00CE0A70" w:rsidRPr="00CE0A70" w:rsidRDefault="00CE0A70" w:rsidP="00CE0A70">
      <w:pPr>
        <w:widowControl w:val="0"/>
        <w:numPr>
          <w:ilvl w:val="1"/>
          <w:numId w:val="3"/>
        </w:numPr>
        <w:tabs>
          <w:tab w:val="num" w:pos="0"/>
        </w:tabs>
        <w:autoSpaceDE w:val="0"/>
        <w:autoSpaceDN w:val="0"/>
        <w:adjustRightInd w:val="0"/>
        <w:spacing w:after="0" w:line="240" w:lineRule="auto"/>
        <w:ind w:left="0" w:firstLine="709"/>
        <w:contextualSpacing/>
        <w:jc w:val="both"/>
        <w:rPr>
          <w:rFonts w:ascii="Times New Roman" w:hAnsi="Times New Roman" w:cs="Times New Roman"/>
        </w:rPr>
      </w:pPr>
      <w:r w:rsidRPr="00CE0A70">
        <w:rPr>
          <w:rFonts w:ascii="Times New Roman" w:hAnsi="Times New Roman" w:cs="Times New Roman"/>
        </w:rPr>
        <w:t>Увеличение охвата детей дополнительным образованием.</w:t>
      </w:r>
    </w:p>
    <w:p w:rsidR="00CE0A70" w:rsidRPr="00CE0A70" w:rsidRDefault="00CE0A70" w:rsidP="00CE0A70">
      <w:pPr>
        <w:spacing w:after="0" w:line="240" w:lineRule="auto"/>
        <w:jc w:val="both"/>
        <w:rPr>
          <w:rFonts w:ascii="Times New Roman" w:hAnsi="Times New Roman" w:cs="Times New Roman"/>
          <w:b/>
        </w:rPr>
      </w:pPr>
      <w:bookmarkStart w:id="20" w:name="_Toc321487493"/>
      <w:proofErr w:type="gramStart"/>
      <w:r w:rsidRPr="00CE0A70">
        <w:rPr>
          <w:rFonts w:ascii="Times New Roman" w:hAnsi="Times New Roman" w:cs="Times New Roman"/>
          <w:b/>
        </w:rPr>
        <w:t>2.12.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(№15),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w:t>
      </w:r>
      <w:proofErr w:type="gramEnd"/>
      <w:r w:rsidRPr="00CE0A70">
        <w:rPr>
          <w:rFonts w:ascii="Times New Roman" w:hAnsi="Times New Roman" w:cs="Times New Roman"/>
          <w:b/>
        </w:rPr>
        <w:t xml:space="preserve"> </w:t>
      </w:r>
      <w:proofErr w:type="gramStart"/>
      <w:r w:rsidRPr="00CE0A70">
        <w:rPr>
          <w:rFonts w:ascii="Times New Roman" w:hAnsi="Times New Roman" w:cs="Times New Roman"/>
          <w:b/>
        </w:rPr>
        <w:t xml:space="preserve">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22" w:history="1">
        <w:r w:rsidRPr="00CE0A70">
          <w:rPr>
            <w:rFonts w:ascii="Times New Roman" w:hAnsi="Times New Roman" w:cs="Times New Roman"/>
            <w:b/>
            <w:color w:val="106BBE"/>
          </w:rPr>
          <w:t>Федеральным законом</w:t>
        </w:r>
      </w:hyperlink>
      <w:r w:rsidRPr="00CE0A70">
        <w:rPr>
          <w:rFonts w:ascii="Times New Roman" w:hAnsi="Times New Roman" w:cs="Times New Roman"/>
          <w:b/>
        </w:rPr>
        <w:t xml:space="preserve"> от </w:t>
      </w:r>
      <w:smartTag w:uri="urn:schemas-microsoft-com:office:smarttags" w:element="date">
        <w:smartTagPr>
          <w:attr w:name="Year" w:val="2006"/>
          <w:attr w:name="Day" w:val="13"/>
          <w:attr w:name="Month" w:val="3"/>
          <w:attr w:name="ls" w:val="trans"/>
        </w:smartTagPr>
        <w:r w:rsidRPr="00CE0A70">
          <w:rPr>
            <w:rFonts w:ascii="Times New Roman" w:hAnsi="Times New Roman" w:cs="Times New Roman"/>
            <w:b/>
          </w:rPr>
          <w:t>13 марта 2006 года</w:t>
        </w:r>
      </w:smartTag>
      <w:r w:rsidRPr="00CE0A70">
        <w:rPr>
          <w:rFonts w:ascii="Times New Roman" w:hAnsi="Times New Roman" w:cs="Times New Roman"/>
          <w:b/>
        </w:rPr>
        <w:t xml:space="preserve"> N 38-ФЗ "О рекламе" (далее - Федеральный закон "О рекламе") (№ 15.1)</w:t>
      </w:r>
      <w:bookmarkEnd w:id="20"/>
      <w:r w:rsidRPr="00CE0A70">
        <w:rPr>
          <w:rFonts w:ascii="Times New Roman" w:hAnsi="Times New Roman" w:cs="Times New Roman"/>
          <w:b/>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proofErr w:type="gramEnd"/>
      <w:r w:rsidRPr="00CE0A70">
        <w:rPr>
          <w:rFonts w:ascii="Times New Roman" w:hAnsi="Times New Roman" w:cs="Times New Roman"/>
          <w:b/>
        </w:rPr>
        <w:t xml:space="preserve"> (</w:t>
      </w:r>
      <w:proofErr w:type="gramStart"/>
      <w:r w:rsidRPr="00CE0A70">
        <w:rPr>
          <w:rFonts w:ascii="Times New Roman" w:hAnsi="Times New Roman" w:cs="Times New Roman"/>
          <w:b/>
        </w:rPr>
        <w:t xml:space="preserve">за исключением случаев, предусмотренных </w:t>
      </w:r>
      <w:hyperlink r:id="rId23" w:history="1">
        <w:r w:rsidRPr="00CE0A70">
          <w:rPr>
            <w:rFonts w:ascii="Times New Roman" w:hAnsi="Times New Roman" w:cs="Times New Roman"/>
            <w:b/>
            <w:color w:val="106BBE"/>
          </w:rPr>
          <w:t>Градостроительным кодексом</w:t>
        </w:r>
      </w:hyperlink>
      <w:r w:rsidRPr="00CE0A70">
        <w:rPr>
          <w:rFonts w:ascii="Times New Roman" w:hAnsi="Times New Roman" w:cs="Times New Roman"/>
          <w:b/>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24" w:history="1">
        <w:r w:rsidRPr="00CE0A70">
          <w:rPr>
            <w:rFonts w:ascii="Times New Roman" w:hAnsi="Times New Roman" w:cs="Times New Roman"/>
            <w:b/>
            <w:color w:val="106BBE"/>
          </w:rPr>
          <w:t>Градостроительным кодексом</w:t>
        </w:r>
      </w:hyperlink>
      <w:r w:rsidRPr="00CE0A70">
        <w:rPr>
          <w:rFonts w:ascii="Times New Roman" w:hAnsi="Times New Roman" w:cs="Times New Roman"/>
          <w:b/>
        </w:rPr>
        <w:t xml:space="preserve"> Российской</w:t>
      </w:r>
      <w:proofErr w:type="gramEnd"/>
      <w:r w:rsidRPr="00CE0A70">
        <w:rPr>
          <w:rFonts w:ascii="Times New Roman" w:hAnsi="Times New Roman" w:cs="Times New Roman"/>
          <w:b/>
        </w:rPr>
        <w:t xml:space="preserve"> Федерации, осмотров зданий, сооружений и выдача рекомендаций об устранении выявленных в ходе таких осмотров нарушений (№ 20)</w:t>
      </w:r>
    </w:p>
    <w:p w:rsidR="00CE0A70" w:rsidRPr="00CE0A70" w:rsidRDefault="00CE0A70" w:rsidP="00CE0A70">
      <w:pPr>
        <w:spacing w:after="0" w:line="240" w:lineRule="auto"/>
        <w:ind w:firstLine="709"/>
        <w:jc w:val="both"/>
        <w:rPr>
          <w:rFonts w:ascii="Times New Roman" w:hAnsi="Times New Roman" w:cs="Times New Roman"/>
        </w:rPr>
      </w:pPr>
      <w:proofErr w:type="gramStart"/>
      <w:r w:rsidRPr="00CE0A70">
        <w:rPr>
          <w:rFonts w:ascii="Times New Roman" w:hAnsi="Times New Roman" w:cs="Times New Roman"/>
        </w:rPr>
        <w:t xml:space="preserve">Полномочия по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w:t>
      </w:r>
      <w:hyperlink r:id="rId25" w:history="1">
        <w:r w:rsidRPr="00CE0A70">
          <w:rPr>
            <w:rFonts w:ascii="Times New Roman" w:hAnsi="Times New Roman" w:cs="Times New Roman"/>
          </w:rPr>
          <w:t>Градостроительным кодексом</w:t>
        </w:r>
      </w:hyperlink>
      <w:r w:rsidRPr="00CE0A70">
        <w:rPr>
          <w:rFonts w:ascii="Times New Roman" w:hAnsi="Times New Roman" w:cs="Times New Roman"/>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осуществление</w:t>
      </w:r>
      <w:proofErr w:type="gramEnd"/>
      <w:r w:rsidRPr="00CE0A70">
        <w:rPr>
          <w:rFonts w:ascii="Times New Roman" w:hAnsi="Times New Roman" w:cs="Times New Roman"/>
        </w:rPr>
        <w:t xml:space="preserve"> </w:t>
      </w:r>
      <w:proofErr w:type="gramStart"/>
      <w:r w:rsidRPr="00CE0A70">
        <w:rPr>
          <w:rFonts w:ascii="Times New Roman" w:hAnsi="Times New Roman" w:cs="Times New Roman"/>
        </w:rPr>
        <w:t xml:space="preserve">в случаях, предусмотренных </w:t>
      </w:r>
      <w:hyperlink r:id="rId26" w:history="1">
        <w:r w:rsidRPr="00CE0A70">
          <w:rPr>
            <w:rFonts w:ascii="Times New Roman" w:hAnsi="Times New Roman" w:cs="Times New Roman"/>
          </w:rPr>
          <w:t>Градостроительным кодексом</w:t>
        </w:r>
      </w:hyperlink>
      <w:r w:rsidRPr="00CE0A70">
        <w:rPr>
          <w:rFonts w:ascii="Times New Roman" w:hAnsi="Times New Roman" w:cs="Times New Roman"/>
        </w:rPr>
        <w:t xml:space="preserve"> Российской Федерации, осмотров зданий, сооружений и выдача рекомендаций об устранении выявленных в </w:t>
      </w:r>
      <w:r w:rsidRPr="00CE0A70">
        <w:rPr>
          <w:rFonts w:ascii="Times New Roman" w:hAnsi="Times New Roman" w:cs="Times New Roman"/>
        </w:rPr>
        <w:lastRenderedPageBreak/>
        <w:t>ходе таких осмотров нарушений» переданы в рамках заключенных соглашений с поселений на уровень муниципального района.</w:t>
      </w:r>
      <w:proofErr w:type="gramEnd"/>
    </w:p>
    <w:p w:rsidR="00CE0A70" w:rsidRPr="00CE0A70" w:rsidRDefault="00CE0A70" w:rsidP="00CE0A70">
      <w:pPr>
        <w:spacing w:after="0" w:line="240" w:lineRule="auto"/>
        <w:ind w:firstLine="708"/>
        <w:jc w:val="both"/>
        <w:outlineLvl w:val="0"/>
        <w:rPr>
          <w:rFonts w:ascii="Times New Roman" w:eastAsia="Calibri" w:hAnsi="Times New Roman" w:cs="Times New Roman"/>
        </w:rPr>
      </w:pPr>
      <w:r w:rsidRPr="00CE0A70">
        <w:rPr>
          <w:rFonts w:ascii="Times New Roman" w:hAnsi="Times New Roman" w:cs="Times New Roman"/>
        </w:rPr>
        <w:t>В сфере градостроительной деятельности принята и действует муниципальная программа «Формирование на территории Кондинского района градостроительной документации на 2019-2025 годы и на период до 2030 года»</w:t>
      </w:r>
      <w:r w:rsidRPr="00CE0A70">
        <w:rPr>
          <w:rFonts w:ascii="Times New Roman" w:eastAsia="Calibri" w:hAnsi="Times New Roman" w:cs="Times New Roman"/>
        </w:rPr>
        <w:t>. В рамках программы в 2020 году:</w:t>
      </w:r>
    </w:p>
    <w:p w:rsidR="00CE0A70" w:rsidRPr="00CE0A70" w:rsidRDefault="00CE0A70" w:rsidP="00CE0A70">
      <w:pPr>
        <w:spacing w:after="0" w:line="240" w:lineRule="auto"/>
        <w:ind w:firstLine="708"/>
        <w:jc w:val="both"/>
        <w:outlineLvl w:val="0"/>
        <w:rPr>
          <w:rFonts w:ascii="Times New Roman" w:hAnsi="Times New Roman" w:cs="Times New Roman"/>
        </w:rPr>
      </w:pPr>
      <w:r w:rsidRPr="00CE0A70">
        <w:rPr>
          <w:rFonts w:ascii="Times New Roman" w:eastAsia="Calibri" w:hAnsi="Times New Roman" w:cs="Times New Roman"/>
        </w:rPr>
        <w:t xml:space="preserve">1. Выполнены обосновывающие материалы для подготовки документов территориального планирования, правил землепользования и застройки: ортофотопланы и топографические планы территорий населенных пунктов: пгт. </w:t>
      </w:r>
      <w:proofErr w:type="gramStart"/>
      <w:r w:rsidRPr="00CE0A70">
        <w:rPr>
          <w:rFonts w:ascii="Times New Roman" w:eastAsia="Calibri" w:hAnsi="Times New Roman" w:cs="Times New Roman"/>
        </w:rPr>
        <w:t>Междуреченский, д. Карым, д. Старый Катыш, д. Никулина, д. Ильичевка, д. Супра, с. Шаим; урочища Леушинка.</w:t>
      </w:r>
      <w:proofErr w:type="gramEnd"/>
    </w:p>
    <w:p w:rsidR="00CE0A70" w:rsidRPr="00CE0A70" w:rsidRDefault="00CE0A70" w:rsidP="00CE0A70">
      <w:pPr>
        <w:spacing w:after="0" w:line="240" w:lineRule="auto"/>
        <w:ind w:firstLine="709"/>
        <w:jc w:val="both"/>
        <w:rPr>
          <w:rFonts w:ascii="Times New Roman" w:eastAsia="Calibri" w:hAnsi="Times New Roman" w:cs="Times New Roman"/>
        </w:rPr>
      </w:pPr>
      <w:r w:rsidRPr="00CE0A70">
        <w:rPr>
          <w:rFonts w:ascii="Times New Roman" w:eastAsia="Calibri" w:hAnsi="Times New Roman" w:cs="Times New Roman"/>
        </w:rPr>
        <w:t>2.</w:t>
      </w:r>
      <w:r w:rsidRPr="00CE0A70">
        <w:rPr>
          <w:rFonts w:ascii="Times New Roman" w:eastAsia="Calibri" w:hAnsi="Times New Roman" w:cs="Times New Roman"/>
        </w:rPr>
        <w:tab/>
        <w:t>Разработаны и утверждены местные нормативы градостроительного проектирования муниципальных образований Кондинского района.</w:t>
      </w:r>
    </w:p>
    <w:p w:rsidR="00CE0A70" w:rsidRPr="00CE0A70" w:rsidRDefault="00CE0A70" w:rsidP="00CE0A70">
      <w:pPr>
        <w:spacing w:after="0" w:line="240" w:lineRule="auto"/>
        <w:ind w:firstLine="709"/>
        <w:jc w:val="both"/>
        <w:rPr>
          <w:rFonts w:ascii="Times New Roman" w:eastAsia="Calibri" w:hAnsi="Times New Roman" w:cs="Times New Roman"/>
        </w:rPr>
      </w:pPr>
      <w:r w:rsidRPr="00CE0A70">
        <w:rPr>
          <w:rFonts w:ascii="Times New Roman" w:eastAsia="Calibri" w:hAnsi="Times New Roman" w:cs="Times New Roman"/>
        </w:rPr>
        <w:t>3.</w:t>
      </w:r>
      <w:r w:rsidRPr="00CE0A70">
        <w:rPr>
          <w:rFonts w:ascii="Times New Roman" w:eastAsia="Calibri" w:hAnsi="Times New Roman" w:cs="Times New Roman"/>
        </w:rPr>
        <w:tab/>
        <w:t xml:space="preserve">Выполнены работы по освобождению земельных участков, планируемых для жилищного строительства, расположенных по адресу: ул. Железнодорожная, 15, 19, ул. Днепропетровская, 5, ул. Днепропетровская, 1 в пгт. </w:t>
      </w:r>
      <w:proofErr w:type="gramStart"/>
      <w:r w:rsidRPr="00CE0A70">
        <w:rPr>
          <w:rFonts w:ascii="Times New Roman" w:eastAsia="Calibri" w:hAnsi="Times New Roman" w:cs="Times New Roman"/>
        </w:rPr>
        <w:t>Междуреченский</w:t>
      </w:r>
      <w:proofErr w:type="gramEnd"/>
      <w:r w:rsidRPr="00CE0A70">
        <w:rPr>
          <w:rFonts w:ascii="Times New Roman" w:eastAsia="Calibri" w:hAnsi="Times New Roman" w:cs="Times New Roman"/>
        </w:rPr>
        <w:t>,  выполнены работы по  формированию земельных участков для индивидуального жилищного строительства (искусственное повышение рельефа (отсыпка) территории) в пгт. Междуреченский.</w:t>
      </w:r>
    </w:p>
    <w:p w:rsidR="00CE0A70" w:rsidRPr="00CE0A70" w:rsidRDefault="00CE0A70" w:rsidP="00CE0A70">
      <w:pPr>
        <w:spacing w:after="0" w:line="240" w:lineRule="auto"/>
        <w:ind w:firstLine="709"/>
        <w:jc w:val="both"/>
        <w:rPr>
          <w:rFonts w:ascii="Times New Roman" w:eastAsia="Calibri" w:hAnsi="Times New Roman" w:cs="Times New Roman"/>
        </w:rPr>
      </w:pPr>
      <w:r w:rsidRPr="00CE0A70">
        <w:rPr>
          <w:rFonts w:ascii="Times New Roman" w:eastAsia="Calibri" w:hAnsi="Times New Roman" w:cs="Times New Roman"/>
        </w:rPr>
        <w:t>4.</w:t>
      </w:r>
      <w:r w:rsidRPr="00CE0A70">
        <w:rPr>
          <w:rFonts w:ascii="Times New Roman" w:eastAsia="Calibri" w:hAnsi="Times New Roman" w:cs="Times New Roman"/>
        </w:rPr>
        <w:tab/>
        <w:t>Внесены сведения о границах территориальных зон муниципальных образований Кондинского района Ханты-Мансийского автономного округа – Югры в Единый государственный реестр недвижимости.</w:t>
      </w:r>
    </w:p>
    <w:p w:rsidR="00CE0A70" w:rsidRPr="00CE0A70" w:rsidRDefault="00CE0A70" w:rsidP="00CE0A70">
      <w:pPr>
        <w:spacing w:after="0" w:line="240" w:lineRule="auto"/>
        <w:ind w:firstLine="709"/>
        <w:jc w:val="both"/>
        <w:rPr>
          <w:rFonts w:ascii="Times New Roman" w:eastAsia="Calibri" w:hAnsi="Times New Roman" w:cs="Times New Roman"/>
        </w:rPr>
      </w:pPr>
      <w:r w:rsidRPr="00CE0A70">
        <w:rPr>
          <w:rFonts w:ascii="Times New Roman" w:eastAsia="Calibri" w:hAnsi="Times New Roman" w:cs="Times New Roman"/>
        </w:rPr>
        <w:t>В части предоставления муниципальных услуг, в том числе с учетом переданных полномочий поселений, в 2020 году разработано 164 градостроительных плана земельных участков;  утверждено 29 проектов планировки территорий.</w:t>
      </w:r>
    </w:p>
    <w:p w:rsidR="00CE0A70" w:rsidRPr="00CE0A70" w:rsidRDefault="00CE0A70" w:rsidP="00CE0A70">
      <w:pPr>
        <w:spacing w:after="0" w:line="240" w:lineRule="auto"/>
        <w:ind w:firstLine="709"/>
        <w:jc w:val="both"/>
        <w:rPr>
          <w:rFonts w:ascii="Times New Roman" w:eastAsia="Calibri" w:hAnsi="Times New Roman" w:cs="Times New Roman"/>
        </w:rPr>
      </w:pPr>
      <w:r w:rsidRPr="00CE0A70">
        <w:rPr>
          <w:rFonts w:ascii="Times New Roman" w:eastAsia="Calibri" w:hAnsi="Times New Roman" w:cs="Times New Roman"/>
        </w:rPr>
        <w:t xml:space="preserve">Выдано 73 разрешения на строительство, реконструкцию объектов капитального строительства (95% к уровню прошлого года). Выдано 70 разрешений на ввод объектов в эксплуатацию. Введено 13 614 кв.м. жилья. </w:t>
      </w:r>
    </w:p>
    <w:p w:rsidR="00CE0A70" w:rsidRPr="00CE0A70" w:rsidRDefault="00CE0A70" w:rsidP="00CE0A70">
      <w:pPr>
        <w:spacing w:after="0" w:line="240" w:lineRule="auto"/>
        <w:ind w:firstLine="709"/>
        <w:jc w:val="both"/>
        <w:rPr>
          <w:rFonts w:ascii="Times New Roman" w:eastAsia="Calibri" w:hAnsi="Times New Roman" w:cs="Times New Roman"/>
        </w:rPr>
      </w:pPr>
      <w:r w:rsidRPr="00CE0A70">
        <w:rPr>
          <w:rFonts w:ascii="Times New Roman" w:eastAsia="Calibri" w:hAnsi="Times New Roman" w:cs="Times New Roman"/>
        </w:rPr>
        <w:t>Предоставлено 3 разрешения на условно разрешенный вид использования земельного участка и объекта капитального строительства.</w:t>
      </w:r>
    </w:p>
    <w:p w:rsidR="00CE0A70" w:rsidRPr="00CE0A70" w:rsidRDefault="00CE0A70" w:rsidP="00CE0A70">
      <w:pPr>
        <w:spacing w:after="0" w:line="240" w:lineRule="auto"/>
        <w:ind w:firstLine="709"/>
        <w:jc w:val="both"/>
        <w:rPr>
          <w:rFonts w:ascii="Times New Roman" w:eastAsia="Calibri" w:hAnsi="Times New Roman" w:cs="Times New Roman"/>
        </w:rPr>
      </w:pPr>
      <w:r w:rsidRPr="00CE0A70">
        <w:rPr>
          <w:rFonts w:ascii="Times New Roman" w:eastAsia="Calibri" w:hAnsi="Times New Roman" w:cs="Times New Roman"/>
        </w:rPr>
        <w:t>Предоставлено 23 разрешения на отклонение от предельных параметров разрешенного строительства.</w:t>
      </w:r>
    </w:p>
    <w:p w:rsidR="00CE0A70" w:rsidRPr="00CE0A70" w:rsidRDefault="00CE0A70" w:rsidP="00CE0A70">
      <w:pPr>
        <w:spacing w:after="0" w:line="240" w:lineRule="auto"/>
        <w:ind w:firstLine="709"/>
        <w:jc w:val="both"/>
        <w:rPr>
          <w:rFonts w:ascii="Times New Roman" w:eastAsia="Calibri" w:hAnsi="Times New Roman" w:cs="Times New Roman"/>
        </w:rPr>
      </w:pPr>
      <w:proofErr w:type="gramStart"/>
      <w:r w:rsidRPr="00CE0A70">
        <w:rPr>
          <w:rFonts w:ascii="Times New Roman" w:eastAsia="Calibri" w:hAnsi="Times New Roman" w:cs="Times New Roman"/>
        </w:rPr>
        <w:t>Предоставлено 104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CE0A70" w:rsidRPr="00CE0A70" w:rsidRDefault="00CE0A70" w:rsidP="00CE0A70">
      <w:pPr>
        <w:spacing w:after="0" w:line="240" w:lineRule="auto"/>
        <w:ind w:firstLine="709"/>
        <w:jc w:val="both"/>
        <w:rPr>
          <w:rFonts w:ascii="Times New Roman" w:eastAsia="Calibri" w:hAnsi="Times New Roman" w:cs="Times New Roman"/>
        </w:rPr>
      </w:pPr>
      <w:r w:rsidRPr="00CE0A70">
        <w:rPr>
          <w:rFonts w:ascii="Times New Roman" w:eastAsia="Calibri" w:hAnsi="Times New Roman" w:cs="Times New Roman"/>
        </w:rPr>
        <w:t>Предоставлено 82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CE0A70" w:rsidRPr="00CE0A70" w:rsidRDefault="00CE0A70" w:rsidP="00CE0A70">
      <w:pPr>
        <w:spacing w:after="0" w:line="240" w:lineRule="auto"/>
        <w:ind w:firstLine="709"/>
        <w:jc w:val="both"/>
        <w:rPr>
          <w:rFonts w:ascii="Times New Roman" w:eastAsia="Calibri" w:hAnsi="Times New Roman" w:cs="Times New Roman"/>
        </w:rPr>
      </w:pPr>
      <w:proofErr w:type="gramStart"/>
      <w:r w:rsidRPr="00CE0A70">
        <w:rPr>
          <w:rFonts w:ascii="Times New Roman" w:eastAsia="Calibri" w:hAnsi="Times New Roman" w:cs="Times New Roman"/>
        </w:rPr>
        <w:t>Подготовлено 7 актов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 Российской Федерации.</w:t>
      </w:r>
      <w:proofErr w:type="gramEnd"/>
    </w:p>
    <w:p w:rsidR="00CE0A70" w:rsidRPr="00CE0A70" w:rsidRDefault="00CE0A70" w:rsidP="00CE0A70">
      <w:pPr>
        <w:spacing w:after="0" w:line="240" w:lineRule="auto"/>
        <w:ind w:firstLine="709"/>
        <w:jc w:val="both"/>
        <w:rPr>
          <w:rFonts w:ascii="Times New Roman" w:eastAsia="Calibri" w:hAnsi="Times New Roman" w:cs="Times New Roman"/>
        </w:rPr>
      </w:pPr>
      <w:r w:rsidRPr="00CE0A70">
        <w:rPr>
          <w:rFonts w:ascii="Times New Roman" w:eastAsia="Calibri" w:hAnsi="Times New Roman" w:cs="Times New Roman"/>
        </w:rPr>
        <w:t>В течение отчетного периода отработано 21 обращение по предоставлению сведений из информационной системы обеспечения градостроительной деятельности.</w:t>
      </w:r>
    </w:p>
    <w:p w:rsidR="00CE0A70" w:rsidRPr="00CE0A70" w:rsidRDefault="00CE0A70" w:rsidP="00CE0A70">
      <w:pPr>
        <w:spacing w:after="0" w:line="240" w:lineRule="auto"/>
        <w:jc w:val="both"/>
        <w:rPr>
          <w:rFonts w:ascii="Times New Roman" w:hAnsi="Times New Roman" w:cs="Times New Roman"/>
          <w:b/>
        </w:rPr>
      </w:pPr>
      <w:bookmarkStart w:id="21" w:name="sub_150116"/>
      <w:r w:rsidRPr="00CE0A70">
        <w:rPr>
          <w:rFonts w:ascii="Times New Roman" w:hAnsi="Times New Roman" w:cs="Times New Roman"/>
          <w:b/>
        </w:rPr>
        <w:t>2.13. формирование и содержание муниципального архива, включая хранение архивных фондов поселений (№16)</w:t>
      </w:r>
      <w:bookmarkEnd w:id="21"/>
    </w:p>
    <w:p w:rsidR="00CE0A70" w:rsidRPr="00CE0A70" w:rsidRDefault="00CE0A70" w:rsidP="00CE0A70">
      <w:pPr>
        <w:pStyle w:val="Default"/>
        <w:ind w:firstLine="708"/>
        <w:jc w:val="both"/>
      </w:pPr>
      <w:r w:rsidRPr="00CE0A70">
        <w:t xml:space="preserve">Архивный отдел администрации Кондинского района работает согласно утверждённым квартальным планам работы, графикам согласований номенклатур дел, упорядочения и передачи документов на муниципальное хранение в архивный отдел. В соответствии с п.16 ч.1 ст.15 ФЗ от 06.10.2003 № 131-ФЗ, на муниципальный архив переданы полномочия по содержанию и хранению фондов поселений. </w:t>
      </w:r>
    </w:p>
    <w:p w:rsidR="00CE0A70" w:rsidRPr="00CE0A70" w:rsidRDefault="00CE0A70" w:rsidP="00CE0A70">
      <w:pPr>
        <w:pStyle w:val="Default"/>
        <w:ind w:firstLine="708"/>
        <w:jc w:val="both"/>
      </w:pPr>
      <w:r w:rsidRPr="00CE0A70">
        <w:t xml:space="preserve">Основными направлениями деятельности отдела являются: обеспечение сохранности документов Архивного Фонда, государственный учёт документов, </w:t>
      </w:r>
      <w:r w:rsidRPr="00CE0A70">
        <w:lastRenderedPageBreak/>
        <w:t xml:space="preserve">комплектование и экспертиза ценности документов, использование и публикация документов. </w:t>
      </w:r>
    </w:p>
    <w:p w:rsidR="00CE0A70" w:rsidRPr="00CE0A70" w:rsidRDefault="00CE0A70" w:rsidP="00CE0A70">
      <w:pPr>
        <w:pStyle w:val="Default"/>
        <w:ind w:firstLine="708"/>
        <w:jc w:val="both"/>
      </w:pPr>
      <w:r w:rsidRPr="00CE0A70">
        <w:t>Для обеспечения сохранности архивных документов за отчётный период улучшили физическое состояние 258</w:t>
      </w:r>
      <w:r w:rsidRPr="00CE0A70">
        <w:rPr>
          <w:color w:val="auto"/>
        </w:rPr>
        <w:t xml:space="preserve"> дел (рост в 4 раза)</w:t>
      </w:r>
      <w:r w:rsidRPr="00CE0A70">
        <w:t>. Закартонировано 2508 дел (2019 – 1212).</w:t>
      </w:r>
    </w:p>
    <w:p w:rsidR="00CE0A70" w:rsidRPr="00CE0A70" w:rsidRDefault="00CE0A70" w:rsidP="00CE0A70">
      <w:pPr>
        <w:pStyle w:val="Default"/>
        <w:ind w:firstLine="708"/>
        <w:jc w:val="both"/>
        <w:rPr>
          <w:color w:val="auto"/>
        </w:rPr>
      </w:pPr>
      <w:r w:rsidRPr="00CE0A70">
        <w:t>По формированию Архивного фонда РФ за 2020 год в архив было принято на муниципальное хранение 1254 дела (2019 – 465)</w:t>
      </w:r>
      <w:r w:rsidRPr="00CE0A70">
        <w:rPr>
          <w:color w:val="auto"/>
        </w:rPr>
        <w:t>.</w:t>
      </w:r>
    </w:p>
    <w:p w:rsidR="00CE0A70" w:rsidRPr="00CE0A70" w:rsidRDefault="00CE0A70" w:rsidP="00CE0A70">
      <w:pPr>
        <w:spacing w:after="0" w:line="240" w:lineRule="auto"/>
        <w:ind w:firstLine="708"/>
        <w:jc w:val="both"/>
        <w:rPr>
          <w:rFonts w:ascii="Times New Roman" w:eastAsia="Calibri" w:hAnsi="Times New Roman" w:cs="Times New Roman"/>
          <w:color w:val="00B050"/>
          <w:lang w:eastAsia="en-US"/>
        </w:rPr>
      </w:pPr>
      <w:r w:rsidRPr="00CE0A70">
        <w:rPr>
          <w:rFonts w:ascii="Times New Roman" w:eastAsia="Calibri" w:hAnsi="Times New Roman" w:cs="Times New Roman"/>
          <w:lang w:eastAsia="en-US"/>
        </w:rPr>
        <w:t>Переработана опись дел по личному составу Ямкинского сплавучастка Кондинской сплавконторы за 1953-2001 годы.</w:t>
      </w:r>
    </w:p>
    <w:p w:rsidR="00CE0A70" w:rsidRPr="00CE0A70" w:rsidRDefault="00CE0A70" w:rsidP="00CE0A70">
      <w:pPr>
        <w:spacing w:after="0" w:line="240" w:lineRule="auto"/>
        <w:ind w:firstLine="708"/>
        <w:jc w:val="both"/>
        <w:rPr>
          <w:rFonts w:ascii="Times New Roman" w:eastAsia="Calibri" w:hAnsi="Times New Roman" w:cs="Times New Roman"/>
          <w:lang w:eastAsia="en-US"/>
        </w:rPr>
      </w:pPr>
      <w:r w:rsidRPr="00CE0A70">
        <w:rPr>
          <w:rFonts w:ascii="Times New Roman" w:eastAsia="Calibri" w:hAnsi="Times New Roman" w:cs="Times New Roman"/>
          <w:lang w:eastAsia="en-US"/>
        </w:rPr>
        <w:t>В реестр описей в 2020 году внесена 1 опись АО «Завод МДФ», Выверены данные учётных документов.</w:t>
      </w:r>
    </w:p>
    <w:p w:rsidR="00CE0A70" w:rsidRPr="00CE0A70" w:rsidRDefault="00CE0A70" w:rsidP="00CE0A70">
      <w:pPr>
        <w:spacing w:after="0" w:line="240" w:lineRule="auto"/>
        <w:ind w:firstLine="708"/>
        <w:jc w:val="both"/>
        <w:rPr>
          <w:rFonts w:ascii="Times New Roman" w:eastAsia="Calibri" w:hAnsi="Times New Roman" w:cs="Times New Roman"/>
          <w:lang w:eastAsia="en-US"/>
        </w:rPr>
      </w:pPr>
      <w:r w:rsidRPr="00CE0A70">
        <w:rPr>
          <w:rFonts w:ascii="Times New Roman" w:eastAsia="Calibri" w:hAnsi="Times New Roman" w:cs="Times New Roman"/>
          <w:lang w:eastAsia="en-US"/>
        </w:rPr>
        <w:t xml:space="preserve">Проведён анализ итогов паспортизации организаций – источников комплектования за 2019 год. </w:t>
      </w:r>
    </w:p>
    <w:p w:rsidR="00CE0A70" w:rsidRPr="00CE0A70" w:rsidRDefault="00CE0A70" w:rsidP="00CE0A70">
      <w:pPr>
        <w:spacing w:after="0" w:line="240" w:lineRule="auto"/>
        <w:ind w:firstLine="708"/>
        <w:jc w:val="both"/>
        <w:rPr>
          <w:rFonts w:ascii="Times New Roman" w:eastAsia="Calibri" w:hAnsi="Times New Roman" w:cs="Times New Roman"/>
          <w:lang w:eastAsia="en-US"/>
        </w:rPr>
      </w:pPr>
      <w:r w:rsidRPr="00CE0A70">
        <w:rPr>
          <w:rFonts w:ascii="Times New Roman" w:eastAsia="Calibri" w:hAnsi="Times New Roman" w:cs="Times New Roman"/>
          <w:lang w:eastAsia="en-US"/>
        </w:rPr>
        <w:t>Осуществляя организационно методическое руководство ведомственными архивами и организацией документов в делопроизводстве учреждений, организаций и предприятий  в 2020 году упорядочено 1479 дел.</w:t>
      </w:r>
    </w:p>
    <w:p w:rsidR="00CE0A70" w:rsidRPr="00CE0A70" w:rsidRDefault="00CE0A70" w:rsidP="00CE0A70">
      <w:pPr>
        <w:spacing w:after="0" w:line="240" w:lineRule="auto"/>
        <w:ind w:firstLine="708"/>
        <w:jc w:val="both"/>
        <w:rPr>
          <w:rFonts w:ascii="Times New Roman" w:eastAsia="Calibri" w:hAnsi="Times New Roman" w:cs="Times New Roman"/>
          <w:lang w:eastAsia="en-US"/>
        </w:rPr>
      </w:pPr>
      <w:r w:rsidRPr="00CE0A70">
        <w:rPr>
          <w:rFonts w:ascii="Times New Roman" w:eastAsia="Calibri" w:hAnsi="Times New Roman" w:cs="Times New Roman"/>
          <w:lang w:eastAsia="en-US"/>
        </w:rPr>
        <w:t>В 2020 году осуществлялось ведение баз данных по учётной программе «Архивный фонд». Всего внесено 202 записи.</w:t>
      </w:r>
    </w:p>
    <w:p w:rsidR="00CE0A70" w:rsidRPr="00CE0A70" w:rsidRDefault="00CE0A70" w:rsidP="00CE0A70">
      <w:pPr>
        <w:spacing w:after="0" w:line="240" w:lineRule="auto"/>
        <w:ind w:firstLine="708"/>
        <w:jc w:val="both"/>
        <w:rPr>
          <w:rFonts w:ascii="Times New Roman" w:eastAsia="Calibri" w:hAnsi="Times New Roman" w:cs="Times New Roman"/>
          <w:lang w:eastAsia="en-US"/>
        </w:rPr>
      </w:pPr>
      <w:r w:rsidRPr="00CE0A70">
        <w:rPr>
          <w:rFonts w:ascii="Times New Roman" w:eastAsia="Calibri" w:hAnsi="Times New Roman" w:cs="Times New Roman"/>
          <w:lang w:eastAsia="en-US"/>
        </w:rPr>
        <w:t>В направлении деятельности архивного отдела предоставлении информационных услуг  и использование документов</w:t>
      </w:r>
      <w:r w:rsidRPr="00CE0A70">
        <w:rPr>
          <w:rFonts w:ascii="Times New Roman" w:eastAsia="Calibri" w:hAnsi="Times New Roman" w:cs="Times New Roman"/>
          <w:b/>
          <w:i/>
          <w:lang w:eastAsia="en-US"/>
        </w:rPr>
        <w:t xml:space="preserve"> </w:t>
      </w:r>
      <w:r w:rsidRPr="00CE0A70">
        <w:rPr>
          <w:rFonts w:ascii="Times New Roman" w:eastAsia="Calibri" w:hAnsi="Times New Roman" w:cs="Times New Roman"/>
          <w:lang w:eastAsia="en-US"/>
        </w:rPr>
        <w:t>в 2020 году</w:t>
      </w:r>
      <w:r w:rsidRPr="00CE0A70">
        <w:rPr>
          <w:rFonts w:ascii="Times New Roman" w:eastAsia="Calibri" w:hAnsi="Times New Roman" w:cs="Times New Roman"/>
          <w:b/>
          <w:lang w:eastAsia="en-US"/>
        </w:rPr>
        <w:t xml:space="preserve"> </w:t>
      </w:r>
      <w:r w:rsidRPr="00CE0A70">
        <w:rPr>
          <w:rFonts w:ascii="Times New Roman" w:eastAsia="Calibri" w:hAnsi="Times New Roman" w:cs="Times New Roman"/>
          <w:lang w:eastAsia="en-US"/>
        </w:rPr>
        <w:t>исполнена следующая работа:</w:t>
      </w:r>
    </w:p>
    <w:p w:rsidR="00CE0A70" w:rsidRPr="00CE0A70" w:rsidRDefault="00CE0A70" w:rsidP="00CE0A70">
      <w:pPr>
        <w:spacing w:after="0" w:line="240" w:lineRule="auto"/>
        <w:ind w:firstLine="709"/>
        <w:jc w:val="both"/>
        <w:rPr>
          <w:rFonts w:ascii="Times New Roman" w:eastAsia="Calibri" w:hAnsi="Times New Roman" w:cs="Times New Roman"/>
          <w:lang w:eastAsia="en-US"/>
        </w:rPr>
      </w:pPr>
      <w:r w:rsidRPr="00CE0A70">
        <w:rPr>
          <w:rFonts w:ascii="Times New Roman" w:eastAsia="Calibri" w:hAnsi="Times New Roman" w:cs="Times New Roman"/>
          <w:lang w:eastAsia="en-US"/>
        </w:rPr>
        <w:t>Подготовлены  5 информационных материалов для органов государственной власти, органов местного самоуправления.</w:t>
      </w:r>
    </w:p>
    <w:p w:rsidR="00CE0A70" w:rsidRPr="00CE0A70" w:rsidRDefault="00CE0A70" w:rsidP="00CE0A70">
      <w:pPr>
        <w:autoSpaceDE w:val="0"/>
        <w:autoSpaceDN w:val="0"/>
        <w:adjustRightInd w:val="0"/>
        <w:spacing w:after="0" w:line="240" w:lineRule="auto"/>
        <w:ind w:firstLine="708"/>
        <w:jc w:val="both"/>
        <w:rPr>
          <w:rFonts w:ascii="Times New Roman" w:eastAsia="Calibri" w:hAnsi="Times New Roman" w:cs="Times New Roman"/>
          <w:lang w:eastAsia="en-US"/>
        </w:rPr>
      </w:pPr>
      <w:r w:rsidRPr="00CE0A70">
        <w:rPr>
          <w:rFonts w:ascii="Times New Roman" w:eastAsia="Calibri" w:hAnsi="Times New Roman" w:cs="Times New Roman"/>
          <w:lang w:eastAsia="en-US"/>
        </w:rPr>
        <w:t>Для участия в реализации проекта «Интернет-портал «Победа одна на всех!»  оцифрованы более 300  документов архивного отдела периода Великой Отечественной войны.</w:t>
      </w:r>
    </w:p>
    <w:p w:rsidR="00CE0A70" w:rsidRPr="00CE0A70" w:rsidRDefault="00CE0A70" w:rsidP="00CE0A70">
      <w:pPr>
        <w:spacing w:after="0" w:line="240" w:lineRule="auto"/>
        <w:ind w:firstLine="708"/>
        <w:jc w:val="both"/>
        <w:rPr>
          <w:rFonts w:ascii="Times New Roman" w:eastAsia="Calibri" w:hAnsi="Times New Roman" w:cs="Times New Roman"/>
          <w:lang w:eastAsia="en-US"/>
        </w:rPr>
      </w:pPr>
      <w:r w:rsidRPr="00CE0A70">
        <w:rPr>
          <w:rFonts w:ascii="Times New Roman" w:eastAsia="Calibri" w:hAnsi="Times New Roman" w:cs="Times New Roman"/>
          <w:lang w:eastAsia="en-US"/>
        </w:rPr>
        <w:t xml:space="preserve">Для участия в окружном конкурсе-выставке </w:t>
      </w:r>
      <w:r w:rsidRPr="00CE0A70">
        <w:rPr>
          <w:rFonts w:ascii="Times New Roman" w:eastAsia="Calibri" w:hAnsi="Times New Roman" w:cs="Times New Roman"/>
          <w:bCs/>
          <w:lang w:eastAsia="en-US"/>
        </w:rPr>
        <w:t>электронных презентаций «Великая Отечественная война в судьбе моей семьи» направлена работа жительницы с. Леуши Сульдиной Н.М. «…Она без званий и наград, тянула лямку, как солдат». Работа заняла призовое место.</w:t>
      </w:r>
    </w:p>
    <w:p w:rsidR="00CE0A70" w:rsidRPr="00CE0A70" w:rsidRDefault="00CE0A70" w:rsidP="00CE0A70">
      <w:pPr>
        <w:spacing w:after="0" w:line="240" w:lineRule="auto"/>
        <w:ind w:firstLine="708"/>
        <w:jc w:val="both"/>
        <w:rPr>
          <w:rFonts w:ascii="Times New Roman" w:eastAsia="Calibri" w:hAnsi="Times New Roman" w:cs="Times New Roman"/>
          <w:lang w:eastAsia="en-US"/>
        </w:rPr>
      </w:pPr>
      <w:r w:rsidRPr="00CE0A70">
        <w:rPr>
          <w:rFonts w:ascii="Times New Roman" w:eastAsia="Calibri" w:hAnsi="Times New Roman" w:cs="Times New Roman"/>
          <w:lang w:eastAsia="en-US"/>
        </w:rPr>
        <w:t xml:space="preserve">В 2020 году архивным отделом проведено 29  выставок и 8 мероприятий, которые посетило более 29,0 тыс. человек. Количество посещений (пользователей)  </w:t>
      </w:r>
      <w:r w:rsidRPr="00CE0A70">
        <w:rPr>
          <w:rFonts w:ascii="Times New Roman" w:eastAsia="Calibri" w:hAnsi="Times New Roman" w:cs="Times New Roman"/>
          <w:lang w:val="en-US" w:eastAsia="en-US"/>
        </w:rPr>
        <w:t>web</w:t>
      </w:r>
      <w:r w:rsidRPr="00CE0A70">
        <w:rPr>
          <w:rFonts w:ascii="Times New Roman" w:eastAsia="Calibri" w:hAnsi="Times New Roman" w:cs="Times New Roman"/>
          <w:lang w:eastAsia="en-US"/>
        </w:rPr>
        <w:t xml:space="preserve"> – сайта архивного отдела составило около 37,0 тыс. Читальный зал архивного отдела посетили 10 человек, (14 посещений), выдано во временное пользование 42 дела. Во </w:t>
      </w:r>
      <w:r w:rsidRPr="00CE0A70">
        <w:rPr>
          <w:rFonts w:ascii="Times New Roman" w:eastAsia="Calibri" w:hAnsi="Times New Roman" w:cs="Times New Roman"/>
          <w:lang w:val="en-US" w:eastAsia="en-US"/>
        </w:rPr>
        <w:t>II</w:t>
      </w:r>
      <w:r w:rsidRPr="00CE0A70">
        <w:rPr>
          <w:rFonts w:ascii="Times New Roman" w:eastAsia="Calibri" w:hAnsi="Times New Roman" w:cs="Times New Roman"/>
          <w:lang w:eastAsia="en-US"/>
        </w:rPr>
        <w:t xml:space="preserve">,  </w:t>
      </w:r>
      <w:r w:rsidRPr="00CE0A70">
        <w:rPr>
          <w:rFonts w:ascii="Times New Roman" w:eastAsia="Calibri" w:hAnsi="Times New Roman" w:cs="Times New Roman"/>
          <w:lang w:val="en-US" w:eastAsia="en-US"/>
        </w:rPr>
        <w:t>III</w:t>
      </w:r>
      <w:r w:rsidRPr="00CE0A70">
        <w:rPr>
          <w:rFonts w:ascii="Times New Roman" w:eastAsia="Calibri" w:hAnsi="Times New Roman" w:cs="Times New Roman"/>
          <w:lang w:eastAsia="en-US"/>
        </w:rPr>
        <w:t xml:space="preserve">, </w:t>
      </w:r>
      <w:r w:rsidRPr="00CE0A70">
        <w:rPr>
          <w:rFonts w:ascii="Times New Roman" w:eastAsia="Calibri" w:hAnsi="Times New Roman" w:cs="Times New Roman"/>
          <w:lang w:val="en-US" w:eastAsia="en-US"/>
        </w:rPr>
        <w:t>IV</w:t>
      </w:r>
      <w:r w:rsidRPr="00CE0A70">
        <w:rPr>
          <w:rFonts w:ascii="Times New Roman" w:eastAsia="Calibri" w:hAnsi="Times New Roman" w:cs="Times New Roman"/>
          <w:lang w:eastAsia="en-US"/>
        </w:rPr>
        <w:t xml:space="preserve"> кварталах исследователи   архивный отдел не посещали в связи с пандемией коронавирусной инфекции.</w:t>
      </w:r>
    </w:p>
    <w:p w:rsidR="00CE0A70" w:rsidRPr="00CE0A70" w:rsidRDefault="00CE0A70" w:rsidP="00CE0A70">
      <w:pPr>
        <w:spacing w:after="0" w:line="240" w:lineRule="auto"/>
        <w:ind w:firstLine="708"/>
        <w:jc w:val="both"/>
        <w:rPr>
          <w:rFonts w:ascii="Times New Roman" w:eastAsia="Calibri" w:hAnsi="Times New Roman" w:cs="Times New Roman"/>
          <w:lang w:eastAsia="en-US"/>
        </w:rPr>
      </w:pPr>
      <w:r w:rsidRPr="00CE0A70">
        <w:rPr>
          <w:rFonts w:ascii="Times New Roman" w:eastAsia="Calibri" w:hAnsi="Times New Roman" w:cs="Times New Roman"/>
          <w:lang w:eastAsia="en-US"/>
        </w:rPr>
        <w:t>В течение отчетного периода подготовлено 4 статьи и одна передача в  новостном выпуске телерадиокомпании «Конда» (информационно издательский центр «Евра») – «Хранители наследия» (</w:t>
      </w:r>
      <w:proofErr w:type="gramStart"/>
      <w:r w:rsidRPr="00CE0A70">
        <w:rPr>
          <w:rFonts w:ascii="Times New Roman" w:eastAsia="Calibri" w:hAnsi="Times New Roman" w:cs="Times New Roman"/>
          <w:lang w:eastAsia="en-US"/>
        </w:rPr>
        <w:t>к</w:t>
      </w:r>
      <w:proofErr w:type="gramEnd"/>
      <w:r w:rsidRPr="00CE0A70">
        <w:rPr>
          <w:rFonts w:ascii="Times New Roman" w:eastAsia="Calibri" w:hAnsi="Times New Roman" w:cs="Times New Roman"/>
          <w:lang w:eastAsia="en-US"/>
        </w:rPr>
        <w:t xml:space="preserve"> дню открытых дверей в архиве).</w:t>
      </w:r>
    </w:p>
    <w:p w:rsidR="00CE0A70" w:rsidRPr="00CE0A70" w:rsidRDefault="00CE0A70" w:rsidP="00CE0A70">
      <w:pPr>
        <w:spacing w:after="0" w:line="240" w:lineRule="auto"/>
        <w:ind w:firstLine="708"/>
        <w:jc w:val="both"/>
        <w:rPr>
          <w:rFonts w:ascii="Times New Roman" w:eastAsia="Calibri" w:hAnsi="Times New Roman" w:cs="Times New Roman"/>
          <w:lang w:eastAsia="en-US"/>
        </w:rPr>
      </w:pPr>
      <w:r w:rsidRPr="00CE0A70">
        <w:rPr>
          <w:rFonts w:ascii="Times New Roman" w:eastAsia="Calibri" w:hAnsi="Times New Roman" w:cs="Times New Roman"/>
          <w:lang w:eastAsia="en-US"/>
        </w:rPr>
        <w:t xml:space="preserve">Всего на исполнении в архиве  в 2020 году было 2099 запросов (в т.ч. переходящих 262 - 2019 года), из них исполнено 2099. </w:t>
      </w:r>
      <w:r w:rsidRPr="00CE0A70">
        <w:rPr>
          <w:rFonts w:ascii="Times New Roman" w:eastAsia="Calibri" w:hAnsi="Times New Roman" w:cs="Times New Roman"/>
          <w:sz w:val="18"/>
          <w:szCs w:val="18"/>
          <w:lang w:eastAsia="en-US"/>
        </w:rPr>
        <w:t xml:space="preserve"> </w:t>
      </w:r>
      <w:r w:rsidRPr="00CE0A70">
        <w:rPr>
          <w:rFonts w:ascii="Times New Roman" w:eastAsia="Calibri" w:hAnsi="Times New Roman" w:cs="Times New Roman"/>
          <w:lang w:eastAsia="en-US"/>
        </w:rPr>
        <w:t>В электронной форме (через портал ЕГПУ) поступило 177 запросов.</w:t>
      </w:r>
    </w:p>
    <w:p w:rsidR="00CE0A70" w:rsidRPr="00CE0A70" w:rsidRDefault="00CE0A70" w:rsidP="00CE0A70">
      <w:pPr>
        <w:spacing w:after="0" w:line="240" w:lineRule="auto"/>
        <w:ind w:firstLine="708"/>
        <w:jc w:val="both"/>
        <w:rPr>
          <w:rFonts w:ascii="Times New Roman" w:eastAsia="Calibri" w:hAnsi="Times New Roman" w:cs="Times New Roman"/>
          <w:lang w:eastAsia="en-US"/>
        </w:rPr>
      </w:pPr>
      <w:r w:rsidRPr="00CE0A70">
        <w:rPr>
          <w:rFonts w:ascii="Times New Roman" w:eastAsia="Calibri" w:hAnsi="Times New Roman" w:cs="Times New Roman"/>
          <w:lang w:eastAsia="en-US"/>
        </w:rPr>
        <w:t xml:space="preserve">В 2020 году из хранилищ  архива сотрудникам отдела было  выдано 12793 дела, в т.ч. фотодокументов 776. </w:t>
      </w:r>
    </w:p>
    <w:p w:rsidR="00CE0A70" w:rsidRPr="00CE0A70" w:rsidRDefault="00CE0A70" w:rsidP="00CE0A70">
      <w:pPr>
        <w:pStyle w:val="Default"/>
        <w:ind w:firstLine="708"/>
        <w:jc w:val="both"/>
        <w:rPr>
          <w:color w:val="auto"/>
        </w:rPr>
      </w:pPr>
      <w:r w:rsidRPr="00CE0A70">
        <w:rPr>
          <w:color w:val="auto"/>
        </w:rPr>
        <w:t xml:space="preserve">В целях обеспечения сохранности документов регулярно контролировались, и поддерживался оптимальный температурно-влажностный режим архивохранилищ, проводились ежемесячные санитарно-гигиенические работы. </w:t>
      </w:r>
    </w:p>
    <w:p w:rsidR="00CE0A70" w:rsidRPr="00CE0A70" w:rsidRDefault="00CE0A70" w:rsidP="00CE0A70">
      <w:pPr>
        <w:spacing w:after="0" w:line="240" w:lineRule="auto"/>
        <w:ind w:firstLine="708"/>
        <w:jc w:val="both"/>
        <w:rPr>
          <w:rFonts w:ascii="Times New Roman" w:eastAsia="Calibri" w:hAnsi="Times New Roman" w:cs="Times New Roman"/>
          <w:lang w:eastAsia="en-US"/>
        </w:rPr>
      </w:pPr>
      <w:r w:rsidRPr="00CE0A70">
        <w:rPr>
          <w:rFonts w:ascii="Times New Roman" w:eastAsia="Calibri" w:hAnsi="Times New Roman" w:cs="Times New Roman"/>
          <w:lang w:eastAsia="en-US"/>
        </w:rPr>
        <w:t xml:space="preserve">На окружном конкурсе «90 слов», посвящённом 90-летнему образованию  Ханты-Мансийского округа - Югра, архивный отдел занял </w:t>
      </w:r>
      <w:r w:rsidRPr="00CE0A70">
        <w:rPr>
          <w:rFonts w:ascii="Times New Roman" w:eastAsia="Calibri" w:hAnsi="Times New Roman" w:cs="Times New Roman"/>
          <w:lang w:val="en-US" w:eastAsia="en-US"/>
        </w:rPr>
        <w:t>III</w:t>
      </w:r>
      <w:r w:rsidRPr="00CE0A70">
        <w:rPr>
          <w:rFonts w:ascii="Times New Roman" w:eastAsia="Calibri" w:hAnsi="Times New Roman" w:cs="Times New Roman"/>
          <w:lang w:eastAsia="en-US"/>
        </w:rPr>
        <w:t xml:space="preserve"> почётное место.  </w:t>
      </w:r>
    </w:p>
    <w:p w:rsidR="00CE0A70" w:rsidRPr="00CE0A70" w:rsidRDefault="00CE0A70" w:rsidP="00CE0A70">
      <w:pPr>
        <w:spacing w:after="0" w:line="240" w:lineRule="auto"/>
        <w:ind w:firstLine="708"/>
        <w:jc w:val="both"/>
        <w:rPr>
          <w:rFonts w:ascii="Times New Roman" w:eastAsia="Calibri" w:hAnsi="Times New Roman" w:cs="Times New Roman"/>
          <w:lang w:eastAsia="en-US"/>
        </w:rPr>
      </w:pPr>
      <w:r w:rsidRPr="00CE0A70">
        <w:rPr>
          <w:rFonts w:ascii="Times New Roman" w:eastAsia="Calibri" w:hAnsi="Times New Roman" w:cs="Times New Roman"/>
          <w:lang w:eastAsia="en-US"/>
        </w:rPr>
        <w:t>В 2020 году главный специалист архивного отдела Юлия Николаевна Шарафеева стала  лучшим специалистом  среди работников муниципальных архивов округа.</w:t>
      </w:r>
    </w:p>
    <w:p w:rsidR="00CE0A70" w:rsidRPr="00CE0A70" w:rsidRDefault="00CE0A70" w:rsidP="00CE0A70">
      <w:pPr>
        <w:pStyle w:val="2"/>
        <w:spacing w:before="0" w:line="240" w:lineRule="auto"/>
        <w:rPr>
          <w:rFonts w:ascii="Times New Roman" w:hAnsi="Times New Roman" w:cs="Times New Roman"/>
        </w:rPr>
      </w:pPr>
      <w:bookmarkStart w:id="22" w:name="sub_150118"/>
      <w:bookmarkStart w:id="23" w:name="_Toc321487494"/>
      <w:r w:rsidRPr="00CE0A70">
        <w:rPr>
          <w:rFonts w:ascii="Times New Roman" w:hAnsi="Times New Roman" w:cs="Times New Roman"/>
        </w:rPr>
        <w:t>2.14.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 (№18)</w:t>
      </w:r>
      <w:bookmarkEnd w:id="22"/>
      <w:bookmarkEnd w:id="23"/>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i/>
        </w:rPr>
        <w:t>Услуги фиксированной телефонной связи</w:t>
      </w:r>
      <w:r w:rsidRPr="00CE0A70">
        <w:rPr>
          <w:rFonts w:ascii="Times New Roman" w:hAnsi="Times New Roman" w:cs="Times New Roman"/>
        </w:rPr>
        <w:t xml:space="preserve"> на территории Кондинского района предоставляет ПАО «Ростелеком».</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 xml:space="preserve">Услуги мобильной связи - операторы подвижной радиотелефонной связи: ООО «Т2Мобайл» (2G/4G), ПАО «МегаФон» (2G/3G/4G), ПАО «ВымпелКом» (2G), ПАО «Мобильные телесистемы» (2G/3G/4G), ООО «Екатеринбург-2000» (GSM/4G), ООО «Скартел» (2G/3G/4G). Покрытие сигналом сотовой связи территории муниципального образования неравномерное. </w:t>
      </w:r>
      <w:r w:rsidRPr="00CE0A70">
        <w:rPr>
          <w:rFonts w:ascii="Times New Roman" w:hAnsi="Times New Roman" w:cs="Times New Roman"/>
        </w:rPr>
        <w:lastRenderedPageBreak/>
        <w:t>Наибольшую площадь охвата территории сигналом сотовой связи муниципального образования Кондинский район занимают операторы ООО «Т</w:t>
      </w:r>
      <w:proofErr w:type="gramStart"/>
      <w:r w:rsidRPr="00CE0A70">
        <w:rPr>
          <w:rFonts w:ascii="Times New Roman" w:hAnsi="Times New Roman" w:cs="Times New Roman"/>
        </w:rPr>
        <w:t>2</w:t>
      </w:r>
      <w:proofErr w:type="gramEnd"/>
      <w:r w:rsidRPr="00CE0A70">
        <w:rPr>
          <w:rFonts w:ascii="Times New Roman" w:hAnsi="Times New Roman" w:cs="Times New Roman"/>
        </w:rPr>
        <w:t xml:space="preserve"> Мобайл» и ООО «Екатеринбург – 2000».</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 xml:space="preserve">ООО «Екатеринбург-2000» (Мотив) предоставляет услуги доступа к сети Интернет с применением технологии 4G (LTE) в населенных пунктах пгт. Мортка, пгт. Кондинское, пгт. Куминский, пгт. </w:t>
      </w:r>
      <w:proofErr w:type="gramStart"/>
      <w:r w:rsidRPr="00CE0A70">
        <w:rPr>
          <w:rFonts w:ascii="Times New Roman" w:hAnsi="Times New Roman" w:cs="Times New Roman"/>
        </w:rPr>
        <w:t>Луговой, с. Болчары,  с. Алтай, д. Кама, п. Половинка, с. Ямки, д. Юмас, с. Леуши, п. Лиственничный, п. Ягодный, п. Мулымья, п. Ушья, с. Чантырья, п. Назарово, п. Супра, с. Шаим, д. Сотник, д. Старый Катыш.</w:t>
      </w:r>
      <w:proofErr w:type="gramEnd"/>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В населенных пунктах пгт. Кондинское, п. Куминский, пгт. Мортка, пгт. Луговой, с</w:t>
      </w:r>
      <w:proofErr w:type="gramStart"/>
      <w:r w:rsidRPr="00CE0A70">
        <w:rPr>
          <w:rFonts w:ascii="Times New Roman" w:hAnsi="Times New Roman" w:cs="Times New Roman"/>
        </w:rPr>
        <w:t>.Б</w:t>
      </w:r>
      <w:proofErr w:type="gramEnd"/>
      <w:r w:rsidRPr="00CE0A70">
        <w:rPr>
          <w:rFonts w:ascii="Times New Roman" w:hAnsi="Times New Roman" w:cs="Times New Roman"/>
        </w:rPr>
        <w:t>олчары, п. Ягодный, п. Дальний, п. Мулымья, д. Ушья в зонах приема 3G сигнала, операторами сотовой связи ПАО «Мобильные телесистемы», ПАО «Мегафон» и ООО «Скартел» (Торговая марка «Yota»)  предоставляется широкополосный доступ абонентов к сети Интернет по технологии 3G.</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В поселке Назарово (Кондинский р-н) установлена Wi-Fi точка (доступ в сеть организован по радиорелейным линиям связи) с радиусом покрытия до 100 метров на открытой местности при скорости передачи данных до 10 Мбит/</w:t>
      </w:r>
      <w:proofErr w:type="gramStart"/>
      <w:r w:rsidRPr="00CE0A70">
        <w:rPr>
          <w:rFonts w:ascii="Times New Roman" w:hAnsi="Times New Roman" w:cs="Times New Roman"/>
        </w:rPr>
        <w:t>с</w:t>
      </w:r>
      <w:proofErr w:type="gramEnd"/>
      <w:r w:rsidRPr="00CE0A70">
        <w:rPr>
          <w:rFonts w:ascii="Times New Roman" w:hAnsi="Times New Roman" w:cs="Times New Roman"/>
        </w:rPr>
        <w:t>.</w:t>
      </w:r>
    </w:p>
    <w:p w:rsidR="00CE0A70" w:rsidRPr="00CE0A70" w:rsidRDefault="00CE0A70" w:rsidP="00CE0A70">
      <w:pPr>
        <w:spacing w:after="0" w:line="240" w:lineRule="auto"/>
        <w:ind w:firstLine="708"/>
        <w:jc w:val="both"/>
        <w:rPr>
          <w:rFonts w:ascii="Times New Roman" w:hAnsi="Times New Roman" w:cs="Times New Roman"/>
        </w:rPr>
      </w:pPr>
      <w:proofErr w:type="gramStart"/>
      <w:r w:rsidRPr="00CE0A70">
        <w:rPr>
          <w:rFonts w:ascii="Times New Roman" w:hAnsi="Times New Roman" w:cs="Times New Roman"/>
        </w:rPr>
        <w:t>ПАО  «Ростелеком» развивает </w:t>
      </w:r>
      <w:r w:rsidRPr="00CE0A70">
        <w:rPr>
          <w:rFonts w:ascii="Times New Roman" w:hAnsi="Times New Roman" w:cs="Times New Roman"/>
          <w:b/>
        </w:rPr>
        <w:t>волоконно-оптическую сеть</w:t>
      </w:r>
      <w:r w:rsidRPr="00CE0A70">
        <w:rPr>
          <w:rFonts w:ascii="Times New Roman" w:hAnsi="Times New Roman" w:cs="Times New Roman"/>
        </w:rPr>
        <w:t> связи на территории Кондинского района по наиболее перспективной на сегодняшний день технологии – GPON, обеспечивающей высокую пропускную способность передачи данных, гарантирующую высокое качество изображения при просмотре ТВ и позволяющую по одному тонкому кабелю провести в квартиру сразу несколько телеком-услуг: высокоскоростной интернет, уникальное интерактивное телевидение и цифровую телефонию.</w:t>
      </w:r>
      <w:proofErr w:type="gramEnd"/>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 xml:space="preserve">В рамках реализации федерального проекта «Информационная инфраструктура» по подключению социально-значимых объектов (СЗО) к информационно-телекоммуникационной сети Интернет </w:t>
      </w:r>
      <w:proofErr w:type="gramStart"/>
      <w:r w:rsidRPr="00CE0A70">
        <w:rPr>
          <w:rFonts w:ascii="Times New Roman" w:hAnsi="Times New Roman" w:cs="Times New Roman"/>
        </w:rPr>
        <w:t>в</w:t>
      </w:r>
      <w:proofErr w:type="gramEnd"/>
      <w:r w:rsidRPr="00CE0A70">
        <w:rPr>
          <w:rFonts w:ascii="Times New Roman" w:hAnsi="Times New Roman" w:cs="Times New Roman"/>
        </w:rPr>
        <w:t xml:space="preserve"> </w:t>
      </w:r>
      <w:proofErr w:type="gramStart"/>
      <w:r w:rsidRPr="00CE0A70">
        <w:rPr>
          <w:rFonts w:ascii="Times New Roman" w:hAnsi="Times New Roman" w:cs="Times New Roman"/>
        </w:rPr>
        <w:t>Ханты-Мансийском</w:t>
      </w:r>
      <w:proofErr w:type="gramEnd"/>
      <w:r w:rsidRPr="00CE0A70">
        <w:rPr>
          <w:rFonts w:ascii="Times New Roman" w:hAnsi="Times New Roman" w:cs="Times New Roman"/>
        </w:rPr>
        <w:t xml:space="preserve"> автономном округе – Югре,  ПАО «Ростелеком» построены оптико-волоконные линии связи в пгт. Кондинское, пгт. Куминский, пгт. </w:t>
      </w:r>
      <w:proofErr w:type="gramStart"/>
      <w:r w:rsidRPr="00CE0A70">
        <w:rPr>
          <w:rFonts w:ascii="Times New Roman" w:hAnsi="Times New Roman" w:cs="Times New Roman"/>
        </w:rPr>
        <w:t>Луговой, п. Мулымья, с. Леуши, с. Болчары, д. Шугур, п. Лиственичный, п. Ягодный, п. Дальний, с. Чантырья, п. Назарово пгт.</w:t>
      </w:r>
      <w:proofErr w:type="gramEnd"/>
      <w:r w:rsidRPr="00CE0A70">
        <w:rPr>
          <w:rFonts w:ascii="Times New Roman" w:hAnsi="Times New Roman" w:cs="Times New Roman"/>
        </w:rPr>
        <w:t xml:space="preserve"> Мортка, д</w:t>
      </w:r>
      <w:proofErr w:type="gramStart"/>
      <w:r w:rsidRPr="00CE0A70">
        <w:rPr>
          <w:rFonts w:ascii="Times New Roman" w:hAnsi="Times New Roman" w:cs="Times New Roman"/>
        </w:rPr>
        <w:t>.Ш</w:t>
      </w:r>
      <w:proofErr w:type="gramEnd"/>
      <w:r w:rsidRPr="00CE0A70">
        <w:rPr>
          <w:rFonts w:ascii="Times New Roman" w:hAnsi="Times New Roman" w:cs="Times New Roman"/>
        </w:rPr>
        <w:t>угур, д. Юмас, п. Половинка. Каждому СЗО будет обеспечена соответствующая скорость. Школам — до 50 Мбит/с, фельдшерско-акушерским пунктам — 10 Мбит/</w:t>
      </w:r>
      <w:proofErr w:type="gramStart"/>
      <w:r w:rsidRPr="00CE0A70">
        <w:rPr>
          <w:rFonts w:ascii="Times New Roman" w:hAnsi="Times New Roman" w:cs="Times New Roman"/>
        </w:rPr>
        <w:t>с</w:t>
      </w:r>
      <w:proofErr w:type="gramEnd"/>
      <w:r w:rsidRPr="00CE0A70">
        <w:rPr>
          <w:rFonts w:ascii="Times New Roman" w:hAnsi="Times New Roman" w:cs="Times New Roman"/>
        </w:rPr>
        <w:t xml:space="preserve">, </w:t>
      </w:r>
      <w:proofErr w:type="gramStart"/>
      <w:r w:rsidRPr="00CE0A70">
        <w:rPr>
          <w:rFonts w:ascii="Times New Roman" w:hAnsi="Times New Roman" w:cs="Times New Roman"/>
        </w:rPr>
        <w:t>органам</w:t>
      </w:r>
      <w:proofErr w:type="gramEnd"/>
      <w:r w:rsidRPr="00CE0A70">
        <w:rPr>
          <w:rFonts w:ascii="Times New Roman" w:hAnsi="Times New Roman" w:cs="Times New Roman"/>
        </w:rPr>
        <w:t xml:space="preserve"> госвласти и местного самоуправления — 10 Мбит/с, пожарным частям — 10 Мбит/с, пожарным постам — 2 Мбит/с. Доступ к сети Интернет в рамках реализуемого проекта с 2019 года получили 36 СЗО, из них в 2020 году - 24. </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В октябре 2020 года, в рамках реализации регионального проекта "IT-стойбище", Депинформтехнологий Югры обеспечил жителей села Карым широкополосным доступом к интернету по спутниковой технологии.</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 xml:space="preserve">2 </w:t>
      </w:r>
      <w:proofErr w:type="gramStart"/>
      <w:r w:rsidRPr="00CE0A70">
        <w:rPr>
          <w:rFonts w:ascii="Times New Roman" w:hAnsi="Times New Roman" w:cs="Times New Roman"/>
        </w:rPr>
        <w:t>населенных</w:t>
      </w:r>
      <w:proofErr w:type="gramEnd"/>
      <w:r w:rsidRPr="00CE0A70">
        <w:rPr>
          <w:rFonts w:ascii="Times New Roman" w:hAnsi="Times New Roman" w:cs="Times New Roman"/>
        </w:rPr>
        <w:t xml:space="preserve"> пункта (д. Ильичевка, д. Никулкина) не обеспечены выходом в сеть Интернет.</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i/>
        </w:rPr>
        <w:t>Услуги почтовой связи</w:t>
      </w:r>
      <w:r w:rsidRPr="00CE0A70">
        <w:rPr>
          <w:rFonts w:ascii="Times New Roman" w:hAnsi="Times New Roman" w:cs="Times New Roman"/>
        </w:rPr>
        <w:t xml:space="preserve"> на территории района оказываются на базе 18 почтовых отделений, обслуживающих все 27 населенных пунктов Кондинского района.</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i/>
        </w:rPr>
        <w:t>Телевидение и радиовещание</w:t>
      </w:r>
      <w:r w:rsidRPr="00CE0A70">
        <w:rPr>
          <w:rFonts w:ascii="Times New Roman" w:hAnsi="Times New Roman" w:cs="Times New Roman"/>
        </w:rPr>
        <w:t xml:space="preserve">. 20 цифровых телеканалов транслируются в стандарте DVB-T2. </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Региональные программы ГТРК «Югория» доступны на каналах первого мультиплекса «Россия 1», «Россия 24» и «Радио России». Программы телеканала «Югра» выходят в цифровом формате в эфире телеканала ОТР в первом мультиплексе на 9 кнопке.</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 xml:space="preserve">Вне зоны охвата цифрового эфирного телевещания расположены 3 </w:t>
      </w:r>
      <w:proofErr w:type="gramStart"/>
      <w:r w:rsidRPr="00CE0A70">
        <w:rPr>
          <w:rFonts w:ascii="Times New Roman" w:hAnsi="Times New Roman" w:cs="Times New Roman"/>
        </w:rPr>
        <w:t>населенных</w:t>
      </w:r>
      <w:proofErr w:type="gramEnd"/>
      <w:r w:rsidRPr="00CE0A70">
        <w:rPr>
          <w:rFonts w:ascii="Times New Roman" w:hAnsi="Times New Roman" w:cs="Times New Roman"/>
        </w:rPr>
        <w:t xml:space="preserve"> пункта: с. Карым, д. Старый Катыш и п. Супра. Все операторы непосредственного спутникового телевидения подтвердили готовность обеспечить этих пользователей абонентским оборудованием по льготным ценам и возможностью просмотра 20 телеканалов без взимания абонентской платы.</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Выпуски новостей телерадиокомпании «Конда» выходят на канале </w:t>
      </w:r>
      <w:hyperlink r:id="rId27" w:history="1">
        <w:r w:rsidRPr="00CE0A70">
          <w:rPr>
            <w:rFonts w:ascii="Times New Roman" w:hAnsi="Times New Roman" w:cs="Times New Roman"/>
          </w:rPr>
          <w:t>Y</w:t>
        </w:r>
        <w:r w:rsidRPr="00CE0A70">
          <w:rPr>
            <w:rFonts w:ascii="Times New Roman" w:hAnsi="Times New Roman" w:cs="Times New Roman"/>
            <w:lang w:val="en-US"/>
          </w:rPr>
          <w:t>ouT</w:t>
        </w:r>
        <w:r w:rsidRPr="00CE0A70">
          <w:rPr>
            <w:rFonts w:ascii="Times New Roman" w:hAnsi="Times New Roman" w:cs="Times New Roman"/>
          </w:rPr>
          <w:t>ube</w:t>
        </w:r>
      </w:hyperlink>
      <w:r w:rsidRPr="00CE0A70">
        <w:rPr>
          <w:rFonts w:ascii="Times New Roman" w:hAnsi="Times New Roman" w:cs="Times New Roman"/>
        </w:rPr>
        <w:t> и в социальной сети </w:t>
      </w:r>
      <w:hyperlink r:id="rId28" w:history="1">
        <w:r w:rsidRPr="00CE0A70">
          <w:rPr>
            <w:rFonts w:ascii="Times New Roman" w:hAnsi="Times New Roman" w:cs="Times New Roman"/>
          </w:rPr>
          <w:t>ВКонтакте</w:t>
        </w:r>
      </w:hyperlink>
      <w:r w:rsidRPr="00CE0A70">
        <w:rPr>
          <w:rFonts w:ascii="Times New Roman" w:hAnsi="Times New Roman" w:cs="Times New Roman"/>
        </w:rPr>
        <w:t> 3 раза в неделю (понедельник, среда, пятница). </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 xml:space="preserve">Радиостанция «Югра»  осуществляет  вещание в ультракоротком волновом диапазоне на фиксированных радиочастотах в населенных пунктах пгт. Междуреченский (100,6МГц), пгт. Кондинское (100МГц), пгт. </w:t>
      </w:r>
      <w:proofErr w:type="gramStart"/>
      <w:r w:rsidRPr="00CE0A70">
        <w:rPr>
          <w:rFonts w:ascii="Times New Roman" w:hAnsi="Times New Roman" w:cs="Times New Roman"/>
        </w:rPr>
        <w:t>Куминский (100,1 МГц), п. Половинка (103,9МГц), с. Болчары (103,6 МГц), д. Шугур (100,4МГц), с. Карым (100,9МГц), с. Алтай (100,3 МГц), д. Кама (100,9 МГц), пгт.</w:t>
      </w:r>
      <w:proofErr w:type="gramEnd"/>
      <w:r w:rsidRPr="00CE0A70">
        <w:rPr>
          <w:rFonts w:ascii="Times New Roman" w:hAnsi="Times New Roman" w:cs="Times New Roman"/>
        </w:rPr>
        <w:t xml:space="preserve"> </w:t>
      </w:r>
      <w:proofErr w:type="gramStart"/>
      <w:r w:rsidRPr="00CE0A70">
        <w:rPr>
          <w:rFonts w:ascii="Times New Roman" w:hAnsi="Times New Roman" w:cs="Times New Roman"/>
        </w:rPr>
        <w:t>Мортка (101,9 МГц), с. Чантырья (101,7 МГц), д. Юмас (101,8 МГц), п. Ягодный (100,4 МГц).</w:t>
      </w:r>
      <w:proofErr w:type="gramEnd"/>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Радиостанция «Радио» осуществляет  вещание в пгт</w:t>
      </w:r>
      <w:proofErr w:type="gramStart"/>
      <w:r w:rsidRPr="00CE0A70">
        <w:rPr>
          <w:rFonts w:ascii="Times New Roman" w:hAnsi="Times New Roman" w:cs="Times New Roman"/>
        </w:rPr>
        <w:t>.М</w:t>
      </w:r>
      <w:proofErr w:type="gramEnd"/>
      <w:r w:rsidRPr="00CE0A70">
        <w:rPr>
          <w:rFonts w:ascii="Times New Roman" w:hAnsi="Times New Roman" w:cs="Times New Roman"/>
        </w:rPr>
        <w:t>еждуреченский на частоте 102,2FM.</w:t>
      </w:r>
    </w:p>
    <w:p w:rsidR="00CE0A70" w:rsidRPr="00CE0A70" w:rsidRDefault="00CE0A70" w:rsidP="00CE0A70">
      <w:pPr>
        <w:shd w:val="clear" w:color="auto" w:fill="FFFFFF"/>
        <w:autoSpaceDE w:val="0"/>
        <w:autoSpaceDN w:val="0"/>
        <w:adjustRightInd w:val="0"/>
        <w:spacing w:after="0" w:line="240" w:lineRule="auto"/>
        <w:ind w:firstLine="708"/>
        <w:jc w:val="both"/>
        <w:rPr>
          <w:rFonts w:ascii="Times New Roman" w:hAnsi="Times New Roman" w:cs="Times New Roman"/>
        </w:rPr>
      </w:pPr>
      <w:r w:rsidRPr="00CE0A70">
        <w:rPr>
          <w:rFonts w:ascii="Times New Roman" w:hAnsi="Times New Roman" w:cs="Times New Roman"/>
          <w:i/>
          <w:color w:val="000000"/>
          <w:szCs w:val="20"/>
        </w:rPr>
        <w:t>Состояние торговли Кондинского района</w:t>
      </w:r>
      <w:r w:rsidRPr="00CE0A70">
        <w:rPr>
          <w:rFonts w:ascii="Times New Roman" w:hAnsi="Times New Roman" w:cs="Times New Roman"/>
          <w:color w:val="000000"/>
          <w:szCs w:val="20"/>
        </w:rPr>
        <w:t xml:space="preserve">  в настоящее время можно охарактеризовать как стабильное. </w:t>
      </w:r>
      <w:r w:rsidRPr="00CE0A70">
        <w:rPr>
          <w:rFonts w:ascii="Times New Roman" w:hAnsi="Times New Roman" w:cs="Times New Roman"/>
        </w:rPr>
        <w:t xml:space="preserve">Предприятия стационарной розничной торговой сети Кондинского района по </w:t>
      </w:r>
      <w:r w:rsidRPr="00CE0A70">
        <w:rPr>
          <w:rFonts w:ascii="Times New Roman" w:hAnsi="Times New Roman" w:cs="Times New Roman"/>
        </w:rPr>
        <w:lastRenderedPageBreak/>
        <w:t>состоянию на 01.01.2021 представлены 295 магазинами общей  площадью</w:t>
      </w:r>
      <w:r w:rsidRPr="00CE0A70">
        <w:rPr>
          <w:rFonts w:ascii="Times New Roman" w:hAnsi="Times New Roman" w:cs="Times New Roman"/>
          <w:color w:val="FF0000"/>
        </w:rPr>
        <w:t xml:space="preserve"> </w:t>
      </w:r>
      <w:r w:rsidRPr="00CE0A70">
        <w:rPr>
          <w:rFonts w:ascii="Times New Roman" w:hAnsi="Times New Roman" w:cs="Times New Roman"/>
        </w:rPr>
        <w:t>30 483,6 кв.м. (в том числе, торговая площадь – 18 590,9 кв</w:t>
      </w:r>
      <w:proofErr w:type="gramStart"/>
      <w:r w:rsidRPr="00CE0A70">
        <w:rPr>
          <w:rFonts w:ascii="Times New Roman" w:hAnsi="Times New Roman" w:cs="Times New Roman"/>
        </w:rPr>
        <w:t>.м</w:t>
      </w:r>
      <w:proofErr w:type="gramEnd"/>
      <w:r w:rsidRPr="00CE0A70">
        <w:rPr>
          <w:rFonts w:ascii="Times New Roman" w:hAnsi="Times New Roman" w:cs="Times New Roman"/>
        </w:rPr>
        <w:t>),</w:t>
      </w:r>
      <w:r w:rsidRPr="00CE0A70">
        <w:rPr>
          <w:rFonts w:ascii="Times New Roman" w:hAnsi="Times New Roman" w:cs="Times New Roman"/>
          <w:color w:val="FF0000"/>
        </w:rPr>
        <w:t xml:space="preserve"> </w:t>
      </w:r>
      <w:r w:rsidRPr="00CE0A70">
        <w:rPr>
          <w:rFonts w:ascii="Times New Roman" w:hAnsi="Times New Roman" w:cs="Times New Roman"/>
        </w:rPr>
        <w:t xml:space="preserve">7 торговыми центрами общей  площадью 1720,9 кв.м (в том числе, торговая площадь – 1462,2 кв.м), 10 предприятиями нестационарной торговой сети общей площадью 242,4 кв.м (в том числе, торговой площадью </w:t>
      </w:r>
      <w:proofErr w:type="gramStart"/>
      <w:r w:rsidRPr="00CE0A70">
        <w:rPr>
          <w:rFonts w:ascii="Times New Roman" w:hAnsi="Times New Roman" w:cs="Times New Roman"/>
        </w:rPr>
        <w:t>189,0 кв.м.),</w:t>
      </w:r>
      <w:r w:rsidRPr="00CE0A70">
        <w:rPr>
          <w:rFonts w:ascii="Times New Roman" w:hAnsi="Times New Roman" w:cs="Times New Roman"/>
          <w:color w:val="FF0000"/>
        </w:rPr>
        <w:t xml:space="preserve"> </w:t>
      </w:r>
      <w:r w:rsidRPr="00CE0A70">
        <w:rPr>
          <w:rFonts w:ascii="Times New Roman" w:hAnsi="Times New Roman" w:cs="Times New Roman"/>
        </w:rPr>
        <w:t>41 предприятием общественного питания на 2918 посадочных мест, в том числе, общедоступных - 17 на 527 посадочных мест.</w:t>
      </w:r>
      <w:proofErr w:type="gramEnd"/>
    </w:p>
    <w:p w:rsidR="00CE0A70" w:rsidRPr="00CE0A70" w:rsidRDefault="00CE0A70" w:rsidP="00CE0A70">
      <w:pPr>
        <w:shd w:val="clear" w:color="auto" w:fill="FFFFFF"/>
        <w:autoSpaceDE w:val="0"/>
        <w:autoSpaceDN w:val="0"/>
        <w:adjustRightInd w:val="0"/>
        <w:spacing w:after="0" w:line="240" w:lineRule="auto"/>
        <w:ind w:firstLine="708"/>
        <w:jc w:val="both"/>
        <w:rPr>
          <w:rFonts w:ascii="Times New Roman" w:hAnsi="Times New Roman" w:cs="Times New Roman"/>
        </w:rPr>
      </w:pPr>
      <w:r w:rsidRPr="00CE0A70">
        <w:rPr>
          <w:rFonts w:ascii="Times New Roman" w:hAnsi="Times New Roman" w:cs="Times New Roman"/>
        </w:rPr>
        <w:t xml:space="preserve">Общая торговая площадь по состоянию на 01.01.2021 составляет 20 242,1кв.м. (145 % по сравнению с минимальным нормативом), в том числе, торговая площадь для продажи продовольственных товаров – 6 155,4кв.м. (129%), непродовольственных товаров – </w:t>
      </w:r>
      <w:r w:rsidRPr="00CE0A70">
        <w:rPr>
          <w:rFonts w:ascii="Times New Roman" w:hAnsi="Times New Roman" w:cs="Times New Roman"/>
          <w:bCs/>
        </w:rPr>
        <w:t>14086,9</w:t>
      </w:r>
      <w:r w:rsidRPr="00CE0A70">
        <w:rPr>
          <w:rFonts w:ascii="Times New Roman" w:hAnsi="Times New Roman" w:cs="Times New Roman"/>
        </w:rPr>
        <w:t xml:space="preserve"> (154%).</w:t>
      </w:r>
    </w:p>
    <w:p w:rsidR="00CE0A70" w:rsidRPr="00CE0A70" w:rsidRDefault="00CE0A70" w:rsidP="00CE0A70">
      <w:pPr>
        <w:widowControl w:val="0"/>
        <w:autoSpaceDE w:val="0"/>
        <w:autoSpaceDN w:val="0"/>
        <w:adjustRightInd w:val="0"/>
        <w:spacing w:after="0" w:line="240" w:lineRule="auto"/>
        <w:ind w:firstLine="708"/>
        <w:jc w:val="both"/>
        <w:outlineLvl w:val="0"/>
        <w:rPr>
          <w:rFonts w:ascii="Times New Roman" w:hAnsi="Times New Roman" w:cs="Times New Roman"/>
          <w:bCs/>
          <w:lang w:val="x-none" w:eastAsia="x-none"/>
        </w:rPr>
      </w:pPr>
      <w:r w:rsidRPr="00CE0A70">
        <w:rPr>
          <w:rFonts w:ascii="Times New Roman" w:hAnsi="Times New Roman" w:cs="Times New Roman"/>
          <w:bCs/>
          <w:lang w:val="x-none" w:eastAsia="x-none"/>
        </w:rPr>
        <w:t>Тем не менее, из десяти городских и сельских поселений Кондинского района лишь в 4 поселениях района (городские поселения Междуреченский,</w:t>
      </w:r>
      <w:r w:rsidRPr="00CE0A70">
        <w:rPr>
          <w:rFonts w:ascii="Times New Roman" w:hAnsi="Times New Roman" w:cs="Times New Roman"/>
          <w:bCs/>
          <w:lang w:eastAsia="x-none"/>
        </w:rPr>
        <w:t xml:space="preserve"> Мортка,</w:t>
      </w:r>
      <w:r w:rsidRPr="00CE0A70">
        <w:rPr>
          <w:rFonts w:ascii="Times New Roman" w:hAnsi="Times New Roman" w:cs="Times New Roman"/>
          <w:bCs/>
          <w:lang w:val="x-none" w:eastAsia="x-none"/>
        </w:rPr>
        <w:t xml:space="preserve"> Луговой, Кондинское, сельское поселение Болчары) обеспеченность торговыми площадями выше минимального норматива.</w:t>
      </w:r>
    </w:p>
    <w:p w:rsidR="00CE0A70" w:rsidRPr="00CE0A70" w:rsidRDefault="00CE0A70" w:rsidP="00CE0A70">
      <w:pPr>
        <w:widowControl w:val="0"/>
        <w:autoSpaceDE w:val="0"/>
        <w:autoSpaceDN w:val="0"/>
        <w:adjustRightInd w:val="0"/>
        <w:spacing w:after="0" w:line="240" w:lineRule="auto"/>
        <w:ind w:firstLine="708"/>
        <w:jc w:val="both"/>
        <w:outlineLvl w:val="0"/>
        <w:rPr>
          <w:rFonts w:ascii="Times New Roman" w:hAnsi="Times New Roman" w:cs="Times New Roman"/>
          <w:bCs/>
          <w:lang w:val="x-none" w:eastAsia="x-none"/>
        </w:rPr>
      </w:pPr>
      <w:r w:rsidRPr="00CE0A70">
        <w:rPr>
          <w:rFonts w:ascii="Times New Roman" w:hAnsi="Times New Roman" w:cs="Times New Roman"/>
          <w:bCs/>
          <w:lang w:val="x-none" w:eastAsia="x-none"/>
        </w:rPr>
        <w:t xml:space="preserve">Обеспеченность торговыми площадями населения городского поселения городского поселения Куминский </w:t>
      </w:r>
      <w:r w:rsidRPr="00CE0A70">
        <w:rPr>
          <w:rFonts w:ascii="Times New Roman" w:hAnsi="Times New Roman" w:cs="Times New Roman"/>
          <w:bCs/>
          <w:lang w:eastAsia="x-none"/>
        </w:rPr>
        <w:t>69,5</w:t>
      </w:r>
      <w:r w:rsidRPr="00CE0A70">
        <w:rPr>
          <w:rFonts w:ascii="Times New Roman" w:hAnsi="Times New Roman" w:cs="Times New Roman"/>
          <w:bCs/>
          <w:lang w:val="x-none" w:eastAsia="x-none"/>
        </w:rPr>
        <w:t xml:space="preserve">%, сельского поселения Леуши – </w:t>
      </w:r>
      <w:r w:rsidRPr="00CE0A70">
        <w:rPr>
          <w:rFonts w:ascii="Times New Roman" w:hAnsi="Times New Roman" w:cs="Times New Roman"/>
          <w:bCs/>
          <w:lang w:eastAsia="x-none"/>
        </w:rPr>
        <w:t>63</w:t>
      </w:r>
      <w:r w:rsidRPr="00CE0A70">
        <w:rPr>
          <w:rFonts w:ascii="Times New Roman" w:hAnsi="Times New Roman" w:cs="Times New Roman"/>
          <w:bCs/>
          <w:lang w:val="x-none" w:eastAsia="x-none"/>
        </w:rPr>
        <w:t xml:space="preserve">%, сельского поселения Шугур – </w:t>
      </w:r>
      <w:r w:rsidRPr="00CE0A70">
        <w:rPr>
          <w:rFonts w:ascii="Times New Roman" w:hAnsi="Times New Roman" w:cs="Times New Roman"/>
          <w:bCs/>
          <w:lang w:eastAsia="x-none"/>
        </w:rPr>
        <w:t>95,4</w:t>
      </w:r>
      <w:r w:rsidRPr="00CE0A70">
        <w:rPr>
          <w:rFonts w:ascii="Times New Roman" w:hAnsi="Times New Roman" w:cs="Times New Roman"/>
          <w:bCs/>
          <w:lang w:val="x-none" w:eastAsia="x-none"/>
        </w:rPr>
        <w:t xml:space="preserve">%; сельского поселения Половинка – </w:t>
      </w:r>
      <w:r w:rsidRPr="00CE0A70">
        <w:rPr>
          <w:rFonts w:ascii="Times New Roman" w:hAnsi="Times New Roman" w:cs="Times New Roman"/>
          <w:bCs/>
          <w:lang w:eastAsia="x-none"/>
        </w:rPr>
        <w:t>65</w:t>
      </w:r>
      <w:r w:rsidRPr="00CE0A70">
        <w:rPr>
          <w:rFonts w:ascii="Times New Roman" w:hAnsi="Times New Roman" w:cs="Times New Roman"/>
          <w:bCs/>
          <w:lang w:val="x-none" w:eastAsia="x-none"/>
        </w:rPr>
        <w:t>%.</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 xml:space="preserve">Но, несмотря на серьезную конкуренцию, в 2020 году было открыто 10 магазинов субъектами малого и среднего предпринимательства. </w:t>
      </w:r>
    </w:p>
    <w:p w:rsidR="00CE0A70" w:rsidRPr="00CE0A70" w:rsidRDefault="00CE0A70" w:rsidP="00CE0A70">
      <w:pPr>
        <w:spacing w:after="0" w:line="240" w:lineRule="auto"/>
        <w:ind w:firstLine="708"/>
        <w:jc w:val="both"/>
        <w:rPr>
          <w:rFonts w:ascii="Times New Roman" w:hAnsi="Times New Roman" w:cs="Times New Roman"/>
        </w:rPr>
      </w:pPr>
      <w:proofErr w:type="gramStart"/>
      <w:r w:rsidRPr="00CE0A70">
        <w:rPr>
          <w:rFonts w:ascii="Times New Roman" w:hAnsi="Times New Roman" w:cs="Times New Roman"/>
        </w:rPr>
        <w:t xml:space="preserve">Для принятия мер по обеспечению сбалансированности товарных рынков и недопущению ускоренного роста цен на сельскохозяйственную и продовольственную продукцию, в соответствии с планом-графиком, комитетом несырьевого сектора экономики и поддержки предпринимательства администрации Кондинского района, администрациями городских (сельских) поселений организовано проведение районных выставок - ярмарок и продовольственных ярмарок на территориях городских (сельских) поселений Кондинского района. </w:t>
      </w:r>
      <w:proofErr w:type="gramEnd"/>
    </w:p>
    <w:p w:rsidR="00CE0A70" w:rsidRPr="00CE0A70" w:rsidRDefault="00CE0A70" w:rsidP="00CE0A70">
      <w:pPr>
        <w:pStyle w:val="2"/>
        <w:spacing w:before="0" w:line="240" w:lineRule="auto"/>
        <w:rPr>
          <w:rFonts w:ascii="Times New Roman" w:hAnsi="Times New Roman" w:cs="Times New Roman"/>
        </w:rPr>
      </w:pPr>
      <w:bookmarkStart w:id="24" w:name="_Toc321487495"/>
      <w:proofErr w:type="gramStart"/>
      <w:r w:rsidRPr="00CE0A70">
        <w:rPr>
          <w:rFonts w:ascii="Times New Roman" w:hAnsi="Times New Roman" w:cs="Times New Roman"/>
        </w:rPr>
        <w:t>2.15. организация библиотечного обслуживания населения межпоселенческими библиотеками, комплектование и обеспечение сохранности их библиотечных фондов (№19)</w:t>
      </w:r>
      <w:bookmarkStart w:id="25" w:name="sub_1501191"/>
      <w:r w:rsidRPr="00CE0A70">
        <w:rPr>
          <w:rFonts w:ascii="Times New Roman" w:hAnsi="Times New Roman" w:cs="Times New Roman"/>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 (№19.1)</w:t>
      </w:r>
      <w:bookmarkStart w:id="26" w:name="sub_1501192"/>
      <w:bookmarkEnd w:id="25"/>
      <w:r w:rsidRPr="00CE0A70">
        <w:rPr>
          <w:rFonts w:ascii="Times New Roman" w:hAnsi="Times New Roman" w:cs="Times New Roman"/>
        </w:rPr>
        <w:t>, создание условий для развития местного традиционного народного художественного творчества в поселениях, входящих в состав муниципального района (№19.2)</w:t>
      </w:r>
      <w:bookmarkEnd w:id="24"/>
      <w:bookmarkEnd w:id="26"/>
      <w:proofErr w:type="gramEnd"/>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ab/>
      </w:r>
      <w:r w:rsidRPr="00CE0A70">
        <w:rPr>
          <w:rFonts w:ascii="Times New Roman" w:hAnsi="Times New Roman" w:cs="Times New Roman"/>
          <w:b/>
          <w:i/>
        </w:rPr>
        <w:t>Библиотечная сеть района</w:t>
      </w:r>
      <w:r w:rsidRPr="00CE0A70">
        <w:rPr>
          <w:rFonts w:ascii="Times New Roman" w:hAnsi="Times New Roman" w:cs="Times New Roman"/>
        </w:rPr>
        <w:t xml:space="preserve"> в сравнении с 2019 годом не изменилась и составила 22 филиала. Количество читателей увеличилось на 1% и составило 18,453 тыс. чел. (2019 год - 18,269 тыс. чел.). </w:t>
      </w:r>
    </w:p>
    <w:p w:rsidR="00CE0A70" w:rsidRPr="00CE0A70" w:rsidRDefault="00CE0A70" w:rsidP="00CE0A70">
      <w:pPr>
        <w:autoSpaceDE w:val="0"/>
        <w:autoSpaceDN w:val="0"/>
        <w:adjustRightInd w:val="0"/>
        <w:spacing w:after="0" w:line="240" w:lineRule="auto"/>
        <w:ind w:firstLine="709"/>
        <w:jc w:val="both"/>
        <w:rPr>
          <w:rFonts w:ascii="Times New Roman" w:hAnsi="Times New Roman" w:cs="Times New Roman"/>
          <w:color w:val="000000"/>
        </w:rPr>
      </w:pPr>
      <w:r w:rsidRPr="00CE0A70">
        <w:rPr>
          <w:rFonts w:ascii="Times New Roman" w:eastAsia="Calibri" w:hAnsi="Times New Roman" w:cs="Times New Roman"/>
          <w:lang w:eastAsia="en-US"/>
        </w:rPr>
        <w:t xml:space="preserve">Библиотечный фонд в сравнении с прошлым годом увеличился на 359 экз. и составил 253,2 тыс. экз. </w:t>
      </w:r>
      <w:r w:rsidRPr="00CE0A70">
        <w:rPr>
          <w:rFonts w:ascii="Times New Roman" w:hAnsi="Times New Roman" w:cs="Times New Roman"/>
          <w:color w:val="000000"/>
        </w:rPr>
        <w:t>Поступление новых экземпляров – 3 359 ед. (2019 год – 3 131 ед.), обновление книгофонда в 2020 году составило 0,14% (2019 год – 0,2%).</w:t>
      </w:r>
    </w:p>
    <w:p w:rsidR="00CE0A70" w:rsidRPr="00CE0A70" w:rsidRDefault="00CE0A70" w:rsidP="00CE0A70">
      <w:pPr>
        <w:autoSpaceDE w:val="0"/>
        <w:autoSpaceDN w:val="0"/>
        <w:adjustRightInd w:val="0"/>
        <w:spacing w:after="0" w:line="240" w:lineRule="auto"/>
        <w:ind w:firstLine="709"/>
        <w:jc w:val="both"/>
        <w:rPr>
          <w:rFonts w:ascii="Times New Roman" w:hAnsi="Times New Roman" w:cs="Times New Roman"/>
          <w:color w:val="000000"/>
        </w:rPr>
      </w:pPr>
      <w:r w:rsidRPr="00CE0A70">
        <w:rPr>
          <w:rFonts w:ascii="Times New Roman" w:hAnsi="Times New Roman" w:cs="Times New Roman"/>
          <w:color w:val="000000"/>
        </w:rPr>
        <w:t>Книгообеспеченность на 1 жителя выросла в сравнении с 2019 годом на 0,3% и составила 8 232 экз. (2019 г. – 8 210 экз.).</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Книговыдача в сравнении с прошлым годом увеличилась на 4%, посещения увеличились на 3% и составили в абсолютных показателях 504,77 тыс. книговыдач и 188,232 тыс. посещений соответственно.</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В рамках Соглашения о сотрудничестве между Правительством ХМАО – Югры и публичным акционерным обществом «Нефтяная компания «Лукойл» на 2019-2023 годы приобретено новое здание для размещения Шугурской библиотеки-филиала № 13 с площадью помещения 122,2 м</w:t>
      </w:r>
      <w:proofErr w:type="gramStart"/>
      <w:r w:rsidRPr="00CE0A70">
        <w:rPr>
          <w:rFonts w:ascii="Times New Roman" w:hAnsi="Times New Roman" w:cs="Times New Roman"/>
        </w:rPr>
        <w:t>2</w:t>
      </w:r>
      <w:proofErr w:type="gramEnd"/>
      <w:r w:rsidRPr="00CE0A70">
        <w:rPr>
          <w:rFonts w:ascii="Times New Roman" w:hAnsi="Times New Roman" w:cs="Times New Roman"/>
        </w:rPr>
        <w:t xml:space="preserve">. </w:t>
      </w:r>
    </w:p>
    <w:p w:rsidR="00CE0A70" w:rsidRPr="00CE0A70" w:rsidRDefault="00CE0A70" w:rsidP="00CE0A70">
      <w:pPr>
        <w:autoSpaceDE w:val="0"/>
        <w:autoSpaceDN w:val="0"/>
        <w:adjustRightInd w:val="0"/>
        <w:spacing w:after="0" w:line="240" w:lineRule="auto"/>
        <w:ind w:firstLine="708"/>
        <w:jc w:val="both"/>
        <w:rPr>
          <w:rFonts w:ascii="Times New Roman" w:eastAsia="Calibri" w:hAnsi="Times New Roman" w:cs="Times New Roman"/>
          <w:lang w:eastAsia="en-US"/>
        </w:rPr>
      </w:pPr>
      <w:r w:rsidRPr="00CE0A70">
        <w:rPr>
          <w:rFonts w:ascii="Times New Roman" w:eastAsia="Calibri" w:hAnsi="Times New Roman" w:cs="Times New Roman"/>
          <w:lang w:eastAsia="en-US"/>
        </w:rPr>
        <w:t xml:space="preserve">Проведена модернизация Леушинской библиотеки-филиала. Согласно решению №3 от 27.08.2019  Министерства культуры </w:t>
      </w:r>
      <w:proofErr w:type="gramStart"/>
      <w:r w:rsidRPr="00CE0A70">
        <w:rPr>
          <w:rFonts w:ascii="Times New Roman" w:eastAsia="Calibri" w:hAnsi="Times New Roman" w:cs="Times New Roman"/>
          <w:lang w:eastAsia="en-US"/>
        </w:rPr>
        <w:t>Российский</w:t>
      </w:r>
      <w:proofErr w:type="gramEnd"/>
      <w:r w:rsidRPr="00CE0A70">
        <w:rPr>
          <w:rFonts w:ascii="Times New Roman" w:eastAsia="Calibri" w:hAnsi="Times New Roman" w:cs="Times New Roman"/>
          <w:lang w:eastAsia="en-US"/>
        </w:rPr>
        <w:t xml:space="preserve"> Федерации  Леушинская библиотека-филиал № 2 им. Н.В. Лангенбах  Кондинской межпоселенческой централизованной библиотечной системы признана победителем конкурсного отбора на создание модельной библиотеки в рамках реализации национального проекта «Культура».</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 xml:space="preserve">В 2020 году реализована «Дорожная карта» по созданию модельной библиотеки на  сумму 5 000,0 тыс. руб. Проведен текущий ремонт здания, приобретена мебель, литература, периодические издания, оргтехника, программное обеспечение. Из бюджета муниципального </w:t>
      </w:r>
      <w:r w:rsidRPr="00CE0A70">
        <w:rPr>
          <w:rFonts w:ascii="Times New Roman" w:hAnsi="Times New Roman" w:cs="Times New Roman"/>
        </w:rPr>
        <w:lastRenderedPageBreak/>
        <w:t>образования выделено 479,7 тыс</w:t>
      </w:r>
      <w:proofErr w:type="gramStart"/>
      <w:r w:rsidRPr="00CE0A70">
        <w:rPr>
          <w:rFonts w:ascii="Times New Roman" w:hAnsi="Times New Roman" w:cs="Times New Roman"/>
        </w:rPr>
        <w:t>.р</w:t>
      </w:r>
      <w:proofErr w:type="gramEnd"/>
      <w:r w:rsidRPr="00CE0A70">
        <w:rPr>
          <w:rFonts w:ascii="Times New Roman" w:hAnsi="Times New Roman" w:cs="Times New Roman"/>
        </w:rPr>
        <w:t xml:space="preserve">уб. на ремонт фасада, фундамента, замену входной группы и окон, благоустройство территории. </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eastAsia="Calibri" w:hAnsi="Times New Roman" w:cs="Times New Roman"/>
          <w:lang w:eastAsia="en-US"/>
        </w:rPr>
        <w:t xml:space="preserve">В рамках реализации Государственной программы Ханты-Мансийского автономного округа - Югры «Культурное пространство» и муниципальной программы «Развитие культуры в Кондинском районе» проведена </w:t>
      </w:r>
      <w:r w:rsidRPr="00CE0A70">
        <w:rPr>
          <w:rFonts w:ascii="Times New Roman" w:hAnsi="Times New Roman" w:cs="Times New Roman"/>
        </w:rPr>
        <w:t>модернизация Ушьинской библиотеки-филиала: приобретена мебель, оргтехника, обновлен книжный фонд, сумму 600,0 тыс. руб.</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В 2020 году в рамках государственной программы «Цифровое развитие ХМАО-Югры» получено новое оборудование в Центр общественного доступа библиотеки-филиала п. Мортка на сумму 206,5 тыс. руб.</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bCs/>
        </w:rPr>
        <w:t>Сеть учреждений культуры</w:t>
      </w:r>
      <w:r w:rsidRPr="00CE0A70">
        <w:rPr>
          <w:rFonts w:ascii="Times New Roman" w:hAnsi="Times New Roman" w:cs="Times New Roman"/>
        </w:rPr>
        <w:t xml:space="preserve"> составляет 15 учреждений (</w:t>
      </w:r>
      <w:r w:rsidRPr="00CE0A70">
        <w:rPr>
          <w:rFonts w:ascii="Times New Roman" w:hAnsi="Times New Roman" w:cs="Times New Roman"/>
          <w:b/>
        </w:rPr>
        <w:t>юридических лиц</w:t>
      </w:r>
      <w:r w:rsidRPr="00CE0A70">
        <w:rPr>
          <w:rFonts w:ascii="Times New Roman" w:hAnsi="Times New Roman" w:cs="Times New Roman"/>
        </w:rPr>
        <w:t xml:space="preserve">), в том числе: Централизованная библиотечная система – 1 учреждения, музеи – 2, Детская школа искусств – 1, Детские музыкальные школы – 1, учреждения клубного типа – 10. К уровню прошлого года количество учреждений не изменилось. </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Всего за отчетный период в учреждениях культуры досугового типа проведено 4 850 мероприятий (71% к уровню прошлого года в связи с пандемией коронавирусной инфекции), из них 1 814 мероприятий для детей (58,5%).</w:t>
      </w:r>
    </w:p>
    <w:p w:rsidR="00CE0A70" w:rsidRPr="00CE0A70" w:rsidRDefault="00CE0A70" w:rsidP="00CE0A70">
      <w:pPr>
        <w:suppressAutoHyphens/>
        <w:spacing w:after="0" w:line="240" w:lineRule="auto"/>
        <w:ind w:firstLine="708"/>
        <w:jc w:val="both"/>
        <w:rPr>
          <w:rFonts w:ascii="Times New Roman" w:hAnsi="Times New Roman" w:cs="Times New Roman"/>
          <w:szCs w:val="20"/>
          <w:lang w:val="x-none" w:eastAsia="x-none"/>
        </w:rPr>
      </w:pPr>
      <w:r w:rsidRPr="00CE0A70">
        <w:rPr>
          <w:rFonts w:ascii="Times New Roman" w:hAnsi="Times New Roman" w:cs="Times New Roman"/>
          <w:szCs w:val="20"/>
          <w:lang w:val="x-none" w:eastAsia="x-none"/>
        </w:rPr>
        <w:t xml:space="preserve">Из общего числа мероприятий, на платной основе  проведено </w:t>
      </w:r>
      <w:r w:rsidRPr="00CE0A70">
        <w:rPr>
          <w:rFonts w:ascii="Times New Roman" w:hAnsi="Times New Roman" w:cs="Times New Roman"/>
          <w:szCs w:val="20"/>
          <w:lang w:eastAsia="x-none"/>
        </w:rPr>
        <w:t>731</w:t>
      </w:r>
      <w:r w:rsidRPr="00CE0A70">
        <w:rPr>
          <w:rFonts w:ascii="Times New Roman" w:hAnsi="Times New Roman" w:cs="Times New Roman"/>
          <w:szCs w:val="20"/>
          <w:lang w:val="x-none" w:eastAsia="x-none"/>
        </w:rPr>
        <w:t xml:space="preserve"> (</w:t>
      </w:r>
      <w:r w:rsidRPr="00CE0A70">
        <w:rPr>
          <w:rFonts w:ascii="Times New Roman" w:hAnsi="Times New Roman" w:cs="Times New Roman"/>
          <w:szCs w:val="20"/>
          <w:lang w:eastAsia="x-none"/>
        </w:rPr>
        <w:t>46</w:t>
      </w:r>
      <w:r w:rsidRPr="00CE0A70">
        <w:rPr>
          <w:rFonts w:ascii="Times New Roman" w:hAnsi="Times New Roman" w:cs="Times New Roman"/>
          <w:szCs w:val="20"/>
          <w:lang w:val="x-none" w:eastAsia="x-none"/>
        </w:rPr>
        <w:t>%</w:t>
      </w:r>
      <w:r w:rsidRPr="00CE0A70">
        <w:rPr>
          <w:rFonts w:ascii="Times New Roman" w:hAnsi="Times New Roman" w:cs="Times New Roman"/>
          <w:szCs w:val="20"/>
          <w:lang w:eastAsia="x-none"/>
        </w:rPr>
        <w:t xml:space="preserve"> к уровню 2019 года</w:t>
      </w:r>
      <w:r w:rsidRPr="00CE0A70">
        <w:rPr>
          <w:rFonts w:ascii="Times New Roman" w:hAnsi="Times New Roman" w:cs="Times New Roman"/>
          <w:szCs w:val="20"/>
          <w:lang w:val="x-none" w:eastAsia="x-none"/>
        </w:rPr>
        <w:t xml:space="preserve">). Общее количество посетителей платных мероприятий составило </w:t>
      </w:r>
      <w:r w:rsidRPr="00CE0A70">
        <w:rPr>
          <w:rFonts w:ascii="Times New Roman" w:hAnsi="Times New Roman" w:cs="Times New Roman"/>
          <w:szCs w:val="20"/>
          <w:lang w:eastAsia="x-none"/>
        </w:rPr>
        <w:t>16 969</w:t>
      </w:r>
      <w:r w:rsidRPr="00CE0A70">
        <w:rPr>
          <w:rFonts w:ascii="Times New Roman" w:hAnsi="Times New Roman" w:cs="Times New Roman"/>
          <w:szCs w:val="20"/>
          <w:lang w:val="x-none" w:eastAsia="x-none"/>
        </w:rPr>
        <w:t xml:space="preserve"> чел</w:t>
      </w:r>
      <w:r w:rsidRPr="00CE0A70">
        <w:rPr>
          <w:rFonts w:ascii="Times New Roman" w:hAnsi="Times New Roman" w:cs="Times New Roman"/>
          <w:szCs w:val="20"/>
          <w:lang w:eastAsia="x-none"/>
        </w:rPr>
        <w:t>.</w:t>
      </w:r>
      <w:r w:rsidRPr="00CE0A70">
        <w:rPr>
          <w:rFonts w:ascii="Times New Roman" w:hAnsi="Times New Roman" w:cs="Times New Roman"/>
          <w:szCs w:val="20"/>
          <w:lang w:val="x-none" w:eastAsia="x-none"/>
        </w:rPr>
        <w:t xml:space="preserve"> (</w:t>
      </w:r>
      <w:r w:rsidRPr="00CE0A70">
        <w:rPr>
          <w:rFonts w:ascii="Times New Roman" w:hAnsi="Times New Roman" w:cs="Times New Roman"/>
          <w:szCs w:val="20"/>
          <w:lang w:eastAsia="x-none"/>
        </w:rPr>
        <w:t>35</w:t>
      </w:r>
      <w:r w:rsidRPr="00CE0A70">
        <w:rPr>
          <w:rFonts w:ascii="Times New Roman" w:hAnsi="Times New Roman" w:cs="Times New Roman"/>
          <w:szCs w:val="20"/>
          <w:lang w:val="x-none" w:eastAsia="x-none"/>
        </w:rPr>
        <w:t xml:space="preserve">%). Доход от предпринимательской деятельности составил </w:t>
      </w:r>
      <w:r w:rsidRPr="00CE0A70">
        <w:rPr>
          <w:rFonts w:ascii="Times New Roman" w:hAnsi="Times New Roman" w:cs="Times New Roman"/>
          <w:szCs w:val="20"/>
          <w:lang w:eastAsia="x-none"/>
        </w:rPr>
        <w:t>5 311,3</w:t>
      </w:r>
      <w:r w:rsidRPr="00CE0A70">
        <w:rPr>
          <w:rFonts w:ascii="Times New Roman" w:hAnsi="Times New Roman" w:cs="Times New Roman"/>
          <w:szCs w:val="20"/>
          <w:lang w:val="x-none" w:eastAsia="x-none"/>
        </w:rPr>
        <w:t xml:space="preserve"> тыс. руб. в сравнении с прошл</w:t>
      </w:r>
      <w:r w:rsidRPr="00CE0A70">
        <w:rPr>
          <w:rFonts w:ascii="Times New Roman" w:hAnsi="Times New Roman" w:cs="Times New Roman"/>
          <w:szCs w:val="20"/>
          <w:lang w:eastAsia="x-none"/>
        </w:rPr>
        <w:t>ым</w:t>
      </w:r>
      <w:r w:rsidRPr="00CE0A70">
        <w:rPr>
          <w:rFonts w:ascii="Times New Roman" w:hAnsi="Times New Roman" w:cs="Times New Roman"/>
          <w:szCs w:val="20"/>
          <w:lang w:val="x-none" w:eastAsia="x-none"/>
        </w:rPr>
        <w:t xml:space="preserve"> год</w:t>
      </w:r>
      <w:r w:rsidRPr="00CE0A70">
        <w:rPr>
          <w:rFonts w:ascii="Times New Roman" w:hAnsi="Times New Roman" w:cs="Times New Roman"/>
          <w:szCs w:val="20"/>
          <w:lang w:eastAsia="x-none"/>
        </w:rPr>
        <w:t>ом</w:t>
      </w:r>
      <w:r w:rsidRPr="00CE0A70">
        <w:rPr>
          <w:rFonts w:ascii="Times New Roman" w:hAnsi="Times New Roman" w:cs="Times New Roman"/>
          <w:szCs w:val="20"/>
          <w:lang w:val="x-none" w:eastAsia="x-none"/>
        </w:rPr>
        <w:t xml:space="preserve"> </w:t>
      </w:r>
      <w:r w:rsidRPr="00CE0A70">
        <w:rPr>
          <w:rFonts w:ascii="Times New Roman" w:hAnsi="Times New Roman" w:cs="Times New Roman"/>
          <w:szCs w:val="20"/>
          <w:lang w:eastAsia="x-none"/>
        </w:rPr>
        <w:t>уменьшился</w:t>
      </w:r>
      <w:r w:rsidRPr="00CE0A70">
        <w:rPr>
          <w:rFonts w:ascii="Times New Roman" w:hAnsi="Times New Roman" w:cs="Times New Roman"/>
          <w:szCs w:val="20"/>
          <w:lang w:val="x-none" w:eastAsia="x-none"/>
        </w:rPr>
        <w:t xml:space="preserve"> на </w:t>
      </w:r>
      <w:r w:rsidRPr="00CE0A70">
        <w:rPr>
          <w:rFonts w:ascii="Times New Roman" w:hAnsi="Times New Roman" w:cs="Times New Roman"/>
          <w:szCs w:val="20"/>
          <w:lang w:eastAsia="x-none"/>
        </w:rPr>
        <w:t>52</w:t>
      </w:r>
      <w:r w:rsidRPr="00CE0A70">
        <w:rPr>
          <w:rFonts w:ascii="Times New Roman" w:hAnsi="Times New Roman" w:cs="Times New Roman"/>
          <w:szCs w:val="20"/>
          <w:lang w:val="x-none" w:eastAsia="x-none"/>
        </w:rPr>
        <w:t>%.</w:t>
      </w:r>
    </w:p>
    <w:p w:rsidR="00CE0A70" w:rsidRPr="00CE0A70" w:rsidRDefault="00CE0A70" w:rsidP="00CE0A70">
      <w:pPr>
        <w:suppressAutoHyphens/>
        <w:spacing w:after="0" w:line="240" w:lineRule="auto"/>
        <w:ind w:firstLine="708"/>
        <w:jc w:val="both"/>
        <w:rPr>
          <w:rFonts w:ascii="Times New Roman" w:hAnsi="Times New Roman" w:cs="Times New Roman"/>
          <w:szCs w:val="20"/>
          <w:lang w:val="x-none" w:eastAsia="x-none"/>
        </w:rPr>
      </w:pPr>
      <w:r w:rsidRPr="00CE0A70">
        <w:rPr>
          <w:rFonts w:ascii="Times New Roman" w:hAnsi="Times New Roman" w:cs="Times New Roman"/>
          <w:szCs w:val="20"/>
          <w:lang w:val="x-none" w:eastAsia="x-none"/>
        </w:rPr>
        <w:t xml:space="preserve">Средняя заработная плата работников учреждений культуры </w:t>
      </w:r>
      <w:r w:rsidRPr="00CE0A70">
        <w:rPr>
          <w:rFonts w:ascii="Times New Roman" w:hAnsi="Times New Roman" w:cs="Times New Roman"/>
          <w:szCs w:val="20"/>
          <w:lang w:eastAsia="x-none"/>
        </w:rPr>
        <w:t>увеличилась</w:t>
      </w:r>
      <w:r w:rsidRPr="00CE0A70">
        <w:rPr>
          <w:rFonts w:ascii="Times New Roman" w:hAnsi="Times New Roman" w:cs="Times New Roman"/>
          <w:szCs w:val="20"/>
          <w:lang w:val="x-none" w:eastAsia="x-none"/>
        </w:rPr>
        <w:t xml:space="preserve"> за отчетный период на </w:t>
      </w:r>
      <w:r w:rsidRPr="00CE0A70">
        <w:rPr>
          <w:rFonts w:ascii="Times New Roman" w:hAnsi="Times New Roman" w:cs="Times New Roman"/>
          <w:szCs w:val="20"/>
          <w:lang w:eastAsia="x-none"/>
        </w:rPr>
        <w:t>5</w:t>
      </w:r>
      <w:r w:rsidRPr="00CE0A70">
        <w:rPr>
          <w:rFonts w:ascii="Times New Roman" w:hAnsi="Times New Roman" w:cs="Times New Roman"/>
          <w:szCs w:val="20"/>
          <w:lang w:val="x-none" w:eastAsia="x-none"/>
        </w:rPr>
        <w:t xml:space="preserve">% </w:t>
      </w:r>
      <w:r w:rsidRPr="00CE0A70">
        <w:rPr>
          <w:rFonts w:ascii="Times New Roman" w:hAnsi="Times New Roman" w:cs="Times New Roman"/>
          <w:szCs w:val="20"/>
          <w:lang w:eastAsia="x-none"/>
        </w:rPr>
        <w:t xml:space="preserve">и </w:t>
      </w:r>
      <w:r w:rsidRPr="00CE0A70">
        <w:rPr>
          <w:rFonts w:ascii="Times New Roman" w:hAnsi="Times New Roman" w:cs="Times New Roman"/>
          <w:szCs w:val="20"/>
          <w:lang w:val="x-none" w:eastAsia="x-none"/>
        </w:rPr>
        <w:t>состав</w:t>
      </w:r>
      <w:r w:rsidRPr="00CE0A70">
        <w:rPr>
          <w:rFonts w:ascii="Times New Roman" w:hAnsi="Times New Roman" w:cs="Times New Roman"/>
          <w:szCs w:val="20"/>
          <w:lang w:eastAsia="x-none"/>
        </w:rPr>
        <w:t>ила</w:t>
      </w:r>
      <w:r w:rsidRPr="00CE0A70">
        <w:rPr>
          <w:rFonts w:ascii="Times New Roman" w:hAnsi="Times New Roman" w:cs="Times New Roman"/>
          <w:szCs w:val="20"/>
          <w:lang w:val="x-none" w:eastAsia="x-none"/>
        </w:rPr>
        <w:t xml:space="preserve"> </w:t>
      </w:r>
      <w:r w:rsidRPr="00CE0A70">
        <w:rPr>
          <w:rFonts w:ascii="Times New Roman" w:hAnsi="Times New Roman" w:cs="Times New Roman"/>
          <w:szCs w:val="20"/>
          <w:lang w:eastAsia="x-none"/>
        </w:rPr>
        <w:t>54 798,6</w:t>
      </w:r>
      <w:r w:rsidRPr="00CE0A70">
        <w:rPr>
          <w:rFonts w:ascii="Times New Roman" w:hAnsi="Times New Roman" w:cs="Times New Roman"/>
          <w:szCs w:val="20"/>
          <w:lang w:val="x-none" w:eastAsia="x-none"/>
        </w:rPr>
        <w:t xml:space="preserve"> руб</w:t>
      </w:r>
      <w:r w:rsidRPr="00CE0A70">
        <w:rPr>
          <w:rFonts w:ascii="Times New Roman" w:hAnsi="Times New Roman" w:cs="Times New Roman"/>
          <w:szCs w:val="20"/>
          <w:lang w:eastAsia="x-none"/>
        </w:rPr>
        <w:t>., учреждений дополнительного образования увеличилась на 5% и составила 63 654,2 руб.</w:t>
      </w:r>
    </w:p>
    <w:p w:rsidR="00CE0A70" w:rsidRPr="00CE0A70" w:rsidRDefault="00CE0A70" w:rsidP="00CE0A70">
      <w:pPr>
        <w:suppressAutoHyphens/>
        <w:spacing w:after="0" w:line="240" w:lineRule="auto"/>
        <w:ind w:firstLine="708"/>
        <w:jc w:val="both"/>
        <w:rPr>
          <w:rFonts w:ascii="Times New Roman" w:hAnsi="Times New Roman" w:cs="Times New Roman"/>
          <w:b/>
          <w:lang w:val="x-none" w:eastAsia="x-none"/>
        </w:rPr>
      </w:pPr>
      <w:r w:rsidRPr="00CE0A70">
        <w:rPr>
          <w:rFonts w:ascii="Times New Roman" w:hAnsi="Times New Roman" w:cs="Times New Roman"/>
          <w:lang w:val="x-none" w:eastAsia="x-none"/>
        </w:rPr>
        <w:t>В учреждениях культуры досугового типа за отчетный период функционировало 1</w:t>
      </w:r>
      <w:r w:rsidRPr="00CE0A70">
        <w:rPr>
          <w:rFonts w:ascii="Times New Roman" w:hAnsi="Times New Roman" w:cs="Times New Roman"/>
          <w:lang w:eastAsia="x-none"/>
        </w:rPr>
        <w:t>43</w:t>
      </w:r>
      <w:r w:rsidRPr="00CE0A70">
        <w:rPr>
          <w:rFonts w:ascii="Times New Roman" w:hAnsi="Times New Roman" w:cs="Times New Roman"/>
          <w:lang w:val="x-none" w:eastAsia="x-none"/>
        </w:rPr>
        <w:t xml:space="preserve"> культурно-досуговых формировани</w:t>
      </w:r>
      <w:r w:rsidRPr="00CE0A70">
        <w:rPr>
          <w:rFonts w:ascii="Times New Roman" w:hAnsi="Times New Roman" w:cs="Times New Roman"/>
          <w:lang w:eastAsia="x-none"/>
        </w:rPr>
        <w:t>я</w:t>
      </w:r>
      <w:r w:rsidRPr="00CE0A70">
        <w:rPr>
          <w:rFonts w:ascii="Times New Roman" w:hAnsi="Times New Roman" w:cs="Times New Roman"/>
          <w:lang w:val="x-none" w:eastAsia="x-none"/>
        </w:rPr>
        <w:t xml:space="preserve"> (</w:t>
      </w:r>
      <w:r w:rsidRPr="00CE0A70">
        <w:rPr>
          <w:rFonts w:ascii="Times New Roman" w:hAnsi="Times New Roman" w:cs="Times New Roman"/>
          <w:lang w:eastAsia="x-none"/>
        </w:rPr>
        <w:t>101</w:t>
      </w:r>
      <w:r w:rsidRPr="00CE0A70">
        <w:rPr>
          <w:rFonts w:ascii="Times New Roman" w:hAnsi="Times New Roman" w:cs="Times New Roman"/>
          <w:lang w:val="x-none" w:eastAsia="x-none"/>
        </w:rPr>
        <w:t>%), которые посещали 2</w:t>
      </w:r>
      <w:r w:rsidRPr="00CE0A70">
        <w:rPr>
          <w:rFonts w:ascii="Times New Roman" w:hAnsi="Times New Roman" w:cs="Times New Roman"/>
          <w:lang w:eastAsia="x-none"/>
        </w:rPr>
        <w:t xml:space="preserve"> 492</w:t>
      </w:r>
      <w:r w:rsidRPr="00CE0A70">
        <w:rPr>
          <w:rFonts w:ascii="Times New Roman" w:hAnsi="Times New Roman" w:cs="Times New Roman"/>
          <w:lang w:val="x-none" w:eastAsia="x-none"/>
        </w:rPr>
        <w:t xml:space="preserve"> участник</w:t>
      </w:r>
      <w:r w:rsidRPr="00CE0A70">
        <w:rPr>
          <w:rFonts w:ascii="Times New Roman" w:hAnsi="Times New Roman" w:cs="Times New Roman"/>
          <w:lang w:eastAsia="x-none"/>
        </w:rPr>
        <w:t>а</w:t>
      </w:r>
      <w:r w:rsidRPr="00CE0A70">
        <w:rPr>
          <w:rFonts w:ascii="Times New Roman" w:hAnsi="Times New Roman" w:cs="Times New Roman"/>
          <w:lang w:val="x-none" w:eastAsia="x-none"/>
        </w:rPr>
        <w:t xml:space="preserve"> (</w:t>
      </w:r>
      <w:r w:rsidRPr="00CE0A70">
        <w:rPr>
          <w:rFonts w:ascii="Times New Roman" w:hAnsi="Times New Roman" w:cs="Times New Roman"/>
          <w:lang w:eastAsia="x-none"/>
        </w:rPr>
        <w:t>106</w:t>
      </w:r>
      <w:r w:rsidRPr="00CE0A70">
        <w:rPr>
          <w:rFonts w:ascii="Times New Roman" w:hAnsi="Times New Roman" w:cs="Times New Roman"/>
          <w:lang w:val="x-none" w:eastAsia="x-none"/>
        </w:rPr>
        <w:t>%). И</w:t>
      </w:r>
      <w:r w:rsidRPr="00CE0A70">
        <w:rPr>
          <w:rFonts w:ascii="Times New Roman" w:hAnsi="Times New Roman" w:cs="Times New Roman"/>
          <w:lang w:eastAsia="x-none"/>
        </w:rPr>
        <w:t>з</w:t>
      </w:r>
      <w:r w:rsidRPr="00CE0A70">
        <w:rPr>
          <w:rFonts w:ascii="Times New Roman" w:hAnsi="Times New Roman" w:cs="Times New Roman"/>
          <w:lang w:val="x-none" w:eastAsia="x-none"/>
        </w:rPr>
        <w:t xml:space="preserve"> них 5</w:t>
      </w:r>
      <w:r w:rsidRPr="00CE0A70">
        <w:rPr>
          <w:rFonts w:ascii="Times New Roman" w:hAnsi="Times New Roman" w:cs="Times New Roman"/>
          <w:lang w:eastAsia="x-none"/>
        </w:rPr>
        <w:t>1</w:t>
      </w:r>
      <w:r w:rsidRPr="00CE0A70">
        <w:rPr>
          <w:rFonts w:ascii="Times New Roman" w:hAnsi="Times New Roman" w:cs="Times New Roman"/>
          <w:lang w:val="x-none" w:eastAsia="x-none"/>
        </w:rPr>
        <w:t xml:space="preserve"> формировани</w:t>
      </w:r>
      <w:r w:rsidRPr="00CE0A70">
        <w:rPr>
          <w:rFonts w:ascii="Times New Roman" w:hAnsi="Times New Roman" w:cs="Times New Roman"/>
          <w:lang w:eastAsia="x-none"/>
        </w:rPr>
        <w:t>е</w:t>
      </w:r>
      <w:r w:rsidRPr="00CE0A70">
        <w:rPr>
          <w:rFonts w:ascii="Times New Roman" w:hAnsi="Times New Roman" w:cs="Times New Roman"/>
          <w:lang w:val="x-none" w:eastAsia="x-none"/>
        </w:rPr>
        <w:t xml:space="preserve"> для детей до 14 лет</w:t>
      </w:r>
      <w:r w:rsidRPr="00CE0A70">
        <w:rPr>
          <w:rFonts w:ascii="Times New Roman" w:hAnsi="Times New Roman" w:cs="Times New Roman"/>
          <w:lang w:eastAsia="x-none"/>
        </w:rPr>
        <w:t xml:space="preserve"> (96%)</w:t>
      </w:r>
      <w:r w:rsidRPr="00CE0A70">
        <w:rPr>
          <w:rFonts w:ascii="Times New Roman" w:hAnsi="Times New Roman" w:cs="Times New Roman"/>
          <w:lang w:val="x-none" w:eastAsia="x-none"/>
        </w:rPr>
        <w:t xml:space="preserve">, в которых </w:t>
      </w:r>
      <w:r w:rsidRPr="00CE0A70">
        <w:rPr>
          <w:rFonts w:ascii="Times New Roman" w:hAnsi="Times New Roman" w:cs="Times New Roman"/>
          <w:lang w:eastAsia="x-none"/>
        </w:rPr>
        <w:t>939</w:t>
      </w:r>
      <w:r w:rsidRPr="00CE0A70">
        <w:rPr>
          <w:rFonts w:ascii="Times New Roman" w:hAnsi="Times New Roman" w:cs="Times New Roman"/>
          <w:lang w:val="x-none" w:eastAsia="x-none"/>
        </w:rPr>
        <w:t xml:space="preserve"> участник</w:t>
      </w:r>
      <w:r w:rsidRPr="00CE0A70">
        <w:rPr>
          <w:rFonts w:ascii="Times New Roman" w:hAnsi="Times New Roman" w:cs="Times New Roman"/>
          <w:lang w:eastAsia="x-none"/>
        </w:rPr>
        <w:t>ов (109%)</w:t>
      </w:r>
      <w:r w:rsidRPr="00CE0A70">
        <w:rPr>
          <w:rFonts w:ascii="Times New Roman" w:hAnsi="Times New Roman" w:cs="Times New Roman"/>
          <w:lang w:val="x-none" w:eastAsia="x-none"/>
        </w:rPr>
        <w:t>.</w:t>
      </w:r>
      <w:r w:rsidRPr="00CE0A70">
        <w:rPr>
          <w:rFonts w:ascii="Times New Roman" w:hAnsi="Times New Roman" w:cs="Times New Roman"/>
          <w:b/>
          <w:lang w:val="x-none" w:eastAsia="x-none"/>
        </w:rPr>
        <w:t xml:space="preserve">             </w:t>
      </w:r>
    </w:p>
    <w:p w:rsidR="00CE0A70" w:rsidRPr="00CE0A70" w:rsidRDefault="00CE0A70" w:rsidP="00CE0A70">
      <w:pPr>
        <w:spacing w:after="0" w:line="240" w:lineRule="auto"/>
        <w:ind w:firstLine="708"/>
        <w:jc w:val="both"/>
        <w:rPr>
          <w:rFonts w:ascii="Times New Roman" w:eastAsia="Calibri" w:hAnsi="Times New Roman" w:cs="Times New Roman"/>
          <w:lang w:eastAsia="en-US"/>
        </w:rPr>
      </w:pPr>
      <w:r w:rsidRPr="00CE0A70">
        <w:rPr>
          <w:rFonts w:ascii="Times New Roman" w:eastAsia="Calibri" w:hAnsi="Times New Roman" w:cs="Times New Roman"/>
          <w:lang w:eastAsia="en-US"/>
        </w:rPr>
        <w:t>В 2020 году МУК «Районный Дворец культуры «Конда»  получил:</w:t>
      </w:r>
    </w:p>
    <w:p w:rsidR="00CE0A70" w:rsidRPr="00CE0A70" w:rsidRDefault="00CE0A70" w:rsidP="00CE0A70">
      <w:pPr>
        <w:spacing w:after="0" w:line="240" w:lineRule="auto"/>
        <w:contextualSpacing/>
        <w:jc w:val="both"/>
        <w:rPr>
          <w:rFonts w:ascii="Times New Roman" w:eastAsia="Calibri" w:hAnsi="Times New Roman" w:cs="Times New Roman"/>
          <w:lang w:eastAsia="en-US"/>
        </w:rPr>
      </w:pPr>
      <w:r w:rsidRPr="00CE0A70">
        <w:rPr>
          <w:rFonts w:ascii="Times New Roman" w:eastAsia="Calibri" w:hAnsi="Times New Roman" w:cs="Times New Roman"/>
          <w:lang w:eastAsia="en-US"/>
        </w:rPr>
        <w:t>- грантовую поддержку Российского Фонда кино министерства культуры Российской Федерации на модернизацию кинозала в сумме 2 100,0 тыс. руб.;</w:t>
      </w:r>
    </w:p>
    <w:p w:rsidR="00CE0A70" w:rsidRPr="00CE0A70" w:rsidRDefault="00CE0A70" w:rsidP="00CE0A70">
      <w:pPr>
        <w:spacing w:after="0" w:line="240" w:lineRule="auto"/>
        <w:contextualSpacing/>
        <w:jc w:val="both"/>
        <w:rPr>
          <w:rFonts w:ascii="Times New Roman" w:eastAsia="Calibri" w:hAnsi="Times New Roman" w:cs="Times New Roman"/>
          <w:lang w:eastAsia="en-US"/>
        </w:rPr>
      </w:pPr>
      <w:r w:rsidRPr="00CE0A70">
        <w:rPr>
          <w:rFonts w:ascii="Times New Roman" w:eastAsia="Calibri" w:hAnsi="Times New Roman" w:cs="Times New Roman"/>
          <w:lang w:eastAsia="en-US"/>
        </w:rPr>
        <w:t>- Грант Президента Российской Федерации на реализацию патриотического проекта «А ты – баты, шли солдаты» в сумме 496,9 тыс. руб.;</w:t>
      </w:r>
    </w:p>
    <w:p w:rsidR="00CE0A70" w:rsidRPr="00CE0A70" w:rsidRDefault="00CE0A70" w:rsidP="00CE0A70">
      <w:pPr>
        <w:spacing w:after="0" w:line="240" w:lineRule="auto"/>
        <w:contextualSpacing/>
        <w:jc w:val="both"/>
        <w:rPr>
          <w:rFonts w:ascii="Times New Roman" w:eastAsia="Calibri" w:hAnsi="Times New Roman" w:cs="Times New Roman"/>
          <w:lang w:eastAsia="en-US"/>
        </w:rPr>
      </w:pPr>
      <w:r w:rsidRPr="00CE0A70">
        <w:rPr>
          <w:rFonts w:ascii="Times New Roman" w:eastAsia="Calibri" w:hAnsi="Times New Roman" w:cs="Times New Roman"/>
          <w:lang w:eastAsia="en-US"/>
        </w:rPr>
        <w:t>- Грант  Губернатора Ханты – Мансийского автономного округа – Югры Патриотический проект «Рассвет Победы» в сумме 236,4 тыс. руб.;</w:t>
      </w:r>
    </w:p>
    <w:p w:rsidR="00CE0A70" w:rsidRPr="00CE0A70" w:rsidRDefault="00CE0A70" w:rsidP="00CE0A70">
      <w:pPr>
        <w:spacing w:after="0" w:line="240" w:lineRule="auto"/>
        <w:contextualSpacing/>
        <w:jc w:val="both"/>
        <w:rPr>
          <w:rFonts w:ascii="Times New Roman" w:eastAsia="Calibri" w:hAnsi="Times New Roman" w:cs="Times New Roman"/>
          <w:lang w:eastAsia="en-US"/>
        </w:rPr>
      </w:pPr>
      <w:r w:rsidRPr="00CE0A70">
        <w:rPr>
          <w:rFonts w:ascii="Times New Roman" w:eastAsia="Calibri" w:hAnsi="Times New Roman" w:cs="Times New Roman"/>
          <w:lang w:eastAsia="en-US"/>
        </w:rPr>
        <w:t>- Грант Губернатора Ханты – Мансийского автономного округа – Югры Передвижной творческий проект «Каждый день лета, как праздник» в сумме 499,9 тыс</w:t>
      </w:r>
      <w:proofErr w:type="gramStart"/>
      <w:r w:rsidRPr="00CE0A70">
        <w:rPr>
          <w:rFonts w:ascii="Times New Roman" w:eastAsia="Calibri" w:hAnsi="Times New Roman" w:cs="Times New Roman"/>
          <w:lang w:eastAsia="en-US"/>
        </w:rPr>
        <w:t>.р</w:t>
      </w:r>
      <w:proofErr w:type="gramEnd"/>
      <w:r w:rsidRPr="00CE0A70">
        <w:rPr>
          <w:rFonts w:ascii="Times New Roman" w:eastAsia="Calibri" w:hAnsi="Times New Roman" w:cs="Times New Roman"/>
          <w:lang w:eastAsia="en-US"/>
        </w:rPr>
        <w:t>уб.;</w:t>
      </w:r>
    </w:p>
    <w:p w:rsidR="00CE0A70" w:rsidRPr="00CE0A70" w:rsidRDefault="00CE0A70" w:rsidP="00CE0A70">
      <w:pPr>
        <w:spacing w:after="0" w:line="240" w:lineRule="auto"/>
        <w:ind w:firstLine="709"/>
        <w:contextualSpacing/>
        <w:jc w:val="both"/>
        <w:rPr>
          <w:rFonts w:ascii="Times New Roman" w:eastAsia="Calibri" w:hAnsi="Times New Roman" w:cs="Times New Roman"/>
          <w:lang w:eastAsia="en-US"/>
        </w:rPr>
      </w:pPr>
      <w:r w:rsidRPr="00CE0A70">
        <w:rPr>
          <w:rFonts w:ascii="Times New Roman" w:eastAsia="Calibri" w:hAnsi="Times New Roman" w:cs="Times New Roman"/>
          <w:lang w:eastAsia="en-US"/>
        </w:rPr>
        <w:t>МУК «Районный Учинский историко – этнографический музей им. А.Н. Хомякова» получил Грант Губернатора Ханты – Мансийского автономного округа – Югры на реализацию проекта «Путешествие в страну Вогулов» в сумме 484,0 тыс. руб.</w:t>
      </w:r>
    </w:p>
    <w:p w:rsidR="00CE0A70" w:rsidRPr="00CE0A70" w:rsidRDefault="00CE0A70" w:rsidP="00CE0A70">
      <w:pPr>
        <w:spacing w:after="0" w:line="240" w:lineRule="auto"/>
        <w:ind w:firstLine="708"/>
        <w:contextualSpacing/>
        <w:jc w:val="both"/>
        <w:rPr>
          <w:rFonts w:ascii="Times New Roman" w:eastAsia="Calibri" w:hAnsi="Times New Roman" w:cs="Times New Roman"/>
          <w:lang w:eastAsia="en-US"/>
        </w:rPr>
      </w:pPr>
      <w:r w:rsidRPr="00CE0A70">
        <w:rPr>
          <w:rFonts w:ascii="Times New Roman" w:eastAsia="Calibri" w:hAnsi="Times New Roman" w:cs="Times New Roman"/>
          <w:lang w:eastAsia="en-US"/>
        </w:rPr>
        <w:t xml:space="preserve">Грантовую поддержку Главы Кондинского района получили: </w:t>
      </w:r>
      <w:proofErr w:type="gramStart"/>
      <w:r w:rsidRPr="00CE0A70">
        <w:rPr>
          <w:rFonts w:ascii="Times New Roman" w:hAnsi="Times New Roman" w:cs="Times New Roman"/>
        </w:rPr>
        <w:t>МКУ «Культурно-спортивный комплекс»  п. Ягодный, МКУ «Культурно-досуговый комплекс п. Луговой», МКУ «Культурно-спортивный комплекс» п. Ягодный  филиал СДК п. Лиственничный, МКУ «комплекс» п. Культурно-спортивный Ягодный,  МКУ «Культурно-спортивный комплекс» п. Ягодный филиал СК п. Дальний, МУК «Районный Дворец культуры и искусств «Конда», МУК «Кондинская межмуниципальная централизованная библиотечная система», Муниципальное учреждение дополнительного образования «Детская школа искусств» пгт.</w:t>
      </w:r>
      <w:proofErr w:type="gramEnd"/>
      <w:r w:rsidRPr="00CE0A70">
        <w:rPr>
          <w:rFonts w:ascii="Times New Roman" w:hAnsi="Times New Roman" w:cs="Times New Roman"/>
        </w:rPr>
        <w:t xml:space="preserve"> Междуреченский, </w:t>
      </w:r>
      <w:r w:rsidRPr="00CE0A70">
        <w:rPr>
          <w:rFonts w:ascii="Times New Roman" w:hAnsi="Times New Roman" w:cs="Times New Roman"/>
          <w:spacing w:val="-3"/>
        </w:rPr>
        <w:t>Муниципальное учреждение дополнительного образования «Детская музыкальная школа» городского поселения Кондинское имени Александра Васильевича Красова, МУК</w:t>
      </w:r>
      <w:r w:rsidRPr="00CE0A70">
        <w:rPr>
          <w:rFonts w:ascii="Times New Roman" w:hAnsi="Times New Roman" w:cs="Times New Roman"/>
        </w:rPr>
        <w:t xml:space="preserve"> «Районный Учинский историко-этнографический музей» имени Анатолия Николаевича Хомякова. Сумма грантовой поддержки проектов составила 200,0 тыс. руб.</w:t>
      </w:r>
    </w:p>
    <w:p w:rsidR="00CE0A70" w:rsidRPr="00CE0A70" w:rsidRDefault="00CE0A70" w:rsidP="00CE0A70">
      <w:pPr>
        <w:autoSpaceDE w:val="0"/>
        <w:autoSpaceDN w:val="0"/>
        <w:adjustRightInd w:val="0"/>
        <w:spacing w:after="0" w:line="240" w:lineRule="auto"/>
        <w:ind w:firstLine="708"/>
        <w:jc w:val="both"/>
        <w:rPr>
          <w:rFonts w:ascii="Times New Roman" w:eastAsia="Calibri" w:hAnsi="Times New Roman" w:cs="Times New Roman"/>
          <w:color w:val="000000"/>
          <w:lang w:eastAsia="en-US"/>
        </w:rPr>
      </w:pPr>
      <w:r w:rsidRPr="00CE0A70">
        <w:rPr>
          <w:rFonts w:ascii="Times New Roman" w:eastAsia="Calibri" w:hAnsi="Times New Roman" w:cs="Times New Roman"/>
          <w:color w:val="000000"/>
          <w:lang w:eastAsia="en-US"/>
        </w:rPr>
        <w:t>За 2020 год копилка наград пополнилась участием творческих коллективов в международных, всероссийских и окружных конкурсах и фестивалях.  Коллективы получили 91 звания Лауреатов 1,2,3 степени и 6 Гран-при (94% к уровню 2019 года).</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За 2020 год копилка наград пополнилась участием творческих коллективов в международных, всероссийских и окружных конкурсах и фестивалях. Всего завоёвано 97 наград, из них: 6 – Гран-при, 18 – Лауреатов 1 степени.</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b/>
          <w:i/>
        </w:rPr>
        <w:t>Сеть музеев района</w:t>
      </w:r>
      <w:r w:rsidRPr="00CE0A70">
        <w:rPr>
          <w:rFonts w:ascii="Times New Roman" w:hAnsi="Times New Roman" w:cs="Times New Roman"/>
        </w:rPr>
        <w:t xml:space="preserve"> не изменилась и составила 2 музея. Фонды муниципальных музеев составили 29 525 ед. (2019 г. – 28 524 ед.), в том числе экспонаты основного фонда – 18 234 ед. </w:t>
      </w:r>
      <w:r w:rsidRPr="00CE0A70">
        <w:rPr>
          <w:rFonts w:ascii="Times New Roman" w:hAnsi="Times New Roman" w:cs="Times New Roman"/>
        </w:rPr>
        <w:lastRenderedPageBreak/>
        <w:t>(2019 г. – 17 679 ед.). Увеличение количества экспонатов произошло за счет дарения, обработки экспонатов и постановки на учет после краеведческих экспедиций. Число экскурсий увеличилось на 14% и составило 300 ед. Число посещений уменьшилось на 13% и составило 17,6 тыс. чел. Количество выставок, открытых в отчетном году составило 82 ед. или 105% в сравнении с прошлым годом.</w:t>
      </w:r>
    </w:p>
    <w:p w:rsidR="00CE0A70" w:rsidRPr="00CE0A70" w:rsidRDefault="00CE0A70" w:rsidP="00CE0A70">
      <w:pPr>
        <w:spacing w:after="0" w:line="240" w:lineRule="auto"/>
        <w:jc w:val="both"/>
        <w:rPr>
          <w:rFonts w:ascii="Times New Roman" w:hAnsi="Times New Roman" w:cs="Times New Roman"/>
          <w:b/>
        </w:rPr>
      </w:pPr>
      <w:r w:rsidRPr="00CE0A70">
        <w:rPr>
          <w:rFonts w:ascii="Times New Roman" w:hAnsi="Times New Roman" w:cs="Times New Roman"/>
          <w:b/>
        </w:rPr>
        <w:t>2.16. Выравнивание уровня бюджетной обеспеченности поселений, входящих в состав муниципального района, за счет средств бюджета муниципального района (№20)</w:t>
      </w:r>
    </w:p>
    <w:p w:rsidR="00CE0A70" w:rsidRPr="00CE0A70" w:rsidRDefault="00CE0A70" w:rsidP="00CE0A70">
      <w:pPr>
        <w:autoSpaceDE w:val="0"/>
        <w:autoSpaceDN w:val="0"/>
        <w:adjustRightInd w:val="0"/>
        <w:spacing w:after="0" w:line="240" w:lineRule="auto"/>
        <w:ind w:firstLine="709"/>
        <w:contextualSpacing/>
        <w:jc w:val="both"/>
        <w:rPr>
          <w:rFonts w:ascii="Times New Roman" w:hAnsi="Times New Roman" w:cs="Times New Roman"/>
        </w:rPr>
      </w:pPr>
      <w:proofErr w:type="gramStart"/>
      <w:r w:rsidRPr="00CE0A70">
        <w:rPr>
          <w:rFonts w:ascii="Times New Roman" w:hAnsi="Times New Roman" w:cs="Times New Roman"/>
        </w:rPr>
        <w:t>Решение вопроса местного значения «выравнивание уровня бюджетной обеспеченности поселений, входящих в состав муниципального района, за счет средств бюджета муниципального района», осуществляется в Кондинском районе в рамках реализации муниципальной программы «Повышение эффективности предоставления финансовой помощи городским и сельским поселениям Кондинского района на 2019-2025 годы и на период до 2030 года» посредством предоставления дотации.</w:t>
      </w:r>
      <w:proofErr w:type="gramEnd"/>
    </w:p>
    <w:p w:rsidR="00CE0A70" w:rsidRPr="00CE0A70" w:rsidRDefault="00CE0A70" w:rsidP="00CE0A70">
      <w:pPr>
        <w:autoSpaceDE w:val="0"/>
        <w:autoSpaceDN w:val="0"/>
        <w:adjustRightInd w:val="0"/>
        <w:spacing w:after="0" w:line="240" w:lineRule="auto"/>
        <w:ind w:firstLine="709"/>
        <w:contextualSpacing/>
        <w:jc w:val="both"/>
        <w:rPr>
          <w:rFonts w:ascii="Times New Roman" w:hAnsi="Times New Roman" w:cs="Times New Roman"/>
        </w:rPr>
      </w:pPr>
      <w:r w:rsidRPr="00CE0A70">
        <w:rPr>
          <w:rFonts w:ascii="Times New Roman" w:hAnsi="Times New Roman" w:cs="Times New Roman"/>
        </w:rPr>
        <w:t>На сегодняшний день выравнивание уровня бюджетной обеспеченности поселений занимает лидирующую позицию в организации межбюджетных отношений района и поселений в целом.</w:t>
      </w:r>
    </w:p>
    <w:p w:rsidR="00CE0A70" w:rsidRPr="00CE0A70" w:rsidRDefault="00CE0A70" w:rsidP="00CE0A70">
      <w:pPr>
        <w:autoSpaceDE w:val="0"/>
        <w:autoSpaceDN w:val="0"/>
        <w:adjustRightInd w:val="0"/>
        <w:spacing w:after="0" w:line="240" w:lineRule="auto"/>
        <w:ind w:firstLine="709"/>
        <w:contextualSpacing/>
        <w:jc w:val="both"/>
        <w:rPr>
          <w:rFonts w:ascii="Times New Roman" w:hAnsi="Times New Roman" w:cs="Times New Roman"/>
        </w:rPr>
      </w:pPr>
      <w:r w:rsidRPr="00CE0A70">
        <w:rPr>
          <w:rFonts w:ascii="Times New Roman" w:hAnsi="Times New Roman" w:cs="Times New Roman"/>
        </w:rPr>
        <w:t xml:space="preserve">Объем районного фонда финансовой поддержки поселений на 2020 год сформирован с увеличением на 4,3 млн. рублей  или на 1,6%  к уровню 2019 года и составил 271,5 млн. рублей. </w:t>
      </w:r>
    </w:p>
    <w:p w:rsidR="00CE0A70" w:rsidRPr="00CE0A70" w:rsidRDefault="00CE0A70" w:rsidP="00CE0A70">
      <w:pPr>
        <w:autoSpaceDE w:val="0"/>
        <w:autoSpaceDN w:val="0"/>
        <w:adjustRightInd w:val="0"/>
        <w:spacing w:after="0" w:line="240" w:lineRule="auto"/>
        <w:ind w:firstLine="709"/>
        <w:contextualSpacing/>
        <w:jc w:val="both"/>
        <w:rPr>
          <w:rFonts w:ascii="Times New Roman" w:hAnsi="Times New Roman" w:cs="Times New Roman"/>
        </w:rPr>
      </w:pPr>
      <w:r w:rsidRPr="00CE0A70">
        <w:rPr>
          <w:rFonts w:ascii="Times New Roman" w:hAnsi="Times New Roman" w:cs="Times New Roman"/>
        </w:rPr>
        <w:t>Предоставление указанной дотации позволило поселениям в 2020 году в полном объеме обеспечить социально значимые и первоочередные расходные обязательства.</w:t>
      </w:r>
    </w:p>
    <w:p w:rsidR="00CE0A70" w:rsidRPr="00CE0A70" w:rsidRDefault="00CE0A70" w:rsidP="00CE0A70">
      <w:pPr>
        <w:autoSpaceDE w:val="0"/>
        <w:autoSpaceDN w:val="0"/>
        <w:adjustRightInd w:val="0"/>
        <w:spacing w:after="0" w:line="240" w:lineRule="auto"/>
        <w:ind w:firstLine="709"/>
        <w:contextualSpacing/>
        <w:jc w:val="both"/>
        <w:rPr>
          <w:rFonts w:ascii="Times New Roman" w:hAnsi="Times New Roman" w:cs="Times New Roman"/>
        </w:rPr>
      </w:pPr>
      <w:r w:rsidRPr="00CE0A70">
        <w:rPr>
          <w:rFonts w:ascii="Times New Roman" w:hAnsi="Times New Roman" w:cs="Times New Roman"/>
        </w:rPr>
        <w:t xml:space="preserve">Кроме дотации на выравнивание бюджетной обеспеченности в бюджете  Кондинского района в 2020 году были предусмотрены иные межбюджетные трансферты в объеме 202,6 млн. рублей в виде: </w:t>
      </w:r>
    </w:p>
    <w:p w:rsidR="00CE0A70" w:rsidRPr="00CE0A70" w:rsidRDefault="00CE0A70" w:rsidP="00CE0A70">
      <w:pPr>
        <w:autoSpaceDE w:val="0"/>
        <w:autoSpaceDN w:val="0"/>
        <w:adjustRightInd w:val="0"/>
        <w:spacing w:after="0" w:line="240" w:lineRule="auto"/>
        <w:ind w:firstLine="709"/>
        <w:contextualSpacing/>
        <w:jc w:val="both"/>
        <w:rPr>
          <w:rFonts w:ascii="Times New Roman" w:hAnsi="Times New Roman" w:cs="Times New Roman"/>
        </w:rPr>
      </w:pPr>
      <w:r w:rsidRPr="00CE0A70">
        <w:rPr>
          <w:rFonts w:ascii="Times New Roman" w:hAnsi="Times New Roman" w:cs="Times New Roman"/>
        </w:rPr>
        <w:t xml:space="preserve"> - дотаций на поддержку мер по обеспечению сбалансированности бюджетов; </w:t>
      </w:r>
    </w:p>
    <w:p w:rsidR="00CE0A70" w:rsidRPr="00CE0A70" w:rsidRDefault="00CE0A70" w:rsidP="00CE0A70">
      <w:pPr>
        <w:tabs>
          <w:tab w:val="left" w:pos="709"/>
        </w:tabs>
        <w:autoSpaceDE w:val="0"/>
        <w:autoSpaceDN w:val="0"/>
        <w:adjustRightInd w:val="0"/>
        <w:spacing w:after="0" w:line="240" w:lineRule="auto"/>
        <w:ind w:firstLine="709"/>
        <w:contextualSpacing/>
        <w:jc w:val="both"/>
        <w:rPr>
          <w:rFonts w:ascii="Times New Roman" w:hAnsi="Times New Roman" w:cs="Times New Roman"/>
        </w:rPr>
      </w:pPr>
      <w:r w:rsidRPr="00CE0A70">
        <w:rPr>
          <w:rFonts w:ascii="Times New Roman" w:hAnsi="Times New Roman" w:cs="Times New Roman"/>
        </w:rPr>
        <w:t xml:space="preserve"> - иные межбюджетные трансферты. </w:t>
      </w:r>
    </w:p>
    <w:p w:rsidR="00CE0A70" w:rsidRPr="00CE0A70" w:rsidRDefault="00CE0A70" w:rsidP="00CE0A70">
      <w:pPr>
        <w:spacing w:after="0" w:line="240" w:lineRule="auto"/>
        <w:ind w:firstLine="709"/>
        <w:contextualSpacing/>
        <w:jc w:val="both"/>
        <w:rPr>
          <w:rFonts w:ascii="Times New Roman" w:hAnsi="Times New Roman" w:cs="Times New Roman"/>
        </w:rPr>
      </w:pPr>
      <w:r w:rsidRPr="00CE0A70">
        <w:rPr>
          <w:rFonts w:ascii="Times New Roman" w:hAnsi="Times New Roman" w:cs="Times New Roman"/>
        </w:rPr>
        <w:t>Общий объем дотации на поддержку мер по обеспечению сбалансированности бюджетов предоставленной в  2020 году составил 36,3 млн. рублей, что на 4,4 млн. рублей или 0,8% выше уровня 2019 года.</w:t>
      </w:r>
    </w:p>
    <w:p w:rsidR="00CE0A70" w:rsidRPr="00CE0A70" w:rsidRDefault="00CE0A70" w:rsidP="00CE0A70">
      <w:pPr>
        <w:spacing w:after="0" w:line="240" w:lineRule="auto"/>
        <w:ind w:firstLine="709"/>
        <w:contextualSpacing/>
        <w:jc w:val="both"/>
        <w:rPr>
          <w:rFonts w:ascii="Times New Roman" w:hAnsi="Times New Roman" w:cs="Times New Roman"/>
        </w:rPr>
      </w:pPr>
      <w:r w:rsidRPr="00CE0A70">
        <w:rPr>
          <w:rFonts w:ascii="Times New Roman" w:hAnsi="Times New Roman" w:cs="Times New Roman"/>
        </w:rPr>
        <w:t>Общий объем иных межбюджетных трансфертов в 2020 году составил 166,3 млн. рублей.</w:t>
      </w:r>
    </w:p>
    <w:p w:rsidR="00CE0A70" w:rsidRPr="00CE0A70" w:rsidRDefault="00CE0A70" w:rsidP="00CE0A70">
      <w:pPr>
        <w:spacing w:after="0" w:line="240" w:lineRule="auto"/>
        <w:ind w:firstLine="709"/>
        <w:contextualSpacing/>
        <w:jc w:val="both"/>
        <w:rPr>
          <w:rFonts w:ascii="Times New Roman" w:hAnsi="Times New Roman" w:cs="Times New Roman"/>
        </w:rPr>
      </w:pPr>
      <w:r w:rsidRPr="00CE0A70">
        <w:rPr>
          <w:rFonts w:ascii="Times New Roman" w:hAnsi="Times New Roman" w:cs="Times New Roman"/>
        </w:rPr>
        <w:t>Предоставление иных межбюджетных трансфертов позволило поселениям в полном объеме обеспечить расходные обязательства в области дорожного хозяйства, благоустройства и развития общественной инфраструктуры городских и сельских поселений района.</w:t>
      </w:r>
    </w:p>
    <w:p w:rsidR="00CE0A70" w:rsidRPr="00CE0A70" w:rsidRDefault="00CE0A70" w:rsidP="00CE0A70">
      <w:pPr>
        <w:pStyle w:val="2"/>
        <w:spacing w:before="0" w:line="240" w:lineRule="auto"/>
        <w:rPr>
          <w:rFonts w:ascii="Times New Roman" w:hAnsi="Times New Roman" w:cs="Times New Roman"/>
        </w:rPr>
      </w:pPr>
      <w:r w:rsidRPr="00CE0A70">
        <w:rPr>
          <w:rFonts w:ascii="Times New Roman" w:hAnsi="Times New Roman" w:cs="Times New Roman"/>
          <w:bCs w:val="0"/>
        </w:rPr>
        <w:t>2.17.</w:t>
      </w:r>
      <w:bookmarkStart w:id="27" w:name="_Toc321487499"/>
      <w:r w:rsidRPr="00CE0A70">
        <w:rPr>
          <w:rFonts w:ascii="Times New Roman" w:hAnsi="Times New Roman" w:cs="Times New Roman"/>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 (№23)</w:t>
      </w:r>
      <w:bookmarkEnd w:id="27"/>
    </w:p>
    <w:p w:rsidR="00CE0A70" w:rsidRPr="00CE0A70" w:rsidRDefault="00CE0A70" w:rsidP="00CE0A70">
      <w:pPr>
        <w:autoSpaceDE w:val="0"/>
        <w:autoSpaceDN w:val="0"/>
        <w:adjustRightInd w:val="0"/>
        <w:spacing w:after="0" w:line="240" w:lineRule="auto"/>
        <w:ind w:firstLine="709"/>
        <w:jc w:val="both"/>
        <w:rPr>
          <w:rFonts w:ascii="Times New Roman" w:hAnsi="Times New Roman" w:cs="Times New Roman"/>
        </w:rPr>
      </w:pPr>
      <w:bookmarkStart w:id="28" w:name="_Toc321487500"/>
      <w:proofErr w:type="gramStart"/>
      <w:r w:rsidRPr="00CE0A70">
        <w:rPr>
          <w:rFonts w:ascii="Times New Roman" w:hAnsi="Times New Roman" w:cs="Times New Roman"/>
        </w:rPr>
        <w:t>Администрация Кондинского района, руководствуясь Конституцией Российской Федерации, Указами Президента Российской Федерации, федеральными законами от 31 мая 1996 № 61 «Об обороне», от 26 февраля 1997 № 31-ФЗ «О мобилизационной подготовке и мобилизации в Российской федерации», постановлениями Правительства Российской Федерации, постановлениями и распоряжениями Губернатора Ханты-Мансийского автономного округа – Югры, Правительства автономного округа проводит свою работу в области мобилизационной подготовки, разрабатывая и осуществляя комплекс мероприятий</w:t>
      </w:r>
      <w:proofErr w:type="gramEnd"/>
      <w:r w:rsidRPr="00CE0A70">
        <w:rPr>
          <w:rFonts w:ascii="Times New Roman" w:hAnsi="Times New Roman" w:cs="Times New Roman"/>
        </w:rPr>
        <w:t xml:space="preserve"> по заблаговременной подготовке к функционированию экономики района в условиях военного времени.</w:t>
      </w:r>
    </w:p>
    <w:p w:rsidR="00CE0A70" w:rsidRPr="00CE0A70" w:rsidRDefault="00CE0A70" w:rsidP="00CE0A70">
      <w:pPr>
        <w:spacing w:after="0" w:line="240" w:lineRule="auto"/>
        <w:ind w:firstLine="709"/>
        <w:jc w:val="both"/>
        <w:rPr>
          <w:rFonts w:ascii="Times New Roman" w:hAnsi="Times New Roman" w:cs="Times New Roman"/>
        </w:rPr>
      </w:pPr>
      <w:proofErr w:type="gramStart"/>
      <w:r w:rsidRPr="00CE0A70">
        <w:rPr>
          <w:rFonts w:ascii="Times New Roman" w:hAnsi="Times New Roman" w:cs="Times New Roman"/>
        </w:rPr>
        <w:t>В 2020 году работа администрации района в области мобилизационной подготовки осуществлялась в целях реализации требований Указа Президента РФ по вопросам мобилизационной подготовки, в соответствии с организационно-методическими рекомендациями, утвержденными распоряжением Губернатора Ханты-Мансийского автономного округа – Югры, и утвержденными главой района планом основных мероприятий по мобилизационной подготовке, планами работы по направлениям деятельности специального отдела, а также районной комиссии по бронированию ГПЗ (далее – районная</w:t>
      </w:r>
      <w:proofErr w:type="gramEnd"/>
      <w:r w:rsidRPr="00CE0A70">
        <w:rPr>
          <w:rFonts w:ascii="Times New Roman" w:hAnsi="Times New Roman" w:cs="Times New Roman"/>
        </w:rPr>
        <w:t xml:space="preserve"> комиссия).</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Администрация Кондинского района приняла участие в мобилизационной тренировке по плану Аппарата Губернатора автономного округа на 2020 год. Организовывались и проведены мобилизационный сбор, тренировки в муниципальном образовании (с привлечением городских и сельских поселений, подведомственных организаций), в администрации района. В подведомственных организациях и органе местного самоуправления (администрации района) прошли тренировки по вручению удостоверений об отсрочке от призыва, всего в течение года 18 (2019 – 18).</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lastRenderedPageBreak/>
        <w:t>Всего за отчетный период организовано и проведено 25 учебных и учебно-практических занятий, тренировок (2019 - 26), участниками которых стали 468 человек.</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 xml:space="preserve">Комиссия Кондинского района по бронированию граждан, пребывающих в запасе, ведет учет организаций, расположенных на территории Кондинского района, который осуществляется по видам деятельности. 24 организации муниципального, окружного и федерального подчинения осуществляют бронирование граждан, пребывающих в запасе. Общее количество забронированных за организациями района граждан, пребывающих в запасе, выросло по сравнению с 2019 годом на 12%. Динамика роста забронированных за организациями района граждан, пребывающих в запасе, прослеживается в Кондинском районе  с 2014 года. </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В 2020 году проведено 4 заседания районной комиссии по бронированию ГПЗ (2019 – 4), на которых приняты 7 распоряжений (2019 – 5) по вопросам бронирования ГПЗ в организациях района.</w:t>
      </w:r>
      <w:r w:rsidRPr="00CE0A70">
        <w:rPr>
          <w:rFonts w:ascii="Times New Roman" w:hAnsi="Times New Roman" w:cs="Times New Roman"/>
          <w:color w:val="FF0000"/>
        </w:rPr>
        <w:t xml:space="preserve"> </w:t>
      </w:r>
      <w:r w:rsidRPr="00CE0A70">
        <w:rPr>
          <w:rFonts w:ascii="Times New Roman" w:hAnsi="Times New Roman" w:cs="Times New Roman"/>
        </w:rPr>
        <w:t xml:space="preserve">Проведено 6 суженных заседаний (2019 – 5) по вопросам организации и совершенствования работы в области мобилизационной подготовки района, принято 26 постановлений, 2 распоряжения (2019 – 21 постановление, 1 распоряжение). </w:t>
      </w:r>
    </w:p>
    <w:p w:rsidR="00CE0A70" w:rsidRPr="00CE0A70" w:rsidRDefault="00CE0A70" w:rsidP="00CE0A70">
      <w:pPr>
        <w:widowControl w:val="0"/>
        <w:spacing w:after="0" w:line="240" w:lineRule="auto"/>
        <w:ind w:firstLine="709"/>
        <w:jc w:val="both"/>
        <w:rPr>
          <w:rFonts w:ascii="Times New Roman" w:hAnsi="Times New Roman" w:cs="Times New Roman"/>
          <w:spacing w:val="-6"/>
        </w:rPr>
      </w:pPr>
      <w:r w:rsidRPr="00CE0A70">
        <w:rPr>
          <w:rFonts w:ascii="Times New Roman" w:hAnsi="Times New Roman" w:cs="Times New Roman"/>
          <w:spacing w:val="-6"/>
        </w:rPr>
        <w:t>С целью оказания методической помощи ответственным за осуществление воинского учета и бронирования ГПЗ в организациях 7 февраля  2020 года  проведено учебно-методическое занятие, на котором рассмотрены вопросы</w:t>
      </w:r>
      <w:r w:rsidRPr="00CE0A70">
        <w:rPr>
          <w:rFonts w:ascii="Times New Roman" w:hAnsi="Times New Roman" w:cs="Times New Roman"/>
          <w:color w:val="FF0000"/>
          <w:spacing w:val="-6"/>
        </w:rPr>
        <w:t xml:space="preserve"> </w:t>
      </w:r>
      <w:r w:rsidRPr="00CE0A70">
        <w:rPr>
          <w:rFonts w:ascii="Times New Roman" w:hAnsi="Times New Roman" w:cs="Times New Roman"/>
          <w:spacing w:val="-6"/>
        </w:rPr>
        <w:t xml:space="preserve">состояния работы по бронированию ГПЗ в районе за 2019 год и поставлены  задачи  на 2020 год, а также проведено практическое занятие по модели «вопрос-ответ». Затем до военно-учетных работников администраций поселений (9 поселений) в ходе учебно-методического занятия, организованного на базе военного комиссариата, доведены требования к оформлению документов, разрабатываемых в период подготовки и проведения мобилизационной тренировки. </w:t>
      </w:r>
    </w:p>
    <w:p w:rsidR="00CE0A70" w:rsidRPr="00CE0A70" w:rsidRDefault="00CE0A70" w:rsidP="00CE0A70">
      <w:pPr>
        <w:widowControl w:val="0"/>
        <w:spacing w:after="0" w:line="240" w:lineRule="auto"/>
        <w:ind w:firstLine="709"/>
        <w:jc w:val="both"/>
        <w:rPr>
          <w:rFonts w:ascii="Times New Roman" w:hAnsi="Times New Roman" w:cs="Times New Roman"/>
          <w:spacing w:val="-6"/>
        </w:rPr>
      </w:pPr>
      <w:r w:rsidRPr="00CE0A70">
        <w:rPr>
          <w:rFonts w:ascii="Times New Roman" w:hAnsi="Times New Roman" w:cs="Times New Roman"/>
          <w:spacing w:val="-6"/>
        </w:rPr>
        <w:t>В истекшем году два специалиста организаций, ответственных за воинский учет и бронирование ГПЗ, прошли повышение квалификации по вопросам воинского учета и бронирования в ООО «ПрофСтандартКачество» (г. Казань), один специалист по кадровой и мобилизационной работе повысил свою квалификацию по программе «Организация и осуществление мероприятий мобилизационной подготовки и мобилизации организации (органа управления)» в АНО ДПО «СибирьЭнергоАттестация» (г</w:t>
      </w:r>
      <w:proofErr w:type="gramStart"/>
      <w:r w:rsidRPr="00CE0A70">
        <w:rPr>
          <w:rFonts w:ascii="Times New Roman" w:hAnsi="Times New Roman" w:cs="Times New Roman"/>
          <w:spacing w:val="-6"/>
        </w:rPr>
        <w:t>.Т</w:t>
      </w:r>
      <w:proofErr w:type="gramEnd"/>
      <w:r w:rsidRPr="00CE0A70">
        <w:rPr>
          <w:rFonts w:ascii="Times New Roman" w:hAnsi="Times New Roman" w:cs="Times New Roman"/>
          <w:spacing w:val="-6"/>
        </w:rPr>
        <w:t>юмень).</w:t>
      </w:r>
    </w:p>
    <w:p w:rsidR="00CE0A70" w:rsidRPr="00CE0A70" w:rsidRDefault="00CE0A70" w:rsidP="00CE0A70">
      <w:pPr>
        <w:widowControl w:val="0"/>
        <w:spacing w:after="0" w:line="240" w:lineRule="auto"/>
        <w:ind w:firstLine="709"/>
        <w:jc w:val="both"/>
        <w:rPr>
          <w:rFonts w:ascii="Times New Roman" w:hAnsi="Times New Roman" w:cs="Times New Roman"/>
          <w:spacing w:val="-6"/>
        </w:rPr>
      </w:pPr>
      <w:r w:rsidRPr="00CE0A70">
        <w:rPr>
          <w:rFonts w:ascii="Times New Roman" w:hAnsi="Times New Roman" w:cs="Times New Roman"/>
          <w:spacing w:val="-6"/>
        </w:rPr>
        <w:t xml:space="preserve">В 2020 году районной комиссией по бронированию ГПЗ работа по воинскому учету и бронированию ГПЗ проверена в 4 организациях  (2019 – 10). В ходе проверок работникам, ответственным за это направление, в индивидуальном порядке оказана практическая, методическая помощь по разработке, оформлению необходимых документов и проведению практических мероприятий. </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В течение года начальник специального отдела администрации района принимал участие в инструкторско-методическом занятии по подготовке к мобилизационной тренировке под руководством Губернатора автономного округа, а также в занятиях по  подготовке отчетов по мобилизационной подготовке, по численности забронированных ГПЗ в районе и доклада по воинскому учету и бронированию ГПЗ.</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 xml:space="preserve">На постоянной основе осуществляется взаимодействие с военным комиссариатом Кондинского района, сотрудники которого принимают участие в учебных и учебно-практических мероприятиях, организованных в муниципальном образовании. Организовано взаимодействие и с отделом Министерства внутренних дел России по Кондинскому району. </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 xml:space="preserve">В 2020 году в районе  традиционно состоялся смотр-конкурс на лучшую организацию осуществления воинского учета в Кондинском районе, итоги которого подведены в ноябре. В категории «Лучшие организации Кондинского района, осуществляющие воинский учет и бронирование ГПЗ» победителем признана БУ ХМАО-Югры «Кондинская районная больница» (главный врач А.С. Нештенко, мобилизационный работник А.В. Федотов). В категории «Лучший орган местного самоуправления, осуществляющий полномочия по ведению первичного воинского учета» лучшим признано сельское поселение Леуши. На окружном этапе смотра-конкурса в номинации «Лучший орган местного самоуправления, осуществляющий полномочия по ведению первичного воинского учета» сельское поселение Леуши заняло первое место (глава поселения П.Н. Злыгостев, специалист администрации по ВУР Штергер Е.В.). </w:t>
      </w:r>
    </w:p>
    <w:p w:rsidR="00CE0A70" w:rsidRPr="00CE0A70" w:rsidRDefault="00CE0A70" w:rsidP="00CE0A70">
      <w:pPr>
        <w:pStyle w:val="2"/>
        <w:spacing w:before="0" w:line="240" w:lineRule="auto"/>
        <w:rPr>
          <w:rFonts w:ascii="Times New Roman" w:hAnsi="Times New Roman" w:cs="Times New Roman"/>
        </w:rPr>
      </w:pPr>
      <w:r w:rsidRPr="00CE0A70">
        <w:rPr>
          <w:rFonts w:ascii="Times New Roman" w:hAnsi="Times New Roman" w:cs="Times New Roman"/>
        </w:rPr>
        <w:lastRenderedPageBreak/>
        <w:t xml:space="preserve">2.18. </w:t>
      </w:r>
      <w:bookmarkStart w:id="29" w:name="_Toc321487488"/>
      <w:bookmarkEnd w:id="28"/>
      <w:r w:rsidRPr="00CE0A70">
        <w:rPr>
          <w:rFonts w:ascii="Times New Roman" w:hAnsi="Times New Roman" w:cs="Times New Roman"/>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(№25)</w:t>
      </w:r>
      <w:bookmarkEnd w:id="29"/>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В 2020 году производством и реализацией сельскохозяйственной продукции в Кондинском районе занимались 12 субъектов предпринимательской деятельности, из них 10 крестьянских (фермерских) хозяйств, 2 сельскохозяйственных кооператива, выловом и переработкой рыбы 12 предприятий, заготовкой  продукции дикоросов 10 предприятий,  производством продукции  глубокой переработки дикоросов 2 предприятия. В июле 2020 года статус переработчика продукции дикоросов получен предприятием ООО «Югорская Ягода»  (регистрация п. Луговой), свою деятельность предприятие осуществляет на Заводе Дикоросов  в п. Междуреченский.</w:t>
      </w:r>
    </w:p>
    <w:p w:rsidR="00CE0A70" w:rsidRPr="00CE0A70" w:rsidRDefault="00CE0A70" w:rsidP="00CE0A70">
      <w:pPr>
        <w:autoSpaceDE w:val="0"/>
        <w:autoSpaceDN w:val="0"/>
        <w:adjustRightInd w:val="0"/>
        <w:spacing w:after="0" w:line="240" w:lineRule="auto"/>
        <w:ind w:firstLine="709"/>
        <w:jc w:val="both"/>
        <w:rPr>
          <w:rFonts w:ascii="Times New Roman" w:hAnsi="Times New Roman" w:cs="Times New Roman"/>
        </w:rPr>
      </w:pPr>
      <w:r w:rsidRPr="00CE0A70">
        <w:rPr>
          <w:rFonts w:ascii="Times New Roman" w:hAnsi="Times New Roman" w:cs="Times New Roman"/>
        </w:rPr>
        <w:t>Производство основных видов сельскохозяйственной деятельности по-прежнему остается производство и реализация мяса, молока, рыбы, яйца, картофеля.</w:t>
      </w:r>
    </w:p>
    <w:p w:rsidR="00CE0A70" w:rsidRPr="00CE0A70" w:rsidRDefault="00CE0A70" w:rsidP="00CE0A70">
      <w:pPr>
        <w:autoSpaceDE w:val="0"/>
        <w:autoSpaceDN w:val="0"/>
        <w:adjustRightInd w:val="0"/>
        <w:spacing w:after="0" w:line="240" w:lineRule="auto"/>
        <w:ind w:firstLine="709"/>
        <w:jc w:val="both"/>
        <w:rPr>
          <w:rFonts w:ascii="Times New Roman" w:hAnsi="Times New Roman" w:cs="Times New Roman"/>
        </w:rPr>
      </w:pPr>
      <w:r w:rsidRPr="00CE0A70">
        <w:rPr>
          <w:rFonts w:ascii="Times New Roman" w:hAnsi="Times New Roman" w:cs="Times New Roman"/>
        </w:rPr>
        <w:t xml:space="preserve">В целях устойчивого развития агропромышленного комплекса и сельских территорий муниципального образования Кондинский район, повышения конкурентоспособности продукции, произведенной на территории района, осуществлялась реализация муниципальной программы «Развитие агропромышленного комплекса и рынков сельскохозяйственной продукции, сырья и продовольствия в Кондинском районе на </w:t>
      </w:r>
      <w:r w:rsidRPr="00CE0A70">
        <w:rPr>
          <w:rFonts w:ascii="Times New Roman" w:eastAsia="Calibri" w:hAnsi="Times New Roman" w:cs="Times New Roman"/>
          <w:sz w:val="25"/>
          <w:szCs w:val="25"/>
        </w:rPr>
        <w:t>2019-2025 годы и на период до 2030 года</w:t>
      </w:r>
      <w:r w:rsidRPr="00CE0A70">
        <w:rPr>
          <w:rFonts w:ascii="Times New Roman" w:hAnsi="Times New Roman" w:cs="Times New Roman"/>
        </w:rPr>
        <w:t>». Источником финансирования муниципальной программы являются средства государственной программы Ханты-Мансийского автономного округа-Югры «Развитие агропромышленного комплекса».</w:t>
      </w:r>
    </w:p>
    <w:p w:rsidR="00CE0A70" w:rsidRPr="00CE0A70" w:rsidRDefault="00CE0A70" w:rsidP="00CE0A70">
      <w:pPr>
        <w:autoSpaceDE w:val="0"/>
        <w:autoSpaceDN w:val="0"/>
        <w:adjustRightInd w:val="0"/>
        <w:spacing w:after="0" w:line="240" w:lineRule="auto"/>
        <w:ind w:firstLine="709"/>
        <w:jc w:val="both"/>
        <w:rPr>
          <w:rFonts w:ascii="Times New Roman" w:hAnsi="Times New Roman" w:cs="Times New Roman"/>
        </w:rPr>
      </w:pPr>
      <w:r w:rsidRPr="00CE0A70">
        <w:rPr>
          <w:rFonts w:ascii="Times New Roman" w:hAnsi="Times New Roman" w:cs="Times New Roman"/>
        </w:rPr>
        <w:t>Объем финансирования муниципальной программы «Развитие агропромышленного комплекса и рынков сельскохозяйственной продукции, сырья и продовольствия в Кондинском районе» в 2020 году составил 45,593  млн. руб., из них:</w:t>
      </w:r>
    </w:p>
    <w:p w:rsidR="00CE0A70" w:rsidRPr="00CE0A70" w:rsidRDefault="00CE0A70" w:rsidP="00CE0A70">
      <w:pPr>
        <w:autoSpaceDE w:val="0"/>
        <w:autoSpaceDN w:val="0"/>
        <w:adjustRightInd w:val="0"/>
        <w:spacing w:after="0" w:line="240" w:lineRule="auto"/>
        <w:ind w:firstLine="709"/>
        <w:jc w:val="both"/>
        <w:rPr>
          <w:rFonts w:ascii="Times New Roman" w:hAnsi="Times New Roman" w:cs="Times New Roman"/>
        </w:rPr>
      </w:pPr>
      <w:r w:rsidRPr="00CE0A70">
        <w:rPr>
          <w:rFonts w:ascii="Times New Roman" w:hAnsi="Times New Roman" w:cs="Times New Roman"/>
        </w:rPr>
        <w:t>38,215  млн</w:t>
      </w:r>
      <w:proofErr w:type="gramStart"/>
      <w:r w:rsidRPr="00CE0A70">
        <w:rPr>
          <w:rFonts w:ascii="Times New Roman" w:hAnsi="Times New Roman" w:cs="Times New Roman"/>
        </w:rPr>
        <w:t>.р</w:t>
      </w:r>
      <w:proofErr w:type="gramEnd"/>
      <w:r w:rsidRPr="00CE0A70">
        <w:rPr>
          <w:rFonts w:ascii="Times New Roman" w:hAnsi="Times New Roman" w:cs="Times New Roman"/>
        </w:rPr>
        <w:t>уб направлено на развитие животноводства, переработки и реализации продукции животноводства;</w:t>
      </w:r>
    </w:p>
    <w:p w:rsidR="00CE0A70" w:rsidRPr="00CE0A70" w:rsidRDefault="00CE0A70" w:rsidP="00CE0A70">
      <w:pPr>
        <w:autoSpaceDE w:val="0"/>
        <w:autoSpaceDN w:val="0"/>
        <w:adjustRightInd w:val="0"/>
        <w:spacing w:after="0" w:line="240" w:lineRule="auto"/>
        <w:ind w:firstLine="709"/>
        <w:jc w:val="both"/>
        <w:rPr>
          <w:rFonts w:ascii="Times New Roman" w:hAnsi="Times New Roman" w:cs="Times New Roman"/>
        </w:rPr>
      </w:pPr>
      <w:r w:rsidRPr="00CE0A70">
        <w:rPr>
          <w:rFonts w:ascii="Times New Roman" w:hAnsi="Times New Roman" w:cs="Times New Roman"/>
        </w:rPr>
        <w:t>4,163 млн</w:t>
      </w:r>
      <w:proofErr w:type="gramStart"/>
      <w:r w:rsidRPr="00CE0A70">
        <w:rPr>
          <w:rFonts w:ascii="Times New Roman" w:hAnsi="Times New Roman" w:cs="Times New Roman"/>
        </w:rPr>
        <w:t>.р</w:t>
      </w:r>
      <w:proofErr w:type="gramEnd"/>
      <w:r w:rsidRPr="00CE0A70">
        <w:rPr>
          <w:rFonts w:ascii="Times New Roman" w:hAnsi="Times New Roman" w:cs="Times New Roman"/>
        </w:rPr>
        <w:t>уб. на развитие системы заготовки и переработки дикоросов;</w:t>
      </w:r>
    </w:p>
    <w:p w:rsidR="00CE0A70" w:rsidRPr="00CE0A70" w:rsidRDefault="00CE0A70" w:rsidP="00CE0A70">
      <w:pPr>
        <w:autoSpaceDE w:val="0"/>
        <w:autoSpaceDN w:val="0"/>
        <w:adjustRightInd w:val="0"/>
        <w:spacing w:after="0" w:line="240" w:lineRule="auto"/>
        <w:ind w:firstLine="709"/>
        <w:jc w:val="both"/>
        <w:rPr>
          <w:rFonts w:ascii="Times New Roman" w:hAnsi="Times New Roman" w:cs="Times New Roman"/>
        </w:rPr>
      </w:pPr>
      <w:r w:rsidRPr="00CE0A70">
        <w:rPr>
          <w:rFonts w:ascii="Times New Roman" w:hAnsi="Times New Roman" w:cs="Times New Roman"/>
        </w:rPr>
        <w:t>3,0 млн</w:t>
      </w:r>
      <w:proofErr w:type="gramStart"/>
      <w:r w:rsidRPr="00CE0A70">
        <w:rPr>
          <w:rFonts w:ascii="Times New Roman" w:hAnsi="Times New Roman" w:cs="Times New Roman"/>
        </w:rPr>
        <w:t>.р</w:t>
      </w:r>
      <w:proofErr w:type="gramEnd"/>
      <w:r w:rsidRPr="00CE0A70">
        <w:rPr>
          <w:rFonts w:ascii="Times New Roman" w:hAnsi="Times New Roman" w:cs="Times New Roman"/>
        </w:rPr>
        <w:t>уб на поддержку малых форм хозяйствования;</w:t>
      </w:r>
    </w:p>
    <w:p w:rsidR="00CE0A70" w:rsidRPr="00CE0A70" w:rsidRDefault="00CE0A70" w:rsidP="00CE0A70">
      <w:pPr>
        <w:autoSpaceDE w:val="0"/>
        <w:autoSpaceDN w:val="0"/>
        <w:adjustRightInd w:val="0"/>
        <w:spacing w:after="0" w:line="240" w:lineRule="auto"/>
        <w:ind w:firstLine="709"/>
        <w:jc w:val="both"/>
        <w:rPr>
          <w:rFonts w:ascii="Times New Roman" w:hAnsi="Times New Roman" w:cs="Times New Roman"/>
        </w:rPr>
      </w:pPr>
      <w:r w:rsidRPr="00CE0A70">
        <w:rPr>
          <w:rFonts w:ascii="Times New Roman" w:hAnsi="Times New Roman" w:cs="Times New Roman"/>
        </w:rPr>
        <w:t>0,071 млн</w:t>
      </w:r>
      <w:proofErr w:type="gramStart"/>
      <w:r w:rsidRPr="00CE0A70">
        <w:rPr>
          <w:rFonts w:ascii="Times New Roman" w:hAnsi="Times New Roman" w:cs="Times New Roman"/>
        </w:rPr>
        <w:t>.р</w:t>
      </w:r>
      <w:proofErr w:type="gramEnd"/>
      <w:r w:rsidRPr="00CE0A70">
        <w:rPr>
          <w:rFonts w:ascii="Times New Roman" w:hAnsi="Times New Roman" w:cs="Times New Roman"/>
        </w:rPr>
        <w:t>уб. на повышение эффективности использования и развития потенциала рыбохозяйственного комплекса;</w:t>
      </w:r>
    </w:p>
    <w:p w:rsidR="00CE0A70" w:rsidRPr="00CE0A70" w:rsidRDefault="00CE0A70" w:rsidP="00CE0A70">
      <w:pPr>
        <w:autoSpaceDE w:val="0"/>
        <w:autoSpaceDN w:val="0"/>
        <w:adjustRightInd w:val="0"/>
        <w:spacing w:after="0" w:line="240" w:lineRule="auto"/>
        <w:ind w:firstLine="709"/>
        <w:jc w:val="both"/>
        <w:rPr>
          <w:rFonts w:ascii="Times New Roman" w:hAnsi="Times New Roman" w:cs="Times New Roman"/>
        </w:rPr>
      </w:pPr>
      <w:r w:rsidRPr="00CE0A70">
        <w:rPr>
          <w:rFonts w:ascii="Times New Roman" w:hAnsi="Times New Roman" w:cs="Times New Roman"/>
        </w:rPr>
        <w:t>0,144 млн</w:t>
      </w:r>
      <w:proofErr w:type="gramStart"/>
      <w:r w:rsidRPr="00CE0A70">
        <w:rPr>
          <w:rFonts w:ascii="Times New Roman" w:hAnsi="Times New Roman" w:cs="Times New Roman"/>
        </w:rPr>
        <w:t>.р</w:t>
      </w:r>
      <w:proofErr w:type="gramEnd"/>
      <w:r w:rsidRPr="00CE0A70">
        <w:rPr>
          <w:rFonts w:ascii="Times New Roman" w:hAnsi="Times New Roman" w:cs="Times New Roman"/>
        </w:rPr>
        <w:t>уб. на развитие растениеводства, переработки и реализации продукции растениеводства.</w:t>
      </w:r>
    </w:p>
    <w:p w:rsidR="00CE0A70" w:rsidRPr="00CE0A70" w:rsidRDefault="00CE0A70" w:rsidP="00CE0A70">
      <w:pPr>
        <w:autoSpaceDE w:val="0"/>
        <w:autoSpaceDN w:val="0"/>
        <w:adjustRightInd w:val="0"/>
        <w:spacing w:after="0" w:line="240" w:lineRule="auto"/>
        <w:ind w:firstLine="709"/>
        <w:jc w:val="both"/>
        <w:rPr>
          <w:rFonts w:ascii="Times New Roman" w:hAnsi="Times New Roman" w:cs="Times New Roman"/>
        </w:rPr>
      </w:pPr>
      <w:bookmarkStart w:id="30" w:name="sub_150126"/>
      <w:bookmarkStart w:id="31" w:name="_Toc321487496"/>
      <w:proofErr w:type="gramStart"/>
      <w:r w:rsidRPr="00CE0A70">
        <w:rPr>
          <w:rFonts w:ascii="Times New Roman" w:hAnsi="Times New Roman" w:cs="Times New Roman"/>
        </w:rPr>
        <w:t xml:space="preserve">В целях увеличения объемов производства и переработки основных видов продукции растениеводства, в соответствии с подпрограммой 1 муниципальной программы «Развитие агропромышленного комплекса и рынков сельскохозяйственной продукции, сырья и продовольствия в Кондинском районе на </w:t>
      </w:r>
      <w:r w:rsidRPr="00CE0A70">
        <w:rPr>
          <w:rFonts w:ascii="Times New Roman" w:eastAsia="Calibri" w:hAnsi="Times New Roman" w:cs="Times New Roman"/>
        </w:rPr>
        <w:t>2019-2025 годы и на период до 2030 года</w:t>
      </w:r>
      <w:r w:rsidRPr="00CE0A70">
        <w:rPr>
          <w:rFonts w:ascii="Times New Roman" w:hAnsi="Times New Roman" w:cs="Times New Roman"/>
        </w:rPr>
        <w:t>» в 2020  году осуществлялось субсидирование части затрат на производство и реализацию продукции растениеводства в открытом грунте.</w:t>
      </w:r>
      <w:proofErr w:type="gramEnd"/>
    </w:p>
    <w:p w:rsidR="00CE0A70" w:rsidRPr="00CE0A70" w:rsidRDefault="00CE0A70" w:rsidP="00CE0A70">
      <w:pPr>
        <w:autoSpaceDE w:val="0"/>
        <w:autoSpaceDN w:val="0"/>
        <w:adjustRightInd w:val="0"/>
        <w:spacing w:after="0" w:line="240" w:lineRule="auto"/>
        <w:ind w:firstLine="709"/>
        <w:jc w:val="both"/>
        <w:rPr>
          <w:rFonts w:ascii="Times New Roman" w:hAnsi="Times New Roman" w:cs="Times New Roman"/>
        </w:rPr>
      </w:pPr>
      <w:r w:rsidRPr="00CE0A70">
        <w:rPr>
          <w:rFonts w:ascii="Times New Roman" w:hAnsi="Times New Roman" w:cs="Times New Roman"/>
        </w:rPr>
        <w:t>Объем субсидий на развитие растениеводства составил 0,144 млн. руб. (80% к уровню прошлого года).</w:t>
      </w:r>
    </w:p>
    <w:p w:rsidR="00CE0A70" w:rsidRPr="00CE0A70" w:rsidRDefault="00CE0A70" w:rsidP="00CE0A70">
      <w:pPr>
        <w:autoSpaceDE w:val="0"/>
        <w:autoSpaceDN w:val="0"/>
        <w:adjustRightInd w:val="0"/>
        <w:spacing w:after="0" w:line="240" w:lineRule="auto"/>
        <w:ind w:firstLine="709"/>
        <w:jc w:val="both"/>
        <w:rPr>
          <w:rFonts w:ascii="Times New Roman" w:hAnsi="Times New Roman" w:cs="Times New Roman"/>
        </w:rPr>
      </w:pPr>
      <w:r w:rsidRPr="00CE0A70">
        <w:rPr>
          <w:rFonts w:ascii="Times New Roman" w:hAnsi="Times New Roman" w:cs="Times New Roman"/>
        </w:rPr>
        <w:t xml:space="preserve">В целях развития социально значимых отраслей животноводства, в соответствии с подпрограммой 2 муниципальной программы «Развитие агропромышленного комплекса и рынков сельскохозяйственной продукции, сырья и продовольствия в Кондинском районе на </w:t>
      </w:r>
      <w:r w:rsidRPr="00CE0A70">
        <w:rPr>
          <w:rFonts w:ascii="Times New Roman" w:eastAsia="Calibri" w:hAnsi="Times New Roman" w:cs="Times New Roman"/>
        </w:rPr>
        <w:t>2019-2025 годы и на период до 2030 года</w:t>
      </w:r>
      <w:r w:rsidRPr="00CE0A70">
        <w:rPr>
          <w:rFonts w:ascii="Times New Roman" w:hAnsi="Times New Roman" w:cs="Times New Roman"/>
        </w:rPr>
        <w:t>» в 2020 году осуществлялось предоставление субсидий:</w:t>
      </w:r>
    </w:p>
    <w:p w:rsidR="00CE0A70" w:rsidRPr="00CE0A70" w:rsidRDefault="00CE0A70" w:rsidP="00CE0A70">
      <w:pPr>
        <w:autoSpaceDE w:val="0"/>
        <w:autoSpaceDN w:val="0"/>
        <w:adjustRightInd w:val="0"/>
        <w:spacing w:after="0" w:line="240" w:lineRule="auto"/>
        <w:ind w:firstLine="709"/>
        <w:jc w:val="both"/>
        <w:rPr>
          <w:rFonts w:ascii="Times New Roman" w:hAnsi="Times New Roman" w:cs="Times New Roman"/>
        </w:rPr>
      </w:pPr>
      <w:r w:rsidRPr="00CE0A70">
        <w:rPr>
          <w:rFonts w:ascii="Times New Roman" w:hAnsi="Times New Roman" w:cs="Times New Roman"/>
        </w:rPr>
        <w:t>на реализацию товарного молока и молокопродуктов;</w:t>
      </w:r>
    </w:p>
    <w:p w:rsidR="00CE0A70" w:rsidRPr="00CE0A70" w:rsidRDefault="00CE0A70" w:rsidP="00CE0A70">
      <w:pPr>
        <w:autoSpaceDE w:val="0"/>
        <w:autoSpaceDN w:val="0"/>
        <w:adjustRightInd w:val="0"/>
        <w:spacing w:after="0" w:line="240" w:lineRule="auto"/>
        <w:ind w:firstLine="709"/>
        <w:jc w:val="both"/>
        <w:rPr>
          <w:rFonts w:ascii="Times New Roman" w:hAnsi="Times New Roman" w:cs="Times New Roman"/>
        </w:rPr>
      </w:pPr>
      <w:r w:rsidRPr="00CE0A70">
        <w:rPr>
          <w:rFonts w:ascii="Times New Roman" w:hAnsi="Times New Roman" w:cs="Times New Roman"/>
        </w:rPr>
        <w:t>на реализацию товарного мяса крупного и мелкого рогатого скота, лошадей;</w:t>
      </w:r>
    </w:p>
    <w:p w:rsidR="00CE0A70" w:rsidRPr="00CE0A70" w:rsidRDefault="00CE0A70" w:rsidP="00CE0A70">
      <w:pPr>
        <w:autoSpaceDE w:val="0"/>
        <w:autoSpaceDN w:val="0"/>
        <w:adjustRightInd w:val="0"/>
        <w:spacing w:after="0" w:line="240" w:lineRule="auto"/>
        <w:ind w:firstLine="709"/>
        <w:jc w:val="both"/>
        <w:rPr>
          <w:rFonts w:ascii="Times New Roman" w:hAnsi="Times New Roman" w:cs="Times New Roman"/>
        </w:rPr>
      </w:pPr>
      <w:r w:rsidRPr="00CE0A70">
        <w:rPr>
          <w:rFonts w:ascii="Times New Roman" w:hAnsi="Times New Roman" w:cs="Times New Roman"/>
        </w:rPr>
        <w:t>на развитие прочих отраслей животноводства: свиноводства, птицеводства, кролиководства и звероводства;</w:t>
      </w:r>
    </w:p>
    <w:p w:rsidR="00CE0A70" w:rsidRPr="00CE0A70" w:rsidRDefault="00CE0A70" w:rsidP="00CE0A70">
      <w:pPr>
        <w:autoSpaceDE w:val="0"/>
        <w:autoSpaceDN w:val="0"/>
        <w:adjustRightInd w:val="0"/>
        <w:spacing w:after="0" w:line="240" w:lineRule="auto"/>
        <w:ind w:firstLine="709"/>
        <w:jc w:val="both"/>
        <w:rPr>
          <w:rFonts w:ascii="Times New Roman" w:hAnsi="Times New Roman" w:cs="Times New Roman"/>
        </w:rPr>
      </w:pPr>
      <w:r w:rsidRPr="00CE0A70">
        <w:rPr>
          <w:rFonts w:ascii="Times New Roman" w:hAnsi="Times New Roman" w:cs="Times New Roman"/>
        </w:rPr>
        <w:t>на содержание маточного поголовья сельскохозяйственных животных;</w:t>
      </w:r>
    </w:p>
    <w:p w:rsidR="00CE0A70" w:rsidRPr="00CE0A70" w:rsidRDefault="00CE0A70" w:rsidP="00CE0A70">
      <w:pPr>
        <w:autoSpaceDE w:val="0"/>
        <w:autoSpaceDN w:val="0"/>
        <w:adjustRightInd w:val="0"/>
        <w:spacing w:after="0" w:line="240" w:lineRule="auto"/>
        <w:ind w:firstLine="709"/>
        <w:jc w:val="both"/>
        <w:rPr>
          <w:rFonts w:ascii="Times New Roman" w:hAnsi="Times New Roman" w:cs="Times New Roman"/>
        </w:rPr>
      </w:pPr>
      <w:r w:rsidRPr="00CE0A70">
        <w:rPr>
          <w:rFonts w:ascii="Times New Roman" w:hAnsi="Times New Roman" w:cs="Times New Roman"/>
        </w:rPr>
        <w:t>на содержание маточного поголовья животных (личные подсобные хозяйства).</w:t>
      </w:r>
    </w:p>
    <w:p w:rsidR="00CE0A70" w:rsidRPr="00CE0A70" w:rsidRDefault="00CE0A70" w:rsidP="00CE0A70">
      <w:pPr>
        <w:autoSpaceDE w:val="0"/>
        <w:autoSpaceDN w:val="0"/>
        <w:adjustRightInd w:val="0"/>
        <w:spacing w:after="0" w:line="240" w:lineRule="auto"/>
        <w:ind w:firstLine="709"/>
        <w:jc w:val="both"/>
        <w:rPr>
          <w:rFonts w:ascii="Times New Roman" w:hAnsi="Times New Roman" w:cs="Times New Roman"/>
        </w:rPr>
      </w:pPr>
      <w:r w:rsidRPr="00CE0A70">
        <w:rPr>
          <w:rFonts w:ascii="Times New Roman" w:hAnsi="Times New Roman" w:cs="Times New Roman"/>
        </w:rPr>
        <w:t>Валовой надой молока получен в объеме 1859,4 тонн (113% к уровню прошлого года).</w:t>
      </w:r>
    </w:p>
    <w:p w:rsidR="00CE0A70" w:rsidRPr="00CE0A70" w:rsidRDefault="00CE0A70" w:rsidP="00CE0A70">
      <w:pPr>
        <w:autoSpaceDE w:val="0"/>
        <w:autoSpaceDN w:val="0"/>
        <w:adjustRightInd w:val="0"/>
        <w:spacing w:after="0" w:line="240" w:lineRule="auto"/>
        <w:ind w:firstLine="709"/>
        <w:jc w:val="both"/>
        <w:rPr>
          <w:rFonts w:ascii="Times New Roman" w:hAnsi="Times New Roman" w:cs="Times New Roman"/>
        </w:rPr>
      </w:pPr>
      <w:r w:rsidRPr="00CE0A70">
        <w:rPr>
          <w:rFonts w:ascii="Times New Roman" w:hAnsi="Times New Roman" w:cs="Times New Roman"/>
        </w:rPr>
        <w:t xml:space="preserve">Производство мяса на убой в живом весе за 2020 год составило 603,2 тонн или 114% к уровню прошлого года (528,1 тонн за 2019 год). </w:t>
      </w:r>
    </w:p>
    <w:p w:rsidR="00CE0A70" w:rsidRPr="00CE0A70" w:rsidRDefault="00CE0A70" w:rsidP="00CE0A70">
      <w:pPr>
        <w:autoSpaceDE w:val="0"/>
        <w:autoSpaceDN w:val="0"/>
        <w:adjustRightInd w:val="0"/>
        <w:spacing w:after="0" w:line="240" w:lineRule="auto"/>
        <w:ind w:firstLine="709"/>
        <w:jc w:val="both"/>
        <w:rPr>
          <w:rFonts w:ascii="Times New Roman" w:hAnsi="Times New Roman" w:cs="Times New Roman"/>
        </w:rPr>
      </w:pPr>
      <w:r w:rsidRPr="00CE0A70">
        <w:rPr>
          <w:rFonts w:ascii="Times New Roman" w:hAnsi="Times New Roman" w:cs="Times New Roman"/>
        </w:rPr>
        <w:lastRenderedPageBreak/>
        <w:t xml:space="preserve">Капиталовложения сельхозпроизводителей Кондинского района на развитие материально-технической базы составили в 2020 году 6,82 млн. руб., объем субсидий на возмещение части затрат на развитие материально-технической базы – 3,0 млн. руб. </w:t>
      </w:r>
    </w:p>
    <w:p w:rsidR="00CE0A70" w:rsidRPr="00CE0A70" w:rsidRDefault="00CE0A70" w:rsidP="00CE0A70">
      <w:pPr>
        <w:autoSpaceDE w:val="0"/>
        <w:autoSpaceDN w:val="0"/>
        <w:adjustRightInd w:val="0"/>
        <w:spacing w:after="0" w:line="240" w:lineRule="auto"/>
        <w:ind w:firstLine="709"/>
        <w:jc w:val="both"/>
        <w:rPr>
          <w:rFonts w:ascii="Times New Roman" w:hAnsi="Times New Roman" w:cs="Times New Roman"/>
        </w:rPr>
      </w:pPr>
      <w:r w:rsidRPr="00CE0A70">
        <w:rPr>
          <w:rFonts w:ascii="Times New Roman" w:hAnsi="Times New Roman" w:cs="Times New Roman"/>
        </w:rPr>
        <w:t>Основная часть средств направлены на приобретение техники и средств механизации сельскохозяйственного производства.</w:t>
      </w:r>
    </w:p>
    <w:p w:rsidR="00CE0A70" w:rsidRPr="00CE0A70" w:rsidRDefault="00CE0A70" w:rsidP="00CE0A70">
      <w:pPr>
        <w:autoSpaceDE w:val="0"/>
        <w:autoSpaceDN w:val="0"/>
        <w:adjustRightInd w:val="0"/>
        <w:spacing w:after="0" w:line="240" w:lineRule="auto"/>
        <w:ind w:firstLine="709"/>
        <w:jc w:val="both"/>
        <w:rPr>
          <w:rFonts w:ascii="Times New Roman" w:hAnsi="Times New Roman" w:cs="Times New Roman"/>
        </w:rPr>
      </w:pPr>
      <w:proofErr w:type="gramStart"/>
      <w:r w:rsidRPr="00CE0A70">
        <w:rPr>
          <w:rFonts w:ascii="Times New Roman" w:hAnsi="Times New Roman" w:cs="Times New Roman"/>
        </w:rPr>
        <w:t xml:space="preserve">В целях технического перевооружения рыбного промысла и флота, обеспечения воспроизводства и увеличения рыбных ресурсов, в соответствии с подпрограммой IV муниципальной программы «Развитие агропромышленного комплекса и рынков сельскохозяйственной продукции, сырья и продовольствия в Кондинском районе на </w:t>
      </w:r>
      <w:r w:rsidRPr="00CE0A70">
        <w:rPr>
          <w:rFonts w:ascii="Times New Roman" w:eastAsia="Calibri" w:hAnsi="Times New Roman" w:cs="Times New Roman"/>
        </w:rPr>
        <w:t>2019-2025 годы и на период до 2030 года</w:t>
      </w:r>
      <w:r w:rsidRPr="00CE0A70">
        <w:rPr>
          <w:rFonts w:ascii="Times New Roman" w:hAnsi="Times New Roman" w:cs="Times New Roman"/>
        </w:rPr>
        <w:t>» в 2020 году осуществлялось субсидирование реализации товарной пищевой рыбы, товарной пищевой рыбопродукции.</w:t>
      </w:r>
      <w:proofErr w:type="gramEnd"/>
    </w:p>
    <w:p w:rsidR="00CE0A70" w:rsidRPr="00CE0A70" w:rsidRDefault="00CE0A70" w:rsidP="00CE0A70">
      <w:pPr>
        <w:autoSpaceDE w:val="0"/>
        <w:autoSpaceDN w:val="0"/>
        <w:adjustRightInd w:val="0"/>
        <w:spacing w:after="0" w:line="240" w:lineRule="auto"/>
        <w:ind w:firstLine="709"/>
        <w:jc w:val="both"/>
        <w:rPr>
          <w:rFonts w:ascii="Times New Roman" w:hAnsi="Times New Roman" w:cs="Times New Roman"/>
        </w:rPr>
      </w:pPr>
      <w:r w:rsidRPr="00CE0A70">
        <w:rPr>
          <w:rFonts w:ascii="Times New Roman" w:hAnsi="Times New Roman" w:cs="Times New Roman"/>
        </w:rPr>
        <w:t>Объем субсидий вылова и реализации товарной пищевой рыбы, товарной пищевой</w:t>
      </w:r>
    </w:p>
    <w:p w:rsidR="00CE0A70" w:rsidRPr="00CE0A70" w:rsidRDefault="00CE0A70" w:rsidP="00CE0A70">
      <w:pPr>
        <w:autoSpaceDE w:val="0"/>
        <w:autoSpaceDN w:val="0"/>
        <w:adjustRightInd w:val="0"/>
        <w:spacing w:after="0" w:line="240" w:lineRule="auto"/>
        <w:jc w:val="both"/>
        <w:rPr>
          <w:rFonts w:ascii="Times New Roman" w:hAnsi="Times New Roman" w:cs="Times New Roman"/>
        </w:rPr>
      </w:pPr>
      <w:r w:rsidRPr="00CE0A70">
        <w:rPr>
          <w:rFonts w:ascii="Times New Roman" w:hAnsi="Times New Roman" w:cs="Times New Roman"/>
        </w:rPr>
        <w:t>рыбопродукции составил 0,07 млн. руб. (7% к уровню прошлого года).</w:t>
      </w:r>
    </w:p>
    <w:p w:rsidR="00CE0A70" w:rsidRPr="00CE0A70" w:rsidRDefault="00CE0A70" w:rsidP="00CE0A70">
      <w:pPr>
        <w:autoSpaceDE w:val="0"/>
        <w:autoSpaceDN w:val="0"/>
        <w:adjustRightInd w:val="0"/>
        <w:spacing w:after="0" w:line="240" w:lineRule="auto"/>
        <w:ind w:firstLine="709"/>
        <w:jc w:val="both"/>
        <w:rPr>
          <w:rFonts w:ascii="Times New Roman" w:hAnsi="Times New Roman" w:cs="Times New Roman"/>
        </w:rPr>
      </w:pPr>
      <w:r w:rsidRPr="00CE0A70">
        <w:rPr>
          <w:rFonts w:ascii="Times New Roman" w:hAnsi="Times New Roman" w:cs="Times New Roman"/>
          <w:bCs/>
          <w:szCs w:val="20"/>
        </w:rPr>
        <w:t xml:space="preserve">За 2020 год выловлено 788,7 тонн рыбы, в сравнении с прошлым годом объем вылова уменьшился на 22,5%. </w:t>
      </w:r>
      <w:r w:rsidRPr="00CE0A70">
        <w:rPr>
          <w:rFonts w:ascii="Times New Roman" w:hAnsi="Times New Roman" w:cs="Times New Roman"/>
        </w:rPr>
        <w:t>Снижение вылова связано с изменениями в мерах государственной программе (отмена субсидирования вылова рыбы-сырца) часть рыбодобывающих предприятий стали оформлять значительно меньший объем промышленной квоты по сравнению с предыдущими годами.</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 xml:space="preserve">В целях создания благоприятных условий для развития заготовки и переработки дикоросов, в соответствии с подпрограммой V муниципальной программы «Развитие агропромышленного комплекса и рынков сельскохозяйственной продукции, сырья и продовольствия в Кондинском районе на </w:t>
      </w:r>
      <w:r w:rsidRPr="00CE0A70">
        <w:rPr>
          <w:rFonts w:ascii="Times New Roman" w:eastAsia="Calibri" w:hAnsi="Times New Roman" w:cs="Times New Roman"/>
        </w:rPr>
        <w:t>2019-2025 годы и на период до 2030 года</w:t>
      </w:r>
      <w:r w:rsidRPr="00CE0A70">
        <w:rPr>
          <w:rFonts w:ascii="Times New Roman" w:hAnsi="Times New Roman" w:cs="Times New Roman"/>
        </w:rPr>
        <w:t>» в 2020 году осуществлялось субсидирование:</w:t>
      </w:r>
    </w:p>
    <w:p w:rsidR="00CE0A70" w:rsidRPr="00CE0A70" w:rsidRDefault="00CE0A70" w:rsidP="00CE0A70">
      <w:pPr>
        <w:autoSpaceDE w:val="0"/>
        <w:autoSpaceDN w:val="0"/>
        <w:adjustRightInd w:val="0"/>
        <w:spacing w:after="0" w:line="240" w:lineRule="auto"/>
        <w:ind w:firstLine="709"/>
        <w:jc w:val="both"/>
        <w:rPr>
          <w:rFonts w:ascii="Times New Roman" w:hAnsi="Times New Roman" w:cs="Times New Roman"/>
        </w:rPr>
      </w:pPr>
      <w:r w:rsidRPr="00CE0A70">
        <w:rPr>
          <w:rFonts w:ascii="Times New Roman" w:hAnsi="Times New Roman" w:cs="Times New Roman"/>
        </w:rPr>
        <w:t>продукции дикоросов, заготовленной на территории автономного округа при реализации переработчикам;</w:t>
      </w:r>
    </w:p>
    <w:p w:rsidR="00CE0A70" w:rsidRPr="00CE0A70" w:rsidRDefault="00CE0A70" w:rsidP="00CE0A70">
      <w:pPr>
        <w:autoSpaceDE w:val="0"/>
        <w:autoSpaceDN w:val="0"/>
        <w:adjustRightInd w:val="0"/>
        <w:spacing w:after="0" w:line="240" w:lineRule="auto"/>
        <w:ind w:firstLine="709"/>
        <w:jc w:val="both"/>
        <w:rPr>
          <w:rFonts w:ascii="Times New Roman" w:hAnsi="Times New Roman" w:cs="Times New Roman"/>
        </w:rPr>
      </w:pPr>
      <w:r w:rsidRPr="00CE0A70">
        <w:rPr>
          <w:rFonts w:ascii="Times New Roman" w:hAnsi="Times New Roman" w:cs="Times New Roman"/>
        </w:rPr>
        <w:t>глубокой переработки дикоросов, заготовленных на территории Ханты-Мансийского автономного округа – Югры;</w:t>
      </w:r>
    </w:p>
    <w:p w:rsidR="00CE0A70" w:rsidRPr="00CE0A70" w:rsidRDefault="00CE0A70" w:rsidP="00CE0A70">
      <w:pPr>
        <w:autoSpaceDE w:val="0"/>
        <w:autoSpaceDN w:val="0"/>
        <w:adjustRightInd w:val="0"/>
        <w:spacing w:after="0" w:line="240" w:lineRule="auto"/>
        <w:ind w:firstLine="709"/>
        <w:jc w:val="both"/>
        <w:rPr>
          <w:rFonts w:ascii="Times New Roman" w:hAnsi="Times New Roman" w:cs="Times New Roman"/>
        </w:rPr>
      </w:pPr>
      <w:r w:rsidRPr="00CE0A70">
        <w:rPr>
          <w:rFonts w:ascii="Times New Roman" w:hAnsi="Times New Roman" w:cs="Times New Roman"/>
        </w:rPr>
        <w:t>части затрат на возведение (строительство), оснащение, страхование пунктов по приемке дикоросов, приобретение материально-технических средств и оборудования для хранения, транспортировки и переработки дикоросов.</w:t>
      </w:r>
    </w:p>
    <w:p w:rsidR="00CE0A70" w:rsidRPr="00CE0A70" w:rsidRDefault="00CE0A70" w:rsidP="00CE0A70">
      <w:pPr>
        <w:autoSpaceDE w:val="0"/>
        <w:autoSpaceDN w:val="0"/>
        <w:adjustRightInd w:val="0"/>
        <w:spacing w:after="0" w:line="240" w:lineRule="auto"/>
        <w:ind w:firstLine="709"/>
        <w:jc w:val="both"/>
        <w:rPr>
          <w:rFonts w:ascii="Times New Roman" w:hAnsi="Times New Roman" w:cs="Times New Roman"/>
        </w:rPr>
      </w:pPr>
      <w:r w:rsidRPr="00CE0A70">
        <w:rPr>
          <w:rFonts w:ascii="Times New Roman" w:hAnsi="Times New Roman" w:cs="Times New Roman"/>
        </w:rPr>
        <w:t>Объем субсидий за 2020 год составил 4,163 млн. руб. (78% к уровню прошлого года).</w:t>
      </w:r>
    </w:p>
    <w:p w:rsidR="00CE0A70" w:rsidRPr="00CE0A70" w:rsidRDefault="00CE0A70" w:rsidP="00CE0A70">
      <w:pPr>
        <w:spacing w:after="0" w:line="240" w:lineRule="auto"/>
        <w:ind w:firstLine="708"/>
        <w:jc w:val="both"/>
        <w:rPr>
          <w:rFonts w:ascii="Times New Roman" w:hAnsi="Times New Roman" w:cs="Times New Roman"/>
          <w:lang w:eastAsia="en-US"/>
        </w:rPr>
      </w:pPr>
      <w:r w:rsidRPr="00CE0A70">
        <w:rPr>
          <w:rFonts w:ascii="Times New Roman" w:hAnsi="Times New Roman" w:cs="Times New Roman"/>
          <w:lang w:eastAsia="en-US"/>
        </w:rPr>
        <w:t>В 2020 году крестьянскими - фермерскими хозяйствами  и предприятиями всех форм собственности было заготовлено сена и сенажа в объеме 4400 тонн, что  к уровню 2019 года составляет 95%.</w:t>
      </w:r>
    </w:p>
    <w:p w:rsidR="00CE0A70" w:rsidRPr="00CE0A70" w:rsidRDefault="00CE0A70" w:rsidP="00CE0A70">
      <w:pPr>
        <w:spacing w:after="0" w:line="240" w:lineRule="auto"/>
        <w:ind w:firstLine="708"/>
        <w:jc w:val="both"/>
        <w:rPr>
          <w:rFonts w:ascii="Times New Roman" w:eastAsia="Calibri" w:hAnsi="Times New Roman" w:cs="Times New Roman"/>
          <w:lang w:eastAsia="en-US"/>
        </w:rPr>
      </w:pPr>
      <w:r w:rsidRPr="00CE0A70">
        <w:rPr>
          <w:rFonts w:ascii="Times New Roman" w:eastAsia="Calibri" w:hAnsi="Times New Roman" w:cs="Times New Roman"/>
          <w:lang w:eastAsia="en-US"/>
        </w:rPr>
        <w:t>В 2020 году посажено картофеля 21,6 га или 54,5% к уровню прошлого года. Валовый сбор картофеля составил 251,6 тонн, что на 46% меньше уровня 2019 года. Уменьшение валового сбора картофеля связано с отсутствием  посадок картофеля в 2020 году в СПК «Стройагросервис», КФХ Чурилович Ф.В., в целях подготовки земли к посадкам в последующие годы,  а также с неблагоприятными погодными условиями в сезон 2020 года.</w:t>
      </w:r>
    </w:p>
    <w:p w:rsidR="00CE0A70" w:rsidRPr="00CE0A70" w:rsidRDefault="00CE0A70" w:rsidP="00CE0A70">
      <w:pPr>
        <w:tabs>
          <w:tab w:val="left" w:pos="1418"/>
        </w:tabs>
        <w:autoSpaceDE w:val="0"/>
        <w:autoSpaceDN w:val="0"/>
        <w:adjustRightInd w:val="0"/>
        <w:spacing w:after="0" w:line="240" w:lineRule="auto"/>
        <w:ind w:firstLine="709"/>
        <w:jc w:val="both"/>
        <w:rPr>
          <w:rFonts w:ascii="Times New Roman" w:hAnsi="Times New Roman" w:cs="Times New Roman"/>
        </w:rPr>
      </w:pPr>
      <w:proofErr w:type="gramStart"/>
      <w:r w:rsidRPr="00CE0A70">
        <w:rPr>
          <w:rFonts w:ascii="Times New Roman" w:hAnsi="Times New Roman" w:cs="Times New Roman"/>
        </w:rPr>
        <w:t>В соответствии с распоряжением Правительства Ханты-Мансийского автономного округа – Югры от 27 ноября 2020 года № 702-рп «О выделении бюджетных ассигнований из резервного фонда Правительства Ханты-Мансийского автономного округа – Югры», распоряжением Правительства Ханты-Мансийского автономного округа – Югры от 16 ноября 2020 года № 659-рп «Об изъятии животных при ликвидации очагов особо опасных болезней животных на территории поселка Ягодный Кондинского района Ханты-Мансийского автономного округа – Югры», осуществлено</w:t>
      </w:r>
      <w:proofErr w:type="gramEnd"/>
      <w:r w:rsidRPr="00CE0A70">
        <w:rPr>
          <w:rFonts w:ascii="Times New Roman" w:hAnsi="Times New Roman" w:cs="Times New Roman"/>
        </w:rPr>
        <w:t xml:space="preserve"> возмещение ущерба собственникам при проведении отчуждения поголовья домашней птицы, восприимчивой к вирусу высокопатогенного гриппа птиц, осуществленного при ликвидации очага на территории поселка Ягодный Кондинского района Ханты-Мансийского автономного округа – Югры в общей сумме 129,1 тыс. руб. (248 голов домашней птицы в 20 хозяйствах ведущих личное подсобное хозяйство).</w:t>
      </w:r>
    </w:p>
    <w:p w:rsidR="00CE0A70" w:rsidRPr="00CE0A70" w:rsidRDefault="00CE0A70" w:rsidP="00CE0A70">
      <w:pPr>
        <w:spacing w:after="0" w:line="240" w:lineRule="auto"/>
        <w:ind w:firstLine="709"/>
        <w:jc w:val="both"/>
        <w:rPr>
          <w:rFonts w:ascii="Times New Roman" w:hAnsi="Times New Roman" w:cs="Times New Roman"/>
          <w:lang w:eastAsia="x-none"/>
        </w:rPr>
      </w:pPr>
      <w:proofErr w:type="gramStart"/>
      <w:r w:rsidRPr="00CE0A70">
        <w:rPr>
          <w:rFonts w:ascii="Times New Roman" w:eastAsia="Calibri" w:hAnsi="Times New Roman" w:cs="Times New Roman"/>
          <w:bCs/>
          <w:kern w:val="24"/>
          <w:lang w:eastAsia="x-none"/>
        </w:rPr>
        <w:t xml:space="preserve">В рамках заключенного между </w:t>
      </w:r>
      <w:r w:rsidRPr="00CE0A70">
        <w:rPr>
          <w:rFonts w:ascii="Times New Roman" w:hAnsi="Times New Roman" w:cs="Times New Roman"/>
          <w:lang w:val="x-none" w:eastAsia="x-none"/>
        </w:rPr>
        <w:t>Департаментом промышленности Ханты-Мансийского автономного округа – Югры и крестьянским (фермерским) хозяйством Чуриловича Федора Васильевича Соглашени</w:t>
      </w:r>
      <w:r w:rsidRPr="00CE0A70">
        <w:rPr>
          <w:rFonts w:ascii="Times New Roman" w:hAnsi="Times New Roman" w:cs="Times New Roman"/>
          <w:lang w:eastAsia="x-none"/>
        </w:rPr>
        <w:t xml:space="preserve">я </w:t>
      </w:r>
      <w:r w:rsidRPr="00CE0A70">
        <w:rPr>
          <w:rFonts w:ascii="Times New Roman" w:hAnsi="Times New Roman" w:cs="Times New Roman"/>
          <w:lang w:val="x-none" w:eastAsia="x-none"/>
        </w:rPr>
        <w:t xml:space="preserve">о предоставлении из бюджета Ханты-Мансийского автономного округа – Югры гранта в форме субсидии на создание высокотехнологического (роботизированного) животноводческого комплекса </w:t>
      </w:r>
      <w:r w:rsidRPr="00CE0A70">
        <w:rPr>
          <w:rFonts w:ascii="Times New Roman" w:hAnsi="Times New Roman" w:cs="Times New Roman"/>
          <w:lang w:eastAsia="x-none"/>
        </w:rPr>
        <w:t xml:space="preserve">на территории Кондинского района реализуется проект </w:t>
      </w:r>
      <w:r w:rsidRPr="00CE0A70">
        <w:rPr>
          <w:rFonts w:ascii="Times New Roman" w:hAnsi="Times New Roman" w:cs="Times New Roman"/>
          <w:lang w:val="x-none" w:eastAsia="x-none"/>
        </w:rPr>
        <w:t>«Строительство высокотехнологического (роботизированного) молочного животноводческого комплекса в Кондинском районе Ханты-Мансийского автономного округа – Югры»</w:t>
      </w:r>
      <w:r w:rsidRPr="00CE0A70">
        <w:rPr>
          <w:rFonts w:ascii="Times New Roman" w:hAnsi="Times New Roman" w:cs="Times New Roman"/>
          <w:lang w:eastAsia="x-none"/>
        </w:rPr>
        <w:t>.</w:t>
      </w:r>
      <w:proofErr w:type="gramEnd"/>
      <w:r w:rsidRPr="00CE0A70">
        <w:rPr>
          <w:rFonts w:ascii="Times New Roman" w:hAnsi="Times New Roman" w:cs="Times New Roman"/>
          <w:lang w:eastAsia="x-none"/>
        </w:rPr>
        <w:t xml:space="preserve"> </w:t>
      </w:r>
      <w:r w:rsidRPr="00CE0A70">
        <w:rPr>
          <w:rFonts w:ascii="Times New Roman" w:hAnsi="Times New Roman" w:cs="Times New Roman"/>
          <w:lang w:val="x-none" w:eastAsia="x-none"/>
        </w:rPr>
        <w:t xml:space="preserve">Мощность </w:t>
      </w:r>
      <w:r w:rsidRPr="00CE0A70">
        <w:rPr>
          <w:rFonts w:ascii="Times New Roman" w:hAnsi="Times New Roman" w:cs="Times New Roman"/>
          <w:lang w:val="x-none" w:eastAsia="x-none"/>
        </w:rPr>
        <w:lastRenderedPageBreak/>
        <w:t>комплекса составит 130 голов крупного рогатого скота молочного направления (приобретенных в племенных организациях), планируемый объем производства молока, посредством Комплекса, 780 тонн ежегодно.</w:t>
      </w:r>
    </w:p>
    <w:p w:rsidR="00CE0A70" w:rsidRPr="00CE0A70" w:rsidRDefault="00CE0A70" w:rsidP="00CE0A70">
      <w:pPr>
        <w:spacing w:after="0" w:line="240" w:lineRule="auto"/>
        <w:ind w:firstLine="709"/>
        <w:jc w:val="both"/>
        <w:rPr>
          <w:rFonts w:ascii="Times New Roman" w:hAnsi="Times New Roman" w:cs="Times New Roman"/>
          <w:lang w:val="x-none" w:eastAsia="x-none"/>
        </w:rPr>
      </w:pPr>
      <w:r w:rsidRPr="00CE0A70">
        <w:rPr>
          <w:rFonts w:ascii="Times New Roman" w:hAnsi="Times New Roman" w:cs="Times New Roman"/>
          <w:lang w:val="x-none" w:eastAsia="x-none"/>
        </w:rPr>
        <w:t xml:space="preserve">По итогам реализации проекта в К(Ф)Х Чуриловича Ф.В. планируется: </w:t>
      </w:r>
    </w:p>
    <w:p w:rsidR="00CE0A70" w:rsidRPr="00CE0A70" w:rsidRDefault="00CE0A70" w:rsidP="00CE0A70">
      <w:pPr>
        <w:spacing w:after="0" w:line="240" w:lineRule="auto"/>
        <w:jc w:val="both"/>
        <w:rPr>
          <w:rFonts w:ascii="Times New Roman" w:hAnsi="Times New Roman" w:cs="Times New Roman"/>
          <w:lang w:val="x-none" w:eastAsia="x-none"/>
        </w:rPr>
      </w:pPr>
      <w:r w:rsidRPr="00CE0A70">
        <w:rPr>
          <w:rFonts w:ascii="Times New Roman" w:hAnsi="Times New Roman" w:cs="Times New Roman"/>
          <w:lang w:val="x-none" w:eastAsia="x-none"/>
        </w:rPr>
        <w:t xml:space="preserve">- увеличение дойных коров с 303 голов до 433 голов; </w:t>
      </w:r>
    </w:p>
    <w:p w:rsidR="00CE0A70" w:rsidRPr="00CE0A70" w:rsidRDefault="00CE0A70" w:rsidP="00CE0A70">
      <w:pPr>
        <w:spacing w:after="0" w:line="240" w:lineRule="auto"/>
        <w:jc w:val="both"/>
        <w:rPr>
          <w:rFonts w:ascii="Times New Roman" w:hAnsi="Times New Roman" w:cs="Times New Roman"/>
          <w:lang w:val="x-none" w:eastAsia="x-none"/>
        </w:rPr>
      </w:pPr>
      <w:r w:rsidRPr="00CE0A70">
        <w:rPr>
          <w:rFonts w:ascii="Times New Roman" w:hAnsi="Times New Roman" w:cs="Times New Roman"/>
          <w:lang w:val="x-none" w:eastAsia="x-none"/>
        </w:rPr>
        <w:t xml:space="preserve">- создание 3 новых высокопроизводительных рабочих мест; </w:t>
      </w:r>
    </w:p>
    <w:p w:rsidR="00CE0A70" w:rsidRPr="00CE0A70" w:rsidRDefault="00CE0A70" w:rsidP="00CE0A70">
      <w:pPr>
        <w:spacing w:after="0" w:line="240" w:lineRule="auto"/>
        <w:jc w:val="both"/>
        <w:rPr>
          <w:rFonts w:ascii="Times New Roman" w:hAnsi="Times New Roman" w:cs="Times New Roman"/>
          <w:lang w:val="x-none" w:eastAsia="x-none"/>
        </w:rPr>
      </w:pPr>
      <w:r w:rsidRPr="00CE0A70">
        <w:rPr>
          <w:rFonts w:ascii="Times New Roman" w:hAnsi="Times New Roman" w:cs="Times New Roman"/>
          <w:lang w:val="x-none" w:eastAsia="x-none"/>
        </w:rPr>
        <w:t xml:space="preserve">- увеличение производства молока с 1223 тонн до 2003 тонн, ежегодно; </w:t>
      </w:r>
    </w:p>
    <w:p w:rsidR="00CE0A70" w:rsidRPr="00CE0A70" w:rsidRDefault="00CE0A70" w:rsidP="00CE0A70">
      <w:pPr>
        <w:spacing w:after="0" w:line="240" w:lineRule="auto"/>
        <w:jc w:val="both"/>
        <w:rPr>
          <w:rFonts w:ascii="Times New Roman" w:hAnsi="Times New Roman" w:cs="Times New Roman"/>
        </w:rPr>
      </w:pPr>
      <w:r w:rsidRPr="00CE0A70">
        <w:rPr>
          <w:rFonts w:ascii="Times New Roman" w:hAnsi="Times New Roman" w:cs="Times New Roman"/>
          <w:lang w:val="x-none" w:eastAsia="x-none"/>
        </w:rPr>
        <w:t>- осуществлять поставку в социальную сферу и на прилавки магазинов для населения более качественного молока (процесс доения коров в Комплексе исключает человеческий и другие факторы).</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Развитие малого и среднего предпринимательства является одним из наиболее значимых направлений деятельности администрации Кондинского района в рамках решения вопросов социально-экономического развития Кондинского района.</w:t>
      </w:r>
    </w:p>
    <w:p w:rsidR="00CE0A70" w:rsidRPr="00CE0A70" w:rsidRDefault="00CE0A70" w:rsidP="00CE0A70">
      <w:pPr>
        <w:tabs>
          <w:tab w:val="left" w:pos="709"/>
        </w:tabs>
        <w:spacing w:after="0" w:line="240" w:lineRule="auto"/>
        <w:jc w:val="both"/>
        <w:rPr>
          <w:rFonts w:ascii="Times New Roman" w:eastAsia="Calibri" w:hAnsi="Times New Roman" w:cs="Times New Roman"/>
          <w:lang w:eastAsia="en-US"/>
        </w:rPr>
      </w:pPr>
      <w:r w:rsidRPr="00CE0A70">
        <w:rPr>
          <w:rFonts w:ascii="Times New Roman" w:hAnsi="Times New Roman" w:cs="Times New Roman"/>
        </w:rPr>
        <w:tab/>
        <w:t>По состоянию на 01.01.2021 в Единый реестр субъектов малого и среднего предпринимательства Федеральной налоговой службой РФ включены</w:t>
      </w:r>
      <w:r w:rsidRPr="00CE0A70">
        <w:rPr>
          <w:rFonts w:ascii="Times New Roman" w:hAnsi="Times New Roman" w:cs="Times New Roman"/>
          <w:color w:val="FF0000"/>
        </w:rPr>
        <w:t xml:space="preserve"> </w:t>
      </w:r>
      <w:r w:rsidRPr="00CE0A70">
        <w:rPr>
          <w:rFonts w:ascii="Times New Roman" w:hAnsi="Times New Roman" w:cs="Times New Roman"/>
        </w:rPr>
        <w:t>716 действующих  субъектов малого и среднего предпринимательства Кондинского района</w:t>
      </w:r>
      <w:r w:rsidRPr="00CE0A70">
        <w:rPr>
          <w:rFonts w:ascii="Times New Roman" w:hAnsi="Times New Roman" w:cs="Times New Roman"/>
          <w:color w:val="FF0000"/>
        </w:rPr>
        <w:t xml:space="preserve"> </w:t>
      </w:r>
      <w:r w:rsidRPr="00CE0A70">
        <w:rPr>
          <w:rFonts w:ascii="Times New Roman" w:hAnsi="Times New Roman" w:cs="Times New Roman"/>
        </w:rPr>
        <w:t>(554 индивидуальных предпринимателей, 162 юридических лиц), из них: 15 малых предприятий, 701 микропредприятий.</w:t>
      </w:r>
      <w:r w:rsidRPr="00CE0A70">
        <w:rPr>
          <w:rFonts w:ascii="Times New Roman" w:eastAsia="Calibri" w:hAnsi="Times New Roman" w:cs="Times New Roman"/>
          <w:lang w:eastAsia="en-US"/>
        </w:rPr>
        <w:t xml:space="preserve"> В сравнении с прошлым годом количество </w:t>
      </w:r>
      <w:r w:rsidRPr="00CE0A70">
        <w:rPr>
          <w:rFonts w:ascii="Times New Roman" w:hAnsi="Times New Roman" w:cs="Times New Roman"/>
        </w:rPr>
        <w:t>субъектов малого и среднего предпринимательства уменьшилось на 1%.</w:t>
      </w:r>
    </w:p>
    <w:p w:rsidR="00CE0A70" w:rsidRPr="00CE0A70" w:rsidRDefault="00CE0A70" w:rsidP="00CE0A70">
      <w:pPr>
        <w:spacing w:after="0" w:line="240" w:lineRule="auto"/>
        <w:ind w:firstLine="708"/>
        <w:jc w:val="both"/>
        <w:rPr>
          <w:rFonts w:ascii="Times New Roman" w:eastAsia="Calibri" w:hAnsi="Times New Roman" w:cs="Times New Roman"/>
          <w:lang w:eastAsia="en-US"/>
        </w:rPr>
      </w:pPr>
      <w:r w:rsidRPr="00CE0A70">
        <w:rPr>
          <w:rFonts w:ascii="Times New Roman" w:eastAsia="Calibri" w:hAnsi="Times New Roman" w:cs="Times New Roman"/>
          <w:lang w:eastAsia="en-US"/>
        </w:rPr>
        <w:t>Количество включенных в Реестр субъектов малого и среднего предпринимательства на 01.01.2021 составило 150 ед., в том числе, вновь зарегистрированных в течение 2020 года - 136 ед., в том числе ИП – 126, ЮЛ-10.</w:t>
      </w:r>
    </w:p>
    <w:p w:rsidR="00CE0A70" w:rsidRPr="00CE0A70" w:rsidRDefault="00CE0A70" w:rsidP="00CE0A70">
      <w:pPr>
        <w:spacing w:after="0" w:line="240" w:lineRule="auto"/>
        <w:ind w:firstLine="708"/>
        <w:jc w:val="both"/>
        <w:rPr>
          <w:rFonts w:ascii="Times New Roman" w:eastAsia="Calibri" w:hAnsi="Times New Roman" w:cs="Times New Roman"/>
          <w:lang w:eastAsia="en-US"/>
        </w:rPr>
      </w:pPr>
      <w:r w:rsidRPr="00CE0A70">
        <w:rPr>
          <w:rFonts w:ascii="Times New Roman" w:eastAsia="Calibri" w:hAnsi="Times New Roman" w:cs="Times New Roman"/>
          <w:lang w:eastAsia="en-US"/>
        </w:rPr>
        <w:t>Численность занятых граждан в малом бизнесе составила свыше 3,6 тыс. чел. или 31% от общего числа занятых в экономике.</w:t>
      </w:r>
    </w:p>
    <w:p w:rsidR="00CE0A70" w:rsidRPr="00CE0A70" w:rsidRDefault="00CE0A70" w:rsidP="00CE0A70">
      <w:pPr>
        <w:spacing w:after="0" w:line="240" w:lineRule="auto"/>
        <w:ind w:firstLine="708"/>
        <w:jc w:val="both"/>
        <w:rPr>
          <w:rFonts w:ascii="Times New Roman" w:eastAsia="Calibri" w:hAnsi="Times New Roman" w:cs="Times New Roman"/>
          <w:lang w:eastAsia="en-US"/>
        </w:rPr>
      </w:pPr>
      <w:r w:rsidRPr="00CE0A70">
        <w:rPr>
          <w:rFonts w:ascii="Times New Roman" w:eastAsia="Calibri" w:hAnsi="Times New Roman" w:cs="Times New Roman"/>
          <w:lang w:eastAsia="en-US"/>
        </w:rPr>
        <w:t>Значительных изменений в структуре распределения субъектов малого и среднего предпринимательства Кондинского района за 2020 год  не произошло.</w:t>
      </w:r>
    </w:p>
    <w:p w:rsidR="00CE0A70" w:rsidRPr="00CE0A70" w:rsidRDefault="00CE0A70" w:rsidP="00CE0A70">
      <w:pPr>
        <w:spacing w:after="0" w:line="240" w:lineRule="auto"/>
        <w:ind w:firstLine="708"/>
        <w:jc w:val="both"/>
        <w:rPr>
          <w:rFonts w:ascii="Times New Roman" w:eastAsia="Calibri" w:hAnsi="Times New Roman" w:cs="Times New Roman"/>
          <w:lang w:eastAsia="en-US"/>
        </w:rPr>
      </w:pPr>
      <w:r w:rsidRPr="00CE0A70">
        <w:rPr>
          <w:rFonts w:ascii="Times New Roman" w:eastAsia="Calibri" w:hAnsi="Times New Roman" w:cs="Times New Roman"/>
          <w:lang w:eastAsia="en-US"/>
        </w:rPr>
        <w:t xml:space="preserve">Как и в прошлые годы, в 2020 году значительную долю в общей численности субъектов малого предпринимательства Кондинского района занимает «малый бизнес», оказывающий услуги розничной торговли и ремонта автотранспортных средств. </w:t>
      </w:r>
    </w:p>
    <w:p w:rsidR="00CE0A70" w:rsidRPr="00CE0A70" w:rsidRDefault="00CE0A70" w:rsidP="00CE0A70">
      <w:pPr>
        <w:tabs>
          <w:tab w:val="left" w:pos="709"/>
        </w:tabs>
        <w:spacing w:after="0" w:line="240" w:lineRule="auto"/>
        <w:jc w:val="both"/>
        <w:rPr>
          <w:rFonts w:ascii="Times New Roman" w:eastAsia="Calibri" w:hAnsi="Times New Roman" w:cs="Times New Roman"/>
          <w:lang w:eastAsia="en-US"/>
        </w:rPr>
      </w:pPr>
      <w:r w:rsidRPr="00CE0A70">
        <w:rPr>
          <w:rFonts w:ascii="Times New Roman" w:eastAsia="Calibri" w:hAnsi="Times New Roman" w:cs="Times New Roman"/>
          <w:lang w:eastAsia="en-US"/>
        </w:rPr>
        <w:t>Удельный вес этих услуг  составляет в 2020 году  35,1%  (в 2019 - 34,8%).</w:t>
      </w:r>
    </w:p>
    <w:p w:rsidR="00CE0A70" w:rsidRPr="00CE0A70" w:rsidRDefault="00CE0A70" w:rsidP="00CE0A70">
      <w:pPr>
        <w:tabs>
          <w:tab w:val="left" w:pos="709"/>
        </w:tabs>
        <w:spacing w:after="0" w:line="240" w:lineRule="auto"/>
        <w:jc w:val="both"/>
        <w:rPr>
          <w:rFonts w:ascii="Times New Roman" w:eastAsia="Calibri" w:hAnsi="Times New Roman" w:cs="Times New Roman"/>
          <w:lang w:eastAsia="en-US"/>
        </w:rPr>
      </w:pPr>
      <w:r w:rsidRPr="00CE0A70">
        <w:rPr>
          <w:rFonts w:ascii="Times New Roman" w:eastAsia="Calibri" w:hAnsi="Times New Roman" w:cs="Times New Roman"/>
          <w:lang w:eastAsia="en-US"/>
        </w:rPr>
        <w:tab/>
        <w:t>Годовой объем поступления налогов по специальным режимам составил 56,7 млн</w:t>
      </w:r>
      <w:proofErr w:type="gramStart"/>
      <w:r w:rsidRPr="00CE0A70">
        <w:rPr>
          <w:rFonts w:ascii="Times New Roman" w:eastAsia="Calibri" w:hAnsi="Times New Roman" w:cs="Times New Roman"/>
          <w:lang w:eastAsia="en-US"/>
        </w:rPr>
        <w:t>.р</w:t>
      </w:r>
      <w:proofErr w:type="gramEnd"/>
      <w:r w:rsidRPr="00CE0A70">
        <w:rPr>
          <w:rFonts w:ascii="Times New Roman" w:eastAsia="Calibri" w:hAnsi="Times New Roman" w:cs="Times New Roman"/>
          <w:lang w:eastAsia="en-US"/>
        </w:rPr>
        <w:t>уб. (107%), в т.ч. Единый налог на вмененный доход в 2020 году составил 7,1 млн.руб. (77%); налоговые платежи по патентной системе налогообложения - 2,9 млн.руб. (76%), объем налога по УСН составил 46,7 млн.руб. (117%).</w:t>
      </w:r>
    </w:p>
    <w:p w:rsidR="00CE0A70" w:rsidRPr="00CE0A70" w:rsidRDefault="00CE0A70" w:rsidP="00CE0A70">
      <w:pPr>
        <w:tabs>
          <w:tab w:val="left" w:pos="709"/>
        </w:tabs>
        <w:spacing w:after="0" w:line="240" w:lineRule="auto"/>
        <w:jc w:val="both"/>
        <w:rPr>
          <w:rFonts w:ascii="Times New Roman" w:eastAsia="Calibri" w:hAnsi="Times New Roman" w:cs="Times New Roman"/>
          <w:lang w:eastAsia="en-US"/>
        </w:rPr>
      </w:pPr>
      <w:r w:rsidRPr="00CE0A70">
        <w:rPr>
          <w:rFonts w:ascii="Times New Roman" w:eastAsia="Calibri" w:hAnsi="Times New Roman" w:cs="Times New Roman"/>
          <w:lang w:eastAsia="en-US"/>
        </w:rPr>
        <w:tab/>
        <w:t>На поддержку малого и среднего предпринимательства в Кондинском районе по муниципальной программе «</w:t>
      </w:r>
      <w:r w:rsidRPr="00CE0A70">
        <w:rPr>
          <w:rFonts w:ascii="Times New Roman" w:hAnsi="Times New Roman" w:cs="Times New Roman"/>
        </w:rPr>
        <w:t>Развитие малого и среднего предпринимательства в Кондинском районе на 2019-2025 годы и на период до 2030 года</w:t>
      </w:r>
      <w:r w:rsidRPr="00CE0A70">
        <w:rPr>
          <w:rFonts w:ascii="Times New Roman" w:eastAsia="Calibri" w:hAnsi="Times New Roman" w:cs="Times New Roman"/>
          <w:lang w:eastAsia="en-US"/>
        </w:rPr>
        <w:t xml:space="preserve">» в 2020 году направлено 5 544,3 тыс. руб. </w:t>
      </w:r>
    </w:p>
    <w:p w:rsidR="00CE0A70" w:rsidRPr="00CE0A70" w:rsidRDefault="00CE0A70" w:rsidP="00CE0A70">
      <w:pPr>
        <w:tabs>
          <w:tab w:val="left" w:pos="709"/>
        </w:tabs>
        <w:spacing w:after="0" w:line="240" w:lineRule="auto"/>
        <w:jc w:val="both"/>
        <w:rPr>
          <w:rFonts w:ascii="Times New Roman" w:eastAsia="Calibri" w:hAnsi="Times New Roman" w:cs="Times New Roman"/>
          <w:lang w:eastAsia="en-US"/>
        </w:rPr>
      </w:pPr>
      <w:r w:rsidRPr="00CE0A70">
        <w:rPr>
          <w:rFonts w:ascii="Times New Roman" w:eastAsia="Calibri" w:hAnsi="Times New Roman" w:cs="Times New Roman"/>
          <w:lang w:eastAsia="en-US"/>
        </w:rPr>
        <w:tab/>
        <w:t>Фактическое исполнение составило 5 544,3 тыс</w:t>
      </w:r>
      <w:proofErr w:type="gramStart"/>
      <w:r w:rsidRPr="00CE0A70">
        <w:rPr>
          <w:rFonts w:ascii="Times New Roman" w:eastAsia="Calibri" w:hAnsi="Times New Roman" w:cs="Times New Roman"/>
          <w:lang w:eastAsia="en-US"/>
        </w:rPr>
        <w:t>.р</w:t>
      </w:r>
      <w:proofErr w:type="gramEnd"/>
      <w:r w:rsidRPr="00CE0A70">
        <w:rPr>
          <w:rFonts w:ascii="Times New Roman" w:eastAsia="Calibri" w:hAnsi="Times New Roman" w:cs="Times New Roman"/>
          <w:lang w:eastAsia="en-US"/>
        </w:rPr>
        <w:t xml:space="preserve">уб., в т.ч. субсидии округа – 5 267,1 тыс.руб.; бюджет района – 277,2 тыс.руб.   </w:t>
      </w:r>
    </w:p>
    <w:p w:rsidR="00CE0A70" w:rsidRPr="00CE0A70" w:rsidRDefault="00CE0A70" w:rsidP="00CE0A70">
      <w:pPr>
        <w:tabs>
          <w:tab w:val="left" w:pos="709"/>
        </w:tabs>
        <w:spacing w:after="0" w:line="240" w:lineRule="auto"/>
        <w:jc w:val="both"/>
        <w:rPr>
          <w:rFonts w:ascii="Times New Roman" w:eastAsia="Calibri" w:hAnsi="Times New Roman" w:cs="Times New Roman"/>
          <w:lang w:eastAsia="en-US"/>
        </w:rPr>
      </w:pPr>
      <w:r w:rsidRPr="00CE0A70">
        <w:rPr>
          <w:rFonts w:ascii="Times New Roman" w:eastAsia="Calibri" w:hAnsi="Times New Roman" w:cs="Times New Roman"/>
          <w:lang w:eastAsia="en-US"/>
        </w:rPr>
        <w:tab/>
        <w:t xml:space="preserve">В течение года </w:t>
      </w:r>
      <w:r w:rsidRPr="00CE0A70">
        <w:rPr>
          <w:rFonts w:ascii="Times New Roman" w:hAnsi="Times New Roman" w:cs="Times New Roman"/>
          <w:color w:val="000000"/>
        </w:rPr>
        <w:t xml:space="preserve">организовано 56 мероприятий, направленных на вовлечение в предпринимательскую деятельность, пропаганду и популяризацию предпринимательства, в которых приняли участие </w:t>
      </w:r>
      <w:r w:rsidRPr="00CE0A70">
        <w:rPr>
          <w:rFonts w:ascii="Times New Roman" w:hAnsi="Times New Roman" w:cs="Times New Roman"/>
        </w:rPr>
        <w:t>4543 человека.</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За 12 месяцев 2020 года проведена следующая работа по реализации мероприятий муниципальной программы:</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Организовано участие товаропроизводителей Кондинского района в работе  районных выставок-ярмарок «Товары земли Кондинской» на территориях городских и сельских поселений района.</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В рамках мероприятий, посвященных Дню российского предпринимательства, проведен районный конкурс "Предприниматель Конды 2020", в котором приняли участие 45 субъектов предпринимательства, 22 из них стали победителями конкурса.</w:t>
      </w:r>
    </w:p>
    <w:p w:rsidR="00CE0A70" w:rsidRPr="00CE0A70" w:rsidRDefault="00CE0A70" w:rsidP="00CE0A70">
      <w:pPr>
        <w:spacing w:after="0" w:line="240" w:lineRule="auto"/>
        <w:ind w:firstLine="708"/>
        <w:jc w:val="both"/>
        <w:rPr>
          <w:rFonts w:ascii="Times New Roman" w:eastAsia="Calibri" w:hAnsi="Times New Roman" w:cs="Times New Roman"/>
          <w:lang w:eastAsia="en-US"/>
        </w:rPr>
      </w:pPr>
      <w:r w:rsidRPr="00CE0A70">
        <w:rPr>
          <w:rFonts w:ascii="Times New Roman" w:eastAsia="Calibri" w:hAnsi="Times New Roman" w:cs="Times New Roman"/>
          <w:lang w:eastAsia="en-US"/>
        </w:rPr>
        <w:t xml:space="preserve">10-11 декабря 2020 года 8 субъектов предпринимательства Кондинского района приняли участие в выставке-форуме товаропроизводителей Ханты-Мансийского автономного округа – Югры </w:t>
      </w:r>
      <w:r w:rsidRPr="00CE0A70">
        <w:rPr>
          <w:rFonts w:ascii="Times New Roman" w:eastAsia="Calibri" w:hAnsi="Times New Roman" w:cs="Times New Roman"/>
          <w:b/>
          <w:lang w:eastAsia="en-US"/>
        </w:rPr>
        <w:t>«</w:t>
      </w:r>
      <w:r w:rsidRPr="00CE0A70">
        <w:rPr>
          <w:rFonts w:ascii="Times New Roman" w:eastAsia="Calibri" w:hAnsi="Times New Roman" w:cs="Times New Roman"/>
          <w:lang w:eastAsia="en-US"/>
        </w:rPr>
        <w:t>Узнай. Почувствуй. Расскажи».</w:t>
      </w:r>
    </w:p>
    <w:p w:rsidR="00CE0A70" w:rsidRPr="00CE0A70" w:rsidRDefault="00CE0A70" w:rsidP="00CE0A70">
      <w:pPr>
        <w:spacing w:after="0" w:line="240" w:lineRule="auto"/>
        <w:ind w:firstLine="708"/>
        <w:jc w:val="both"/>
        <w:rPr>
          <w:rFonts w:ascii="Times New Roman" w:eastAsia="Calibri" w:hAnsi="Times New Roman" w:cs="Times New Roman"/>
          <w:lang w:eastAsia="en-US"/>
        </w:rPr>
      </w:pPr>
      <w:r w:rsidRPr="00CE0A70">
        <w:rPr>
          <w:rFonts w:ascii="Times New Roman" w:eastAsia="Calibri" w:hAnsi="Times New Roman" w:cs="Times New Roman"/>
          <w:lang w:eastAsia="en-US"/>
        </w:rPr>
        <w:t>Общество с ограниченной ответственностью «Югорская ягода» (директор О.А. Мурашин)</w:t>
      </w:r>
      <w:r w:rsidRPr="00CE0A70">
        <w:rPr>
          <w:rFonts w:ascii="Times New Roman" w:hAnsi="Times New Roman" w:cs="Times New Roman"/>
          <w:color w:val="000000"/>
          <w:shd w:val="clear" w:color="auto" w:fill="FFFFFF"/>
        </w:rPr>
        <w:t xml:space="preserve"> в номинации «Рыба и рыбная продукция» (пгт</w:t>
      </w:r>
      <w:proofErr w:type="gramStart"/>
      <w:r w:rsidRPr="00CE0A70">
        <w:rPr>
          <w:rFonts w:ascii="Times New Roman" w:hAnsi="Times New Roman" w:cs="Times New Roman"/>
          <w:color w:val="000000"/>
          <w:shd w:val="clear" w:color="auto" w:fill="FFFFFF"/>
        </w:rPr>
        <w:t>.Л</w:t>
      </w:r>
      <w:proofErr w:type="gramEnd"/>
      <w:r w:rsidRPr="00CE0A70">
        <w:rPr>
          <w:rFonts w:ascii="Times New Roman" w:hAnsi="Times New Roman" w:cs="Times New Roman"/>
          <w:color w:val="000000"/>
          <w:shd w:val="clear" w:color="auto" w:fill="FFFFFF"/>
        </w:rPr>
        <w:t>уговой)</w:t>
      </w:r>
      <w:r w:rsidRPr="00CE0A70">
        <w:rPr>
          <w:rFonts w:ascii="Times New Roman" w:eastAsia="Calibri" w:hAnsi="Times New Roman" w:cs="Times New Roman"/>
          <w:lang w:eastAsia="en-US"/>
        </w:rPr>
        <w:t xml:space="preserve"> и крестьянское (фермерское) хозяйство Чурилович Федор Васильевич (п.Дальний), </w:t>
      </w:r>
      <w:r w:rsidRPr="00CE0A70">
        <w:rPr>
          <w:rFonts w:ascii="Times New Roman" w:hAnsi="Times New Roman" w:cs="Times New Roman"/>
          <w:color w:val="000000"/>
          <w:shd w:val="clear" w:color="auto" w:fill="FFFFFF"/>
        </w:rPr>
        <w:t xml:space="preserve">в номинации «Производство молочных продуктов: сметана, ряженка, молоко» </w:t>
      </w:r>
      <w:r w:rsidRPr="00CE0A70">
        <w:rPr>
          <w:rFonts w:ascii="Times New Roman" w:eastAsia="Calibri" w:hAnsi="Times New Roman" w:cs="Times New Roman"/>
          <w:lang w:eastAsia="en-US"/>
        </w:rPr>
        <w:t xml:space="preserve">стали </w:t>
      </w:r>
      <w:r w:rsidRPr="00CE0A70">
        <w:rPr>
          <w:rFonts w:ascii="Times New Roman" w:hAnsi="Times New Roman" w:cs="Times New Roman"/>
          <w:color w:val="000000"/>
          <w:shd w:val="clear" w:color="auto" w:fill="FFFFFF"/>
        </w:rPr>
        <w:t>победителями окружного конкурса "Лучший товар Югры-2020".</w:t>
      </w:r>
    </w:p>
    <w:p w:rsidR="00CE0A70" w:rsidRPr="00CE0A70" w:rsidRDefault="00CE0A70" w:rsidP="00CE0A70">
      <w:pPr>
        <w:spacing w:after="0" w:line="240" w:lineRule="auto"/>
        <w:ind w:firstLine="708"/>
        <w:jc w:val="both"/>
        <w:rPr>
          <w:rFonts w:ascii="Times New Roman" w:eastAsia="Calibri" w:hAnsi="Times New Roman" w:cs="Times New Roman"/>
          <w:color w:val="FF0000"/>
          <w:lang w:eastAsia="en-US"/>
        </w:rPr>
      </w:pPr>
      <w:r w:rsidRPr="00CE0A70">
        <w:rPr>
          <w:rFonts w:ascii="Times New Roman" w:eastAsia="Calibri" w:hAnsi="Times New Roman" w:cs="Times New Roman"/>
          <w:lang w:eastAsia="en-US"/>
        </w:rPr>
        <w:lastRenderedPageBreak/>
        <w:t xml:space="preserve">Финансовая поддержка за 2020 год оказана 66 субъектам малого и среднего предпринимательства (далее СМП): из них 25 СМП в рамках регионального проекта по поддержке предпринимательства и 41 СМП в рамках неотложных мер поддержки отраслей пострадавших от </w:t>
      </w:r>
      <w:r w:rsidRPr="00CE0A70">
        <w:rPr>
          <w:rFonts w:ascii="Times New Roman" w:eastAsia="Calibri" w:hAnsi="Times New Roman" w:cs="Times New Roman"/>
          <w:lang w:val="en-US" w:eastAsia="en-US"/>
        </w:rPr>
        <w:t>Covid</w:t>
      </w:r>
      <w:r w:rsidRPr="00CE0A70">
        <w:rPr>
          <w:rFonts w:ascii="Times New Roman" w:eastAsia="Calibri" w:hAnsi="Times New Roman" w:cs="Times New Roman"/>
          <w:lang w:eastAsia="en-US"/>
        </w:rPr>
        <w:t>-19, общий объем субсидий составил  8 700,6 тыс. руб.</w:t>
      </w:r>
    </w:p>
    <w:p w:rsidR="00CE0A70" w:rsidRPr="00CE0A70" w:rsidRDefault="00CE0A70" w:rsidP="00CE0A70">
      <w:pPr>
        <w:spacing w:after="0" w:line="240" w:lineRule="auto"/>
        <w:ind w:firstLine="709"/>
        <w:jc w:val="both"/>
        <w:rPr>
          <w:rFonts w:ascii="Times New Roman" w:hAnsi="Times New Roman" w:cs="Times New Roman"/>
          <w:b/>
        </w:rPr>
      </w:pPr>
      <w:r w:rsidRPr="00CE0A70">
        <w:rPr>
          <w:rFonts w:ascii="Times New Roman" w:hAnsi="Times New Roman" w:cs="Times New Roman"/>
          <w:b/>
        </w:rPr>
        <w:t>2.19.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 (№26)</w:t>
      </w:r>
      <w:bookmarkEnd w:id="30"/>
      <w:bookmarkEnd w:id="31"/>
    </w:p>
    <w:p w:rsidR="00CE0A70" w:rsidRPr="00CE0A70" w:rsidRDefault="00CE0A70" w:rsidP="00CE0A70">
      <w:pPr>
        <w:spacing w:after="0" w:line="240" w:lineRule="auto"/>
        <w:ind w:firstLine="708"/>
        <w:jc w:val="both"/>
        <w:rPr>
          <w:rFonts w:ascii="Times New Roman" w:eastAsia="Calibri" w:hAnsi="Times New Roman" w:cs="Times New Roman"/>
          <w:bCs/>
          <w:lang w:eastAsia="en-US"/>
        </w:rPr>
      </w:pPr>
      <w:bookmarkStart w:id="32" w:name="sub_150127"/>
      <w:bookmarkStart w:id="33" w:name="_Toc321487497"/>
      <w:r w:rsidRPr="00CE0A70">
        <w:rPr>
          <w:rFonts w:ascii="Times New Roman" w:eastAsia="Calibri" w:hAnsi="Times New Roman" w:cs="Times New Roman"/>
          <w:bCs/>
          <w:lang w:eastAsia="en-US"/>
        </w:rPr>
        <w:t xml:space="preserve">Работа в области физической культуры и спорта на территории Кондинского района в 2020 году осуществлялась в рамках реализации муниципальной программы Кондинского района «Развитие физической культуры и спорта в Кондинском районе на 2019-2021 годы и на период до 2030 года», утвержденной постановлением администрации Кондинского района </w:t>
      </w:r>
      <w:r w:rsidRPr="00CE0A70">
        <w:rPr>
          <w:rFonts w:ascii="Times New Roman" w:eastAsia="Calibri" w:hAnsi="Times New Roman" w:cs="Times New Roman"/>
          <w:lang w:eastAsia="en-US"/>
        </w:rPr>
        <w:t>от 29 октября 2018 года № 2117.</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Комитет физической культуры и спорта администрации Кондинского района является основным органом, уполномоченным от имени администрации Кондинского района на решение вопросов местного значения в сфере физической культуры и спорта Кондинского района.</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На территории Кондинского района в сфере физической культуры и спорта функционируют четыре учреждения дополнительного образования:</w:t>
      </w:r>
    </w:p>
    <w:p w:rsidR="00CE0A70" w:rsidRPr="00CE0A70" w:rsidRDefault="00CE0A70" w:rsidP="00CE0A70">
      <w:pPr>
        <w:numPr>
          <w:ilvl w:val="0"/>
          <w:numId w:val="19"/>
        </w:numPr>
        <w:tabs>
          <w:tab w:val="clear" w:pos="720"/>
          <w:tab w:val="num" w:pos="0"/>
          <w:tab w:val="left" w:pos="1080"/>
        </w:tabs>
        <w:spacing w:after="0" w:line="240" w:lineRule="auto"/>
        <w:ind w:left="0" w:firstLine="720"/>
        <w:jc w:val="both"/>
        <w:rPr>
          <w:rFonts w:ascii="Times New Roman" w:hAnsi="Times New Roman" w:cs="Times New Roman"/>
        </w:rPr>
      </w:pPr>
      <w:r w:rsidRPr="00CE0A70">
        <w:rPr>
          <w:rFonts w:ascii="Times New Roman" w:hAnsi="Times New Roman" w:cs="Times New Roman"/>
        </w:rPr>
        <w:t xml:space="preserve">Муниципальное бюджетное учреждение дополнительного образования Районная детско-юношеская спортивная школа имеет обособленные подразделения на территории Кондинского района с собственной материально-технической базой на территории г.п. Междуреченский, п. Ягодный, с.п. Болчары, г.п. Куминский. Так же в 2020 году учреждением были реализованы дополнительные общеобразовательные программы в области физической культуры и спорта на территории с.п. Леуши, с.п. Половинка, с.п. Шугур, г.п. </w:t>
      </w:r>
      <w:proofErr w:type="gramStart"/>
      <w:r w:rsidRPr="00CE0A70">
        <w:rPr>
          <w:rFonts w:ascii="Times New Roman" w:hAnsi="Times New Roman" w:cs="Times New Roman"/>
        </w:rPr>
        <w:t xml:space="preserve">Луговой, с. Юмас на базе общеобразовательных учреждений. </w:t>
      </w:r>
      <w:proofErr w:type="gramEnd"/>
    </w:p>
    <w:p w:rsidR="00CE0A70" w:rsidRPr="00CE0A70" w:rsidRDefault="00CE0A70" w:rsidP="00CE0A70">
      <w:pPr>
        <w:tabs>
          <w:tab w:val="left" w:pos="709"/>
        </w:tabs>
        <w:spacing w:after="0" w:line="240" w:lineRule="auto"/>
        <w:jc w:val="both"/>
        <w:rPr>
          <w:rFonts w:ascii="Times New Roman" w:hAnsi="Times New Roman" w:cs="Times New Roman"/>
        </w:rPr>
      </w:pPr>
      <w:r w:rsidRPr="00CE0A70">
        <w:rPr>
          <w:rFonts w:ascii="Times New Roman" w:hAnsi="Times New Roman" w:cs="Times New Roman"/>
        </w:rPr>
        <w:tab/>
      </w:r>
      <w:proofErr w:type="gramStart"/>
      <w:r w:rsidRPr="00CE0A70">
        <w:rPr>
          <w:rFonts w:ascii="Times New Roman" w:hAnsi="Times New Roman" w:cs="Times New Roman"/>
        </w:rPr>
        <w:t>Культивируются такие виды спорта, как: баскетбол, волейбол, мини-футбол, настольный теннис, пауэрлифтинг, бокс, каратэ, северное многоборье, адаптивная физическая культура, бильярд, греко-римская борьба, тяжелая атлетика, скандинавская ходьба.</w:t>
      </w:r>
      <w:proofErr w:type="gramEnd"/>
    </w:p>
    <w:p w:rsidR="00CE0A70" w:rsidRPr="00CE0A70" w:rsidRDefault="00CE0A70" w:rsidP="00CE0A70">
      <w:pPr>
        <w:numPr>
          <w:ilvl w:val="0"/>
          <w:numId w:val="19"/>
        </w:numPr>
        <w:tabs>
          <w:tab w:val="clear" w:pos="720"/>
          <w:tab w:val="num" w:pos="0"/>
          <w:tab w:val="left" w:pos="360"/>
          <w:tab w:val="left" w:pos="1080"/>
        </w:tabs>
        <w:spacing w:after="0" w:line="240" w:lineRule="auto"/>
        <w:ind w:left="0" w:firstLine="720"/>
        <w:jc w:val="both"/>
        <w:rPr>
          <w:rFonts w:ascii="Times New Roman" w:hAnsi="Times New Roman" w:cs="Times New Roman"/>
        </w:rPr>
      </w:pPr>
      <w:r w:rsidRPr="00CE0A70">
        <w:rPr>
          <w:rFonts w:ascii="Times New Roman" w:hAnsi="Times New Roman" w:cs="Times New Roman"/>
        </w:rPr>
        <w:t>Муниципальное автономное учреждение дополнительного образования спортивная детско-юношеская школа Олимпийского резерва по дзюдо реализует дополнительные общеобразовательные программы и программу спортивной подготовки по дзюдо на территории г.п. Междуреченский, г.п. Куминский, г.п. Кондинское, с.п. Леуши, г.п. Луговой. Культивируемые виды спорта – дзюдо, самбо.</w:t>
      </w:r>
    </w:p>
    <w:p w:rsidR="00CE0A70" w:rsidRPr="00CE0A70" w:rsidRDefault="00CE0A70" w:rsidP="00CE0A70">
      <w:pPr>
        <w:numPr>
          <w:ilvl w:val="0"/>
          <w:numId w:val="19"/>
        </w:numPr>
        <w:tabs>
          <w:tab w:val="clear" w:pos="720"/>
          <w:tab w:val="num" w:pos="0"/>
          <w:tab w:val="left" w:pos="360"/>
          <w:tab w:val="left" w:pos="1080"/>
        </w:tabs>
        <w:spacing w:after="0" w:line="240" w:lineRule="auto"/>
        <w:ind w:left="0" w:firstLine="720"/>
        <w:jc w:val="both"/>
        <w:rPr>
          <w:rFonts w:ascii="Times New Roman" w:hAnsi="Times New Roman" w:cs="Times New Roman"/>
        </w:rPr>
      </w:pPr>
      <w:r w:rsidRPr="00CE0A70">
        <w:rPr>
          <w:rFonts w:ascii="Times New Roman" w:hAnsi="Times New Roman" w:cs="Times New Roman"/>
        </w:rPr>
        <w:t>Муниципальное бюджетное учреждение дополнительного образования спортивная детско-юношеская школа Олимпийского резерва по биатлону реализует дополнительную общеобразовательную предпрофессиональную программу и программу спортивной подготовки на территории г.п. Междуреченский, с. Чантырья, с.п. Леуши, с.п. Болчары, г.п. Мортка. Культивируемые виды спорта – биатлон, лыжные гонки.</w:t>
      </w:r>
    </w:p>
    <w:p w:rsidR="00CE0A70" w:rsidRPr="00CE0A70" w:rsidRDefault="00CE0A70" w:rsidP="00CE0A70">
      <w:pPr>
        <w:numPr>
          <w:ilvl w:val="0"/>
          <w:numId w:val="19"/>
        </w:numPr>
        <w:tabs>
          <w:tab w:val="clear" w:pos="720"/>
          <w:tab w:val="num" w:pos="0"/>
          <w:tab w:val="left" w:pos="360"/>
          <w:tab w:val="left" w:pos="1080"/>
        </w:tabs>
        <w:spacing w:after="0" w:line="240" w:lineRule="auto"/>
        <w:ind w:left="0" w:firstLine="720"/>
        <w:jc w:val="both"/>
        <w:rPr>
          <w:rFonts w:ascii="Times New Roman" w:hAnsi="Times New Roman" w:cs="Times New Roman"/>
        </w:rPr>
      </w:pPr>
      <w:r w:rsidRPr="00CE0A70">
        <w:rPr>
          <w:rFonts w:ascii="Times New Roman" w:hAnsi="Times New Roman" w:cs="Times New Roman"/>
        </w:rPr>
        <w:t xml:space="preserve">Муниципальное бюджетное учреждение дополнительного образования детско-юношеская спортивная школа «Территория спорта» реализует дополнительные общеобразовательные программы по видам спорта на территории гп. Мортка.  </w:t>
      </w:r>
      <w:proofErr w:type="gramStart"/>
      <w:r w:rsidRPr="00CE0A70">
        <w:rPr>
          <w:rFonts w:ascii="Times New Roman" w:hAnsi="Times New Roman" w:cs="Times New Roman"/>
        </w:rPr>
        <w:t xml:space="preserve">Культивируемые виды спорта – плавание, волейбол, мини-футбол, баскетбол, бокс, тяжелая атлетика, бильярд, настольный теннис.  </w:t>
      </w:r>
      <w:proofErr w:type="gramEnd"/>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 xml:space="preserve">Основным предметом деятельности учреждений является реализация дополнительных общеобразовательных программ физкультурно-спортивной направленности и программ спортивной подготовки по видам спорта. </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ab/>
      </w:r>
      <w:proofErr w:type="gramStart"/>
      <w:r w:rsidRPr="00CE0A70">
        <w:rPr>
          <w:rFonts w:ascii="Times New Roman" w:hAnsi="Times New Roman" w:cs="Times New Roman"/>
        </w:rPr>
        <w:t>По состоянию на 31 декабря 2020 года численность занимающихся в детско-юношеских спортивных школах Кондинского района составляет – 1924 человека, в том числе СДЮШОР по дзюдо – 433, СДЮШОР по биатлону – 188, РДЮСШ – 759, Территория спорта – 544.</w:t>
      </w:r>
      <w:proofErr w:type="gramEnd"/>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По итогам 2019 года, в 2020 году:</w:t>
      </w:r>
    </w:p>
    <w:p w:rsidR="00CE0A70" w:rsidRPr="00CE0A70" w:rsidRDefault="00CE0A70" w:rsidP="00CE0A70">
      <w:pPr>
        <w:numPr>
          <w:ilvl w:val="0"/>
          <w:numId w:val="20"/>
        </w:numPr>
        <w:spacing w:after="0" w:line="240" w:lineRule="auto"/>
        <w:ind w:left="0" w:firstLine="708"/>
        <w:jc w:val="both"/>
        <w:rPr>
          <w:rFonts w:ascii="Times New Roman" w:hAnsi="Times New Roman" w:cs="Times New Roman"/>
        </w:rPr>
      </w:pPr>
      <w:proofErr w:type="gramStart"/>
      <w:r w:rsidRPr="00CE0A70">
        <w:rPr>
          <w:rFonts w:ascii="Times New Roman" w:hAnsi="Times New Roman" w:cs="Times New Roman"/>
        </w:rPr>
        <w:t>Центр тестирования по выполнению видов испытаний (тестов), нормативов, требований Всероссийского физкультурно-спортивного комплекса «Готов к труду и обороне» к оценке уровня знаний и умений в области физической культуры и спорта в Кондинском районе, образованный на базе Муниципального бюджетного учреждения Районная детско – юношеская спортивная школа занял 2 место среди районных центров тестирования в окружном смотре-конкурсе «Лучший муниципальный центр тестирования по выполнению видов</w:t>
      </w:r>
      <w:proofErr w:type="gramEnd"/>
      <w:r w:rsidRPr="00CE0A70">
        <w:rPr>
          <w:rFonts w:ascii="Times New Roman" w:hAnsi="Times New Roman" w:cs="Times New Roman"/>
        </w:rPr>
        <w:t xml:space="preserve"> испытаний </w:t>
      </w:r>
      <w:r w:rsidRPr="00CE0A70">
        <w:rPr>
          <w:rFonts w:ascii="Times New Roman" w:hAnsi="Times New Roman" w:cs="Times New Roman"/>
        </w:rPr>
        <w:lastRenderedPageBreak/>
        <w:t>(тестов), нормативов, требований к оценке уровня знаний и умений в области физической культуры и спорта по реализации Всероссийского физкультурно-спортивного комплекса «Готов к труду и обороне» и получил финансовую поддержку.</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2.</w:t>
      </w:r>
      <w:r w:rsidRPr="00CE0A70">
        <w:rPr>
          <w:rFonts w:ascii="Times New Roman" w:hAnsi="Times New Roman" w:cs="Times New Roman"/>
        </w:rPr>
        <w:tab/>
        <w:t>Муниципальное бюджетное учреждение дополнительного образования детско – юношеская спортивная школа «Территория спорта» занял 3 место среди детско – юношеских спортивных школ в окружном смотре-конкурсе на звание «Лучшее учреждение физкультурно-спортивной направленности» и получил финансовую поддержку.</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ab/>
      </w:r>
      <w:proofErr w:type="gramStart"/>
      <w:r w:rsidRPr="00CE0A70">
        <w:rPr>
          <w:rFonts w:ascii="Times New Roman" w:hAnsi="Times New Roman" w:cs="Times New Roman"/>
        </w:rPr>
        <w:t>По состоянию на 31 декабря 2020 года, спортивная инфраструктура Кондинского района представлена 91 спортивным сооружением общей единовременной пропускной способностью 2560 с учетом объектов городской и рекреационной инфраструктуры, а так же спортивных сооружений в составе учреждений всех форм собственности, в том числе в федеральной собственности – 3 ед., в муниципальной – 88  ед., в том числе:</w:t>
      </w:r>
      <w:proofErr w:type="gramEnd"/>
    </w:p>
    <w:p w:rsidR="00CE0A70" w:rsidRPr="00CE0A70" w:rsidRDefault="00CE0A70" w:rsidP="00CE0A70">
      <w:pPr>
        <w:spacing w:after="0" w:line="240" w:lineRule="auto"/>
        <w:jc w:val="both"/>
        <w:rPr>
          <w:rFonts w:ascii="Times New Roman" w:hAnsi="Times New Roman" w:cs="Times New Roman"/>
        </w:rPr>
      </w:pPr>
      <w:r w:rsidRPr="00CE0A70">
        <w:rPr>
          <w:rFonts w:ascii="Times New Roman" w:hAnsi="Times New Roman" w:cs="Times New Roman"/>
        </w:rPr>
        <w:t>- плоскостные сооружения – 42, из них в сельской местности 16;</w:t>
      </w:r>
    </w:p>
    <w:p w:rsidR="00CE0A70" w:rsidRPr="00CE0A70" w:rsidRDefault="00CE0A70" w:rsidP="00CE0A70">
      <w:pPr>
        <w:spacing w:after="0" w:line="240" w:lineRule="auto"/>
        <w:jc w:val="both"/>
        <w:rPr>
          <w:rFonts w:ascii="Times New Roman" w:hAnsi="Times New Roman" w:cs="Times New Roman"/>
        </w:rPr>
      </w:pPr>
      <w:r w:rsidRPr="00CE0A70">
        <w:rPr>
          <w:rFonts w:ascii="Times New Roman" w:hAnsi="Times New Roman" w:cs="Times New Roman"/>
        </w:rPr>
        <w:t>- спортивные залы – 32, из них в сельской местности 13;</w:t>
      </w:r>
    </w:p>
    <w:p w:rsidR="00CE0A70" w:rsidRPr="00CE0A70" w:rsidRDefault="00CE0A70" w:rsidP="00CE0A70">
      <w:pPr>
        <w:spacing w:after="0" w:line="240" w:lineRule="auto"/>
        <w:jc w:val="both"/>
        <w:rPr>
          <w:rFonts w:ascii="Times New Roman" w:hAnsi="Times New Roman" w:cs="Times New Roman"/>
        </w:rPr>
      </w:pPr>
      <w:r w:rsidRPr="00CE0A70">
        <w:rPr>
          <w:rFonts w:ascii="Times New Roman" w:hAnsi="Times New Roman" w:cs="Times New Roman"/>
        </w:rPr>
        <w:t>- плавательные бассейны – 2;</w:t>
      </w:r>
    </w:p>
    <w:p w:rsidR="00CE0A70" w:rsidRPr="00CE0A70" w:rsidRDefault="00CE0A70" w:rsidP="00CE0A70">
      <w:pPr>
        <w:spacing w:after="0" w:line="240" w:lineRule="auto"/>
        <w:jc w:val="both"/>
        <w:rPr>
          <w:rFonts w:ascii="Times New Roman" w:hAnsi="Times New Roman" w:cs="Times New Roman"/>
        </w:rPr>
      </w:pPr>
      <w:r w:rsidRPr="00CE0A70">
        <w:rPr>
          <w:rFonts w:ascii="Times New Roman" w:hAnsi="Times New Roman" w:cs="Times New Roman"/>
        </w:rPr>
        <w:t>- лыжные базы – 3, из них в сельской местности 2;</w:t>
      </w:r>
    </w:p>
    <w:p w:rsidR="00CE0A70" w:rsidRPr="00CE0A70" w:rsidRDefault="00CE0A70" w:rsidP="00CE0A70">
      <w:pPr>
        <w:spacing w:after="0" w:line="240" w:lineRule="auto"/>
        <w:jc w:val="both"/>
        <w:rPr>
          <w:rFonts w:ascii="Times New Roman" w:hAnsi="Times New Roman" w:cs="Times New Roman"/>
        </w:rPr>
      </w:pPr>
      <w:r w:rsidRPr="00CE0A70">
        <w:rPr>
          <w:rFonts w:ascii="Times New Roman" w:hAnsi="Times New Roman" w:cs="Times New Roman"/>
        </w:rPr>
        <w:t>- сооружения для стрелковых видов спорта – 3, из них в сельской местности 1;</w:t>
      </w:r>
    </w:p>
    <w:p w:rsidR="00CE0A70" w:rsidRPr="00CE0A70" w:rsidRDefault="00CE0A70" w:rsidP="00CE0A70">
      <w:pPr>
        <w:spacing w:after="0" w:line="240" w:lineRule="auto"/>
        <w:jc w:val="both"/>
        <w:rPr>
          <w:rFonts w:ascii="Times New Roman" w:hAnsi="Times New Roman" w:cs="Times New Roman"/>
        </w:rPr>
      </w:pPr>
      <w:r w:rsidRPr="00CE0A70">
        <w:rPr>
          <w:rFonts w:ascii="Times New Roman" w:hAnsi="Times New Roman" w:cs="Times New Roman"/>
        </w:rPr>
        <w:t>- другие спортивные сооружения – 9, из них в сельской местности – 1.</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В 2020 году было введено в эксплуатацию 5 плоскостных сооружений:</w:t>
      </w:r>
    </w:p>
    <w:p w:rsidR="00CE0A70" w:rsidRPr="00CE0A70" w:rsidRDefault="00CE0A70" w:rsidP="00CE0A70">
      <w:pPr>
        <w:spacing w:after="0" w:line="240" w:lineRule="auto"/>
        <w:jc w:val="both"/>
        <w:rPr>
          <w:rFonts w:ascii="Times New Roman" w:hAnsi="Times New Roman" w:cs="Times New Roman"/>
        </w:rPr>
      </w:pPr>
      <w:r w:rsidRPr="00CE0A70">
        <w:rPr>
          <w:rFonts w:ascii="Times New Roman" w:hAnsi="Times New Roman" w:cs="Times New Roman"/>
        </w:rPr>
        <w:t>1) спортивная площадка с уличными тренажерами в пгт. Мортка;</w:t>
      </w:r>
    </w:p>
    <w:p w:rsidR="00CE0A70" w:rsidRPr="00CE0A70" w:rsidRDefault="00CE0A70" w:rsidP="00CE0A70">
      <w:pPr>
        <w:spacing w:after="0" w:line="240" w:lineRule="auto"/>
        <w:jc w:val="both"/>
        <w:rPr>
          <w:rFonts w:ascii="Times New Roman" w:hAnsi="Times New Roman" w:cs="Times New Roman"/>
        </w:rPr>
      </w:pPr>
      <w:r w:rsidRPr="00CE0A70">
        <w:rPr>
          <w:rFonts w:ascii="Times New Roman" w:hAnsi="Times New Roman" w:cs="Times New Roman"/>
        </w:rPr>
        <w:t>2) крытый каток в зимнее время в г.п. Мортка;</w:t>
      </w:r>
    </w:p>
    <w:p w:rsidR="00CE0A70" w:rsidRPr="00CE0A70" w:rsidRDefault="00CE0A70" w:rsidP="00CE0A70">
      <w:pPr>
        <w:spacing w:after="0" w:line="240" w:lineRule="auto"/>
        <w:jc w:val="both"/>
        <w:rPr>
          <w:rFonts w:ascii="Times New Roman" w:hAnsi="Times New Roman" w:cs="Times New Roman"/>
        </w:rPr>
      </w:pPr>
      <w:r w:rsidRPr="00CE0A70">
        <w:rPr>
          <w:rFonts w:ascii="Times New Roman" w:hAnsi="Times New Roman" w:cs="Times New Roman"/>
        </w:rPr>
        <w:t>3) спортивная площадка с уличными тренажерами в г.п. Междуреченский;</w:t>
      </w:r>
    </w:p>
    <w:p w:rsidR="00CE0A70" w:rsidRPr="00CE0A70" w:rsidRDefault="00CE0A70" w:rsidP="00CE0A70">
      <w:pPr>
        <w:spacing w:after="0" w:line="240" w:lineRule="auto"/>
        <w:jc w:val="both"/>
        <w:rPr>
          <w:rFonts w:ascii="Times New Roman" w:hAnsi="Times New Roman" w:cs="Times New Roman"/>
        </w:rPr>
      </w:pPr>
      <w:r w:rsidRPr="00CE0A70">
        <w:rPr>
          <w:rFonts w:ascii="Times New Roman" w:hAnsi="Times New Roman" w:cs="Times New Roman"/>
        </w:rPr>
        <w:t xml:space="preserve">4) «Тропа здоровья» в г.п. </w:t>
      </w:r>
      <w:proofErr w:type="gramStart"/>
      <w:r w:rsidRPr="00CE0A70">
        <w:rPr>
          <w:rFonts w:ascii="Times New Roman" w:hAnsi="Times New Roman" w:cs="Times New Roman"/>
        </w:rPr>
        <w:t>Междуреченский</w:t>
      </w:r>
      <w:proofErr w:type="gramEnd"/>
      <w:r w:rsidRPr="00CE0A70">
        <w:rPr>
          <w:rFonts w:ascii="Times New Roman" w:hAnsi="Times New Roman" w:cs="Times New Roman"/>
        </w:rPr>
        <w:t>;</w:t>
      </w:r>
    </w:p>
    <w:p w:rsidR="00CE0A70" w:rsidRPr="00CE0A70" w:rsidRDefault="00CE0A70" w:rsidP="00CE0A70">
      <w:pPr>
        <w:spacing w:after="0" w:line="240" w:lineRule="auto"/>
        <w:jc w:val="both"/>
        <w:rPr>
          <w:rFonts w:ascii="Times New Roman" w:hAnsi="Times New Roman" w:cs="Times New Roman"/>
        </w:rPr>
      </w:pPr>
      <w:r w:rsidRPr="00CE0A70">
        <w:rPr>
          <w:rFonts w:ascii="Times New Roman" w:hAnsi="Times New Roman" w:cs="Times New Roman"/>
        </w:rPr>
        <w:t xml:space="preserve">5) спортивно-игровая площадка в п. Назарово (с.п. </w:t>
      </w:r>
      <w:proofErr w:type="gramStart"/>
      <w:r w:rsidRPr="00CE0A70">
        <w:rPr>
          <w:rFonts w:ascii="Times New Roman" w:hAnsi="Times New Roman" w:cs="Times New Roman"/>
        </w:rPr>
        <w:t>Мулымья)</w:t>
      </w:r>
      <w:r w:rsidRPr="00CE0A70">
        <w:rPr>
          <w:rFonts w:ascii="Times New Roman" w:hAnsi="Times New Roman" w:cs="Times New Roman"/>
          <w:color w:val="000000"/>
        </w:rPr>
        <w:t>.</w:t>
      </w:r>
      <w:proofErr w:type="gramEnd"/>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Ввод в эксплуатацию плоскостных сооружений позволил обеспечить в 2020 году уровень обеспеченности граждан спортивными сооружениями исходя из единовременной пропускной способности объектов спорта в размере 72%.</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В 2020 году на территории района проведено 163 спортивно-массовых мероприятия поселкового и районного значения, в которых приняли участие 5 025 чел.</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 xml:space="preserve">В январе 2020 года на территории г.п. </w:t>
      </w:r>
      <w:proofErr w:type="gramStart"/>
      <w:r w:rsidRPr="00CE0A70">
        <w:rPr>
          <w:rFonts w:ascii="Times New Roman" w:hAnsi="Times New Roman" w:cs="Times New Roman"/>
        </w:rPr>
        <w:t>Междуреченский</w:t>
      </w:r>
      <w:proofErr w:type="gramEnd"/>
      <w:r w:rsidRPr="00CE0A70">
        <w:rPr>
          <w:rFonts w:ascii="Times New Roman" w:hAnsi="Times New Roman" w:cs="Times New Roman"/>
        </w:rPr>
        <w:t xml:space="preserve"> проведено мероприятие регионального значения - зональное Первенство ХМАО-Югры  по боксу среди юношей, участие в котором прияли представители 13 муниципальных образований.</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ab/>
        <w:t>Самыми яркими и значимыми спортивно-массовыми мероприятиями различного значения, проводимыми на территории района в 2020 году стали:</w:t>
      </w:r>
    </w:p>
    <w:p w:rsidR="00CE0A70" w:rsidRPr="00CE0A70" w:rsidRDefault="00CE0A70" w:rsidP="00CE0A70">
      <w:pPr>
        <w:numPr>
          <w:ilvl w:val="0"/>
          <w:numId w:val="21"/>
        </w:numPr>
        <w:tabs>
          <w:tab w:val="clear" w:pos="1068"/>
          <w:tab w:val="left" w:pos="284"/>
        </w:tabs>
        <w:spacing w:after="0" w:line="240" w:lineRule="auto"/>
        <w:ind w:left="0" w:firstLine="0"/>
        <w:jc w:val="both"/>
        <w:rPr>
          <w:rFonts w:ascii="Times New Roman" w:hAnsi="Times New Roman" w:cs="Times New Roman"/>
        </w:rPr>
      </w:pPr>
      <w:r w:rsidRPr="00CE0A70">
        <w:rPr>
          <w:rFonts w:ascii="Times New Roman" w:hAnsi="Times New Roman" w:cs="Times New Roman"/>
        </w:rPr>
        <w:t>XXXVIII открытая Всероссийская массовая лыжная гонка «Лыжня России - 2020»;</w:t>
      </w:r>
    </w:p>
    <w:p w:rsidR="00CE0A70" w:rsidRPr="00CE0A70" w:rsidRDefault="00CE0A70" w:rsidP="00CE0A70">
      <w:pPr>
        <w:numPr>
          <w:ilvl w:val="0"/>
          <w:numId w:val="21"/>
        </w:numPr>
        <w:tabs>
          <w:tab w:val="clear" w:pos="1068"/>
          <w:tab w:val="left" w:pos="284"/>
        </w:tabs>
        <w:spacing w:after="0" w:line="240" w:lineRule="auto"/>
        <w:ind w:left="0" w:firstLine="0"/>
        <w:jc w:val="both"/>
        <w:rPr>
          <w:rFonts w:ascii="Times New Roman" w:hAnsi="Times New Roman" w:cs="Times New Roman"/>
        </w:rPr>
      </w:pPr>
      <w:r w:rsidRPr="00CE0A70">
        <w:rPr>
          <w:rFonts w:ascii="Times New Roman" w:hAnsi="Times New Roman" w:cs="Times New Roman"/>
        </w:rPr>
        <w:t>Фестиваль спортивных классов образовательных учреждений Кондинского района;</w:t>
      </w:r>
    </w:p>
    <w:p w:rsidR="00CE0A70" w:rsidRPr="00CE0A70" w:rsidRDefault="00CE0A70" w:rsidP="00CE0A70">
      <w:pPr>
        <w:numPr>
          <w:ilvl w:val="0"/>
          <w:numId w:val="21"/>
        </w:numPr>
        <w:tabs>
          <w:tab w:val="clear" w:pos="1068"/>
          <w:tab w:val="left" w:pos="284"/>
        </w:tabs>
        <w:spacing w:after="0" w:line="240" w:lineRule="auto"/>
        <w:ind w:left="0" w:firstLine="0"/>
        <w:jc w:val="both"/>
        <w:rPr>
          <w:rFonts w:ascii="Times New Roman" w:hAnsi="Times New Roman" w:cs="Times New Roman"/>
        </w:rPr>
      </w:pPr>
      <w:r w:rsidRPr="00CE0A70">
        <w:rPr>
          <w:rFonts w:ascii="Times New Roman" w:hAnsi="Times New Roman" w:cs="Times New Roman"/>
        </w:rPr>
        <w:t>Соревнования в рамках Спартакиады учащихся Кондинского района;</w:t>
      </w:r>
    </w:p>
    <w:p w:rsidR="00CE0A70" w:rsidRPr="00CE0A70" w:rsidRDefault="00CE0A70" w:rsidP="00CE0A70">
      <w:pPr>
        <w:numPr>
          <w:ilvl w:val="0"/>
          <w:numId w:val="21"/>
        </w:numPr>
        <w:tabs>
          <w:tab w:val="clear" w:pos="1068"/>
          <w:tab w:val="left" w:pos="284"/>
        </w:tabs>
        <w:spacing w:after="0" w:line="240" w:lineRule="auto"/>
        <w:ind w:left="0" w:firstLine="0"/>
        <w:jc w:val="both"/>
        <w:rPr>
          <w:rFonts w:ascii="Times New Roman" w:hAnsi="Times New Roman" w:cs="Times New Roman"/>
        </w:rPr>
      </w:pPr>
      <w:r w:rsidRPr="00CE0A70">
        <w:rPr>
          <w:rFonts w:ascii="Times New Roman" w:hAnsi="Times New Roman" w:cs="Times New Roman"/>
        </w:rPr>
        <w:t xml:space="preserve">Соревнования в рамках Спартакиады трудящихся Кондинского района; </w:t>
      </w:r>
    </w:p>
    <w:p w:rsidR="00CE0A70" w:rsidRPr="00CE0A70" w:rsidRDefault="00CE0A70" w:rsidP="00CE0A70">
      <w:pPr>
        <w:numPr>
          <w:ilvl w:val="0"/>
          <w:numId w:val="21"/>
        </w:numPr>
        <w:tabs>
          <w:tab w:val="clear" w:pos="1068"/>
          <w:tab w:val="left" w:pos="284"/>
        </w:tabs>
        <w:spacing w:after="0" w:line="240" w:lineRule="auto"/>
        <w:ind w:left="0" w:firstLine="0"/>
        <w:jc w:val="both"/>
        <w:rPr>
          <w:rFonts w:ascii="Times New Roman" w:hAnsi="Times New Roman" w:cs="Times New Roman"/>
        </w:rPr>
      </w:pPr>
      <w:r w:rsidRPr="00CE0A70">
        <w:rPr>
          <w:rFonts w:ascii="Times New Roman" w:hAnsi="Times New Roman" w:cs="Times New Roman"/>
        </w:rPr>
        <w:t>Соревнования по национальным видам спорта «Хозяева тайги», в рамках акции «Навстречу Победе!»;</w:t>
      </w:r>
    </w:p>
    <w:p w:rsidR="00CE0A70" w:rsidRPr="00CE0A70" w:rsidRDefault="00CE0A70" w:rsidP="00CE0A70">
      <w:pPr>
        <w:numPr>
          <w:ilvl w:val="0"/>
          <w:numId w:val="21"/>
        </w:numPr>
        <w:tabs>
          <w:tab w:val="clear" w:pos="1068"/>
          <w:tab w:val="left" w:pos="426"/>
        </w:tabs>
        <w:spacing w:after="0" w:line="240" w:lineRule="auto"/>
        <w:ind w:left="0" w:firstLine="0"/>
        <w:jc w:val="both"/>
        <w:rPr>
          <w:rFonts w:ascii="Times New Roman" w:hAnsi="Times New Roman" w:cs="Times New Roman"/>
        </w:rPr>
      </w:pPr>
      <w:r w:rsidRPr="00CE0A70">
        <w:rPr>
          <w:rFonts w:ascii="Times New Roman" w:hAnsi="Times New Roman" w:cs="Times New Roman"/>
        </w:rPr>
        <w:t>«Гонки на снегоходах», в рамках акции «Навстречу Победе!»;</w:t>
      </w:r>
    </w:p>
    <w:p w:rsidR="00CE0A70" w:rsidRPr="00CE0A70" w:rsidRDefault="00CE0A70" w:rsidP="00CE0A70">
      <w:pPr>
        <w:numPr>
          <w:ilvl w:val="0"/>
          <w:numId w:val="21"/>
        </w:numPr>
        <w:tabs>
          <w:tab w:val="clear" w:pos="1068"/>
          <w:tab w:val="left" w:pos="426"/>
        </w:tabs>
        <w:spacing w:after="0" w:line="240" w:lineRule="auto"/>
        <w:ind w:left="0" w:firstLine="0"/>
        <w:jc w:val="both"/>
        <w:rPr>
          <w:rFonts w:ascii="Times New Roman" w:hAnsi="Times New Roman" w:cs="Times New Roman"/>
        </w:rPr>
      </w:pPr>
      <w:r w:rsidRPr="00CE0A70">
        <w:rPr>
          <w:rFonts w:ascii="Times New Roman" w:hAnsi="Times New Roman" w:cs="Times New Roman"/>
        </w:rPr>
        <w:t>Спартакиады семейных команд Кондинского района «Папа, мама, я – спортивная семья, посвященная 90-летию со дня образования Ханты-Мансийского автономного округа – Югры.</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Новой формой организации физкультурно-оздоровительной и спортивно-массовой работы в 2020 году стало проведение мероприятий в режиме онлайн. Так, тренерами-преподавателями спортивных школ проводились мастер-классы для воспитанников, зарядки для граждан пожилого возраста и прочие аналогичные мероприятия.</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ab/>
        <w:t>За 2020 год спортсменами Кондинского района завоевано 45 наград регионального значения, 8 наград на межрегиональных соревнованиях и 5 награды на всероссийских соревнованиях.</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Улыбина Людмила заняла 1 место в командной гонке на 7,5 км на этап Кубка России по биатлону, который проходил в г. Новосибирск.</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Бурундуков Михаил стал победителем в суперсьюте на 7,5 км</w:t>
      </w:r>
      <w:proofErr w:type="gramStart"/>
      <w:r w:rsidRPr="00CE0A70">
        <w:rPr>
          <w:rFonts w:ascii="Times New Roman" w:hAnsi="Times New Roman" w:cs="Times New Roman"/>
        </w:rPr>
        <w:t>.</w:t>
      </w:r>
      <w:proofErr w:type="gramEnd"/>
      <w:r w:rsidRPr="00CE0A70">
        <w:rPr>
          <w:rFonts w:ascii="Times New Roman" w:hAnsi="Times New Roman" w:cs="Times New Roman"/>
        </w:rPr>
        <w:t xml:space="preserve"> </w:t>
      </w:r>
      <w:proofErr w:type="gramStart"/>
      <w:r w:rsidRPr="00CE0A70">
        <w:rPr>
          <w:rFonts w:ascii="Times New Roman" w:hAnsi="Times New Roman" w:cs="Times New Roman"/>
        </w:rPr>
        <w:t>и</w:t>
      </w:r>
      <w:proofErr w:type="gramEnd"/>
      <w:r w:rsidRPr="00CE0A70">
        <w:rPr>
          <w:rFonts w:ascii="Times New Roman" w:hAnsi="Times New Roman" w:cs="Times New Roman"/>
        </w:rPr>
        <w:t xml:space="preserve"> призером в суперсьют на 4,5 км. Первенства России среди юниоров по лыжным гонкам в г.  Тюмень.</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ab/>
        <w:t>2 место на Кубке России по пауэрлифтингу среди лиц с поражением ОДА заняла Гладких Наталия.</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ab/>
        <w:t>Бурундуков Михаил занял 2 место в эстафете на этапы Кубка России по биатлону.</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lastRenderedPageBreak/>
        <w:t>Так же за 2020 год 276 спортсменов Кондинского района выполнили нормативы для присвоения спортивных разрядов, 1 спортсмену присвоено звание Мастер спорта России, 77 лицам присвоены квалификационные категории спортивных судей.</w:t>
      </w:r>
    </w:p>
    <w:p w:rsidR="00CE0A70" w:rsidRPr="00CE0A70" w:rsidRDefault="00CE0A70" w:rsidP="00CE0A70">
      <w:pPr>
        <w:spacing w:after="0" w:line="240" w:lineRule="auto"/>
        <w:ind w:firstLine="709"/>
        <w:jc w:val="both"/>
        <w:rPr>
          <w:rFonts w:ascii="Times New Roman" w:hAnsi="Times New Roman" w:cs="Times New Roman"/>
          <w:shd w:val="clear" w:color="auto" w:fill="FFFFFF"/>
        </w:rPr>
      </w:pPr>
      <w:r w:rsidRPr="00CE0A70">
        <w:rPr>
          <w:rFonts w:ascii="Times New Roman" w:hAnsi="Times New Roman" w:cs="Times New Roman"/>
        </w:rPr>
        <w:t>По состоянию на 31 декабря 2020 года количество граждан систематически занимающихся физической культурой и спортом составляет 13 011 человек, что составляет 44% удельного веса населения в возрасте от 3 до 79 лет, систематически занимающегося физической культурой и спортом.</w:t>
      </w:r>
    </w:p>
    <w:p w:rsidR="00CE0A70" w:rsidRPr="00CE0A70" w:rsidRDefault="00CE0A70" w:rsidP="00CE0A70">
      <w:pPr>
        <w:spacing w:after="0" w:line="240" w:lineRule="auto"/>
        <w:ind w:firstLine="709"/>
        <w:jc w:val="both"/>
        <w:rPr>
          <w:rFonts w:ascii="Times New Roman" w:hAnsi="Times New Roman" w:cs="Times New Roman"/>
        </w:rPr>
      </w:pPr>
      <w:proofErr w:type="gramStart"/>
      <w:r w:rsidRPr="00CE0A70">
        <w:rPr>
          <w:rFonts w:ascii="Times New Roman" w:hAnsi="Times New Roman" w:cs="Times New Roman"/>
        </w:rPr>
        <w:t xml:space="preserve">За отчетный период по отрасли физическая культура и спорт оказана финансовая поддержка в размере 90,8 тыс. рублей некоммерческой организации «Местная общественная организация «Федерация пейнтбола Кондинского района»  на предоставление услуги «Организация и проведение официальных физкультурных (физкультурно-оздоровительных) мероприятий», а именно Спартакиады семейных команд Кондинского района «Папа, мама, я – спортивная семья, посвященная </w:t>
      </w:r>
      <w:r w:rsidRPr="00CE0A70">
        <w:rPr>
          <w:rFonts w:ascii="Times New Roman" w:hAnsi="Times New Roman" w:cs="Times New Roman"/>
          <w:bCs/>
          <w:color w:val="000000"/>
        </w:rPr>
        <w:t>90-летию со дня образования Ханты-Мансийского автономного округа – Югры» в режиме онлайн</w:t>
      </w:r>
      <w:r w:rsidRPr="00CE0A70">
        <w:rPr>
          <w:rFonts w:ascii="Times New Roman" w:hAnsi="Times New Roman" w:cs="Times New Roman"/>
        </w:rPr>
        <w:t>.</w:t>
      </w:r>
      <w:proofErr w:type="gramEnd"/>
    </w:p>
    <w:p w:rsidR="00CE0A70" w:rsidRPr="00CE0A70" w:rsidRDefault="00CE0A70" w:rsidP="00CE0A70">
      <w:pPr>
        <w:pStyle w:val="2"/>
        <w:spacing w:before="0" w:line="240" w:lineRule="auto"/>
        <w:rPr>
          <w:rFonts w:ascii="Times New Roman" w:hAnsi="Times New Roman" w:cs="Times New Roman"/>
        </w:rPr>
      </w:pPr>
      <w:r w:rsidRPr="00CE0A70">
        <w:rPr>
          <w:rFonts w:ascii="Times New Roman" w:hAnsi="Times New Roman" w:cs="Times New Roman"/>
        </w:rPr>
        <w:t>2.20. организация и осуществление мероприятий межпоселенческого характера по работе с детьми и молодежью (№27)</w:t>
      </w:r>
      <w:bookmarkEnd w:id="32"/>
      <w:bookmarkEnd w:id="33"/>
    </w:p>
    <w:p w:rsidR="00CE0A70" w:rsidRPr="00CE0A70" w:rsidRDefault="00CE0A70" w:rsidP="00CE0A70">
      <w:pPr>
        <w:shd w:val="clear" w:color="auto" w:fill="FFFFFF"/>
        <w:spacing w:after="0" w:line="240" w:lineRule="auto"/>
        <w:ind w:firstLine="709"/>
        <w:jc w:val="both"/>
        <w:rPr>
          <w:rFonts w:ascii="Times New Roman" w:eastAsia="Calibri" w:hAnsi="Times New Roman" w:cs="Times New Roman"/>
          <w:lang w:eastAsia="en-US"/>
        </w:rPr>
      </w:pPr>
      <w:bookmarkStart w:id="34" w:name="_Toc321487502"/>
      <w:r w:rsidRPr="00CE0A70">
        <w:rPr>
          <w:rFonts w:ascii="Times New Roman" w:eastAsia="Calibri" w:hAnsi="Times New Roman" w:cs="Times New Roman"/>
          <w:lang w:eastAsia="en-US"/>
        </w:rPr>
        <w:t xml:space="preserve">В Кондинском районе создаются условия для всестороннего развития потенциала молодежи. Численность молодежи от 7-30 лет – 8450 человек, от 14 до 30 – 5192 человек, от 7 лет и старше 27578, от 14 до 65 лет – 20689 человек (данные Федеральной службы государственной статистики). </w:t>
      </w:r>
    </w:p>
    <w:p w:rsidR="00CE0A70" w:rsidRPr="00CE0A70" w:rsidRDefault="00CE0A70" w:rsidP="00CE0A70">
      <w:pPr>
        <w:spacing w:after="0" w:line="240" w:lineRule="auto"/>
        <w:ind w:firstLine="709"/>
        <w:jc w:val="both"/>
        <w:rPr>
          <w:rFonts w:ascii="Times New Roman" w:eastAsia="Calibri" w:hAnsi="Times New Roman" w:cs="Times New Roman"/>
          <w:lang w:eastAsia="en-US"/>
        </w:rPr>
      </w:pPr>
      <w:r w:rsidRPr="00CE0A70">
        <w:rPr>
          <w:rFonts w:ascii="Times New Roman" w:eastAsia="Calibri" w:hAnsi="Times New Roman" w:cs="Times New Roman"/>
          <w:lang w:eastAsia="en-US"/>
        </w:rPr>
        <w:t xml:space="preserve">Основная программа развития молодежной политики в Кондинском районе – муниципальная программа «Молодежь Кондинского района на 2019-2025 годы и на период до 2030 года». До 2030 года запланировано достижение шести целевых показателей муниципальной программы, включающих социализацию и самореализацию молодежи через </w:t>
      </w:r>
      <w:proofErr w:type="gramStart"/>
      <w:r w:rsidRPr="00CE0A70">
        <w:rPr>
          <w:rFonts w:ascii="Times New Roman" w:eastAsia="Calibri" w:hAnsi="Times New Roman" w:cs="Times New Roman"/>
          <w:lang w:eastAsia="en-US"/>
        </w:rPr>
        <w:t>организацию</w:t>
      </w:r>
      <w:proofErr w:type="gramEnd"/>
      <w:r w:rsidRPr="00CE0A70">
        <w:rPr>
          <w:rFonts w:ascii="Times New Roman" w:eastAsia="Calibri" w:hAnsi="Times New Roman" w:cs="Times New Roman"/>
          <w:lang w:eastAsia="en-US"/>
        </w:rPr>
        <w:t xml:space="preserve"> и проведение мероприятий творческой и инновационной направленности, гражданско-военно-патриотического воспитания, временной трудовой занятости и профориентации, развития добровольческих практик.</w:t>
      </w:r>
    </w:p>
    <w:p w:rsidR="00CE0A70" w:rsidRPr="00CE0A70" w:rsidRDefault="00CE0A70" w:rsidP="00CE0A70">
      <w:pPr>
        <w:spacing w:after="0" w:line="240" w:lineRule="auto"/>
        <w:ind w:firstLine="709"/>
        <w:jc w:val="both"/>
        <w:rPr>
          <w:rFonts w:ascii="Times New Roman" w:eastAsia="Calibri" w:hAnsi="Times New Roman" w:cs="Times New Roman"/>
          <w:lang w:eastAsia="en-US"/>
        </w:rPr>
      </w:pPr>
      <w:r w:rsidRPr="00CE0A70">
        <w:rPr>
          <w:rFonts w:ascii="Times New Roman" w:eastAsia="Calibri" w:hAnsi="Times New Roman" w:cs="Times New Roman"/>
          <w:lang w:eastAsia="en-US"/>
        </w:rPr>
        <w:t xml:space="preserve">В рамках своих полномочий отдел молодежной политики администрации Кондинского района, муниципальное автономное учреждение «Районный центр молодежных инициатив «Ориентир» совместно с учреждениями и организациями различной ведомственной принадлежности в течение всего периода организуют следующие основные мероприятия: </w:t>
      </w:r>
    </w:p>
    <w:p w:rsidR="00CE0A70" w:rsidRPr="00CE0A70" w:rsidRDefault="00CE0A70" w:rsidP="00CE0A70">
      <w:pPr>
        <w:spacing w:after="0" w:line="240" w:lineRule="auto"/>
        <w:ind w:firstLine="709"/>
        <w:jc w:val="both"/>
        <w:rPr>
          <w:rFonts w:ascii="Times New Roman" w:eastAsia="Calibri" w:hAnsi="Times New Roman" w:cs="Times New Roman"/>
          <w:lang w:eastAsia="en-US"/>
        </w:rPr>
      </w:pPr>
      <w:r w:rsidRPr="00CE0A70">
        <w:rPr>
          <w:rFonts w:ascii="Times New Roman" w:eastAsia="Calibri" w:hAnsi="Times New Roman" w:cs="Times New Roman"/>
          <w:lang w:eastAsia="en-US"/>
        </w:rPr>
        <w:t xml:space="preserve">1. </w:t>
      </w:r>
      <w:proofErr w:type="gramStart"/>
      <w:r w:rsidRPr="00CE0A70">
        <w:rPr>
          <w:rFonts w:ascii="Times New Roman" w:eastAsia="Calibri" w:hAnsi="Times New Roman" w:cs="Times New Roman"/>
          <w:i/>
          <w:lang w:eastAsia="en-US"/>
        </w:rPr>
        <w:t>Работа с детьми и молодежью</w:t>
      </w:r>
      <w:r w:rsidRPr="00CE0A70">
        <w:rPr>
          <w:rFonts w:ascii="Times New Roman" w:eastAsia="Calibri" w:hAnsi="Times New Roman" w:cs="Times New Roman"/>
          <w:b/>
          <w:lang w:eastAsia="en-US"/>
        </w:rPr>
        <w:t xml:space="preserve"> </w:t>
      </w:r>
      <w:r w:rsidRPr="00CE0A70">
        <w:rPr>
          <w:rFonts w:ascii="Times New Roman" w:eastAsia="Calibri" w:hAnsi="Times New Roman" w:cs="Times New Roman"/>
          <w:lang w:eastAsia="en-US"/>
        </w:rPr>
        <w:t>(поддержка молодежи в сфере труда и занятости; содействие в развитии предпринимательской деятельности молодежи; поддержка молодой семьи; поддержка молодых граждан, находящихся в трудной жизненной ситуации; поддержка талантливой молодежи; обеспечение прав молодежи в сферах творчества, культуры и досуга; содействие в физическом развитии и оздоровлении молодежи; создание условий для духовно-нравственного, гражданско-патриотического воспитания молодежи;</w:t>
      </w:r>
      <w:proofErr w:type="gramEnd"/>
      <w:r w:rsidRPr="00CE0A70">
        <w:rPr>
          <w:rFonts w:ascii="Times New Roman" w:eastAsia="Calibri" w:hAnsi="Times New Roman" w:cs="Times New Roman"/>
          <w:lang w:eastAsia="en-US"/>
        </w:rPr>
        <w:t xml:space="preserve"> профилактика негативных проявлений в молодежной среде);</w:t>
      </w:r>
    </w:p>
    <w:p w:rsidR="00CE0A70" w:rsidRPr="00CE0A70" w:rsidRDefault="00CE0A70" w:rsidP="00CE0A70">
      <w:pPr>
        <w:spacing w:after="0" w:line="240" w:lineRule="auto"/>
        <w:ind w:firstLine="709"/>
        <w:jc w:val="both"/>
        <w:rPr>
          <w:rFonts w:ascii="Times New Roman" w:eastAsia="Calibri" w:hAnsi="Times New Roman" w:cs="Times New Roman"/>
          <w:lang w:eastAsia="en-US"/>
        </w:rPr>
      </w:pPr>
      <w:r w:rsidRPr="00CE0A70">
        <w:rPr>
          <w:rFonts w:ascii="Times New Roman" w:eastAsia="Calibri" w:hAnsi="Times New Roman" w:cs="Times New Roman"/>
          <w:lang w:eastAsia="en-US"/>
        </w:rPr>
        <w:t xml:space="preserve">2. </w:t>
      </w:r>
      <w:r w:rsidRPr="00CE0A70">
        <w:rPr>
          <w:rFonts w:ascii="Times New Roman" w:eastAsia="Calibri" w:hAnsi="Times New Roman" w:cs="Times New Roman"/>
          <w:i/>
          <w:lang w:eastAsia="en-US"/>
        </w:rPr>
        <w:t>Региональный проект «Социальная активность»</w:t>
      </w:r>
      <w:r w:rsidRPr="00CE0A70">
        <w:rPr>
          <w:rFonts w:ascii="Times New Roman" w:eastAsia="Calibri" w:hAnsi="Times New Roman" w:cs="Times New Roman"/>
          <w:lang w:eastAsia="en-US"/>
        </w:rPr>
        <w:t xml:space="preserve"> (вовлечение молодежи в инновационную, добровольческую деятельность);</w:t>
      </w:r>
    </w:p>
    <w:p w:rsidR="00CE0A70" w:rsidRPr="00CE0A70" w:rsidRDefault="00CE0A70" w:rsidP="00CE0A70">
      <w:pPr>
        <w:spacing w:after="0" w:line="240" w:lineRule="auto"/>
        <w:ind w:firstLine="709"/>
        <w:jc w:val="both"/>
        <w:rPr>
          <w:rFonts w:ascii="Times New Roman" w:eastAsia="Calibri" w:hAnsi="Times New Roman" w:cs="Times New Roman"/>
          <w:i/>
          <w:lang w:eastAsia="en-US"/>
        </w:rPr>
      </w:pPr>
      <w:r w:rsidRPr="00CE0A70">
        <w:rPr>
          <w:rFonts w:ascii="Times New Roman" w:eastAsia="Calibri" w:hAnsi="Times New Roman" w:cs="Times New Roman"/>
          <w:lang w:eastAsia="en-US"/>
        </w:rPr>
        <w:t xml:space="preserve">3. </w:t>
      </w:r>
      <w:r w:rsidRPr="00CE0A70">
        <w:rPr>
          <w:rFonts w:ascii="Times New Roman" w:eastAsia="Calibri" w:hAnsi="Times New Roman" w:cs="Times New Roman"/>
          <w:i/>
          <w:lang w:eastAsia="en-US"/>
        </w:rPr>
        <w:t>Поддержка социально ориентированных некоммерческих организаций.</w:t>
      </w:r>
    </w:p>
    <w:p w:rsidR="00CE0A70" w:rsidRPr="00CE0A70" w:rsidRDefault="00CE0A70" w:rsidP="00CE0A70">
      <w:pPr>
        <w:spacing w:after="0" w:line="240" w:lineRule="auto"/>
        <w:ind w:firstLine="709"/>
        <w:jc w:val="both"/>
        <w:rPr>
          <w:rFonts w:ascii="Times New Roman" w:eastAsia="Calibri" w:hAnsi="Times New Roman" w:cs="Times New Roman"/>
          <w:lang w:eastAsia="en-US"/>
        </w:rPr>
      </w:pPr>
      <w:r w:rsidRPr="00CE0A70">
        <w:rPr>
          <w:rFonts w:ascii="Times New Roman" w:eastAsia="Calibri" w:hAnsi="Times New Roman" w:cs="Times New Roman"/>
          <w:color w:val="000000"/>
          <w:shd w:val="clear" w:color="auto" w:fill="FFFFFF"/>
          <w:lang w:eastAsia="en-US"/>
        </w:rPr>
        <w:t xml:space="preserve">5 февраля состоялся муниципальный этап окружного конкурса «Семья года Югры» 2020 года. </w:t>
      </w:r>
      <w:proofErr w:type="gramStart"/>
      <w:r w:rsidRPr="00CE0A70">
        <w:rPr>
          <w:rFonts w:ascii="Times New Roman" w:eastAsia="Calibri" w:hAnsi="Times New Roman" w:cs="Times New Roman"/>
          <w:color w:val="000000"/>
          <w:shd w:val="clear" w:color="auto" w:fill="FFFFFF"/>
          <w:lang w:eastAsia="en-US"/>
        </w:rPr>
        <w:t xml:space="preserve">На окружной этап направлены работы в номинациях </w:t>
      </w:r>
      <w:r w:rsidRPr="00CE0A70">
        <w:rPr>
          <w:rFonts w:ascii="Times New Roman" w:eastAsia="Calibri" w:hAnsi="Times New Roman" w:cs="Times New Roman"/>
          <w:lang w:eastAsia="en-US"/>
        </w:rPr>
        <w:t>«Многодетная семья» (</w:t>
      </w:r>
      <w:r w:rsidRPr="00CE0A70">
        <w:rPr>
          <w:rFonts w:ascii="Times New Roman" w:eastAsia="Calibri" w:hAnsi="Times New Roman" w:cs="Times New Roman"/>
          <w:bCs/>
          <w:lang w:eastAsia="en-US"/>
        </w:rPr>
        <w:t>семьи Похоренко, гп.</w:t>
      </w:r>
      <w:proofErr w:type="gramEnd"/>
      <w:r w:rsidRPr="00CE0A70">
        <w:rPr>
          <w:rFonts w:ascii="Times New Roman" w:eastAsia="Calibri" w:hAnsi="Times New Roman" w:cs="Times New Roman"/>
          <w:bCs/>
          <w:lang w:eastAsia="en-US"/>
        </w:rPr>
        <w:t xml:space="preserve"> </w:t>
      </w:r>
      <w:proofErr w:type="gramStart"/>
      <w:r w:rsidRPr="00CE0A70">
        <w:rPr>
          <w:rFonts w:ascii="Times New Roman" w:eastAsia="Calibri" w:hAnsi="Times New Roman" w:cs="Times New Roman"/>
          <w:bCs/>
          <w:lang w:eastAsia="en-US"/>
        </w:rPr>
        <w:t>Междуреченский</w:t>
      </w:r>
      <w:proofErr w:type="gramEnd"/>
      <w:r w:rsidRPr="00CE0A70">
        <w:rPr>
          <w:rFonts w:ascii="Times New Roman" w:eastAsia="Calibri" w:hAnsi="Times New Roman" w:cs="Times New Roman"/>
          <w:bCs/>
          <w:lang w:eastAsia="en-US"/>
        </w:rPr>
        <w:t xml:space="preserve">); </w:t>
      </w:r>
      <w:r w:rsidRPr="00CE0A70">
        <w:rPr>
          <w:rFonts w:ascii="Times New Roman" w:eastAsia="Calibri" w:hAnsi="Times New Roman" w:cs="Times New Roman"/>
          <w:lang w:eastAsia="en-US"/>
        </w:rPr>
        <w:t xml:space="preserve">«Молодая семья Югры» (семьи Болдыревых, сп. </w:t>
      </w:r>
      <w:proofErr w:type="gramStart"/>
      <w:r w:rsidRPr="00CE0A70">
        <w:rPr>
          <w:rFonts w:ascii="Times New Roman" w:eastAsia="Calibri" w:hAnsi="Times New Roman" w:cs="Times New Roman"/>
          <w:lang w:eastAsia="en-US"/>
        </w:rPr>
        <w:t>Леуши).</w:t>
      </w:r>
      <w:proofErr w:type="gramEnd"/>
    </w:p>
    <w:p w:rsidR="00CE0A70" w:rsidRPr="00CE0A70" w:rsidRDefault="00CE0A70" w:rsidP="00CE0A70">
      <w:pPr>
        <w:spacing w:after="0" w:line="240" w:lineRule="auto"/>
        <w:ind w:firstLine="709"/>
        <w:jc w:val="both"/>
        <w:rPr>
          <w:rFonts w:ascii="Times New Roman" w:hAnsi="Times New Roman" w:cs="Times New Roman"/>
          <w:color w:val="000000"/>
          <w:shd w:val="clear" w:color="auto" w:fill="FFFFFF"/>
        </w:rPr>
      </w:pPr>
      <w:r w:rsidRPr="00CE0A70">
        <w:rPr>
          <w:rFonts w:ascii="Times New Roman" w:hAnsi="Times New Roman" w:cs="Times New Roman"/>
          <w:color w:val="000000"/>
          <w:shd w:val="clear" w:color="auto" w:fill="FFFFFF"/>
        </w:rPr>
        <w:t xml:space="preserve">3 марта на базе детского оздоровительного лагеря «Юбилейный» прошел интеллектуальный марафон среди школьников Кондинского района. Первый чемпионат по интеллектуальным играм собрал на своей площадке шесть команд по шесть человек. Участие приняли школьники из </w:t>
      </w:r>
      <w:proofErr w:type="gramStart"/>
      <w:r w:rsidRPr="00CE0A70">
        <w:rPr>
          <w:rFonts w:ascii="Times New Roman" w:hAnsi="Times New Roman" w:cs="Times New Roman"/>
          <w:color w:val="000000"/>
          <w:shd w:val="clear" w:color="auto" w:fill="FFFFFF"/>
        </w:rPr>
        <w:t>Междуреченского</w:t>
      </w:r>
      <w:proofErr w:type="gramEnd"/>
      <w:r w:rsidRPr="00CE0A70">
        <w:rPr>
          <w:rFonts w:ascii="Times New Roman" w:hAnsi="Times New Roman" w:cs="Times New Roman"/>
          <w:color w:val="000000"/>
          <w:shd w:val="clear" w:color="auto" w:fill="FFFFFF"/>
        </w:rPr>
        <w:t>, Куминского, Мулымьи и Леушинской территории.</w:t>
      </w:r>
    </w:p>
    <w:p w:rsidR="00CE0A70" w:rsidRPr="00CE0A70" w:rsidRDefault="00CE0A70" w:rsidP="00CE0A70">
      <w:pPr>
        <w:spacing w:after="0" w:line="240" w:lineRule="auto"/>
        <w:ind w:firstLine="709"/>
        <w:jc w:val="both"/>
        <w:rPr>
          <w:rFonts w:ascii="Times New Roman" w:eastAsia="Calibri" w:hAnsi="Times New Roman" w:cs="Times New Roman"/>
          <w:color w:val="000000"/>
          <w:shd w:val="clear" w:color="auto" w:fill="FFFFFF"/>
          <w:lang w:eastAsia="en-US"/>
        </w:rPr>
      </w:pPr>
      <w:r w:rsidRPr="00CE0A70">
        <w:rPr>
          <w:rFonts w:ascii="Times New Roman" w:hAnsi="Times New Roman" w:cs="Times New Roman"/>
          <w:noProof/>
        </w:rPr>
        <w:t>В сентябре 2020 года состоялся</w:t>
      </w:r>
      <w:r w:rsidRPr="00CE0A70">
        <w:rPr>
          <w:rFonts w:ascii="Times New Roman" w:hAnsi="Times New Roman" w:cs="Times New Roman"/>
        </w:rPr>
        <w:t xml:space="preserve"> муниципальный этап окружного проекта «Молодежная Лига управленцев Югры». Участники в возрасте от 18 до 30 лет работали по направлениям: «Государственное и муниципальное управление», «Общественная сфера», «Бюджетная сфера». В завершении было проведено профориентационное мероприятие «День дублера» по замещению должностей руководителей учреждений и ведомств Кондинского района.  </w:t>
      </w:r>
    </w:p>
    <w:p w:rsidR="00CE0A70" w:rsidRPr="00CE0A70" w:rsidRDefault="00CE0A70" w:rsidP="00CE0A70">
      <w:pPr>
        <w:spacing w:after="0" w:line="240" w:lineRule="auto"/>
        <w:ind w:firstLine="709"/>
        <w:jc w:val="both"/>
        <w:rPr>
          <w:rFonts w:ascii="Times New Roman" w:eastAsia="Calibri" w:hAnsi="Times New Roman" w:cs="Times New Roman"/>
          <w:lang w:eastAsia="en-US"/>
        </w:rPr>
      </w:pPr>
      <w:r w:rsidRPr="00CE0A70">
        <w:rPr>
          <w:rFonts w:ascii="Times New Roman" w:eastAsia="Calibri" w:hAnsi="Times New Roman" w:cs="Times New Roman"/>
          <w:shd w:val="clear" w:color="auto" w:fill="FFFFFF"/>
          <w:lang w:eastAsia="en-US"/>
        </w:rPr>
        <w:t xml:space="preserve">На базе МАУ «Районный центр молодежных инициатив «Ориентир» действует районный клуб развития киберспорта. В клубе используются оптические технологии подключения к Интернету. Игровые места оборудованы для проведения тренировочных игр и турниров с </w:t>
      </w:r>
      <w:r w:rsidRPr="00CE0A70">
        <w:rPr>
          <w:rFonts w:ascii="Times New Roman" w:eastAsia="Calibri" w:hAnsi="Times New Roman" w:cs="Times New Roman"/>
          <w:shd w:val="clear" w:color="auto" w:fill="FFFFFF"/>
          <w:lang w:eastAsia="en-US"/>
        </w:rPr>
        <w:lastRenderedPageBreak/>
        <w:t xml:space="preserve">соревнованиями в виртуальном пространстве. По графику  проходят турниры на призы главы Кондинского района по киберфутболу «FIFA 19», «Counter-Strike: </w:t>
      </w:r>
      <w:proofErr w:type="gramStart"/>
      <w:r w:rsidRPr="00CE0A70">
        <w:rPr>
          <w:rFonts w:ascii="Times New Roman" w:eastAsia="Calibri" w:hAnsi="Times New Roman" w:cs="Times New Roman"/>
          <w:shd w:val="clear" w:color="auto" w:fill="FFFFFF"/>
          <w:lang w:eastAsia="en-US"/>
        </w:rPr>
        <w:t>Global Offensive (CS:</w:t>
      </w:r>
      <w:proofErr w:type="gramEnd"/>
      <w:r w:rsidRPr="00CE0A70">
        <w:rPr>
          <w:rFonts w:ascii="Times New Roman" w:eastAsia="Calibri" w:hAnsi="Times New Roman" w:cs="Times New Roman"/>
          <w:shd w:val="clear" w:color="auto" w:fill="FFFFFF"/>
          <w:lang w:eastAsia="en-US"/>
        </w:rPr>
        <w:t xml:space="preserve"> </w:t>
      </w:r>
      <w:proofErr w:type="gramStart"/>
      <w:r w:rsidRPr="00CE0A70">
        <w:rPr>
          <w:rFonts w:ascii="Times New Roman" w:eastAsia="Calibri" w:hAnsi="Times New Roman" w:cs="Times New Roman"/>
          <w:shd w:val="clear" w:color="auto" w:fill="FFFFFF"/>
          <w:lang w:eastAsia="en-US"/>
        </w:rPr>
        <w:t>GO)».</w:t>
      </w:r>
      <w:proofErr w:type="gramEnd"/>
    </w:p>
    <w:p w:rsidR="00CE0A70" w:rsidRPr="00CE0A70" w:rsidRDefault="00CE0A70" w:rsidP="00CE0A70">
      <w:pPr>
        <w:spacing w:after="0" w:line="240" w:lineRule="auto"/>
        <w:ind w:firstLine="709"/>
        <w:jc w:val="both"/>
        <w:rPr>
          <w:rFonts w:ascii="Times New Roman" w:eastAsia="Calibri" w:hAnsi="Times New Roman" w:cs="Times New Roman"/>
          <w:color w:val="000000"/>
          <w:lang w:eastAsia="en-US"/>
        </w:rPr>
      </w:pPr>
      <w:r w:rsidRPr="00CE0A70">
        <w:rPr>
          <w:rFonts w:ascii="Times New Roman" w:eastAsia="Calibri" w:hAnsi="Times New Roman" w:cs="Times New Roman"/>
          <w:color w:val="000000"/>
          <w:lang w:eastAsia="en-US"/>
        </w:rPr>
        <w:t>Местной общественной организацией «Федерация пэйнтбола Кондинского района» завоеван грант первого конкурса Губернатора Югры в размере 499,0 тыс. руб., направленный на реализацию проекта «Сплав нации» в 2020 году.</w:t>
      </w:r>
    </w:p>
    <w:p w:rsidR="00CE0A70" w:rsidRPr="00CE0A70" w:rsidRDefault="00CE0A70" w:rsidP="00CE0A70">
      <w:pPr>
        <w:spacing w:after="0" w:line="240" w:lineRule="auto"/>
        <w:ind w:firstLine="709"/>
        <w:jc w:val="both"/>
        <w:rPr>
          <w:rFonts w:ascii="Times New Roman" w:eastAsia="Calibri" w:hAnsi="Times New Roman" w:cs="Times New Roman"/>
          <w:lang w:eastAsia="en-US"/>
        </w:rPr>
      </w:pPr>
      <w:r w:rsidRPr="00CE0A70">
        <w:rPr>
          <w:rFonts w:ascii="Times New Roman" w:eastAsia="Calibri" w:hAnsi="Times New Roman" w:cs="Times New Roman"/>
          <w:color w:val="000000"/>
          <w:lang w:eastAsia="en-US"/>
        </w:rPr>
        <w:t>Местная общественная организация «Федерация пэйнтбола Кондинского района»</w:t>
      </w:r>
      <w:r w:rsidRPr="00CE0A70">
        <w:rPr>
          <w:rFonts w:ascii="Times New Roman" w:eastAsia="Calibri" w:hAnsi="Times New Roman" w:cs="Times New Roman"/>
          <w:lang w:eastAsia="en-US"/>
        </w:rPr>
        <w:t>, объединившая в своих рядах более 500 участников школьных команд и команд рабочей молодежи, провела:</w:t>
      </w:r>
    </w:p>
    <w:p w:rsidR="00CE0A70" w:rsidRPr="00CE0A70" w:rsidRDefault="00CE0A70" w:rsidP="00CE0A70">
      <w:pPr>
        <w:shd w:val="clear" w:color="auto" w:fill="FFFFFF"/>
        <w:spacing w:after="0" w:line="240" w:lineRule="auto"/>
        <w:ind w:firstLine="709"/>
        <w:contextualSpacing/>
        <w:jc w:val="both"/>
        <w:rPr>
          <w:rFonts w:ascii="Times New Roman" w:eastAsia="Calibri" w:hAnsi="Times New Roman" w:cs="Times New Roman"/>
          <w:lang w:eastAsia="en-US"/>
        </w:rPr>
      </w:pPr>
      <w:r w:rsidRPr="00CE0A70">
        <w:rPr>
          <w:rFonts w:ascii="Times New Roman" w:eastAsia="Calibri" w:hAnsi="Times New Roman" w:cs="Times New Roman"/>
          <w:lang w:eastAsia="en-US"/>
        </w:rPr>
        <w:t>– серии районных военно-спортивных патриотических мероприятий: соревнования на Кубок Главы Кондинского района по пейнтболу;</w:t>
      </w:r>
    </w:p>
    <w:p w:rsidR="00CE0A70" w:rsidRPr="00CE0A70" w:rsidRDefault="00CE0A70" w:rsidP="00CE0A70">
      <w:pPr>
        <w:shd w:val="clear" w:color="auto" w:fill="FFFFFF"/>
        <w:spacing w:after="0" w:line="240" w:lineRule="auto"/>
        <w:ind w:firstLine="709"/>
        <w:contextualSpacing/>
        <w:jc w:val="both"/>
        <w:rPr>
          <w:rFonts w:ascii="Times New Roman" w:eastAsia="Calibri" w:hAnsi="Times New Roman" w:cs="Times New Roman"/>
          <w:lang w:eastAsia="en-US"/>
        </w:rPr>
      </w:pPr>
      <w:r w:rsidRPr="00CE0A70">
        <w:rPr>
          <w:rFonts w:ascii="Times New Roman" w:eastAsia="Calibri" w:hAnsi="Times New Roman" w:cs="Times New Roman"/>
          <w:lang w:eastAsia="en-US"/>
        </w:rPr>
        <w:t>– тактические пейнтбольные маневры;</w:t>
      </w:r>
    </w:p>
    <w:p w:rsidR="00CE0A70" w:rsidRPr="00CE0A70" w:rsidRDefault="00CE0A70" w:rsidP="00CE0A70">
      <w:pPr>
        <w:shd w:val="clear" w:color="auto" w:fill="FFFFFF"/>
        <w:spacing w:after="0" w:line="240" w:lineRule="auto"/>
        <w:ind w:firstLine="709"/>
        <w:contextualSpacing/>
        <w:jc w:val="both"/>
        <w:rPr>
          <w:rFonts w:ascii="Times New Roman" w:eastAsia="Calibri" w:hAnsi="Times New Roman" w:cs="Times New Roman"/>
          <w:lang w:eastAsia="en-US"/>
        </w:rPr>
      </w:pPr>
      <w:r w:rsidRPr="00CE0A70">
        <w:rPr>
          <w:rFonts w:ascii="Times New Roman" w:eastAsia="Calibri" w:hAnsi="Times New Roman" w:cs="Times New Roman"/>
          <w:lang w:eastAsia="en-US"/>
        </w:rPr>
        <w:t>– товарищеские игры в лазертаг;</w:t>
      </w:r>
    </w:p>
    <w:p w:rsidR="00CE0A70" w:rsidRPr="00CE0A70" w:rsidRDefault="00CE0A70" w:rsidP="00CE0A70">
      <w:pPr>
        <w:shd w:val="clear" w:color="auto" w:fill="FFFFFF"/>
        <w:spacing w:after="0" w:line="240" w:lineRule="auto"/>
        <w:ind w:firstLine="709"/>
        <w:contextualSpacing/>
        <w:jc w:val="both"/>
        <w:rPr>
          <w:rFonts w:ascii="Times New Roman" w:eastAsia="Calibri" w:hAnsi="Times New Roman" w:cs="Times New Roman"/>
          <w:lang w:eastAsia="en-US"/>
        </w:rPr>
      </w:pPr>
      <w:r w:rsidRPr="00CE0A70">
        <w:rPr>
          <w:rFonts w:ascii="Times New Roman" w:eastAsia="Calibri" w:hAnsi="Times New Roman" w:cs="Times New Roman"/>
          <w:lang w:eastAsia="en-US"/>
        </w:rPr>
        <w:t xml:space="preserve">– выездные молодежные десанты </w:t>
      </w:r>
      <w:proofErr w:type="gramStart"/>
      <w:r w:rsidRPr="00CE0A70">
        <w:rPr>
          <w:rFonts w:ascii="Times New Roman" w:eastAsia="Calibri" w:hAnsi="Times New Roman" w:cs="Times New Roman"/>
          <w:lang w:eastAsia="en-US"/>
        </w:rPr>
        <w:t>в</w:t>
      </w:r>
      <w:proofErr w:type="gramEnd"/>
      <w:r w:rsidRPr="00CE0A70">
        <w:rPr>
          <w:rFonts w:ascii="Times New Roman" w:eastAsia="Calibri" w:hAnsi="Times New Roman" w:cs="Times New Roman"/>
          <w:lang w:eastAsia="en-US"/>
        </w:rPr>
        <w:t xml:space="preserve"> по селения района для проведения молодежных мероприятий.</w:t>
      </w:r>
    </w:p>
    <w:p w:rsidR="00CE0A70" w:rsidRPr="00CE0A70" w:rsidRDefault="00CE0A70" w:rsidP="00CE0A70">
      <w:pPr>
        <w:spacing w:after="0" w:line="240" w:lineRule="auto"/>
        <w:ind w:firstLine="709"/>
        <w:jc w:val="both"/>
        <w:rPr>
          <w:rFonts w:ascii="Times New Roman" w:eastAsia="Calibri" w:hAnsi="Times New Roman" w:cs="Times New Roman"/>
          <w:lang w:eastAsia="en-US"/>
        </w:rPr>
      </w:pPr>
      <w:r w:rsidRPr="00CE0A70">
        <w:rPr>
          <w:rFonts w:ascii="Times New Roman" w:eastAsia="Calibri" w:hAnsi="Times New Roman" w:cs="Times New Roman"/>
          <w:lang w:eastAsia="en-US"/>
        </w:rPr>
        <w:t>В рамках своих полномочий отдел молодежной политики администрации Кондинского района, муниципальное автономное учреждение «Районный центр молодежных инициатив «Ориентир» совместно с учреждениями и организациями различной ведомственной принадлежности в течение всего периода организуют исполнение регионального  проекта «Социальная активность»</w:t>
      </w:r>
      <w:r w:rsidRPr="00CE0A70">
        <w:rPr>
          <w:rFonts w:ascii="Times New Roman" w:eastAsia="Calibri" w:hAnsi="Times New Roman" w:cs="Times New Roman"/>
          <w:b/>
          <w:lang w:eastAsia="en-US"/>
        </w:rPr>
        <w:t xml:space="preserve">, </w:t>
      </w:r>
      <w:r w:rsidRPr="00CE0A70">
        <w:rPr>
          <w:rFonts w:ascii="Times New Roman" w:eastAsia="Calibri" w:hAnsi="Times New Roman" w:cs="Times New Roman"/>
          <w:lang w:eastAsia="en-US"/>
        </w:rPr>
        <w:t xml:space="preserve">вовлекая молодежь в инновационную и добровольческую деятельность. </w:t>
      </w:r>
      <w:r w:rsidRPr="00CE0A70">
        <w:rPr>
          <w:rFonts w:ascii="Times New Roman" w:hAnsi="Times New Roman" w:cs="Times New Roman"/>
        </w:rPr>
        <w:t xml:space="preserve">В соответствии с постановлением администрации Кондинского района от 02 октября 2019 года № 2004 «Об утверждении плана-графика  по совместному достижению целей и показателей регионального проекта «Социальная активность» </w:t>
      </w:r>
      <w:r w:rsidRPr="00CE0A70">
        <w:rPr>
          <w:rFonts w:ascii="Times New Roman" w:eastAsia="Calibri" w:hAnsi="Times New Roman" w:cs="Times New Roman"/>
          <w:lang w:eastAsia="en-US"/>
        </w:rPr>
        <w:t>проведено 115 мероприятий, направленных на вовлечение граждан в волонтерскую (добровольческую) деятельность, творческую деятельность и клубное студенческое движение (1 747 человек).</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eastAsia="Calibri" w:hAnsi="Times New Roman" w:cs="Times New Roman"/>
          <w:lang w:eastAsia="en-US"/>
        </w:rPr>
        <w:t xml:space="preserve">В Кондинском районе действует 54 волонтерских объединения, в том числе 4 – «серебряного» возраста, и порядка 600 человек выданы личные книжки волонтера. </w:t>
      </w:r>
      <w:r w:rsidRPr="00CE0A70">
        <w:rPr>
          <w:rFonts w:ascii="Times New Roman" w:hAnsi="Times New Roman" w:cs="Times New Roman"/>
        </w:rPr>
        <w:t>Ежегодно более 4400 человек вовлекаются в волонтерские мероприятия.</w:t>
      </w:r>
    </w:p>
    <w:p w:rsidR="00CE0A70" w:rsidRPr="00CE0A70" w:rsidRDefault="00CE0A70" w:rsidP="00CE0A70">
      <w:pPr>
        <w:autoSpaceDE w:val="0"/>
        <w:autoSpaceDN w:val="0"/>
        <w:adjustRightInd w:val="0"/>
        <w:spacing w:after="0" w:line="240" w:lineRule="auto"/>
        <w:ind w:firstLine="708"/>
        <w:jc w:val="both"/>
        <w:rPr>
          <w:rFonts w:ascii="Times New Roman" w:hAnsi="Times New Roman" w:cs="Times New Roman"/>
          <w:sz w:val="28"/>
          <w:szCs w:val="20"/>
        </w:rPr>
      </w:pPr>
      <w:r w:rsidRPr="00CE0A70">
        <w:rPr>
          <w:rFonts w:ascii="Times New Roman" w:hAnsi="Times New Roman" w:cs="Times New Roman"/>
        </w:rPr>
        <w:t>В период пандемии коронавирусной инфекции в Кондинском районе проводились акции по информированию граждан в возрасте 60 лет и старше о соблюдении ими режима самоизоляции. Волонтеры по заявкам доставляли этой категории населения продукты питания, товары первой необходимости, лекарства, в сельской местности доставляли питьевую воду, складывали дрова (выполнено более 100 заявок).</w:t>
      </w:r>
      <w:r w:rsidRPr="00CE0A70">
        <w:rPr>
          <w:rFonts w:ascii="Times New Roman" w:hAnsi="Times New Roman" w:cs="Times New Roman"/>
          <w:sz w:val="28"/>
          <w:szCs w:val="20"/>
        </w:rPr>
        <w:t xml:space="preserve"> </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 xml:space="preserve">В течение всего периода анонсы и информация о мероприятиях молодёжной политики размещалась: в сети Интернет на официальном сайте администрации Кондинского района </w:t>
      </w:r>
      <w:r w:rsidRPr="00CE0A70">
        <w:rPr>
          <w:rFonts w:ascii="Times New Roman" w:hAnsi="Times New Roman" w:cs="Times New Roman"/>
          <w:lang w:val="en-US"/>
        </w:rPr>
        <w:t>http</w:t>
      </w:r>
      <w:r w:rsidRPr="00CE0A70">
        <w:rPr>
          <w:rFonts w:ascii="Times New Roman" w:hAnsi="Times New Roman" w:cs="Times New Roman"/>
        </w:rPr>
        <w:t>://</w:t>
      </w:r>
      <w:hyperlink r:id="rId29" w:history="1">
        <w:r w:rsidRPr="00CE0A70">
          <w:rPr>
            <w:rFonts w:ascii="Times New Roman" w:hAnsi="Times New Roman" w:cs="Times New Roman"/>
            <w:color w:val="0000FF"/>
            <w:u w:val="single"/>
            <w:lang w:val="en-US"/>
          </w:rPr>
          <w:t>www</w:t>
        </w:r>
        <w:r w:rsidRPr="00CE0A70">
          <w:rPr>
            <w:rFonts w:ascii="Times New Roman" w:hAnsi="Times New Roman" w:cs="Times New Roman"/>
            <w:color w:val="0000FF"/>
            <w:u w:val="single"/>
          </w:rPr>
          <w:t>.</w:t>
        </w:r>
        <w:r w:rsidRPr="00CE0A70">
          <w:rPr>
            <w:rFonts w:ascii="Times New Roman" w:hAnsi="Times New Roman" w:cs="Times New Roman"/>
            <w:color w:val="0000FF"/>
            <w:u w:val="single"/>
            <w:lang w:val="en-US"/>
          </w:rPr>
          <w:t>admkonda</w:t>
        </w:r>
        <w:r w:rsidRPr="00CE0A70">
          <w:rPr>
            <w:rFonts w:ascii="Times New Roman" w:hAnsi="Times New Roman" w:cs="Times New Roman"/>
            <w:color w:val="0000FF"/>
            <w:u w:val="single"/>
          </w:rPr>
          <w:t>.</w:t>
        </w:r>
        <w:r w:rsidRPr="00CE0A70">
          <w:rPr>
            <w:rFonts w:ascii="Times New Roman" w:hAnsi="Times New Roman" w:cs="Times New Roman"/>
            <w:color w:val="0000FF"/>
            <w:u w:val="single"/>
            <w:lang w:val="en-US"/>
          </w:rPr>
          <w:t>ru</w:t>
        </w:r>
        <w:r w:rsidRPr="00CE0A70">
          <w:rPr>
            <w:rFonts w:ascii="Times New Roman" w:hAnsi="Times New Roman" w:cs="Times New Roman"/>
            <w:color w:val="0000FF"/>
            <w:u w:val="single"/>
          </w:rPr>
          <w:t>/</w:t>
        </w:r>
        <w:r w:rsidRPr="00CE0A70">
          <w:rPr>
            <w:rFonts w:ascii="Times New Roman" w:hAnsi="Times New Roman" w:cs="Times New Roman"/>
            <w:color w:val="0000FF"/>
            <w:u w:val="single"/>
            <w:lang w:val="en-US"/>
          </w:rPr>
          <w:t>otdel</w:t>
        </w:r>
        <w:r w:rsidRPr="00CE0A70">
          <w:rPr>
            <w:rFonts w:ascii="Times New Roman" w:hAnsi="Times New Roman" w:cs="Times New Roman"/>
            <w:color w:val="0000FF"/>
            <w:u w:val="single"/>
          </w:rPr>
          <w:t>-</w:t>
        </w:r>
        <w:r w:rsidRPr="00CE0A70">
          <w:rPr>
            <w:rFonts w:ascii="Times New Roman" w:hAnsi="Times New Roman" w:cs="Times New Roman"/>
            <w:color w:val="0000FF"/>
            <w:u w:val="single"/>
            <w:lang w:val="en-US"/>
          </w:rPr>
          <w:t>molodezhnoy</w:t>
        </w:r>
        <w:r w:rsidRPr="00CE0A70">
          <w:rPr>
            <w:rFonts w:ascii="Times New Roman" w:hAnsi="Times New Roman" w:cs="Times New Roman"/>
            <w:color w:val="0000FF"/>
            <w:u w:val="single"/>
          </w:rPr>
          <w:t>-</w:t>
        </w:r>
        <w:r w:rsidRPr="00CE0A70">
          <w:rPr>
            <w:rFonts w:ascii="Times New Roman" w:hAnsi="Times New Roman" w:cs="Times New Roman"/>
            <w:color w:val="0000FF"/>
            <w:u w:val="single"/>
            <w:lang w:val="en-US"/>
          </w:rPr>
          <w:t>politiki</w:t>
        </w:r>
        <w:r w:rsidRPr="00CE0A70">
          <w:rPr>
            <w:rFonts w:ascii="Times New Roman" w:hAnsi="Times New Roman" w:cs="Times New Roman"/>
            <w:color w:val="0000FF"/>
            <w:u w:val="single"/>
          </w:rPr>
          <w:t>.</w:t>
        </w:r>
        <w:r w:rsidRPr="00CE0A70">
          <w:rPr>
            <w:rFonts w:ascii="Times New Roman" w:hAnsi="Times New Roman" w:cs="Times New Roman"/>
            <w:color w:val="0000FF"/>
            <w:u w:val="single"/>
            <w:lang w:val="en-US"/>
          </w:rPr>
          <w:t>html</w:t>
        </w:r>
      </w:hyperlink>
      <w:r w:rsidRPr="00CE0A70">
        <w:rPr>
          <w:rFonts w:ascii="Times New Roman" w:hAnsi="Times New Roman" w:cs="Times New Roman"/>
        </w:rPr>
        <w:t xml:space="preserve">, в социальной сети «ВКонтакте»:  </w:t>
      </w:r>
      <w:hyperlink r:id="rId30" w:history="1">
        <w:r w:rsidRPr="00CE0A70">
          <w:rPr>
            <w:rFonts w:ascii="Times New Roman" w:hAnsi="Times New Roman" w:cs="Times New Roman"/>
            <w:color w:val="0000FF"/>
            <w:u w:val="single"/>
            <w:lang w:val="en-US"/>
          </w:rPr>
          <w:t>http</w:t>
        </w:r>
        <w:r w:rsidRPr="00CE0A70">
          <w:rPr>
            <w:rFonts w:ascii="Times New Roman" w:hAnsi="Times New Roman" w:cs="Times New Roman"/>
            <w:color w:val="0000FF"/>
            <w:u w:val="single"/>
          </w:rPr>
          <w:t>://</w:t>
        </w:r>
        <w:r w:rsidRPr="00CE0A70">
          <w:rPr>
            <w:rFonts w:ascii="Times New Roman" w:hAnsi="Times New Roman" w:cs="Times New Roman"/>
            <w:color w:val="0000FF"/>
            <w:u w:val="single"/>
            <w:lang w:val="en-US"/>
          </w:rPr>
          <w:t>vk</w:t>
        </w:r>
        <w:r w:rsidRPr="00CE0A70">
          <w:rPr>
            <w:rFonts w:ascii="Times New Roman" w:hAnsi="Times New Roman" w:cs="Times New Roman"/>
            <w:color w:val="0000FF"/>
            <w:u w:val="single"/>
          </w:rPr>
          <w:t>.</w:t>
        </w:r>
        <w:r w:rsidRPr="00CE0A70">
          <w:rPr>
            <w:rFonts w:ascii="Times New Roman" w:hAnsi="Times New Roman" w:cs="Times New Roman"/>
            <w:color w:val="0000FF"/>
            <w:u w:val="single"/>
            <w:lang w:val="en-US"/>
          </w:rPr>
          <w:t>com</w:t>
        </w:r>
        <w:r w:rsidRPr="00CE0A70">
          <w:rPr>
            <w:rFonts w:ascii="Times New Roman" w:hAnsi="Times New Roman" w:cs="Times New Roman"/>
            <w:color w:val="0000FF"/>
            <w:u w:val="single"/>
          </w:rPr>
          <w:t>/</w:t>
        </w:r>
        <w:r w:rsidRPr="00CE0A70">
          <w:rPr>
            <w:rFonts w:ascii="Times New Roman" w:hAnsi="Times New Roman" w:cs="Times New Roman"/>
            <w:color w:val="0000FF"/>
            <w:u w:val="single"/>
            <w:lang w:val="en-US"/>
          </w:rPr>
          <w:t>molkonda</w:t>
        </w:r>
      </w:hyperlink>
      <w:r w:rsidRPr="00CE0A70">
        <w:rPr>
          <w:rFonts w:ascii="Times New Roman" w:hAnsi="Times New Roman" w:cs="Times New Roman"/>
        </w:rPr>
        <w:t xml:space="preserve">, </w:t>
      </w:r>
      <w:hyperlink r:id="rId31" w:history="1">
        <w:r w:rsidRPr="00CE0A70">
          <w:rPr>
            <w:rFonts w:ascii="Times New Roman" w:hAnsi="Times New Roman" w:cs="Times New Roman"/>
            <w:color w:val="0000FF"/>
            <w:u w:val="single"/>
            <w:lang w:val="en-US"/>
          </w:rPr>
          <w:t>http</w:t>
        </w:r>
        <w:r w:rsidRPr="00CE0A70">
          <w:rPr>
            <w:rFonts w:ascii="Times New Roman" w:hAnsi="Times New Roman" w:cs="Times New Roman"/>
            <w:color w:val="0000FF"/>
            <w:u w:val="single"/>
          </w:rPr>
          <w:t>://vk.com/</w:t>
        </w:r>
        <w:r w:rsidRPr="00CE0A70">
          <w:rPr>
            <w:rFonts w:ascii="Times New Roman" w:hAnsi="Times New Roman" w:cs="Times New Roman"/>
            <w:color w:val="0000FF"/>
            <w:u w:val="single"/>
            <w:lang w:val="en-US"/>
          </w:rPr>
          <w:t>centr</w:t>
        </w:r>
        <w:r w:rsidRPr="00CE0A70">
          <w:rPr>
            <w:rFonts w:ascii="Times New Roman" w:hAnsi="Times New Roman" w:cs="Times New Roman"/>
            <w:color w:val="0000FF"/>
            <w:u w:val="single"/>
          </w:rPr>
          <w:t>_</w:t>
        </w:r>
        <w:r w:rsidRPr="00CE0A70">
          <w:rPr>
            <w:rFonts w:ascii="Times New Roman" w:hAnsi="Times New Roman" w:cs="Times New Roman"/>
            <w:color w:val="0000FF"/>
            <w:u w:val="single"/>
            <w:lang w:val="en-US"/>
          </w:rPr>
          <w:t>orientir</w:t>
        </w:r>
      </w:hyperlink>
      <w:r w:rsidRPr="00CE0A70">
        <w:rPr>
          <w:rFonts w:ascii="Times New Roman" w:hAnsi="Times New Roman" w:cs="Times New Roman"/>
        </w:rPr>
        <w:t>; в газете «Кондинский вестник»; в эфире телерадиокомпании «Конда».</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В течение 2020 года отделом молодёжной политики администрации Кондинского района совместно с МАУ «РЦМИ «Ориентир» были проведены мероприятия с общим охватом более 8,0 тыс. чел.</w:t>
      </w:r>
    </w:p>
    <w:p w:rsidR="00CE0A70" w:rsidRPr="00CE0A70" w:rsidRDefault="00CE0A70" w:rsidP="00CE0A70">
      <w:pPr>
        <w:pStyle w:val="2"/>
        <w:spacing w:before="0" w:line="240" w:lineRule="auto"/>
        <w:rPr>
          <w:rFonts w:ascii="Times New Roman" w:hAnsi="Times New Roman" w:cs="Times New Roman"/>
        </w:rPr>
      </w:pPr>
      <w:r w:rsidRPr="00CE0A70">
        <w:rPr>
          <w:rFonts w:ascii="Times New Roman" w:hAnsi="Times New Roman" w:cs="Times New Roman"/>
        </w:rPr>
        <w:t>2.21. осуществление муниципального лесного контроля (№29)</w:t>
      </w:r>
      <w:bookmarkEnd w:id="34"/>
    </w:p>
    <w:p w:rsidR="00CE0A70" w:rsidRPr="00CE0A70" w:rsidRDefault="00CE0A70" w:rsidP="00CE0A70">
      <w:pPr>
        <w:autoSpaceDE w:val="0"/>
        <w:autoSpaceDN w:val="0"/>
        <w:adjustRightInd w:val="0"/>
        <w:spacing w:after="0" w:line="240" w:lineRule="auto"/>
        <w:ind w:firstLine="567"/>
        <w:jc w:val="both"/>
        <w:rPr>
          <w:rFonts w:ascii="Times New Roman" w:eastAsia="Calibri" w:hAnsi="Times New Roman" w:cs="Times New Roman"/>
        </w:rPr>
      </w:pPr>
      <w:bookmarkStart w:id="35" w:name="_Toc321487503"/>
      <w:r w:rsidRPr="00CE0A70">
        <w:rPr>
          <w:rFonts w:ascii="Times New Roman" w:eastAsia="Calibri" w:hAnsi="Times New Roman" w:cs="Times New Roman"/>
        </w:rPr>
        <w:t>Согласно подпункту 5 пункта 1 статьи 84 Лесного кодекса Российской Федерации, к полномочиям органов местного самоуправления относится осуществление муниципального лесного контроля в отношении лесных участков, находящихся в муниципальной собственности.</w:t>
      </w:r>
    </w:p>
    <w:p w:rsidR="00CE0A70" w:rsidRPr="00CE0A70" w:rsidRDefault="00CE0A70" w:rsidP="00CE0A70">
      <w:pPr>
        <w:autoSpaceDE w:val="0"/>
        <w:autoSpaceDN w:val="0"/>
        <w:adjustRightInd w:val="0"/>
        <w:spacing w:after="0" w:line="240" w:lineRule="auto"/>
        <w:ind w:firstLine="567"/>
        <w:jc w:val="both"/>
        <w:rPr>
          <w:rFonts w:ascii="Times New Roman" w:eastAsia="Calibri" w:hAnsi="Times New Roman" w:cs="Times New Roman"/>
        </w:rPr>
      </w:pPr>
      <w:r w:rsidRPr="00CE0A70">
        <w:rPr>
          <w:rFonts w:ascii="Times New Roman" w:eastAsia="Calibri" w:hAnsi="Times New Roman" w:cs="Times New Roman"/>
        </w:rPr>
        <w:t>На территории Кондинского района лесных участков, находящихся в муниципальной собственности муниципального образования Кондинский район нет, в связи с чем, муниципальный лесной контроль ни в 2019 году, ни в 2020 году не осуществлялся.</w:t>
      </w:r>
    </w:p>
    <w:p w:rsidR="00CE0A70" w:rsidRPr="00CE0A70" w:rsidRDefault="00CE0A70" w:rsidP="00CE0A70">
      <w:pPr>
        <w:pStyle w:val="2"/>
        <w:spacing w:before="0" w:line="240" w:lineRule="auto"/>
        <w:contextualSpacing/>
        <w:rPr>
          <w:rFonts w:ascii="Times New Roman" w:hAnsi="Times New Roman" w:cs="Times New Roman"/>
        </w:rPr>
      </w:pPr>
      <w:r w:rsidRPr="00CE0A70">
        <w:rPr>
          <w:rFonts w:ascii="Times New Roman" w:hAnsi="Times New Roman" w:cs="Times New Roman"/>
        </w:rPr>
        <w:t>2.22. осуществление мер по противодействию коррупции в границах муниципального района (№33)</w:t>
      </w:r>
      <w:bookmarkEnd w:id="35"/>
    </w:p>
    <w:p w:rsidR="00CE0A70" w:rsidRPr="00CE0A70" w:rsidRDefault="00CE0A70" w:rsidP="00CE0A70">
      <w:pPr>
        <w:spacing w:after="0" w:line="240" w:lineRule="auto"/>
        <w:ind w:firstLine="709"/>
        <w:jc w:val="both"/>
        <w:rPr>
          <w:rFonts w:ascii="Times New Roman" w:hAnsi="Times New Roman" w:cs="Times New Roman"/>
          <w:sz w:val="28"/>
          <w:szCs w:val="28"/>
        </w:rPr>
      </w:pPr>
      <w:r w:rsidRPr="00CE0A70">
        <w:rPr>
          <w:rFonts w:ascii="Times New Roman" w:hAnsi="Times New Roman" w:cs="Times New Roman"/>
        </w:rPr>
        <w:t xml:space="preserve">Деятельность по противодействию коррупции в органах местного самоуправления муниципального образования Кондинский район (далее – ОМС) организована в соответствии с действующим законодательством. </w:t>
      </w:r>
      <w:proofErr w:type="gramStart"/>
      <w:r w:rsidRPr="00CE0A70">
        <w:rPr>
          <w:rFonts w:ascii="Times New Roman" w:hAnsi="Times New Roman" w:cs="Times New Roman"/>
        </w:rPr>
        <w:t>План противодействия коррупции в Кондинском районе на 2018-2020 годы (далее – План), утвержден постановлением администрации Кондинского района от 26 декабря 2017 года № 2212, и корректировался в соответствии с Национальным и окружным планами противодействия коррупции.</w:t>
      </w:r>
      <w:proofErr w:type="gramEnd"/>
      <w:r w:rsidRPr="00CE0A70">
        <w:rPr>
          <w:rFonts w:ascii="Times New Roman" w:hAnsi="Times New Roman" w:cs="Times New Roman"/>
        </w:rPr>
        <w:t xml:space="preserve"> План и полный отчет об исполнении мероприятий Плана за трехлетний период размещены на официальном сайте органов местного самоуправления Кондинского района в разделе Противодействие коррупции. </w:t>
      </w:r>
    </w:p>
    <w:p w:rsidR="00CE0A70" w:rsidRPr="00CE0A70" w:rsidRDefault="00CE0A70" w:rsidP="00CE0A70">
      <w:pPr>
        <w:spacing w:after="0" w:line="240" w:lineRule="auto"/>
        <w:ind w:firstLine="709"/>
        <w:jc w:val="both"/>
        <w:rPr>
          <w:rFonts w:ascii="Times New Roman" w:hAnsi="Times New Roman" w:cs="Times New Roman"/>
          <w:sz w:val="28"/>
          <w:szCs w:val="28"/>
        </w:rPr>
      </w:pPr>
      <w:r w:rsidRPr="00CE0A70">
        <w:rPr>
          <w:rFonts w:ascii="Times New Roman" w:hAnsi="Times New Roman" w:cs="Times New Roman"/>
        </w:rPr>
        <w:lastRenderedPageBreak/>
        <w:t>В реализации антикоррупционной политики на территории района принимали участие органы местного самоуправления, подведомственные им организации, учреждения, а также, территориальные органы федеральных органов исполнительной власти, прокуратура Кондинского района, общественные организации и средства массовой информации. Все плановые мероприятия исполнены в полном объеме, без нарушения сроков.</w:t>
      </w:r>
      <w:r w:rsidRPr="00CE0A70">
        <w:rPr>
          <w:rFonts w:ascii="Times New Roman" w:hAnsi="Times New Roman" w:cs="Times New Roman"/>
          <w:sz w:val="28"/>
          <w:szCs w:val="28"/>
        </w:rPr>
        <w:t xml:space="preserve"> </w:t>
      </w:r>
    </w:p>
    <w:p w:rsidR="00CE0A70" w:rsidRPr="00CE0A70" w:rsidRDefault="00CE0A70" w:rsidP="00CE0A70">
      <w:pPr>
        <w:pStyle w:val="aff5"/>
        <w:ind w:firstLine="709"/>
        <w:jc w:val="both"/>
        <w:rPr>
          <w:rFonts w:ascii="Times New Roman" w:hAnsi="Times New Roman"/>
          <w:sz w:val="24"/>
          <w:szCs w:val="24"/>
        </w:rPr>
      </w:pPr>
      <w:r w:rsidRPr="00CE0A70">
        <w:rPr>
          <w:rFonts w:ascii="Times New Roman" w:hAnsi="Times New Roman"/>
          <w:sz w:val="24"/>
          <w:szCs w:val="24"/>
        </w:rPr>
        <w:t xml:space="preserve">Взаимодействие с участниками проводимой на территории Кондинского района антикоррупционной политики, осуществлялось межведомственным Советом по противодействию коррупции (далее – Межведомственный Совет). </w:t>
      </w:r>
    </w:p>
    <w:p w:rsidR="00CE0A70" w:rsidRPr="00CE0A70" w:rsidRDefault="00CE0A70" w:rsidP="00CE0A70">
      <w:pPr>
        <w:shd w:val="clear" w:color="auto" w:fill="FFFFFF"/>
        <w:autoSpaceDE w:val="0"/>
        <w:autoSpaceDN w:val="0"/>
        <w:adjustRightInd w:val="0"/>
        <w:spacing w:after="0" w:line="240" w:lineRule="auto"/>
        <w:ind w:firstLine="709"/>
        <w:jc w:val="both"/>
        <w:rPr>
          <w:rFonts w:ascii="Times New Roman" w:hAnsi="Times New Roman" w:cs="Times New Roman"/>
        </w:rPr>
      </w:pPr>
      <w:r w:rsidRPr="00CE0A70">
        <w:rPr>
          <w:rFonts w:ascii="Times New Roman" w:hAnsi="Times New Roman" w:cs="Times New Roman"/>
        </w:rPr>
        <w:t xml:space="preserve">В связи с ограничительными мерами, связанными с распространением новой коронавирусной инфекции были временно приостановлены заседания Общественного совета Кондинского района и Межведомственного Совета по противодействию коррупции в Кондинском районе. Всего в 2020 году состоялось 2 заседания Межведомственного Совета.  </w:t>
      </w:r>
    </w:p>
    <w:p w:rsidR="00CE0A70" w:rsidRPr="00CE0A70" w:rsidRDefault="00CE0A70" w:rsidP="00CE0A70">
      <w:pPr>
        <w:shd w:val="clear" w:color="auto" w:fill="FFFFFF"/>
        <w:autoSpaceDE w:val="0"/>
        <w:autoSpaceDN w:val="0"/>
        <w:adjustRightInd w:val="0"/>
        <w:spacing w:after="0" w:line="240" w:lineRule="auto"/>
        <w:ind w:firstLine="709"/>
        <w:jc w:val="both"/>
        <w:rPr>
          <w:rFonts w:ascii="Times New Roman" w:hAnsi="Times New Roman" w:cs="Times New Roman"/>
        </w:rPr>
      </w:pPr>
      <w:r w:rsidRPr="00CE0A70">
        <w:rPr>
          <w:rFonts w:ascii="Times New Roman" w:hAnsi="Times New Roman" w:cs="Times New Roman"/>
        </w:rPr>
        <w:t>В сфере соблюдения требований законодательства о противодействии коррупции</w:t>
      </w:r>
      <w:r w:rsidRPr="00CE0A70">
        <w:rPr>
          <w:rFonts w:ascii="Times New Roman" w:eastAsia="Calibri" w:hAnsi="Times New Roman" w:cs="Times New Roman"/>
        </w:rPr>
        <w:t xml:space="preserve"> на заседаниях </w:t>
      </w:r>
      <w:r w:rsidRPr="00CE0A70">
        <w:rPr>
          <w:rFonts w:ascii="Times New Roman" w:hAnsi="Times New Roman" w:cs="Times New Roman"/>
        </w:rPr>
        <w:t>Межведомственного</w:t>
      </w:r>
      <w:r w:rsidRPr="00CE0A70">
        <w:rPr>
          <w:rFonts w:ascii="Times New Roman" w:eastAsia="Calibri" w:hAnsi="Times New Roman" w:cs="Times New Roman"/>
        </w:rPr>
        <w:t xml:space="preserve"> Совета в 2020 году заслушаны отчеты </w:t>
      </w:r>
      <w:r w:rsidRPr="00CE0A70">
        <w:rPr>
          <w:rFonts w:ascii="Times New Roman" w:hAnsi="Times New Roman" w:cs="Times New Roman"/>
        </w:rPr>
        <w:t>руководителей муниципальных учреждений: дополнительного образования «Детская школа искусств», муниципального автономного учреждения дополнительного образования «Спортивная детско-юношеская школа Олимпийского резерва по дзюдо», муниципального бюджетного дошкольного учреждения детский сад «Красная шапочка». Рассмотрены результаты деятельности муниципальных учреждений, подведомственных администрации городского поселения Мортка, результаты работы правоохранительных органов по выявлению и пресечению преступлений коррупционной направленности. Проанализированы коррупционные риски в деятельности службы судебных приставов, и работе административной комиссии. Рассмотрены мероприятия по профилактике коррупционных правонарушений в системе жилищно-коммунального хозяйства.</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В целях информирования общественности о деятельности Межведомственного Совета, информация о каждом заседании была опубликована в районной газете «Кондинский вестник», а также, транслировалась на Т</w:t>
      </w:r>
      <w:proofErr w:type="gramStart"/>
      <w:r w:rsidRPr="00CE0A70">
        <w:rPr>
          <w:rFonts w:ascii="Times New Roman" w:hAnsi="Times New Roman" w:cs="Times New Roman"/>
          <w:lang w:val="en-US"/>
        </w:rPr>
        <w:t>V</w:t>
      </w:r>
      <w:proofErr w:type="gramEnd"/>
      <w:r w:rsidRPr="00CE0A70">
        <w:rPr>
          <w:rFonts w:ascii="Times New Roman" w:hAnsi="Times New Roman" w:cs="Times New Roman"/>
        </w:rPr>
        <w:t xml:space="preserve"> Конда, на звуковой дорожке местного (районного) радиовещания.</w:t>
      </w:r>
    </w:p>
    <w:p w:rsidR="00CE0A70" w:rsidRPr="00CE0A70" w:rsidRDefault="00CE0A70" w:rsidP="00CE0A70">
      <w:pPr>
        <w:shd w:val="clear" w:color="auto" w:fill="FFFFFF"/>
        <w:autoSpaceDE w:val="0"/>
        <w:autoSpaceDN w:val="0"/>
        <w:adjustRightInd w:val="0"/>
        <w:spacing w:after="0" w:line="240" w:lineRule="auto"/>
        <w:ind w:firstLine="709"/>
        <w:jc w:val="both"/>
        <w:rPr>
          <w:rFonts w:ascii="Times New Roman" w:hAnsi="Times New Roman" w:cs="Times New Roman"/>
        </w:rPr>
      </w:pPr>
      <w:r w:rsidRPr="00CE0A70">
        <w:rPr>
          <w:rFonts w:ascii="Times New Roman" w:hAnsi="Times New Roman" w:cs="Times New Roman"/>
        </w:rPr>
        <w:t>Ежегодно управлением кадровой политики администрации Кондинского района проводится мониторинг деятельности по реализации антикоррупционного законодательства в организациях, подведомственных администрации и органам администрации Кондинского района, это учреждения образования, культуры, спорта, в том числе в поселениях. В 2020 году, в связи с ограничительными мерами из-за распространения коронавирусной инфекции, мониторинг осуществлялся посредством письменных отчетов и анализов организаций по предложенной форме (</w:t>
      </w:r>
      <w:r w:rsidRPr="00CE0A70">
        <w:rPr>
          <w:rFonts w:ascii="Times New Roman" w:hAnsi="Times New Roman" w:cs="Times New Roman"/>
          <w:i/>
        </w:rPr>
        <w:t>документальный анализ</w:t>
      </w:r>
      <w:r w:rsidRPr="00CE0A70">
        <w:rPr>
          <w:rFonts w:ascii="Times New Roman" w:hAnsi="Times New Roman" w:cs="Times New Roman"/>
        </w:rPr>
        <w:t xml:space="preserve">). В прошедшем году проведен анализ деятельности по реализации антикоррупционного законодательства во всех подведомственных администрации Кондинского района учреждениях: МКУ «ЕДДС Кондинского района»; МАУ «РЦМИ «Ориентир»; МКУ «УМТО деятельности ОМС Кондинского района»; МУП «ИИЦ «Евра»; МБУ Кондинского района «МФЦ»; МУ «УКС Кондинского района»; МКУ «Центр бухгалтерского учета Кондинского района». А также в подведомственных органам администрации Кондинского района организациях (учреждения </w:t>
      </w:r>
      <w:r w:rsidRPr="00CE0A70">
        <w:rPr>
          <w:rFonts w:ascii="Times New Roman" w:hAnsi="Times New Roman" w:cs="Times New Roman"/>
          <w:bCs/>
        </w:rPr>
        <w:t>спорта – 4; культуры – 6; образования – 29). Всего 46 организаций.</w:t>
      </w:r>
      <w:r w:rsidRPr="00CE0A70">
        <w:rPr>
          <w:rFonts w:ascii="Times New Roman" w:hAnsi="Times New Roman" w:cs="Times New Roman"/>
        </w:rPr>
        <w:t xml:space="preserve"> По результатам оценки деятельности реализации антикоррупционного законодательства, работа по данному направлению в организациях ведется удовлетворительно.</w:t>
      </w:r>
    </w:p>
    <w:p w:rsidR="00CE0A70" w:rsidRPr="00CE0A70" w:rsidRDefault="00CE0A70" w:rsidP="00CE0A70">
      <w:pPr>
        <w:shd w:val="clear" w:color="auto" w:fill="FFFFFF"/>
        <w:autoSpaceDE w:val="0"/>
        <w:autoSpaceDN w:val="0"/>
        <w:adjustRightInd w:val="0"/>
        <w:spacing w:after="0" w:line="240" w:lineRule="auto"/>
        <w:ind w:firstLine="709"/>
        <w:jc w:val="both"/>
        <w:rPr>
          <w:rFonts w:ascii="Times New Roman" w:hAnsi="Times New Roman" w:cs="Times New Roman"/>
        </w:rPr>
      </w:pPr>
      <w:r w:rsidRPr="00CE0A70">
        <w:rPr>
          <w:rFonts w:ascii="Times New Roman" w:hAnsi="Times New Roman" w:cs="Times New Roman"/>
        </w:rPr>
        <w:t>В связи с ограничительными мерами в прошедшем году выездные мероприятия в поселения Кондинского района не организовывались.</w:t>
      </w:r>
    </w:p>
    <w:p w:rsidR="00CE0A70" w:rsidRPr="00CE0A70" w:rsidRDefault="00CE0A70" w:rsidP="00CE0A70">
      <w:pPr>
        <w:widowControl w:val="0"/>
        <w:tabs>
          <w:tab w:val="left" w:pos="0"/>
        </w:tabs>
        <w:autoSpaceDE w:val="0"/>
        <w:autoSpaceDN w:val="0"/>
        <w:adjustRightInd w:val="0"/>
        <w:spacing w:after="0" w:line="240" w:lineRule="auto"/>
        <w:ind w:firstLine="709"/>
        <w:jc w:val="both"/>
        <w:rPr>
          <w:rFonts w:ascii="Times New Roman" w:hAnsi="Times New Roman" w:cs="Times New Roman"/>
          <w:color w:val="000000"/>
        </w:rPr>
      </w:pPr>
      <w:proofErr w:type="gramStart"/>
      <w:r w:rsidRPr="00CE0A70">
        <w:rPr>
          <w:rFonts w:ascii="Times New Roman" w:hAnsi="Times New Roman" w:cs="Times New Roman"/>
        </w:rPr>
        <w:t>Механизм проведения контрольных мероприятиях в</w:t>
      </w:r>
      <w:r w:rsidRPr="00CE0A70">
        <w:rPr>
          <w:rFonts w:ascii="Times New Roman" w:hAnsi="Times New Roman" w:cs="Times New Roman"/>
          <w:bCs/>
        </w:rPr>
        <w:t xml:space="preserve"> рамках муниципального земельного контроля, </w:t>
      </w:r>
      <w:r w:rsidRPr="00CE0A70">
        <w:rPr>
          <w:rFonts w:ascii="Times New Roman" w:hAnsi="Times New Roman" w:cs="Times New Roman"/>
        </w:rPr>
        <w:t>муниципального жилищного контроля,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проверки муниципального имущества в учреждениях и организациях, с долей участия Кондинского района более 50%, в прошедшем году претерпел изменения.</w:t>
      </w:r>
      <w:proofErr w:type="gramEnd"/>
      <w:r w:rsidRPr="00CE0A70">
        <w:rPr>
          <w:rFonts w:ascii="Times New Roman" w:hAnsi="Times New Roman" w:cs="Times New Roman"/>
        </w:rPr>
        <w:t xml:space="preserve"> </w:t>
      </w:r>
      <w:r w:rsidRPr="00CE0A70">
        <w:rPr>
          <w:rFonts w:ascii="Times New Roman" w:eastAsia="Calibri" w:hAnsi="Times New Roman" w:cs="Times New Roman"/>
          <w:color w:val="000000"/>
        </w:rPr>
        <w:t xml:space="preserve">В целях предотвращения завоза и распространения новой коронавирусной инфекции, вызванной </w:t>
      </w:r>
      <w:r w:rsidRPr="00CE0A70">
        <w:rPr>
          <w:rFonts w:ascii="Times New Roman" w:eastAsia="Calibri" w:hAnsi="Times New Roman" w:cs="Times New Roman"/>
          <w:color w:val="000000"/>
          <w:lang w:val="en-US"/>
        </w:rPr>
        <w:t>COVID</w:t>
      </w:r>
      <w:r w:rsidRPr="00CE0A70">
        <w:rPr>
          <w:rFonts w:ascii="Times New Roman" w:eastAsia="Calibri" w:hAnsi="Times New Roman" w:cs="Times New Roman"/>
          <w:color w:val="000000"/>
        </w:rPr>
        <w:t xml:space="preserve">-19 в Кондинском районе, с марта месяца 2020 года плановые проверки в отношении граждан были отменены до периода эпидемиологического благополучия. Проводились внеплановые проверки (проверка исполнения ранее выданных предписаний, а также проверки на основании обращений от граждан, органов местного самоуправления). Также был </w:t>
      </w:r>
      <w:r w:rsidRPr="00CE0A70">
        <w:rPr>
          <w:rFonts w:ascii="Times New Roman" w:hAnsi="Times New Roman" w:cs="Times New Roman"/>
          <w:color w:val="000000"/>
          <w:spacing w:val="4"/>
        </w:rPr>
        <w:t>установлен мораторий на проведение с 01.04.2020 по 31.12.2020 контролирующими органами проверок в отношении субъектов малого и среднего предпринимательства.</w:t>
      </w:r>
    </w:p>
    <w:p w:rsidR="00CE0A70" w:rsidRPr="00CE0A70" w:rsidRDefault="00CE0A70" w:rsidP="00CE0A70">
      <w:pPr>
        <w:spacing w:after="0" w:line="240" w:lineRule="auto"/>
        <w:ind w:firstLine="709"/>
        <w:jc w:val="both"/>
        <w:rPr>
          <w:rFonts w:ascii="Times New Roman" w:hAnsi="Times New Roman" w:cs="Times New Roman"/>
          <w:color w:val="FF0000"/>
        </w:rPr>
      </w:pPr>
      <w:r w:rsidRPr="00CE0A70">
        <w:rPr>
          <w:rFonts w:ascii="Times New Roman" w:hAnsi="Times New Roman" w:cs="Times New Roman"/>
        </w:rPr>
        <w:lastRenderedPageBreak/>
        <w:t xml:space="preserve">В течение трех лет проводился анализ кадрового состава на предмет наличия родственных связей путем анкетирования муниципальных служащих, директоров муниципальных учреждений, работников учреждений, подведомственных администрации Кондинского района, органам администрации Кондинского района (спорт, культура, образование). В 2020 году также была проведена работа по выявлению личной заинтересованности, которая приводит или может привести к конфликту интересов у муниципальных служащих, осуществляющих закупки в администрации Кондинского района и органах администрации Кондинского района, путем добровольного заполнения и сбора деклараций о возможной личной заинтересованности.  Всего  муниципальными служащими было представлено 30 деклараций. Также были проанализированы документы, имеющиеся в личных делах муниципальных служащих. По итогам проверки, фактов, содержащих признаки конфликта интересов, не выявлено. </w:t>
      </w:r>
    </w:p>
    <w:p w:rsidR="00CE0A70" w:rsidRPr="00CE0A70" w:rsidRDefault="00CE0A70" w:rsidP="00CE0A70">
      <w:pPr>
        <w:shd w:val="clear" w:color="auto" w:fill="FFFFFF"/>
        <w:autoSpaceDE w:val="0"/>
        <w:autoSpaceDN w:val="0"/>
        <w:adjustRightInd w:val="0"/>
        <w:spacing w:after="0" w:line="240" w:lineRule="auto"/>
        <w:ind w:firstLine="709"/>
        <w:jc w:val="both"/>
        <w:rPr>
          <w:rFonts w:ascii="Times New Roman" w:hAnsi="Times New Roman" w:cs="Times New Roman"/>
        </w:rPr>
      </w:pPr>
      <w:r w:rsidRPr="00CE0A70">
        <w:rPr>
          <w:rFonts w:ascii="Times New Roman" w:hAnsi="Times New Roman" w:cs="Times New Roman"/>
        </w:rPr>
        <w:t>Ведется работа по отслеживанию соответствия действующих муниципальных нормативных правовых актов действующему законодательству посредством программного обеспечения АС «Кодекс». Проведена антикоррупционная экспертиза 412 муниципальных правовых актов, выявлены коррупциогенные факторы в 1 муниципальном правовом акте, проведена работа по его устранению. По результатам проведенной антикоррупционной экспертизы муниципальных нормативных правовых актов в 2020 году прокуратурой района в адрес администрации направлено 1 требование по внесению изменений в нормативный правовой акт. Так же рассмотрены 6 информационных писем прокуратуры, по результатам которых внесены соответствующие изменения в действующие нормативные правовые акты.</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За 2020 год прокуратурой Кондинского района в адрес администрации Кондинского района внесено 1 представление в рамках проведения проверок о соблюдении требований Федерального закона от 25 декабря 2008 года № 273-ФЗ «О противодействии коррупции». Приняты меры дисциплинарного взыскания в отношении 1  муниципального служащего.</w:t>
      </w:r>
    </w:p>
    <w:p w:rsidR="00CE0A70" w:rsidRPr="00CE0A70" w:rsidRDefault="00CE0A70" w:rsidP="00CE0A70">
      <w:pPr>
        <w:pStyle w:val="1"/>
        <w:ind w:firstLine="709"/>
        <w:rPr>
          <w:i/>
        </w:rPr>
      </w:pPr>
      <w:r w:rsidRPr="00CE0A70">
        <w:rPr>
          <w:i/>
        </w:rPr>
        <w:t xml:space="preserve">Осуществлен мониторинг соблюдения муниципальными служащими администрации Кондинского района, органов администрации Кондинского района, контрольно-счетной палаты Кондинского района запрета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Соблюдение запрета было проверено у 126 муниципальных служащих администрации Кондинского района, 69 муниципального служащего органов администрации Кондинского района. В городских и сельских поселениях Кондинского района соблюдение запрета  проверено у 73 муниципальных служащих. </w:t>
      </w:r>
    </w:p>
    <w:p w:rsidR="00CE0A70" w:rsidRPr="00CE0A70" w:rsidRDefault="00CE0A70" w:rsidP="00CE0A70">
      <w:pPr>
        <w:shd w:val="clear" w:color="auto" w:fill="FFFFFF"/>
        <w:autoSpaceDE w:val="0"/>
        <w:autoSpaceDN w:val="0"/>
        <w:adjustRightInd w:val="0"/>
        <w:spacing w:after="0" w:line="240" w:lineRule="auto"/>
        <w:ind w:firstLine="709"/>
        <w:jc w:val="both"/>
        <w:rPr>
          <w:rFonts w:ascii="Times New Roman" w:hAnsi="Times New Roman" w:cs="Times New Roman"/>
        </w:rPr>
      </w:pPr>
      <w:r w:rsidRPr="00CE0A70">
        <w:rPr>
          <w:rFonts w:ascii="Times New Roman" w:hAnsi="Times New Roman" w:cs="Times New Roman"/>
        </w:rPr>
        <w:t>В связи с ограничительными мерами, связанными с распространением новой коронавирусной инфекции, временно была прекращена организация проведения очных аппаратных учеб по разъяснению антикоррупционного законодательства. Ознакомление с новой информацией по данному направлению осуществлялось посредством индивидуального ознакомления сотрудников под подпись. Всего в 2020 году проведено 4 аппаратные учебы, в повестку которых обязательно включался вопрос антикоррупционной направленности, а также практические занятия по заполнению справок о доходах (в течение декларационной кампании). На данные мероприятия  приглашались муниципальные служащие, технические специалисты, в том числе, работающие в поселениях района, а также граждане, состоящие в резерве управленческих кадров.</w:t>
      </w:r>
    </w:p>
    <w:p w:rsidR="00CE0A70" w:rsidRPr="00CE0A70" w:rsidRDefault="00CE0A70" w:rsidP="00CE0A70">
      <w:pPr>
        <w:autoSpaceDE w:val="0"/>
        <w:autoSpaceDN w:val="0"/>
        <w:adjustRightInd w:val="0"/>
        <w:spacing w:after="0" w:line="240" w:lineRule="auto"/>
        <w:ind w:firstLine="709"/>
        <w:jc w:val="both"/>
        <w:rPr>
          <w:rFonts w:ascii="Times New Roman" w:hAnsi="Times New Roman" w:cs="Times New Roman"/>
        </w:rPr>
      </w:pPr>
      <w:proofErr w:type="gramStart"/>
      <w:r w:rsidRPr="00CE0A70">
        <w:rPr>
          <w:rFonts w:ascii="Times New Roman" w:hAnsi="Times New Roman" w:cs="Times New Roman"/>
        </w:rPr>
        <w:lastRenderedPageBreak/>
        <w:t>З</w:t>
      </w:r>
      <w:r w:rsidRPr="00CE0A70">
        <w:rPr>
          <w:rFonts w:ascii="Times New Roman" w:hAnsi="Times New Roman" w:cs="Times New Roman"/>
          <w:color w:val="000000"/>
        </w:rPr>
        <w:t xml:space="preserve">а счёт средств бюджета муниципального образования Кондинский район, запланированных в 2020 году в рамках реализации </w:t>
      </w:r>
      <w:r w:rsidRPr="00CE0A70">
        <w:rPr>
          <w:rFonts w:ascii="Times New Roman" w:hAnsi="Times New Roman" w:cs="Times New Roman"/>
        </w:rPr>
        <w:t>муниципальной программы «Развитие муниципальной службы в Кондинском районе на 2019-2025 годы и на период до 2030 года»,</w:t>
      </w:r>
      <w:r w:rsidRPr="00CE0A70">
        <w:rPr>
          <w:rFonts w:ascii="Times New Roman" w:hAnsi="Times New Roman" w:cs="Times New Roman"/>
          <w:color w:val="000000"/>
        </w:rPr>
        <w:t xml:space="preserve"> </w:t>
      </w:r>
      <w:r w:rsidRPr="00CE0A70">
        <w:rPr>
          <w:rFonts w:ascii="Times New Roman" w:hAnsi="Times New Roman" w:cs="Times New Roman"/>
        </w:rPr>
        <w:t>управлением кадровой политики администрации Кондинского района организовано обучение в 2020 году в форме повышения квалификации 2 муниципальных служащих администрации Кондинского района, органов администрации Кондинского района, впервые поступивших на</w:t>
      </w:r>
      <w:proofErr w:type="gramEnd"/>
      <w:r w:rsidRPr="00CE0A70">
        <w:rPr>
          <w:rFonts w:ascii="Times New Roman" w:hAnsi="Times New Roman" w:cs="Times New Roman"/>
        </w:rPr>
        <w:t xml:space="preserve"> муниципальную службу, чьи должности включены в соответствующий перечень, по программам дополнительного профессионального образования по антикоррупционной тематике. Также по указанной тематике в целом по Кондинскому району прошли </w:t>
      </w:r>
      <w:proofErr w:type="gramStart"/>
      <w:r w:rsidRPr="00CE0A70">
        <w:rPr>
          <w:rFonts w:ascii="Times New Roman" w:hAnsi="Times New Roman" w:cs="Times New Roman"/>
        </w:rPr>
        <w:t>обучение по программам</w:t>
      </w:r>
      <w:proofErr w:type="gramEnd"/>
      <w:r w:rsidRPr="00CE0A70">
        <w:rPr>
          <w:rFonts w:ascii="Times New Roman" w:hAnsi="Times New Roman" w:cs="Times New Roman"/>
        </w:rPr>
        <w:t xml:space="preserve"> дополнительного профессионального образования 86 муниципальных служащих, в должностные обязанности которых входит участие в противодействии коррупции. В том числе 65 муниципальных служащих администрации Кондинского района, органов администрации Кондинского района, из них 53 за счет средств местного бюджета.</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 xml:space="preserve">В соответствии с требованиями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в целях информирования общественности, обеспечения прозрачности работы органов местного самоуправления, стимулирования антикоррупционной активности населения, реализуется комплекс мероприятий на основе Плана информационного сопровождения. </w:t>
      </w:r>
      <w:r w:rsidRPr="00CE0A70">
        <w:rPr>
          <w:rFonts w:ascii="Times New Roman" w:hAnsi="Times New Roman" w:cs="Times New Roman"/>
          <w:bCs/>
          <w:iCs/>
          <w:color w:val="000000"/>
        </w:rPr>
        <w:t xml:space="preserve">Это публикации </w:t>
      </w:r>
      <w:r w:rsidRPr="00CE0A70">
        <w:rPr>
          <w:rFonts w:ascii="Times New Roman" w:hAnsi="Times New Roman" w:cs="Times New Roman"/>
          <w:color w:val="000000"/>
          <w:shd w:val="clear" w:color="auto" w:fill="FFFFFF"/>
        </w:rPr>
        <w:t>в газете «Кондинский вестник», трансляции информации на центральной площади поселка, участие в онлайн мероприятиях, размещение информации на официальном сайте Кондинского района и в социальных сетях. В Международный день борьбы с коррупцией - 9 декабря - проведена встреча с читателями Кондинской межпоселенческой централизованной библиотечной системы в формате онлайн-встречи «Диалог с властью». Запись размещена на странице Кондинской МЦБС и в группе Конда-Антикоррупция социальной сети ВКонтакте.</w:t>
      </w:r>
    </w:p>
    <w:p w:rsidR="00CE0A70" w:rsidRPr="00CE0A70" w:rsidRDefault="00CE0A70" w:rsidP="00CE0A70">
      <w:pPr>
        <w:shd w:val="clear" w:color="auto" w:fill="FFFFFF"/>
        <w:spacing w:after="0" w:line="240" w:lineRule="auto"/>
        <w:ind w:firstLine="709"/>
        <w:jc w:val="both"/>
        <w:rPr>
          <w:rFonts w:ascii="Times New Roman" w:hAnsi="Times New Roman" w:cs="Times New Roman"/>
        </w:rPr>
      </w:pPr>
      <w:r w:rsidRPr="00CE0A70">
        <w:rPr>
          <w:rFonts w:ascii="Times New Roman" w:hAnsi="Times New Roman" w:cs="Times New Roman"/>
        </w:rPr>
        <w:t xml:space="preserve">В органах местного самоуправления Кондинского района продолжал работать «Телефон доверия» для приема сообщений по фактам коррупционной направленности. Работа осуществляется круглосуточно в автоматическом режиме с записью сообщения на автоответчик. В отчетном году сообщения коррупционной направленности на «Телефон доверия» не поступали. </w:t>
      </w:r>
    </w:p>
    <w:p w:rsidR="00CE0A70" w:rsidRPr="00CE0A70" w:rsidRDefault="00CE0A70" w:rsidP="00CE0A70">
      <w:pPr>
        <w:pStyle w:val="aff5"/>
        <w:ind w:firstLine="708"/>
        <w:jc w:val="both"/>
        <w:rPr>
          <w:rFonts w:ascii="Times New Roman" w:hAnsi="Times New Roman"/>
          <w:sz w:val="24"/>
          <w:szCs w:val="24"/>
        </w:rPr>
      </w:pPr>
      <w:r w:rsidRPr="00CE0A70">
        <w:rPr>
          <w:rFonts w:ascii="Times New Roman" w:hAnsi="Times New Roman"/>
          <w:sz w:val="24"/>
          <w:szCs w:val="24"/>
        </w:rPr>
        <w:t>В целях информирования и вовлечения общественных организаций в деятельность по профилактике и противодействию коррупции представители общественных организаций продолжали привлекаться к работе комиссий и советов.</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В 2020 году продолжилась работа комиссий по соблюдению требований к служебному поведению муниципальных служащих и урегулированию конфликта интересов, всего состоялось 12 заседаний районной комиссии и 27 заседаний поселковых комиссий. На всех заседаниях присутствовали представители общественности. За 2020 год к дисциплинарной ответственности привлечено 14 муниципальных служащих, в том числе 3 муниципальных служащих администрации Кондинского района, за нарушения, касающиеся соблюдения требований достоверности и полноты сведений о доходах, об имуществе и обязательствах имущественного характера.</w:t>
      </w:r>
      <w:r w:rsidRPr="00CE0A70">
        <w:rPr>
          <w:rFonts w:ascii="Times New Roman" w:hAnsi="Times New Roman" w:cs="Times New Roman"/>
          <w:bCs/>
          <w:sz w:val="28"/>
          <w:szCs w:val="28"/>
        </w:rPr>
        <w:t xml:space="preserve"> </w:t>
      </w:r>
      <w:r w:rsidRPr="00CE0A70">
        <w:rPr>
          <w:rFonts w:ascii="Times New Roman" w:hAnsi="Times New Roman" w:cs="Times New Roman"/>
          <w:bCs/>
        </w:rPr>
        <w:t>Рассмотрено</w:t>
      </w:r>
      <w:r w:rsidRPr="00CE0A70">
        <w:rPr>
          <w:rFonts w:ascii="Times New Roman" w:hAnsi="Times New Roman" w:cs="Times New Roman"/>
        </w:rPr>
        <w:t xml:space="preserve"> 3 материала, касающихся возникновения личной заинтересованности при исполнении должностных обязанностей при замещении должности муниципальной службы в отношении 3 муниципальных служащих. В отношении всех муниципальных служащих признано, что при исполнении должностных обязанностей личная заинтересованность приводит или может привести к конфликту интересов. Муниципальным служащим и представителю нанимателя (работодателю) рекомендовано принять конкретные меры по урегулированию конфликта интересов или по недопущению его возникновения, что в одном случае реализовано путем отстранения муниципального служащего от исполнения должностных обязанностей на период проведения конкурсных процедур. Вся информация о деятельности комиссий размещена на официальном сайте органов местного самоуправления муниципального образования Кондинский района на страницах городских и сельских поселений в разделах «Противодействие коррупции».</w:t>
      </w:r>
    </w:p>
    <w:p w:rsidR="00CE0A70" w:rsidRPr="00CE0A70" w:rsidRDefault="00CE0A70" w:rsidP="00CE0A70">
      <w:pPr>
        <w:pStyle w:val="aff5"/>
        <w:ind w:firstLine="709"/>
        <w:jc w:val="both"/>
        <w:rPr>
          <w:rFonts w:ascii="Times New Roman" w:hAnsi="Times New Roman"/>
          <w:sz w:val="24"/>
          <w:szCs w:val="24"/>
        </w:rPr>
      </w:pPr>
      <w:r w:rsidRPr="00CE0A70">
        <w:rPr>
          <w:rFonts w:ascii="Times New Roman" w:hAnsi="Times New Roman"/>
          <w:sz w:val="24"/>
          <w:szCs w:val="24"/>
        </w:rPr>
        <w:t xml:space="preserve">В рамках осуществления </w:t>
      </w:r>
      <w:proofErr w:type="gramStart"/>
      <w:r w:rsidRPr="00CE0A70">
        <w:rPr>
          <w:rFonts w:ascii="Times New Roman" w:hAnsi="Times New Roman"/>
          <w:sz w:val="24"/>
          <w:szCs w:val="24"/>
        </w:rPr>
        <w:t>контроля за</w:t>
      </w:r>
      <w:proofErr w:type="gramEnd"/>
      <w:r w:rsidRPr="00CE0A70">
        <w:rPr>
          <w:rFonts w:ascii="Times New Roman" w:hAnsi="Times New Roman"/>
          <w:sz w:val="24"/>
          <w:szCs w:val="24"/>
        </w:rPr>
        <w:t xml:space="preserve"> реализацией антикоррупционной деятельности органов местного самоуправления, проводился анализ исполнения мероприятий, предусмотренных Планом противодействия коррупции, контроль за исполнением решений, поручений, данных Межведомственным Советом в соответствии со сроками исполнения. </w:t>
      </w:r>
    </w:p>
    <w:p w:rsidR="00CE0A70" w:rsidRPr="00CE0A70" w:rsidRDefault="00CE0A70" w:rsidP="00CE0A70">
      <w:pPr>
        <w:pStyle w:val="aff5"/>
        <w:ind w:firstLine="709"/>
        <w:jc w:val="both"/>
        <w:rPr>
          <w:rFonts w:ascii="Times New Roman" w:hAnsi="Times New Roman"/>
          <w:sz w:val="24"/>
          <w:szCs w:val="24"/>
        </w:rPr>
      </w:pPr>
      <w:r w:rsidRPr="00CE0A70">
        <w:rPr>
          <w:rFonts w:ascii="Times New Roman" w:eastAsia="Calibri" w:hAnsi="Times New Roman"/>
          <w:sz w:val="24"/>
          <w:szCs w:val="24"/>
        </w:rPr>
        <w:t xml:space="preserve">Таким образом, в органах местного самоуправления Кондинского района комплекс организационных и практических мер позволил в полном объеме реализовать план </w:t>
      </w:r>
      <w:r w:rsidRPr="00CE0A70">
        <w:rPr>
          <w:rFonts w:ascii="Times New Roman" w:eastAsia="Calibri" w:hAnsi="Times New Roman"/>
          <w:sz w:val="24"/>
          <w:szCs w:val="24"/>
        </w:rPr>
        <w:lastRenderedPageBreak/>
        <w:t xml:space="preserve">мероприятий по противодействию коррупции, а также выстроить систему противодействия и профилактику борьбы с коррупционными правонарушениями. </w:t>
      </w:r>
    </w:p>
    <w:p w:rsidR="00CE0A70" w:rsidRPr="00CE0A70" w:rsidRDefault="00CE0A70" w:rsidP="00CE0A70">
      <w:pPr>
        <w:spacing w:after="0" w:line="240" w:lineRule="auto"/>
        <w:contextualSpacing/>
        <w:jc w:val="both"/>
        <w:rPr>
          <w:rFonts w:ascii="Times New Roman" w:hAnsi="Times New Roman" w:cs="Times New Roman"/>
          <w:b/>
          <w:lang w:eastAsia="x-none"/>
        </w:rPr>
      </w:pPr>
      <w:r w:rsidRPr="00CE0A70">
        <w:rPr>
          <w:rFonts w:ascii="Times New Roman" w:hAnsi="Times New Roman" w:cs="Times New Roman"/>
          <w:b/>
          <w:lang w:eastAsia="x-none"/>
        </w:rPr>
        <w:t>2.23. Осуществление муниципального земельного контроля на межселенной территории муниципального района (№35)</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В 2020 году администрацией Кондинского района осуществлялся муниципальный земельный контроль на межселенной территории Кондинского района.</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Всего в 2020 году было проведено 2 внеплановых выездных проверки исполнения предписаний физическими лицами в отношении земель сельскохозяйственного назначения, оборот которых регулируется Федеральным законом от 24 июля 2002 года № 101-ФЗ «Об обороте земель сельскохозяйственного назначения».</w:t>
      </w:r>
    </w:p>
    <w:p w:rsidR="00CE0A70" w:rsidRPr="00CE0A70" w:rsidRDefault="00CE0A70" w:rsidP="00CE0A70">
      <w:pPr>
        <w:shd w:val="clear" w:color="auto" w:fill="FFFFFF"/>
        <w:autoSpaceDE w:val="0"/>
        <w:autoSpaceDN w:val="0"/>
        <w:adjustRightInd w:val="0"/>
        <w:spacing w:after="0" w:line="240" w:lineRule="auto"/>
        <w:ind w:firstLine="709"/>
        <w:jc w:val="both"/>
        <w:rPr>
          <w:rFonts w:ascii="Times New Roman" w:hAnsi="Times New Roman" w:cs="Times New Roman"/>
        </w:rPr>
      </w:pPr>
      <w:proofErr w:type="gramStart"/>
      <w:r w:rsidRPr="00CE0A70">
        <w:rPr>
          <w:rFonts w:ascii="Times New Roman" w:hAnsi="Times New Roman" w:cs="Times New Roman"/>
        </w:rPr>
        <w:t xml:space="preserve">В ежегодном плане проведения плановых проверок администрации Кондинского района, формируемом Генеральной прокуратурой РФ на 2020 год, было предусмотрено 3 плановых проверки, из них: по земельному контролю – 2 проверки, по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 1 проверка. </w:t>
      </w:r>
      <w:proofErr w:type="gramEnd"/>
    </w:p>
    <w:p w:rsidR="00CE0A70" w:rsidRPr="00CE0A70" w:rsidRDefault="00CE0A70" w:rsidP="00CE0A70">
      <w:pPr>
        <w:shd w:val="clear" w:color="auto" w:fill="FFFFFF"/>
        <w:autoSpaceDE w:val="0"/>
        <w:autoSpaceDN w:val="0"/>
        <w:adjustRightInd w:val="0"/>
        <w:spacing w:after="0" w:line="240" w:lineRule="auto"/>
        <w:ind w:firstLine="709"/>
        <w:jc w:val="both"/>
        <w:rPr>
          <w:rFonts w:ascii="Times New Roman" w:hAnsi="Times New Roman" w:cs="Times New Roman"/>
        </w:rPr>
      </w:pPr>
      <w:proofErr w:type="gramStart"/>
      <w:r w:rsidRPr="00CE0A70">
        <w:rPr>
          <w:rFonts w:ascii="Times New Roman" w:hAnsi="Times New Roman" w:cs="Times New Roman"/>
        </w:rPr>
        <w:t>Плановые проверки в отношении юридических лиц были исключены из плана проверок, н</w:t>
      </w:r>
      <w:r w:rsidRPr="00CE0A70">
        <w:rPr>
          <w:rFonts w:ascii="Times New Roman" w:eastAsia="Calibri" w:hAnsi="Times New Roman" w:cs="Times New Roman"/>
          <w:color w:val="000000"/>
        </w:rPr>
        <w:t xml:space="preserve">а основании </w:t>
      </w:r>
      <w:r w:rsidRPr="00CE0A70">
        <w:rPr>
          <w:rFonts w:ascii="Times New Roman" w:hAnsi="Times New Roman" w:cs="Times New Roman"/>
        </w:rPr>
        <w:t>постановления Правительства Российской Федерации от 03 апреля 2020 года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w:t>
      </w:r>
      <w:proofErr w:type="gramEnd"/>
      <w:r w:rsidRPr="00CE0A70">
        <w:rPr>
          <w:rFonts w:ascii="Times New Roman" w:hAnsi="Times New Roman" w:cs="Times New Roman"/>
        </w:rPr>
        <w:t xml:space="preserve"> предпринимателей».</w:t>
      </w:r>
    </w:p>
    <w:p w:rsidR="00CE0A70" w:rsidRPr="00CE0A70" w:rsidRDefault="00CE0A70" w:rsidP="00CE0A70">
      <w:pPr>
        <w:spacing w:after="0" w:line="240" w:lineRule="auto"/>
        <w:ind w:firstLine="709"/>
        <w:jc w:val="both"/>
        <w:rPr>
          <w:rFonts w:ascii="Times New Roman" w:hAnsi="Times New Roman" w:cs="Times New Roman"/>
        </w:rPr>
      </w:pPr>
      <w:proofErr w:type="gramStart"/>
      <w:r w:rsidRPr="00CE0A70">
        <w:rPr>
          <w:rFonts w:ascii="Times New Roman" w:hAnsi="Times New Roman" w:cs="Times New Roman"/>
        </w:rPr>
        <w:t>Кроме того, в соответствии с соглашениями о передаче осуществления части полномочий органов местного самоуправления городских и сельских поселений органам местного самоуправления муниципального образования Кондинский район, в 2020 году администрация Кондинского района осуществляла полномочия по муниципальному земельному контролю на территориях муниципальных образований, входящих в состав Кондинского района: городское поселение Междуреченский, городское поселение Мортка, городское поселение Луговой, городское поселение Кондинское, городское поселение</w:t>
      </w:r>
      <w:proofErr w:type="gramEnd"/>
      <w:r w:rsidRPr="00CE0A70">
        <w:rPr>
          <w:rFonts w:ascii="Times New Roman" w:hAnsi="Times New Roman" w:cs="Times New Roman"/>
        </w:rPr>
        <w:t xml:space="preserve"> Куминский, сельское поселение Болчары, сельское поселение Шугур, сельское поселение Леуши, сельское поселение Половинка, сельское поселение Мулымья.  За 2020 год было проведено 50 плановых и внеплановых проверок в отношении физических лиц и 1 внеплановая выездная проверка в отношении юридического лица на территориях поселений района.</w:t>
      </w:r>
    </w:p>
    <w:p w:rsidR="00CE0A70" w:rsidRPr="00CE0A70" w:rsidRDefault="00CE0A70" w:rsidP="00CE0A70">
      <w:pPr>
        <w:autoSpaceDE w:val="0"/>
        <w:autoSpaceDN w:val="0"/>
        <w:adjustRightInd w:val="0"/>
        <w:spacing w:after="0" w:line="240" w:lineRule="auto"/>
        <w:jc w:val="both"/>
        <w:rPr>
          <w:rFonts w:ascii="Times New Roman" w:eastAsia="Calibri" w:hAnsi="Times New Roman" w:cs="Times New Roman"/>
          <w:b/>
        </w:rPr>
      </w:pPr>
      <w:r w:rsidRPr="00CE0A70">
        <w:rPr>
          <w:rFonts w:ascii="Times New Roman" w:eastAsia="Calibri" w:hAnsi="Times New Roman" w:cs="Times New Roman"/>
          <w:b/>
        </w:rPr>
        <w:t>2.24.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 (№36)</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eastAsia="Calibri" w:hAnsi="Times New Roman" w:cs="Times New Roman"/>
        </w:rPr>
        <w:t xml:space="preserve">Комплексные кадастровые работы выполняются </w:t>
      </w:r>
      <w:r w:rsidRPr="00CE0A70">
        <w:rPr>
          <w:rFonts w:ascii="Times New Roman" w:hAnsi="Times New Roman" w:cs="Times New Roman"/>
        </w:rPr>
        <w:t>одновременно в отношении всех расположенных на территории одного кадастрового квартала или территориях нескольких смежных кадастровых кварталов:</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1) земельных участков, кадастровые сведения о которых не соответствуют установленным на основании настоящего Федерального закона требованиям к описанию местоположения границ земельных участков;</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2) земельных участков, занятых зданиями или сооружениями,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 xml:space="preserve">3) зданий, сооружений, а также объектов незавершенного строительства, права на которые зарегистрированы в установленном порядке. </w:t>
      </w:r>
    </w:p>
    <w:p w:rsidR="00CE0A70" w:rsidRPr="00CE0A70" w:rsidRDefault="00CE0A70" w:rsidP="00CE0A70">
      <w:pPr>
        <w:autoSpaceDE w:val="0"/>
        <w:autoSpaceDN w:val="0"/>
        <w:adjustRightInd w:val="0"/>
        <w:spacing w:after="0" w:line="240" w:lineRule="auto"/>
        <w:ind w:firstLine="709"/>
        <w:jc w:val="both"/>
        <w:rPr>
          <w:rFonts w:ascii="Times New Roman" w:eastAsia="Calibri" w:hAnsi="Times New Roman" w:cs="Times New Roman"/>
        </w:rPr>
      </w:pPr>
      <w:r w:rsidRPr="00CE0A70">
        <w:rPr>
          <w:rFonts w:ascii="Times New Roman" w:eastAsia="Calibri" w:hAnsi="Times New Roman" w:cs="Times New Roman"/>
        </w:rPr>
        <w:t xml:space="preserve">Кадастровый квартал это, например: пгт. Кондинское – кадастровый квартал 86:01:010101, пгт. Мортка – кадастровый квартал 86:01:0501001, пгт. </w:t>
      </w:r>
      <w:proofErr w:type="gramStart"/>
      <w:r w:rsidRPr="00CE0A70">
        <w:rPr>
          <w:rFonts w:ascii="Times New Roman" w:eastAsia="Calibri" w:hAnsi="Times New Roman" w:cs="Times New Roman"/>
        </w:rPr>
        <w:t>Междуреченский</w:t>
      </w:r>
      <w:proofErr w:type="gramEnd"/>
      <w:r w:rsidRPr="00CE0A70">
        <w:rPr>
          <w:rFonts w:ascii="Times New Roman" w:eastAsia="Calibri" w:hAnsi="Times New Roman" w:cs="Times New Roman"/>
        </w:rPr>
        <w:t xml:space="preserve"> состоит из 13 кадастровых кварталов 86:01:0401001 – 86:01:0401013, и т.д. Межселенные территории также поделены на кадастровые кварталы. Общее количество кадастровых кварталов на территории Кондинского района порядка 60.</w:t>
      </w:r>
    </w:p>
    <w:p w:rsidR="00CE0A70" w:rsidRPr="00CE0A70" w:rsidRDefault="00CE0A70" w:rsidP="00CE0A70">
      <w:pPr>
        <w:autoSpaceDE w:val="0"/>
        <w:autoSpaceDN w:val="0"/>
        <w:adjustRightInd w:val="0"/>
        <w:spacing w:after="0" w:line="240" w:lineRule="auto"/>
        <w:ind w:firstLine="709"/>
        <w:jc w:val="both"/>
        <w:rPr>
          <w:rFonts w:ascii="Times New Roman" w:eastAsia="Calibri" w:hAnsi="Times New Roman" w:cs="Times New Roman"/>
        </w:rPr>
      </w:pPr>
      <w:r w:rsidRPr="00CE0A70">
        <w:rPr>
          <w:rFonts w:ascii="Times New Roman" w:eastAsia="Calibri" w:hAnsi="Times New Roman" w:cs="Times New Roman"/>
        </w:rPr>
        <w:t xml:space="preserve">По предварительным подсчетам общее количество объектов недвижимости, в отношении которых необходимо проводить комплексные кадастровые работы на территории Кондинского </w:t>
      </w:r>
      <w:r w:rsidRPr="00CE0A70">
        <w:rPr>
          <w:rFonts w:ascii="Times New Roman" w:eastAsia="Calibri" w:hAnsi="Times New Roman" w:cs="Times New Roman"/>
        </w:rPr>
        <w:lastRenderedPageBreak/>
        <w:t>района – более 11000 объектов, ориентировочная сумма на выполнение комплексных кадастровых работ 61 000 тыс. руб.</w:t>
      </w:r>
    </w:p>
    <w:p w:rsidR="00CE0A70" w:rsidRPr="00CE0A70" w:rsidRDefault="00CE0A70" w:rsidP="00CE0A70">
      <w:pPr>
        <w:autoSpaceDE w:val="0"/>
        <w:autoSpaceDN w:val="0"/>
        <w:adjustRightInd w:val="0"/>
        <w:spacing w:after="0" w:line="240" w:lineRule="auto"/>
        <w:ind w:firstLine="709"/>
        <w:jc w:val="both"/>
        <w:rPr>
          <w:rFonts w:ascii="Times New Roman" w:eastAsia="Calibri" w:hAnsi="Times New Roman" w:cs="Times New Roman"/>
        </w:rPr>
      </w:pPr>
      <w:r w:rsidRPr="00CE0A70">
        <w:rPr>
          <w:rFonts w:ascii="Times New Roman" w:eastAsia="Calibri" w:hAnsi="Times New Roman" w:cs="Times New Roman"/>
        </w:rPr>
        <w:t>В связи с отсутствием острой необходимости в выполнении такого вида работ, а также сложным финансовым положением, выполнение таких работ в 2020 году не планировалось, соответственно указанные работы не проводились.</w:t>
      </w:r>
    </w:p>
    <w:p w:rsidR="00CE0A70" w:rsidRPr="00CE0A70" w:rsidRDefault="00CE0A70" w:rsidP="00CE0A70">
      <w:pPr>
        <w:spacing w:after="0" w:line="240" w:lineRule="auto"/>
        <w:contextualSpacing/>
        <w:jc w:val="both"/>
        <w:rPr>
          <w:rFonts w:ascii="Times New Roman" w:hAnsi="Times New Roman" w:cs="Times New Roman"/>
          <w:b/>
        </w:rPr>
      </w:pPr>
      <w:r w:rsidRPr="00CE0A70">
        <w:rPr>
          <w:rFonts w:ascii="Times New Roman" w:hAnsi="Times New Roman" w:cs="Times New Roman"/>
          <w:b/>
          <w:bCs/>
        </w:rPr>
        <w:t xml:space="preserve">2.25. </w:t>
      </w:r>
      <w:r w:rsidRPr="00CE0A70">
        <w:rPr>
          <w:rFonts w:ascii="Times New Roman" w:hAnsi="Times New Roman" w:cs="Times New Roman"/>
          <w:b/>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E0A70" w:rsidRPr="00CE0A70" w:rsidRDefault="00CE0A70" w:rsidP="00CE0A70">
      <w:pPr>
        <w:spacing w:after="0" w:line="240" w:lineRule="auto"/>
        <w:ind w:firstLine="709"/>
        <w:jc w:val="both"/>
        <w:rPr>
          <w:rFonts w:ascii="Times New Roman" w:eastAsia="Calibri" w:hAnsi="Times New Roman" w:cs="Times New Roman"/>
          <w:lang w:eastAsia="en-US"/>
        </w:rPr>
      </w:pPr>
      <w:bookmarkStart w:id="36" w:name="_Toc321487504"/>
      <w:proofErr w:type="gramStart"/>
      <w:r w:rsidRPr="00CE0A70">
        <w:rPr>
          <w:rFonts w:ascii="Times New Roman" w:eastAsia="Calibri" w:hAnsi="Times New Roman" w:cs="Times New Roman"/>
          <w:lang w:eastAsia="en-US"/>
        </w:rPr>
        <w:t xml:space="preserve">В рамках исполнения  данного полномочия комитетом экономического развития рассмотрены и согласованы цены (тарифы) 2 муниципальным учреждениям МБДОУ Детский сад «Красная шапочка» и МБУ ДО «Районная детско-юношеская спортивная школа» на 23 платных услуги. </w:t>
      </w:r>
      <w:proofErr w:type="gramEnd"/>
    </w:p>
    <w:p w:rsidR="00CE0A70" w:rsidRPr="00CE0A70" w:rsidRDefault="00CE0A70" w:rsidP="00CE0A70">
      <w:pPr>
        <w:spacing w:after="0" w:line="240" w:lineRule="auto"/>
        <w:ind w:firstLine="709"/>
        <w:jc w:val="both"/>
        <w:rPr>
          <w:rFonts w:ascii="Times New Roman" w:eastAsia="Calibri" w:hAnsi="Times New Roman" w:cs="Times New Roman"/>
          <w:lang w:eastAsia="en-US"/>
        </w:rPr>
      </w:pPr>
      <w:r w:rsidRPr="00CE0A70">
        <w:rPr>
          <w:rFonts w:ascii="Times New Roman" w:eastAsia="Calibri" w:hAnsi="Times New Roman" w:cs="Times New Roman"/>
          <w:lang w:eastAsia="en-US"/>
        </w:rPr>
        <w:t xml:space="preserve">Для соблюдения социальной стабильности и недопущению резкого роста цен на социально-значимые товары в период пандемии </w:t>
      </w:r>
      <w:r w:rsidRPr="00CE0A70">
        <w:rPr>
          <w:rFonts w:ascii="Times New Roman" w:eastAsia="Calibri" w:hAnsi="Times New Roman" w:cs="Times New Roman"/>
          <w:lang w:val="en-US" w:eastAsia="en-US"/>
        </w:rPr>
        <w:t>COVID</w:t>
      </w:r>
      <w:r w:rsidRPr="00CE0A70">
        <w:rPr>
          <w:rFonts w:ascii="Times New Roman" w:eastAsia="Calibri" w:hAnsi="Times New Roman" w:cs="Times New Roman"/>
          <w:lang w:eastAsia="en-US"/>
        </w:rPr>
        <w:t xml:space="preserve">-19 администрацией района усилен </w:t>
      </w:r>
      <w:proofErr w:type="gramStart"/>
      <w:r w:rsidRPr="00CE0A70">
        <w:rPr>
          <w:rFonts w:ascii="Times New Roman" w:eastAsia="Calibri" w:hAnsi="Times New Roman" w:cs="Times New Roman"/>
          <w:lang w:eastAsia="en-US"/>
        </w:rPr>
        <w:t>контроль за</w:t>
      </w:r>
      <w:proofErr w:type="gramEnd"/>
      <w:r w:rsidRPr="00CE0A70">
        <w:rPr>
          <w:rFonts w:ascii="Times New Roman" w:eastAsia="Calibri" w:hAnsi="Times New Roman" w:cs="Times New Roman"/>
          <w:lang w:eastAsia="en-US"/>
        </w:rPr>
        <w:t xml:space="preserve"> ценами в торговых точках района, мониторинг цен переведен в ежедневный формат. </w:t>
      </w:r>
    </w:p>
    <w:p w:rsidR="00CE0A70" w:rsidRPr="00CE0A70" w:rsidRDefault="00CE0A70" w:rsidP="00CE0A70">
      <w:pPr>
        <w:spacing w:after="0" w:line="240" w:lineRule="auto"/>
        <w:ind w:firstLine="708"/>
        <w:jc w:val="both"/>
        <w:rPr>
          <w:rFonts w:ascii="Times New Roman" w:eastAsia="Calibri" w:hAnsi="Times New Roman" w:cs="Times New Roman"/>
          <w:lang w:eastAsia="en-US"/>
        </w:rPr>
      </w:pPr>
      <w:r w:rsidRPr="00CE0A70">
        <w:rPr>
          <w:rFonts w:ascii="Times New Roman" w:eastAsia="Calibri" w:hAnsi="Times New Roman" w:cs="Times New Roman"/>
          <w:lang w:eastAsia="en-US"/>
        </w:rPr>
        <w:t xml:space="preserve">По результатам мониторинга в 2020 году специалисты комитета экономического развития приняли участие в прокурорских проверках соблюдения предельных размеров торговых надбавок, установленных Постановлением Правительства ХМАО - Югры от 16.10.2007 № 250-п "Об установлении предельных размеров торговых надбавок к ценам на некоторые виды продовольственных товаров". Проведено 11 плановых проверок: в пгт. </w:t>
      </w:r>
      <w:proofErr w:type="gramStart"/>
      <w:r w:rsidRPr="00CE0A70">
        <w:rPr>
          <w:rFonts w:ascii="Times New Roman" w:eastAsia="Calibri" w:hAnsi="Times New Roman" w:cs="Times New Roman"/>
          <w:lang w:eastAsia="en-US"/>
        </w:rPr>
        <w:t>Междуреченский</w:t>
      </w:r>
      <w:proofErr w:type="gramEnd"/>
      <w:r w:rsidRPr="00CE0A70">
        <w:rPr>
          <w:rFonts w:ascii="Times New Roman" w:eastAsia="Calibri" w:hAnsi="Times New Roman" w:cs="Times New Roman"/>
          <w:lang w:eastAsia="en-US"/>
        </w:rPr>
        <w:t xml:space="preserve"> проверено 4 хозяйствующих субъекта, в пгт. Кондинское – 4, в д. Шугур проведено 3 проверки, </w:t>
      </w:r>
      <w:r w:rsidRPr="00CE0A70">
        <w:rPr>
          <w:rFonts w:ascii="Times New Roman" w:hAnsi="Times New Roman" w:cs="Times New Roman"/>
        </w:rPr>
        <w:t>Нарушение было зафиксировано во всех проверяемых магазинах</w:t>
      </w:r>
      <w:r w:rsidRPr="00CE0A70">
        <w:rPr>
          <w:rFonts w:ascii="Times New Roman" w:eastAsia="Calibri" w:hAnsi="Times New Roman" w:cs="Times New Roman"/>
          <w:lang w:eastAsia="en-US"/>
        </w:rPr>
        <w:t>. По результатам проверки прокуратурой Кондинского район было вынесено предписание в адрес хозяйствующих субъектов об устранении нарушений.</w:t>
      </w:r>
    </w:p>
    <w:p w:rsidR="00CE0A70" w:rsidRPr="00CE0A70" w:rsidRDefault="00CE0A70" w:rsidP="00CE0A70">
      <w:pPr>
        <w:pStyle w:val="1"/>
        <w:rPr>
          <w:b w:val="0"/>
        </w:rPr>
      </w:pPr>
      <w:r w:rsidRPr="00CE0A70">
        <w:rPr>
          <w:b w:val="0"/>
        </w:rPr>
        <w:t>3. Повышение информационной открытости администрации Кондинского района, работа с населением</w:t>
      </w:r>
      <w:bookmarkEnd w:id="36"/>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 xml:space="preserve">С целью обеспечения доступа населения к информации о деятельности органов местного самоуправления Кондинского района в соответствии со ст.13 Федерального закона от 09.02.2009 № 8-ФЗ «Об обеспечении доступа к информации о деятельности государственных органов и органов местного самоуправления» информация публикуется на официальном сайте органов местного самоуправления Кондинского района www.admkonda.ru. </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 xml:space="preserve">Создана унифицированная форма страницы раздела для направления обращений граждан и организаций в форме электронного документа. На главной странице сайта </w:t>
      </w:r>
      <w:proofErr w:type="gramStart"/>
      <w:r w:rsidRPr="00CE0A70">
        <w:rPr>
          <w:rFonts w:ascii="Times New Roman" w:hAnsi="Times New Roman" w:cs="Times New Roman"/>
        </w:rPr>
        <w:t>размещен</w:t>
      </w:r>
      <w:proofErr w:type="gramEnd"/>
      <w:r w:rsidRPr="00CE0A70">
        <w:rPr>
          <w:rFonts w:ascii="Times New Roman" w:hAnsi="Times New Roman" w:cs="Times New Roman"/>
        </w:rPr>
        <w:t xml:space="preserve"> виджет платформы обратной связи для приема обращений граждан. Граждане могут направить обращения так же через аналогичное мобильное приложение «Госуслуги</w:t>
      </w:r>
      <w:proofErr w:type="gramStart"/>
      <w:r w:rsidRPr="00CE0A70">
        <w:rPr>
          <w:rFonts w:ascii="Times New Roman" w:hAnsi="Times New Roman" w:cs="Times New Roman"/>
        </w:rPr>
        <w:t>.П</w:t>
      </w:r>
      <w:proofErr w:type="gramEnd"/>
      <w:r w:rsidRPr="00CE0A70">
        <w:rPr>
          <w:rFonts w:ascii="Times New Roman" w:hAnsi="Times New Roman" w:cs="Times New Roman"/>
        </w:rPr>
        <w:t>ОС»</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С 2014 года информация о деятельности государственных органов и органов местного самоуправления дополнительно публикуется в формате, обеспечивающем ее автоматическую обработку в целях повторного использования без предварительного изменения человеком (машиночитаемый формат) на портале открытых данных Ханты-Мансийского автономного округа - Югры. В 2020 году ежемесячно актуализируется 41 набор открытых данных. Из 5 наборов информация поступает в нейронную сеть «</w:t>
      </w:r>
      <w:r w:rsidRPr="00CE0A70">
        <w:rPr>
          <w:rFonts w:ascii="Times New Roman" w:hAnsi="Times New Roman" w:cs="Times New Roman"/>
          <w:lang w:val="en-US"/>
        </w:rPr>
        <w:t>Vika</w:t>
      </w:r>
      <w:r w:rsidRPr="00CE0A70">
        <w:rPr>
          <w:rFonts w:ascii="Times New Roman" w:hAnsi="Times New Roman" w:cs="Times New Roman"/>
        </w:rPr>
        <w:t>» - универсальный помощник, который консультирует по вопросам получения госуслуг в электронном виде и различных сервисов, значительно упрощающих жизнь гражданам. Сервис реализуется в рамках регионального проекта «Цифровое государственное управление» национальной программы «Цифровая экономика России».</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spacing w:val="1"/>
        </w:rPr>
        <w:t>Реестр муниципальных услуг</w:t>
      </w:r>
      <w:r w:rsidRPr="00CE0A70">
        <w:rPr>
          <w:rFonts w:ascii="Times New Roman" w:hAnsi="Times New Roman" w:cs="Times New Roman"/>
        </w:rPr>
        <w:t xml:space="preserve"> муниципального образования Кондинский район сформирован и утверждён постановлением администрации Кондинского района от 09 июня 2015 года № 662 «Об утверждении реестра муниципальных услуг муниципального образования Кондинский район» (с изменениями от 19 октября 2020 года</w:t>
      </w:r>
      <w:r w:rsidRPr="00CE0A70">
        <w:rPr>
          <w:rFonts w:ascii="Times New Roman" w:eastAsia="Calibri" w:hAnsi="Times New Roman" w:cs="Times New Roman"/>
          <w:lang w:eastAsia="en-US"/>
        </w:rPr>
        <w:t>).</w:t>
      </w:r>
    </w:p>
    <w:p w:rsidR="00CE0A70" w:rsidRPr="00CE0A70" w:rsidRDefault="00CE0A70" w:rsidP="00CE0A70">
      <w:pPr>
        <w:spacing w:after="0" w:line="240" w:lineRule="auto"/>
        <w:ind w:firstLine="708"/>
        <w:jc w:val="both"/>
        <w:rPr>
          <w:rFonts w:ascii="Times New Roman" w:hAnsi="Times New Roman" w:cs="Times New Roman"/>
        </w:rPr>
      </w:pPr>
      <w:proofErr w:type="gramStart"/>
      <w:r w:rsidRPr="00CE0A70">
        <w:rPr>
          <w:rFonts w:ascii="Times New Roman" w:hAnsi="Times New Roman" w:cs="Times New Roman"/>
        </w:rPr>
        <w:t>В реестр включены 44 муниципальные услуги, оказываемых в рамках ст. 15 Федерального закона от 6 октября 2003 года № 131-ФЗ «Об общих принципах организации местного самоуправления в Российской Федерации", в том числе 14 услуг городского поселения Междуреченский, включенных в реестр связи с передачей осуществления части полномочий органов местного самоуправления городского поселения Междуреченский органам местного самоуправления муниципального образования Кондинский район.</w:t>
      </w:r>
      <w:proofErr w:type="gramEnd"/>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lastRenderedPageBreak/>
        <w:t>В течение 2020 года велась работа по разработке новых (внесению изменений в действующие) административные регламенты по оказанию муниципальных услуг в соответствие с типовыми административными регламентами, разработанными исполнительными органами власти ХМАО-Югры.</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Утвержден Перечень муниципальных услуг, предоставление которых организуется в многофункциональных центрах предоставления государственных и муниципальных услуг органами местного самоуправления Кондинского района, распоряжением администрации Кондинского района от 21 июля 2015 года № 360-р (с изменениями от 14 октября 2020 года).</w:t>
      </w:r>
    </w:p>
    <w:p w:rsidR="00CE0A70" w:rsidRPr="00CE0A70" w:rsidRDefault="00CE0A70" w:rsidP="00CE0A70">
      <w:pPr>
        <w:spacing w:after="0" w:line="240" w:lineRule="auto"/>
        <w:ind w:firstLine="708"/>
        <w:jc w:val="both"/>
        <w:rPr>
          <w:rFonts w:ascii="Times New Roman" w:hAnsi="Times New Roman" w:cs="Times New Roman"/>
          <w:spacing w:val="1"/>
        </w:rPr>
      </w:pPr>
      <w:proofErr w:type="gramStart"/>
      <w:r w:rsidRPr="00CE0A70">
        <w:rPr>
          <w:rFonts w:ascii="Times New Roman" w:hAnsi="Times New Roman" w:cs="Times New Roman"/>
          <w:spacing w:val="5"/>
        </w:rPr>
        <w:t xml:space="preserve">Перечень услуг, которые являются необходимыми и обязательными </w:t>
      </w:r>
      <w:r w:rsidRPr="00CE0A70">
        <w:rPr>
          <w:rFonts w:ascii="Times New Roman" w:hAnsi="Times New Roman" w:cs="Times New Roman"/>
          <w:spacing w:val="1"/>
        </w:rPr>
        <w:t xml:space="preserve">для предоставления муниципальных услуг </w:t>
      </w:r>
      <w:r w:rsidRPr="00CE0A70">
        <w:rPr>
          <w:rFonts w:ascii="Times New Roman" w:hAnsi="Times New Roman" w:cs="Times New Roman"/>
        </w:rPr>
        <w:t xml:space="preserve">и </w:t>
      </w:r>
      <w:r w:rsidRPr="00CE0A70">
        <w:rPr>
          <w:rFonts w:ascii="Times New Roman" w:hAnsi="Times New Roman" w:cs="Times New Roman"/>
          <w:spacing w:val="7"/>
        </w:rPr>
        <w:t xml:space="preserve">порядок определения размера платы за оказание услуг, которые </w:t>
      </w:r>
      <w:r w:rsidRPr="00CE0A70">
        <w:rPr>
          <w:rFonts w:ascii="Times New Roman" w:hAnsi="Times New Roman" w:cs="Times New Roman"/>
          <w:spacing w:val="2"/>
        </w:rPr>
        <w:t xml:space="preserve">являются необходимыми и обязательными для предоставления органами </w:t>
      </w:r>
      <w:r w:rsidRPr="00CE0A70">
        <w:rPr>
          <w:rFonts w:ascii="Times New Roman" w:hAnsi="Times New Roman" w:cs="Times New Roman"/>
          <w:spacing w:val="1"/>
        </w:rPr>
        <w:t>местного самоуправления местного самоуправления утвержден решением Думы Кондинского района от 26 мая 2015 года № 569 «Об утверждении Перечня услуг, которые являются необходимыми и обязательными для предоставления муниципальных услуг, а также определения порядка определения</w:t>
      </w:r>
      <w:proofErr w:type="gramEnd"/>
      <w:r w:rsidRPr="00CE0A70">
        <w:rPr>
          <w:rFonts w:ascii="Times New Roman" w:hAnsi="Times New Roman" w:cs="Times New Roman"/>
          <w:spacing w:val="1"/>
        </w:rPr>
        <w:t xml:space="preserve"> размера платы за оказание таких услуг» (с изменениями от 24 сентября 2018 года).</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 xml:space="preserve">В рамках реализации Федерального закона от 27 июля 2010 г. № 210-ФЗ "Об организации предоставления государственных и муниципальных услуг" органами местного самоуправления Кондинского района и МБУ Кондинского района «Многофункциональный центр предоставления государственных и муниципальных услуг» за 2020 год количество оказанных услуг составило </w:t>
      </w:r>
      <w:r w:rsidRPr="00CE0A70">
        <w:rPr>
          <w:rFonts w:ascii="Times New Roman" w:hAnsi="Times New Roman" w:cs="Times New Roman"/>
          <w:bCs/>
        </w:rPr>
        <w:t xml:space="preserve">145 760 </w:t>
      </w:r>
      <w:r w:rsidRPr="00CE0A70">
        <w:rPr>
          <w:rFonts w:ascii="Times New Roman" w:hAnsi="Times New Roman" w:cs="Times New Roman"/>
        </w:rPr>
        <w:t>услуг.</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По итогам 2020 года органами местного самоуправления Кондинского района общее количество услуг, оказанных в электронном виде, составило – 72 700. Наибольшее количество электронных услуг достигнуто за счет услуги «Предоставление информации о текущей успеваемости учащегося, ведение электронного дневника и электронного журнала успеваемости» (63 994 услуги). В целом, доля услуг, оказанных в электронном виде, составила 89%.</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 xml:space="preserve">Количество услуг и консультаций, оказанных МБУ Кондинского района «Многофункциональный центр предоставления государственных и муниципальных услуг» составило – </w:t>
      </w:r>
      <w:r w:rsidRPr="00CE0A70">
        <w:rPr>
          <w:rFonts w:ascii="Times New Roman" w:hAnsi="Times New Roman" w:cs="Times New Roman"/>
          <w:bCs/>
        </w:rPr>
        <w:t xml:space="preserve">60 409 </w:t>
      </w:r>
      <w:r w:rsidRPr="00CE0A70">
        <w:rPr>
          <w:rFonts w:ascii="Times New Roman" w:hAnsi="Times New Roman" w:cs="Times New Roman"/>
        </w:rPr>
        <w:t xml:space="preserve">услуг. Из них: </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 количество государственных услуг и консультаций снизилось на 13,5%.</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 количество муниципальных услуг и консультаций снизилось на 33%.</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 xml:space="preserve">Количество услуг, оказанных специалистами органов местного самоуправления, составило </w:t>
      </w:r>
      <w:r w:rsidRPr="00CE0A70">
        <w:rPr>
          <w:rFonts w:ascii="Times New Roman" w:hAnsi="Times New Roman" w:cs="Times New Roman"/>
          <w:bCs/>
        </w:rPr>
        <w:t xml:space="preserve">85 351 </w:t>
      </w:r>
      <w:r w:rsidRPr="00CE0A70">
        <w:rPr>
          <w:rFonts w:ascii="Times New Roman" w:hAnsi="Times New Roman" w:cs="Times New Roman"/>
        </w:rPr>
        <w:t xml:space="preserve">услуга. Из них: </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 количество муниципальных услуг снизилось на 68%.;</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 количество государственных услуг снизилось на 19%.</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 xml:space="preserve">Снижение услуг, оказанных МФЦ и органами местного самоуправления, обусловлено принятием во 2 квартале 2020 года мер по предотвращению завоза и распространения новой коронавирусной инфекции, вызванной COVID-2019. В связи с этим </w:t>
      </w:r>
      <w:proofErr w:type="gramStart"/>
      <w:r w:rsidRPr="00CE0A70">
        <w:rPr>
          <w:rFonts w:ascii="Times New Roman" w:hAnsi="Times New Roman" w:cs="Times New Roman"/>
        </w:rPr>
        <w:t>в</w:t>
      </w:r>
      <w:proofErr w:type="gramEnd"/>
      <w:r w:rsidRPr="00CE0A70">
        <w:rPr>
          <w:rFonts w:ascii="Times New Roman" w:hAnsi="Times New Roman" w:cs="Times New Roman"/>
        </w:rPr>
        <w:t xml:space="preserve"> </w:t>
      </w:r>
      <w:proofErr w:type="gramStart"/>
      <w:r w:rsidRPr="00CE0A70">
        <w:rPr>
          <w:rFonts w:ascii="Times New Roman" w:hAnsi="Times New Roman" w:cs="Times New Roman"/>
        </w:rPr>
        <w:t>Ханты-Мансийском</w:t>
      </w:r>
      <w:proofErr w:type="gramEnd"/>
      <w:r w:rsidRPr="00CE0A70">
        <w:rPr>
          <w:rFonts w:ascii="Times New Roman" w:hAnsi="Times New Roman" w:cs="Times New Roman"/>
        </w:rPr>
        <w:t xml:space="preserve"> автономном округе – Югре предоставление государственных (муниципальных) услуг в многофункциональных центрах и в помещениях органов местного самоуправления муниципальных образований при личном обращении граждан было приостановлено.</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 xml:space="preserve">Согласно, отчета о выполнении муниципального задания МБУ Кондинского района МФЦ за 4 квартал 2020 года, уровень удовлетворенности получателей качеством оказанных государственных и муниципальных услуг, оказываемых в МФЦ, составил 97%. </w:t>
      </w:r>
    </w:p>
    <w:p w:rsidR="00CE0A70" w:rsidRPr="00CE0A70" w:rsidRDefault="00CE0A70" w:rsidP="00CE0A70">
      <w:pPr>
        <w:spacing w:after="0" w:line="240" w:lineRule="auto"/>
        <w:ind w:firstLine="708"/>
        <w:jc w:val="both"/>
        <w:rPr>
          <w:rFonts w:ascii="Times New Roman" w:hAnsi="Times New Roman" w:cs="Times New Roman"/>
        </w:rPr>
      </w:pPr>
      <w:r w:rsidRPr="00CE0A70">
        <w:rPr>
          <w:rFonts w:ascii="Times New Roman" w:hAnsi="Times New Roman" w:cs="Times New Roman"/>
        </w:rPr>
        <w:t xml:space="preserve">Кроме того, при предоставлении государственных и муниципальных услуг в МФЦ среднее время ожидания заявителей в очереди не превышает 15 минут. </w:t>
      </w:r>
    </w:p>
    <w:p w:rsidR="00CE0A70" w:rsidRPr="00CE0A70" w:rsidRDefault="00CE0A70" w:rsidP="00CE0A70">
      <w:pPr>
        <w:spacing w:after="0" w:line="240" w:lineRule="auto"/>
        <w:ind w:firstLine="709"/>
        <w:jc w:val="both"/>
        <w:rPr>
          <w:rFonts w:ascii="Times New Roman" w:hAnsi="Times New Roman" w:cs="Times New Roman"/>
          <w:color w:val="3B2D36"/>
        </w:rPr>
      </w:pPr>
      <w:r w:rsidRPr="00CE0A70">
        <w:rPr>
          <w:rFonts w:ascii="Times New Roman" w:hAnsi="Times New Roman" w:cs="Times New Roman"/>
          <w:color w:val="3B2D36"/>
        </w:rPr>
        <w:t xml:space="preserve">В работе с обращениями граждан,  администрация Кондинского района руководствуется Федеральным законом от 02.05.2006 N 59-ФЗ «О порядке рассмотрения обращений граждан Российской Федерации» и «Порядком рассмотрения обращений граждан, объединений граждан, в том числе юридических лиц поступающих в администрацию Кондинского района» утверждённым постановлением № 2391 от 05.11.2013 года. </w:t>
      </w:r>
      <w:r w:rsidRPr="00CE0A70">
        <w:rPr>
          <w:rFonts w:ascii="Times New Roman" w:hAnsi="Times New Roman" w:cs="Times New Roman"/>
        </w:rPr>
        <w:t>За весь отчётный период ни одно обращение не осталось без ответа.</w:t>
      </w:r>
    </w:p>
    <w:p w:rsidR="00CE0A70" w:rsidRPr="00CE0A70" w:rsidRDefault="00CE0A70" w:rsidP="00CE0A70">
      <w:pPr>
        <w:spacing w:after="0" w:line="240" w:lineRule="auto"/>
        <w:ind w:firstLine="709"/>
        <w:jc w:val="both"/>
        <w:rPr>
          <w:rFonts w:ascii="Times New Roman" w:hAnsi="Times New Roman" w:cs="Times New Roman"/>
        </w:rPr>
      </w:pPr>
      <w:r w:rsidRPr="00CE0A70">
        <w:rPr>
          <w:rFonts w:ascii="Times New Roman" w:hAnsi="Times New Roman" w:cs="Times New Roman"/>
        </w:rPr>
        <w:t xml:space="preserve">Количество </w:t>
      </w:r>
      <w:r w:rsidRPr="00CE0A70">
        <w:rPr>
          <w:rFonts w:ascii="Times New Roman" w:hAnsi="Times New Roman" w:cs="Times New Roman"/>
          <w:b/>
        </w:rPr>
        <w:t>обращений граждан</w:t>
      </w:r>
      <w:r w:rsidRPr="00CE0A70">
        <w:rPr>
          <w:rFonts w:ascii="Times New Roman" w:hAnsi="Times New Roman" w:cs="Times New Roman"/>
        </w:rPr>
        <w:t xml:space="preserve"> в органы местного самоуправления уменьшилось в 2 раза по сравнению с 2019 годом, всего в 2020 году поступило 310 обращений граждан. В основном граждане района обращались по жилищным вопросам (28%), по коммунально-бытовому обслуживанию (16%), по вопросам экологии и природопользования (10%), по вопросам промышленности и строительства (8%),  по вопросам транспорта и связи (5%), жалобы на </w:t>
      </w:r>
      <w:r w:rsidRPr="00CE0A70">
        <w:rPr>
          <w:rFonts w:ascii="Times New Roman" w:hAnsi="Times New Roman" w:cs="Times New Roman"/>
        </w:rPr>
        <w:lastRenderedPageBreak/>
        <w:t>должностные лица (4%), по финансовым вопросам (4%), по вопросам труда и зарплаты (4%) и другие вопросы (21%). Основную долю 87% обращений граждан составили в письменной форме.</w:t>
      </w:r>
    </w:p>
    <w:p w:rsidR="00CE0A70" w:rsidRPr="00CE0A70" w:rsidRDefault="00CE0A70" w:rsidP="00CE0A70">
      <w:pPr>
        <w:spacing w:after="0" w:line="240" w:lineRule="auto"/>
        <w:ind w:firstLine="708"/>
        <w:jc w:val="both"/>
        <w:rPr>
          <w:rFonts w:ascii="Times New Roman" w:eastAsia="Calibri" w:hAnsi="Times New Roman" w:cs="Times New Roman"/>
          <w:lang w:eastAsia="en-US"/>
        </w:rPr>
      </w:pPr>
      <w:r w:rsidRPr="00CE0A70">
        <w:rPr>
          <w:rFonts w:ascii="Times New Roman" w:eastAsia="Calibri" w:hAnsi="Times New Roman" w:cs="Times New Roman"/>
          <w:lang w:eastAsia="en-US"/>
        </w:rPr>
        <w:t>В течение года в эфире телерадиокомпании «Конда» подготовлен 271 сюжет о деятельности главы Кондинского района или 107,5% по сравнению с прошлым годом.  Количество публикаций в средствах массовой информации о деятельности главы Кондинского района составило 250 публикаций</w:t>
      </w:r>
      <w:r w:rsidRPr="00CE0A70">
        <w:rPr>
          <w:rFonts w:ascii="Times New Roman" w:hAnsi="Times New Roman" w:cs="Times New Roman"/>
        </w:rPr>
        <w:t xml:space="preserve"> и в сравнении с прошлым годом увеличилось на 51,5%, радиоэфиров – 297</w:t>
      </w:r>
      <w:r w:rsidRPr="00CE0A70">
        <w:rPr>
          <w:rFonts w:ascii="Times New Roman" w:eastAsia="Calibri" w:hAnsi="Times New Roman" w:cs="Times New Roman"/>
          <w:lang w:eastAsia="en-US"/>
        </w:rPr>
        <w:t>.</w:t>
      </w:r>
    </w:p>
    <w:p w:rsidR="00CE0A70" w:rsidRPr="00CE0A70" w:rsidRDefault="00CE0A70" w:rsidP="00CE0A70">
      <w:pPr>
        <w:spacing w:after="0" w:line="240" w:lineRule="auto"/>
        <w:ind w:firstLine="708"/>
        <w:jc w:val="both"/>
        <w:rPr>
          <w:rFonts w:ascii="Times New Roman" w:eastAsia="Calibri" w:hAnsi="Times New Roman" w:cs="Times New Roman"/>
          <w:lang w:eastAsia="en-US"/>
        </w:rPr>
      </w:pPr>
    </w:p>
    <w:p w:rsidR="00CE0A70" w:rsidRPr="00CE0A70" w:rsidRDefault="00CE0A70" w:rsidP="00CE0A70">
      <w:pPr>
        <w:spacing w:after="0" w:line="240" w:lineRule="auto"/>
        <w:ind w:firstLine="708"/>
        <w:jc w:val="both"/>
        <w:rPr>
          <w:rFonts w:ascii="Times New Roman" w:hAnsi="Times New Roman" w:cs="Times New Roman"/>
          <w:sz w:val="16"/>
          <w:szCs w:val="16"/>
        </w:rPr>
      </w:pPr>
    </w:p>
    <w:p w:rsidR="00CE0A70" w:rsidRPr="00CE0A70" w:rsidRDefault="00CE0A70" w:rsidP="00CE0A70">
      <w:pPr>
        <w:spacing w:after="0" w:line="240" w:lineRule="auto"/>
        <w:rPr>
          <w:rFonts w:ascii="Times New Roman" w:hAnsi="Times New Roman" w:cs="Times New Roman"/>
          <w:sz w:val="16"/>
          <w:szCs w:val="16"/>
        </w:rPr>
      </w:pPr>
      <w:r w:rsidRPr="00CE0A70">
        <w:rPr>
          <w:rFonts w:ascii="Times New Roman" w:hAnsi="Times New Roman" w:cs="Times New Roman"/>
          <w:sz w:val="16"/>
          <w:szCs w:val="16"/>
        </w:rPr>
        <w:t>Сводный отчет подготовлен</w:t>
      </w:r>
    </w:p>
    <w:p w:rsidR="00CE0A70" w:rsidRPr="00CE0A70" w:rsidRDefault="00CE0A70" w:rsidP="00CE0A70">
      <w:pPr>
        <w:spacing w:after="0" w:line="240" w:lineRule="auto"/>
        <w:rPr>
          <w:rFonts w:ascii="Times New Roman" w:hAnsi="Times New Roman" w:cs="Times New Roman"/>
          <w:sz w:val="16"/>
          <w:szCs w:val="16"/>
        </w:rPr>
      </w:pPr>
      <w:r w:rsidRPr="00CE0A70">
        <w:rPr>
          <w:rFonts w:ascii="Times New Roman" w:hAnsi="Times New Roman" w:cs="Times New Roman"/>
          <w:sz w:val="16"/>
          <w:szCs w:val="16"/>
        </w:rPr>
        <w:t>комитетом экономического развития администрации Кондинского района</w:t>
      </w:r>
    </w:p>
    <w:p w:rsidR="00CE0A70" w:rsidRPr="00CE0A70" w:rsidRDefault="00CE0A70" w:rsidP="00CE0A70">
      <w:pPr>
        <w:spacing w:after="0" w:line="240" w:lineRule="auto"/>
        <w:jc w:val="right"/>
        <w:rPr>
          <w:rFonts w:ascii="Times New Roman" w:hAnsi="Times New Roman" w:cs="Times New Roman"/>
        </w:rPr>
      </w:pPr>
      <w:r w:rsidRPr="00CE0A70">
        <w:rPr>
          <w:rStyle w:val="ab"/>
          <w:rFonts w:ascii="Times New Roman" w:hAnsi="Times New Roman" w:cs="Times New Roman"/>
          <w:b w:val="0"/>
          <w:sz w:val="24"/>
        </w:rPr>
        <w:t xml:space="preserve"> </w:t>
      </w:r>
      <w:bookmarkEnd w:id="0"/>
    </w:p>
    <w:p w:rsidR="00CE0A70" w:rsidRPr="00CE0A70" w:rsidRDefault="00CE0A70" w:rsidP="00CE0A70">
      <w:pPr>
        <w:spacing w:after="0" w:line="240" w:lineRule="auto"/>
        <w:jc w:val="both"/>
        <w:rPr>
          <w:rFonts w:ascii="Times New Roman" w:hAnsi="Times New Roman" w:cs="Times New Roman"/>
          <w:sz w:val="24"/>
        </w:rPr>
      </w:pPr>
    </w:p>
    <w:p w:rsidR="00CE0A70" w:rsidRPr="00CE0A70" w:rsidRDefault="00CE0A70" w:rsidP="00CE0A70">
      <w:pPr>
        <w:suppressAutoHyphens/>
        <w:spacing w:after="0" w:line="240" w:lineRule="auto"/>
        <w:jc w:val="both"/>
        <w:rPr>
          <w:rFonts w:ascii="Times New Roman" w:hAnsi="Times New Roman" w:cs="Times New Roman"/>
          <w:sz w:val="28"/>
          <w:szCs w:val="28"/>
        </w:rPr>
      </w:pPr>
    </w:p>
    <w:p w:rsidR="00FD31AA" w:rsidRPr="00CE0A70" w:rsidRDefault="00FD31AA" w:rsidP="00CE0A70">
      <w:pPr>
        <w:spacing w:after="0" w:line="240" w:lineRule="auto"/>
        <w:rPr>
          <w:rFonts w:ascii="Times New Roman" w:hAnsi="Times New Roman" w:cs="Times New Roman"/>
        </w:rPr>
      </w:pPr>
    </w:p>
    <w:sectPr w:rsidR="00FD31AA" w:rsidRPr="00CE0A70" w:rsidSect="00C275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A70" w:rsidRDefault="00CE0A70" w:rsidP="00CE0A70">
      <w:pPr>
        <w:spacing w:after="0" w:line="240" w:lineRule="auto"/>
      </w:pPr>
      <w:r>
        <w:separator/>
      </w:r>
    </w:p>
  </w:endnote>
  <w:endnote w:type="continuationSeparator" w:id="0">
    <w:p w:rsidR="00CE0A70" w:rsidRDefault="00CE0A70" w:rsidP="00CE0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erminal"/>
    <w:panose1 w:val="00000000000000000000"/>
    <w:charset w:val="CC"/>
    <w:family w:val="roman"/>
    <w:notTrueType/>
    <w:pitch w:val="variable"/>
    <w:sig w:usb0="00000201" w:usb1="00000000" w:usb2="00000000" w:usb3="00000000" w:csb0="00000004"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A70" w:rsidRDefault="00CE0A70" w:rsidP="00CE0A70">
      <w:pPr>
        <w:spacing w:after="0" w:line="240" w:lineRule="auto"/>
      </w:pPr>
      <w:r>
        <w:separator/>
      </w:r>
    </w:p>
  </w:footnote>
  <w:footnote w:type="continuationSeparator" w:id="0">
    <w:p w:rsidR="00CE0A70" w:rsidRDefault="00CE0A70" w:rsidP="00CE0A70">
      <w:pPr>
        <w:spacing w:after="0" w:line="240" w:lineRule="auto"/>
      </w:pPr>
      <w:r>
        <w:continuationSeparator/>
      </w:r>
    </w:p>
  </w:footnote>
  <w:footnote w:id="1">
    <w:p w:rsidR="00CE0A70" w:rsidRDefault="00CE0A70" w:rsidP="00CE0A70">
      <w:pPr>
        <w:pStyle w:val="aff9"/>
      </w:pPr>
      <w:r>
        <w:rPr>
          <w:rStyle w:val="affb"/>
        </w:rPr>
        <w:footnoteRef/>
      </w:r>
      <w:r>
        <w:t xml:space="preserve"> Отношение трудоустроенных безработных граждан к числу признанных безработными за отчетный период.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AA00F8"/>
    <w:lvl w:ilvl="0">
      <w:start w:val="1"/>
      <w:numFmt w:val="bullet"/>
      <w:pStyle w:val="a"/>
      <w:lvlText w:val=""/>
      <w:lvlJc w:val="left"/>
      <w:pPr>
        <w:tabs>
          <w:tab w:val="num" w:pos="360"/>
        </w:tabs>
        <w:ind w:left="360" w:hanging="360"/>
      </w:pPr>
      <w:rPr>
        <w:rFonts w:ascii="Symbol" w:hAnsi="Symbol" w:hint="default"/>
      </w:rPr>
    </w:lvl>
  </w:abstractNum>
  <w:abstractNum w:abstractNumId="1">
    <w:nsid w:val="0081749B"/>
    <w:multiLevelType w:val="hybridMultilevel"/>
    <w:tmpl w:val="4FB8C2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2003120"/>
    <w:multiLevelType w:val="hybridMultilevel"/>
    <w:tmpl w:val="50A67970"/>
    <w:lvl w:ilvl="0" w:tplc="20F26BFC">
      <w:start w:val="1"/>
      <w:numFmt w:val="bullet"/>
      <w:lvlText w:val=""/>
      <w:lvlJc w:val="left"/>
      <w:pPr>
        <w:tabs>
          <w:tab w:val="num" w:pos="540"/>
        </w:tabs>
        <w:ind w:left="540" w:hanging="360"/>
      </w:pPr>
      <w:rPr>
        <w:rFonts w:ascii="Wingdings" w:hAnsi="Wingdings" w:hint="default"/>
        <w:sz w:val="20"/>
        <w:szCs w:val="20"/>
      </w:rPr>
    </w:lvl>
    <w:lvl w:ilvl="1" w:tplc="04190003">
      <w:start w:val="1"/>
      <w:numFmt w:val="bullet"/>
      <w:lvlText w:val="o"/>
      <w:lvlJc w:val="left"/>
      <w:pPr>
        <w:tabs>
          <w:tab w:val="num" w:pos="1260"/>
        </w:tabs>
        <w:ind w:left="1260" w:hanging="360"/>
      </w:pPr>
      <w:rPr>
        <w:rFonts w:ascii="Courier New" w:hAnsi="Courier New" w:cs="Courier New" w:hint="default"/>
      </w:rPr>
    </w:lvl>
    <w:lvl w:ilvl="2" w:tplc="5574AC12">
      <w:start w:val="1"/>
      <w:numFmt w:val="bullet"/>
      <w:lvlText w:val=""/>
      <w:lvlJc w:val="left"/>
      <w:pPr>
        <w:tabs>
          <w:tab w:val="num" w:pos="540"/>
        </w:tabs>
        <w:ind w:left="540" w:hanging="360"/>
      </w:pPr>
      <w:rPr>
        <w:rFonts w:ascii="Wingdings" w:hAnsi="Wingdings" w:hint="default"/>
        <w:sz w:val="28"/>
        <w:szCs w:val="28"/>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
    <w:nsid w:val="15A34818"/>
    <w:multiLevelType w:val="hybridMultilevel"/>
    <w:tmpl w:val="1D48B11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E5255EC"/>
    <w:multiLevelType w:val="hybridMultilevel"/>
    <w:tmpl w:val="AF96A70E"/>
    <w:lvl w:ilvl="0" w:tplc="078CE39E">
      <w:start w:val="1"/>
      <w:numFmt w:val="decimal"/>
      <w:lvlText w:val="%1."/>
      <w:lvlJc w:val="left"/>
      <w:pPr>
        <w:ind w:left="2133" w:hanging="14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5585CF9"/>
    <w:multiLevelType w:val="hybridMultilevel"/>
    <w:tmpl w:val="FEE8AA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4E6CA2"/>
    <w:multiLevelType w:val="hybridMultilevel"/>
    <w:tmpl w:val="A85C6BA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F410E8A"/>
    <w:multiLevelType w:val="hybridMultilevel"/>
    <w:tmpl w:val="CF324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4447C4"/>
    <w:multiLevelType w:val="hybridMultilevel"/>
    <w:tmpl w:val="9B78D6F4"/>
    <w:lvl w:ilvl="0" w:tplc="B7527BCA">
      <w:start w:val="1"/>
      <w:numFmt w:val="decimal"/>
      <w:lvlText w:val="%1."/>
      <w:lvlJc w:val="left"/>
      <w:pPr>
        <w:ind w:left="1428" w:hanging="360"/>
      </w:pPr>
      <w:rPr>
        <w:rFonts w:eastAsia="Calibri"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3E504301"/>
    <w:multiLevelType w:val="hybridMultilevel"/>
    <w:tmpl w:val="3F585D9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FCD55C8"/>
    <w:multiLevelType w:val="hybridMultilevel"/>
    <w:tmpl w:val="5A2E0928"/>
    <w:lvl w:ilvl="0" w:tplc="4E08230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4289504C"/>
    <w:multiLevelType w:val="hybridMultilevel"/>
    <w:tmpl w:val="52B6A362"/>
    <w:lvl w:ilvl="0" w:tplc="04190001">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12">
    <w:nsid w:val="43820988"/>
    <w:multiLevelType w:val="hybridMultilevel"/>
    <w:tmpl w:val="CDAE28A2"/>
    <w:lvl w:ilvl="0" w:tplc="3ADEAC88">
      <w:start w:val="1"/>
      <w:numFmt w:val="decimal"/>
      <w:lvlText w:val="%1."/>
      <w:lvlJc w:val="left"/>
      <w:pPr>
        <w:ind w:left="2484" w:hanging="360"/>
      </w:pPr>
      <w:rPr>
        <w:rFonts w:ascii="Times New Roman" w:eastAsia="Times New Roman" w:hAnsi="Times New Roman" w:cs="Times New Roman"/>
      </w:rPr>
    </w:lvl>
    <w:lvl w:ilvl="1" w:tplc="04190019">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3">
    <w:nsid w:val="4F3C6892"/>
    <w:multiLevelType w:val="hybridMultilevel"/>
    <w:tmpl w:val="BCBE4C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41736C8"/>
    <w:multiLevelType w:val="hybridMultilevel"/>
    <w:tmpl w:val="4EF6BA54"/>
    <w:lvl w:ilvl="0" w:tplc="9796C76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6BE7243"/>
    <w:multiLevelType w:val="hybridMultilevel"/>
    <w:tmpl w:val="E220A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9E51E9"/>
    <w:multiLevelType w:val="multilevel"/>
    <w:tmpl w:val="5D62FF0C"/>
    <w:lvl w:ilvl="0">
      <w:start w:val="1"/>
      <w:numFmt w:val="decimal"/>
      <w:lvlText w:val="%1."/>
      <w:lvlJc w:val="left"/>
      <w:pPr>
        <w:ind w:left="1353"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abstractNum w:abstractNumId="17">
    <w:nsid w:val="5F271F8E"/>
    <w:multiLevelType w:val="hybridMultilevel"/>
    <w:tmpl w:val="CDE66D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01452F"/>
    <w:multiLevelType w:val="hybridMultilevel"/>
    <w:tmpl w:val="E24C2174"/>
    <w:lvl w:ilvl="0" w:tplc="5F6E6722">
      <w:start w:val="1"/>
      <w:numFmt w:val="bullet"/>
      <w:lvlText w:val=""/>
      <w:lvlJc w:val="left"/>
      <w:pPr>
        <w:tabs>
          <w:tab w:val="num" w:pos="0"/>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7DC3134"/>
    <w:multiLevelType w:val="hybridMultilevel"/>
    <w:tmpl w:val="975ACCCE"/>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20">
    <w:nsid w:val="704F6213"/>
    <w:multiLevelType w:val="hybridMultilevel"/>
    <w:tmpl w:val="5F7EC1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AD222AE"/>
    <w:multiLevelType w:val="hybridMultilevel"/>
    <w:tmpl w:val="34F4D9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5"/>
  </w:num>
  <w:num w:numId="6">
    <w:abstractNumId w:val="17"/>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4"/>
  </w:num>
  <w:num w:numId="10">
    <w:abstractNumId w:val="7"/>
  </w:num>
  <w:num w:numId="11">
    <w:abstractNumId w:val="9"/>
  </w:num>
  <w:num w:numId="12">
    <w:abstractNumId w:val="13"/>
  </w:num>
  <w:num w:numId="13">
    <w:abstractNumId w:val="8"/>
  </w:num>
  <w:num w:numId="14">
    <w:abstractNumId w:val="19"/>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2"/>
  </w:num>
  <w:num w:numId="18">
    <w:abstractNumId w:val="20"/>
  </w:num>
  <w:num w:numId="19">
    <w:abstractNumId w:val="21"/>
  </w:num>
  <w:num w:numId="20">
    <w:abstractNumId w:val="4"/>
  </w:num>
  <w:num w:numId="21">
    <w:abstractNumId w:val="10"/>
  </w:num>
  <w:num w:numId="22">
    <w:abstractNumId w:val="11"/>
  </w:num>
  <w:num w:numId="23">
    <w:abstractNumId w:val="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7E8"/>
    <w:rsid w:val="001032D8"/>
    <w:rsid w:val="002F0BC9"/>
    <w:rsid w:val="00312916"/>
    <w:rsid w:val="00433783"/>
    <w:rsid w:val="004644A3"/>
    <w:rsid w:val="004C36CD"/>
    <w:rsid w:val="004E7F07"/>
    <w:rsid w:val="00624FC4"/>
    <w:rsid w:val="006D3791"/>
    <w:rsid w:val="006E4873"/>
    <w:rsid w:val="00834A34"/>
    <w:rsid w:val="00857334"/>
    <w:rsid w:val="0086495A"/>
    <w:rsid w:val="008B3DD0"/>
    <w:rsid w:val="00A477E8"/>
    <w:rsid w:val="00A50CEC"/>
    <w:rsid w:val="00A564D4"/>
    <w:rsid w:val="00A65BEC"/>
    <w:rsid w:val="00AE44FE"/>
    <w:rsid w:val="00B01A0C"/>
    <w:rsid w:val="00BB048B"/>
    <w:rsid w:val="00BE2255"/>
    <w:rsid w:val="00C01AF9"/>
    <w:rsid w:val="00C275E1"/>
    <w:rsid w:val="00CD42C8"/>
    <w:rsid w:val="00CE0A70"/>
    <w:rsid w:val="00D47FA6"/>
    <w:rsid w:val="00E04DCC"/>
    <w:rsid w:val="00FA01C4"/>
    <w:rsid w:val="00FD31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3DD0"/>
    <w:rPr>
      <w:rFonts w:eastAsiaTheme="minorEastAsia"/>
      <w:lang w:eastAsia="ru-RU"/>
    </w:rPr>
  </w:style>
  <w:style w:type="paragraph" w:styleId="1">
    <w:name w:val="heading 1"/>
    <w:basedOn w:val="a0"/>
    <w:next w:val="a0"/>
    <w:link w:val="10"/>
    <w:qFormat/>
    <w:rsid w:val="00CE0A70"/>
    <w:pPr>
      <w:keepNext/>
      <w:spacing w:after="0" w:line="240" w:lineRule="auto"/>
      <w:jc w:val="center"/>
      <w:outlineLvl w:val="0"/>
    </w:pPr>
    <w:rPr>
      <w:rFonts w:ascii="Times New Roman" w:eastAsia="Times New Roman" w:hAnsi="Times New Roman" w:cs="Times New Roman"/>
      <w:b/>
      <w:bCs/>
      <w:sz w:val="36"/>
      <w:szCs w:val="24"/>
    </w:rPr>
  </w:style>
  <w:style w:type="paragraph" w:styleId="2">
    <w:name w:val="heading 2"/>
    <w:basedOn w:val="a0"/>
    <w:next w:val="a0"/>
    <w:link w:val="20"/>
    <w:unhideWhenUsed/>
    <w:qFormat/>
    <w:rsid w:val="00CE0A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qFormat/>
    <w:rsid w:val="00CE0A70"/>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5">
    <w:name w:val="heading 5"/>
    <w:basedOn w:val="a0"/>
    <w:next w:val="a0"/>
    <w:link w:val="50"/>
    <w:semiHidden/>
    <w:unhideWhenUsed/>
    <w:qFormat/>
    <w:rsid w:val="00CE0A70"/>
    <w:pPr>
      <w:spacing w:before="240" w:after="60" w:line="240" w:lineRule="auto"/>
      <w:outlineLvl w:val="4"/>
    </w:pPr>
    <w:rPr>
      <w:rFonts w:ascii="Calibri" w:eastAsia="Times New Roman" w:hAnsi="Calibri" w:cs="Times New Roman"/>
      <w:b/>
      <w:bCs/>
      <w:i/>
      <w:iCs/>
      <w:sz w:val="26"/>
      <w:szCs w:val="26"/>
      <w:lang w:val="x-none" w:eastAsia="x-none"/>
    </w:rPr>
  </w:style>
  <w:style w:type="paragraph" w:styleId="9">
    <w:name w:val="heading 9"/>
    <w:basedOn w:val="a0"/>
    <w:next w:val="a0"/>
    <w:link w:val="90"/>
    <w:qFormat/>
    <w:rsid w:val="00CE0A70"/>
    <w:pPr>
      <w:spacing w:before="240" w:after="60" w:line="240" w:lineRule="auto"/>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table" w:styleId="a4">
    <w:name w:val="Table Grid"/>
    <w:basedOn w:val="a2"/>
    <w:uiPriority w:val="59"/>
    <w:rsid w:val="008B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uiPriority w:val="99"/>
    <w:unhideWhenUsed/>
    <w:rsid w:val="008B3DD0"/>
    <w:pPr>
      <w:spacing w:before="100" w:beforeAutospacing="1" w:after="100" w:afterAutospacing="1" w:line="240" w:lineRule="auto"/>
    </w:pPr>
    <w:rPr>
      <w:rFonts w:ascii="Arial" w:eastAsia="Times New Roman" w:hAnsi="Arial" w:cs="Arial"/>
      <w:color w:val="000000"/>
      <w:sz w:val="18"/>
      <w:szCs w:val="18"/>
    </w:rPr>
  </w:style>
  <w:style w:type="paragraph" w:styleId="a6">
    <w:name w:val="Body Text"/>
    <w:basedOn w:val="a0"/>
    <w:link w:val="a7"/>
    <w:unhideWhenUsed/>
    <w:rsid w:val="008B3DD0"/>
    <w:pPr>
      <w:spacing w:after="0" w:line="240" w:lineRule="auto"/>
    </w:pPr>
    <w:rPr>
      <w:rFonts w:ascii="Times New Roman" w:eastAsia="Times New Roman" w:hAnsi="Times New Roman" w:cs="Times New Roman"/>
      <w:bCs/>
      <w:iCs/>
      <w:sz w:val="24"/>
      <w:szCs w:val="20"/>
    </w:rPr>
  </w:style>
  <w:style w:type="character" w:customStyle="1" w:styleId="a7">
    <w:name w:val="Основной текст Знак"/>
    <w:basedOn w:val="a1"/>
    <w:link w:val="a6"/>
    <w:rsid w:val="008B3DD0"/>
    <w:rPr>
      <w:rFonts w:ascii="Times New Roman" w:eastAsia="Times New Roman" w:hAnsi="Times New Roman" w:cs="Times New Roman"/>
      <w:bCs/>
      <w:iCs/>
      <w:sz w:val="24"/>
      <w:szCs w:val="20"/>
      <w:lang w:eastAsia="ru-RU"/>
    </w:rPr>
  </w:style>
  <w:style w:type="character" w:styleId="a8">
    <w:name w:val="Hyperlink"/>
    <w:basedOn w:val="a1"/>
    <w:uiPriority w:val="99"/>
    <w:unhideWhenUsed/>
    <w:rsid w:val="008B3DD0"/>
    <w:rPr>
      <w:color w:val="0000FF" w:themeColor="hyperlink"/>
      <w:u w:val="single"/>
    </w:rPr>
  </w:style>
  <w:style w:type="paragraph" w:styleId="a9">
    <w:name w:val="Balloon Text"/>
    <w:basedOn w:val="a0"/>
    <w:link w:val="aa"/>
    <w:uiPriority w:val="99"/>
    <w:semiHidden/>
    <w:unhideWhenUsed/>
    <w:rsid w:val="008B3DD0"/>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8B3DD0"/>
    <w:rPr>
      <w:rFonts w:ascii="Tahoma" w:eastAsiaTheme="minorEastAsia" w:hAnsi="Tahoma" w:cs="Tahoma"/>
      <w:sz w:val="16"/>
      <w:szCs w:val="16"/>
      <w:lang w:eastAsia="ru-RU"/>
    </w:rPr>
  </w:style>
  <w:style w:type="character" w:customStyle="1" w:styleId="10">
    <w:name w:val="Заголовок 1 Знак"/>
    <w:basedOn w:val="a1"/>
    <w:link w:val="1"/>
    <w:rsid w:val="00CE0A70"/>
    <w:rPr>
      <w:rFonts w:ascii="Times New Roman" w:eastAsia="Times New Roman" w:hAnsi="Times New Roman" w:cs="Times New Roman"/>
      <w:b/>
      <w:bCs/>
      <w:sz w:val="36"/>
      <w:szCs w:val="24"/>
      <w:lang w:eastAsia="ru-RU"/>
    </w:rPr>
  </w:style>
  <w:style w:type="character" w:customStyle="1" w:styleId="ab">
    <w:name w:val="Цветовое выделение"/>
    <w:rsid w:val="00CE0A70"/>
    <w:rPr>
      <w:b/>
      <w:bCs/>
      <w:color w:val="000080"/>
    </w:rPr>
  </w:style>
  <w:style w:type="character" w:customStyle="1" w:styleId="20">
    <w:name w:val="Заголовок 2 Знак"/>
    <w:basedOn w:val="a1"/>
    <w:link w:val="2"/>
    <w:rsid w:val="00CE0A70"/>
    <w:rPr>
      <w:rFonts w:asciiTheme="majorHAnsi" w:eastAsiaTheme="majorEastAsia" w:hAnsiTheme="majorHAnsi" w:cstheme="majorBidi"/>
      <w:b/>
      <w:bCs/>
      <w:color w:val="4F81BD" w:themeColor="accent1"/>
      <w:sz w:val="26"/>
      <w:szCs w:val="26"/>
      <w:lang w:eastAsia="ru-RU"/>
    </w:rPr>
  </w:style>
  <w:style w:type="paragraph" w:styleId="ac">
    <w:name w:val="Body Text Indent"/>
    <w:basedOn w:val="a0"/>
    <w:link w:val="ad"/>
    <w:unhideWhenUsed/>
    <w:rsid w:val="00CE0A70"/>
    <w:pPr>
      <w:spacing w:after="120"/>
      <w:ind w:left="283"/>
    </w:pPr>
  </w:style>
  <w:style w:type="character" w:customStyle="1" w:styleId="ad">
    <w:name w:val="Основной текст с отступом Знак"/>
    <w:basedOn w:val="a1"/>
    <w:link w:val="ac"/>
    <w:rsid w:val="00CE0A70"/>
    <w:rPr>
      <w:rFonts w:eastAsiaTheme="minorEastAsia"/>
      <w:lang w:eastAsia="ru-RU"/>
    </w:rPr>
  </w:style>
  <w:style w:type="character" w:customStyle="1" w:styleId="30">
    <w:name w:val="Заголовок 3 Знак"/>
    <w:basedOn w:val="a1"/>
    <w:link w:val="3"/>
    <w:uiPriority w:val="9"/>
    <w:rsid w:val="00CE0A70"/>
    <w:rPr>
      <w:rFonts w:ascii="Cambria" w:eastAsia="Times New Roman" w:hAnsi="Cambria" w:cs="Times New Roman"/>
      <w:b/>
      <w:bCs/>
      <w:sz w:val="26"/>
      <w:szCs w:val="26"/>
      <w:lang w:val="x-none" w:eastAsia="x-none"/>
    </w:rPr>
  </w:style>
  <w:style w:type="character" w:customStyle="1" w:styleId="50">
    <w:name w:val="Заголовок 5 Знак"/>
    <w:basedOn w:val="a1"/>
    <w:link w:val="5"/>
    <w:semiHidden/>
    <w:rsid w:val="00CE0A70"/>
    <w:rPr>
      <w:rFonts w:ascii="Calibri" w:eastAsia="Times New Roman" w:hAnsi="Calibri" w:cs="Times New Roman"/>
      <w:b/>
      <w:bCs/>
      <w:i/>
      <w:iCs/>
      <w:sz w:val="26"/>
      <w:szCs w:val="26"/>
      <w:lang w:val="x-none" w:eastAsia="x-none"/>
    </w:rPr>
  </w:style>
  <w:style w:type="character" w:customStyle="1" w:styleId="90">
    <w:name w:val="Заголовок 9 Знак"/>
    <w:basedOn w:val="a1"/>
    <w:link w:val="9"/>
    <w:rsid w:val="00CE0A70"/>
    <w:rPr>
      <w:rFonts w:ascii="Arial" w:eastAsia="Times New Roman" w:hAnsi="Arial" w:cs="Arial"/>
      <w:lang w:eastAsia="ru-RU"/>
    </w:rPr>
  </w:style>
  <w:style w:type="paragraph" w:styleId="ae">
    <w:name w:val="footer"/>
    <w:basedOn w:val="a0"/>
    <w:link w:val="af"/>
    <w:rsid w:val="00CE0A7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1"/>
    <w:link w:val="ae"/>
    <w:rsid w:val="00CE0A70"/>
    <w:rPr>
      <w:rFonts w:ascii="Times New Roman" w:eastAsia="Times New Roman" w:hAnsi="Times New Roman" w:cs="Times New Roman"/>
      <w:sz w:val="24"/>
      <w:szCs w:val="24"/>
      <w:lang w:eastAsia="ru-RU"/>
    </w:rPr>
  </w:style>
  <w:style w:type="paragraph" w:styleId="af0">
    <w:name w:val="caption"/>
    <w:basedOn w:val="a0"/>
    <w:qFormat/>
    <w:rsid w:val="00CE0A70"/>
    <w:pPr>
      <w:widowControl w:val="0"/>
      <w:spacing w:after="0" w:line="240" w:lineRule="auto"/>
      <w:jc w:val="center"/>
    </w:pPr>
    <w:rPr>
      <w:rFonts w:ascii="Times New Roman" w:eastAsia="Times New Roman" w:hAnsi="Times New Roman" w:cs="Times New Roman"/>
      <w:b/>
      <w:sz w:val="28"/>
      <w:szCs w:val="20"/>
    </w:rPr>
  </w:style>
  <w:style w:type="paragraph" w:styleId="af1">
    <w:name w:val="Subtitle"/>
    <w:basedOn w:val="a0"/>
    <w:link w:val="af2"/>
    <w:qFormat/>
    <w:rsid w:val="00CE0A70"/>
    <w:pPr>
      <w:widowControl w:val="0"/>
      <w:spacing w:after="0" w:line="240" w:lineRule="auto"/>
      <w:jc w:val="center"/>
    </w:pPr>
    <w:rPr>
      <w:rFonts w:ascii="Times New Roman" w:eastAsia="Times New Roman" w:hAnsi="Times New Roman" w:cs="Times New Roman"/>
      <w:b/>
      <w:sz w:val="24"/>
      <w:szCs w:val="20"/>
    </w:rPr>
  </w:style>
  <w:style w:type="character" w:customStyle="1" w:styleId="af2">
    <w:name w:val="Подзаголовок Знак"/>
    <w:basedOn w:val="a1"/>
    <w:link w:val="af1"/>
    <w:rsid w:val="00CE0A70"/>
    <w:rPr>
      <w:rFonts w:ascii="Times New Roman" w:eastAsia="Times New Roman" w:hAnsi="Times New Roman" w:cs="Times New Roman"/>
      <w:b/>
      <w:sz w:val="24"/>
      <w:szCs w:val="20"/>
      <w:lang w:eastAsia="ru-RU"/>
    </w:rPr>
  </w:style>
  <w:style w:type="paragraph" w:styleId="21">
    <w:name w:val="Body Text Indent 2"/>
    <w:basedOn w:val="a0"/>
    <w:link w:val="22"/>
    <w:rsid w:val="00CE0A70"/>
    <w:pPr>
      <w:spacing w:after="0" w:line="360" w:lineRule="auto"/>
      <w:ind w:firstLine="360"/>
      <w:jc w:val="both"/>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1"/>
    <w:link w:val="21"/>
    <w:rsid w:val="00CE0A70"/>
    <w:rPr>
      <w:rFonts w:ascii="Times New Roman" w:eastAsia="Times New Roman" w:hAnsi="Times New Roman" w:cs="Times New Roman"/>
      <w:sz w:val="24"/>
      <w:szCs w:val="24"/>
      <w:lang w:val="x-none" w:eastAsia="x-none"/>
    </w:rPr>
  </w:style>
  <w:style w:type="paragraph" w:styleId="31">
    <w:name w:val="Body Text Indent 3"/>
    <w:basedOn w:val="a0"/>
    <w:link w:val="32"/>
    <w:rsid w:val="00CE0A70"/>
    <w:pPr>
      <w:spacing w:after="0" w:line="360" w:lineRule="auto"/>
      <w:ind w:firstLine="544"/>
      <w:jc w:val="both"/>
    </w:pPr>
    <w:rPr>
      <w:rFonts w:ascii="Times New Roman" w:eastAsia="Times New Roman" w:hAnsi="Times New Roman" w:cs="Times New Roman"/>
      <w:sz w:val="24"/>
      <w:szCs w:val="24"/>
    </w:rPr>
  </w:style>
  <w:style w:type="character" w:customStyle="1" w:styleId="32">
    <w:name w:val="Основной текст с отступом 3 Знак"/>
    <w:basedOn w:val="a1"/>
    <w:link w:val="31"/>
    <w:rsid w:val="00CE0A70"/>
    <w:rPr>
      <w:rFonts w:ascii="Times New Roman" w:eastAsia="Times New Roman" w:hAnsi="Times New Roman" w:cs="Times New Roman"/>
      <w:sz w:val="24"/>
      <w:szCs w:val="24"/>
      <w:lang w:eastAsia="ru-RU"/>
    </w:rPr>
  </w:style>
  <w:style w:type="paragraph" w:customStyle="1" w:styleId="BodyText2">
    <w:name w:val="Body Text 2"/>
    <w:basedOn w:val="a0"/>
    <w:rsid w:val="00CE0A70"/>
    <w:pPr>
      <w:widowControl w:val="0"/>
      <w:spacing w:after="0" w:line="240" w:lineRule="auto"/>
      <w:ind w:left="567"/>
    </w:pPr>
    <w:rPr>
      <w:rFonts w:ascii="Times New Roman" w:eastAsia="Times New Roman" w:hAnsi="Times New Roman" w:cs="Times New Roman"/>
      <w:sz w:val="24"/>
      <w:szCs w:val="20"/>
    </w:rPr>
  </w:style>
  <w:style w:type="paragraph" w:customStyle="1" w:styleId="11">
    <w:name w:val=" Знак Знак Знак1"/>
    <w:basedOn w:val="a0"/>
    <w:rsid w:val="00CE0A70"/>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33">
    <w:name w:val="Body Text 3"/>
    <w:basedOn w:val="a0"/>
    <w:link w:val="34"/>
    <w:rsid w:val="00CE0A70"/>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1"/>
    <w:link w:val="33"/>
    <w:rsid w:val="00CE0A70"/>
    <w:rPr>
      <w:rFonts w:ascii="Times New Roman" w:eastAsia="Times New Roman" w:hAnsi="Times New Roman" w:cs="Times New Roman"/>
      <w:sz w:val="16"/>
      <w:szCs w:val="16"/>
      <w:lang w:val="x-none" w:eastAsia="x-none"/>
    </w:rPr>
  </w:style>
  <w:style w:type="paragraph" w:styleId="23">
    <w:name w:val="Body Text 2"/>
    <w:basedOn w:val="a0"/>
    <w:link w:val="24"/>
    <w:rsid w:val="00CE0A70"/>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1"/>
    <w:link w:val="23"/>
    <w:rsid w:val="00CE0A70"/>
    <w:rPr>
      <w:rFonts w:ascii="Times New Roman" w:eastAsia="Times New Roman" w:hAnsi="Times New Roman" w:cs="Times New Roman"/>
      <w:sz w:val="24"/>
      <w:szCs w:val="24"/>
      <w:lang w:val="x-none" w:eastAsia="x-none"/>
    </w:rPr>
  </w:style>
  <w:style w:type="paragraph" w:styleId="af3">
    <w:name w:val="Title"/>
    <w:basedOn w:val="a0"/>
    <w:link w:val="af4"/>
    <w:qFormat/>
    <w:rsid w:val="00CE0A70"/>
    <w:pPr>
      <w:spacing w:after="0" w:line="240" w:lineRule="auto"/>
      <w:ind w:left="-360" w:right="-185"/>
      <w:jc w:val="center"/>
    </w:pPr>
    <w:rPr>
      <w:rFonts w:ascii="Times New Roman" w:eastAsia="Times New Roman" w:hAnsi="Times New Roman" w:cs="Times New Roman"/>
      <w:b/>
      <w:bCs/>
      <w:sz w:val="24"/>
      <w:szCs w:val="24"/>
      <w:lang w:val="x-none" w:eastAsia="x-none"/>
    </w:rPr>
  </w:style>
  <w:style w:type="character" w:customStyle="1" w:styleId="af4">
    <w:name w:val="Название Знак"/>
    <w:aliases w:val="Знак Знак"/>
    <w:basedOn w:val="a1"/>
    <w:link w:val="af3"/>
    <w:rsid w:val="00CE0A70"/>
    <w:rPr>
      <w:rFonts w:ascii="Times New Roman" w:eastAsia="Times New Roman" w:hAnsi="Times New Roman" w:cs="Times New Roman"/>
      <w:b/>
      <w:bCs/>
      <w:sz w:val="24"/>
      <w:szCs w:val="24"/>
      <w:lang w:val="x-none" w:eastAsia="x-none"/>
    </w:rPr>
  </w:style>
  <w:style w:type="paragraph" w:customStyle="1" w:styleId="af5">
    <w:name w:val=" Знак Знак Знак"/>
    <w:basedOn w:val="a0"/>
    <w:rsid w:val="00CE0A7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6">
    <w:name w:val=" Знак Знак Знак Знак Знак Знак"/>
    <w:basedOn w:val="a0"/>
    <w:rsid w:val="00CE0A7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Normal">
    <w:name w:val="ConsPlusNormal"/>
    <w:link w:val="ConsPlusNormal0"/>
    <w:rsid w:val="00CE0A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7">
    <w:name w:val="page number"/>
    <w:basedOn w:val="a1"/>
    <w:rsid w:val="00CE0A70"/>
  </w:style>
  <w:style w:type="paragraph" w:customStyle="1" w:styleId="af8">
    <w:name w:val=" Знак Знак Знак Знак"/>
    <w:basedOn w:val="a0"/>
    <w:rsid w:val="00CE0A70"/>
    <w:pPr>
      <w:spacing w:after="160" w:line="240" w:lineRule="exact"/>
    </w:pPr>
    <w:rPr>
      <w:rFonts w:ascii="Verdana" w:eastAsia="Times New Roman" w:hAnsi="Verdana" w:cs="Times New Roman"/>
      <w:sz w:val="20"/>
      <w:szCs w:val="20"/>
      <w:lang w:val="en-US" w:eastAsia="en-US"/>
    </w:rPr>
  </w:style>
  <w:style w:type="paragraph" w:customStyle="1" w:styleId="310">
    <w:name w:val="Основной текст 31"/>
    <w:basedOn w:val="a0"/>
    <w:rsid w:val="00CE0A70"/>
    <w:pPr>
      <w:suppressAutoHyphens/>
      <w:spacing w:after="0" w:line="240" w:lineRule="auto"/>
      <w:jc w:val="both"/>
    </w:pPr>
    <w:rPr>
      <w:rFonts w:ascii="Times New Roman" w:eastAsia="Times New Roman" w:hAnsi="Times New Roman" w:cs="Times New Roman"/>
      <w:sz w:val="28"/>
      <w:szCs w:val="24"/>
      <w:lang w:eastAsia="ar-SA"/>
    </w:rPr>
  </w:style>
  <w:style w:type="paragraph" w:styleId="af9">
    <w:name w:val="header"/>
    <w:basedOn w:val="a0"/>
    <w:link w:val="afa"/>
    <w:rsid w:val="00CE0A70"/>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fa">
    <w:name w:val="Верхний колонтитул Знак"/>
    <w:basedOn w:val="a1"/>
    <w:link w:val="af9"/>
    <w:rsid w:val="00CE0A70"/>
    <w:rPr>
      <w:rFonts w:ascii="Times New Roman" w:eastAsia="Times New Roman" w:hAnsi="Times New Roman" w:cs="Times New Roman"/>
      <w:sz w:val="28"/>
      <w:szCs w:val="20"/>
      <w:lang w:eastAsia="ru-RU"/>
    </w:rPr>
  </w:style>
  <w:style w:type="paragraph" w:customStyle="1" w:styleId="afb">
    <w:name w:val=" Знак Знак Знак Знак Знак Знак Знак Знак Знак Знак Знак Знак Знак Знак Знак"/>
    <w:basedOn w:val="a0"/>
    <w:rsid w:val="00CE0A70"/>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c">
    <w:name w:val="List Paragraph"/>
    <w:basedOn w:val="a0"/>
    <w:link w:val="afd"/>
    <w:uiPriority w:val="34"/>
    <w:qFormat/>
    <w:rsid w:val="00CE0A70"/>
    <w:pPr>
      <w:spacing w:after="0" w:line="240" w:lineRule="auto"/>
      <w:ind w:left="720"/>
      <w:contextualSpacing/>
    </w:pPr>
    <w:rPr>
      <w:rFonts w:ascii="Times New Roman" w:eastAsia="Times New Roman" w:hAnsi="Times New Roman" w:cs="Times New Roman"/>
      <w:sz w:val="24"/>
      <w:szCs w:val="24"/>
      <w:lang w:val="x-none" w:eastAsia="x-none"/>
    </w:rPr>
  </w:style>
  <w:style w:type="character" w:styleId="afe">
    <w:name w:val="Strong"/>
    <w:uiPriority w:val="22"/>
    <w:qFormat/>
    <w:rsid w:val="00CE0A70"/>
    <w:rPr>
      <w:b/>
      <w:bCs/>
    </w:rPr>
  </w:style>
  <w:style w:type="character" w:styleId="aff">
    <w:name w:val="Intense Emphasis"/>
    <w:uiPriority w:val="21"/>
    <w:qFormat/>
    <w:rsid w:val="00CE0A70"/>
    <w:rPr>
      <w:b/>
      <w:bCs/>
      <w:i/>
      <w:iCs/>
      <w:color w:val="4F81BD"/>
    </w:rPr>
  </w:style>
  <w:style w:type="paragraph" w:styleId="aff0">
    <w:name w:val="TOC Heading"/>
    <w:basedOn w:val="1"/>
    <w:next w:val="a0"/>
    <w:uiPriority w:val="39"/>
    <w:qFormat/>
    <w:rsid w:val="00CE0A70"/>
    <w:pPr>
      <w:keepLines/>
      <w:spacing w:before="480" w:line="276" w:lineRule="auto"/>
      <w:jc w:val="left"/>
      <w:outlineLvl w:val="9"/>
    </w:pPr>
    <w:rPr>
      <w:rFonts w:ascii="Cambria" w:hAnsi="Cambria"/>
      <w:color w:val="365F91"/>
      <w:sz w:val="28"/>
      <w:szCs w:val="28"/>
      <w:lang w:eastAsia="en-US"/>
    </w:rPr>
  </w:style>
  <w:style w:type="paragraph" w:styleId="12">
    <w:name w:val="toc 1"/>
    <w:basedOn w:val="a0"/>
    <w:next w:val="a0"/>
    <w:autoRedefine/>
    <w:uiPriority w:val="39"/>
    <w:unhideWhenUsed/>
    <w:rsid w:val="00CE0A70"/>
    <w:pPr>
      <w:tabs>
        <w:tab w:val="right" w:leader="dot" w:pos="9344"/>
      </w:tabs>
      <w:spacing w:after="0" w:line="360" w:lineRule="auto"/>
      <w:jc w:val="both"/>
    </w:pPr>
    <w:rPr>
      <w:rFonts w:ascii="Times New Roman" w:eastAsia="Times New Roman" w:hAnsi="Times New Roman" w:cs="Times New Roman"/>
      <w:sz w:val="24"/>
      <w:szCs w:val="24"/>
    </w:rPr>
  </w:style>
  <w:style w:type="paragraph" w:styleId="25">
    <w:name w:val="toc 2"/>
    <w:basedOn w:val="a0"/>
    <w:next w:val="a0"/>
    <w:autoRedefine/>
    <w:uiPriority w:val="39"/>
    <w:unhideWhenUsed/>
    <w:rsid w:val="00CE0A70"/>
    <w:pPr>
      <w:spacing w:after="0" w:line="240" w:lineRule="auto"/>
      <w:ind w:left="240"/>
    </w:pPr>
    <w:rPr>
      <w:rFonts w:ascii="Times New Roman" w:eastAsia="Times New Roman" w:hAnsi="Times New Roman" w:cs="Times New Roman"/>
      <w:sz w:val="24"/>
      <w:szCs w:val="24"/>
    </w:rPr>
  </w:style>
  <w:style w:type="paragraph" w:styleId="35">
    <w:name w:val="toc 3"/>
    <w:basedOn w:val="a0"/>
    <w:next w:val="a0"/>
    <w:autoRedefine/>
    <w:uiPriority w:val="39"/>
    <w:unhideWhenUsed/>
    <w:rsid w:val="00CE0A70"/>
    <w:pPr>
      <w:spacing w:after="0" w:line="240" w:lineRule="auto"/>
      <w:ind w:left="480"/>
    </w:pPr>
    <w:rPr>
      <w:rFonts w:ascii="Times New Roman" w:eastAsia="Times New Roman" w:hAnsi="Times New Roman" w:cs="Times New Roman"/>
      <w:sz w:val="24"/>
      <w:szCs w:val="24"/>
    </w:rPr>
  </w:style>
  <w:style w:type="character" w:styleId="aff1">
    <w:name w:val="Book Title"/>
    <w:uiPriority w:val="33"/>
    <w:qFormat/>
    <w:rsid w:val="00CE0A70"/>
    <w:rPr>
      <w:b/>
      <w:bCs/>
      <w:smallCaps/>
      <w:spacing w:val="5"/>
    </w:rPr>
  </w:style>
  <w:style w:type="paragraph" w:customStyle="1" w:styleId="aff2">
    <w:name w:val=" Знак Знак"/>
    <w:basedOn w:val="a0"/>
    <w:rsid w:val="00CE0A7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BodyText3">
    <w:name w:val="Body Text 3"/>
    <w:basedOn w:val="a0"/>
    <w:rsid w:val="00CE0A70"/>
    <w:pPr>
      <w:overflowPunct w:val="0"/>
      <w:autoSpaceDE w:val="0"/>
      <w:autoSpaceDN w:val="0"/>
      <w:adjustRightInd w:val="0"/>
      <w:spacing w:after="0" w:line="240" w:lineRule="auto"/>
    </w:pPr>
    <w:rPr>
      <w:rFonts w:ascii="Arial" w:eastAsia="Times New Roman" w:hAnsi="Arial" w:cs="Times New Roman"/>
      <w:sz w:val="28"/>
      <w:szCs w:val="20"/>
    </w:rPr>
  </w:style>
  <w:style w:type="paragraph" w:customStyle="1" w:styleId="aff3">
    <w:name w:val=" Знак Знак Знак Знак Знак Знак Знак Знак Знак Знак Знак Знак Знак Знак Знак Знак Знак Знак Знак Знак Знак Знак Знак Знак"/>
    <w:basedOn w:val="a0"/>
    <w:rsid w:val="00CE0A70"/>
    <w:pPr>
      <w:spacing w:after="160" w:line="240" w:lineRule="exact"/>
    </w:pPr>
    <w:rPr>
      <w:rFonts w:ascii="Verdana" w:eastAsia="Times New Roman" w:hAnsi="Verdana" w:cs="Times New Roman"/>
      <w:sz w:val="20"/>
      <w:szCs w:val="20"/>
      <w:lang w:val="en-US" w:eastAsia="en-US"/>
    </w:rPr>
  </w:style>
  <w:style w:type="paragraph" w:customStyle="1" w:styleId="-1">
    <w:name w:val="-Текст1"/>
    <w:basedOn w:val="a0"/>
    <w:rsid w:val="00CE0A70"/>
    <w:pPr>
      <w:widowControl w:val="0"/>
      <w:spacing w:after="0" w:line="240" w:lineRule="auto"/>
      <w:ind w:firstLine="720"/>
      <w:jc w:val="both"/>
    </w:pPr>
    <w:rPr>
      <w:rFonts w:ascii="a_Timer" w:eastAsia="Times New Roman" w:hAnsi="a_Timer" w:cs="Times New Roman"/>
      <w:snapToGrid w:val="0"/>
      <w:sz w:val="24"/>
      <w:szCs w:val="24"/>
      <w:lang w:val="en-US"/>
    </w:rPr>
  </w:style>
  <w:style w:type="paragraph" w:customStyle="1" w:styleId="aff4">
    <w:name w:val="Знак"/>
    <w:basedOn w:val="a0"/>
    <w:rsid w:val="00CE0A70"/>
    <w:pPr>
      <w:spacing w:after="160" w:line="240" w:lineRule="exact"/>
    </w:pPr>
    <w:rPr>
      <w:rFonts w:ascii="Verdana" w:eastAsia="Times New Roman" w:hAnsi="Verdana" w:cs="Times New Roman"/>
      <w:sz w:val="20"/>
      <w:szCs w:val="20"/>
      <w:lang w:val="en-US" w:eastAsia="en-US"/>
    </w:rPr>
  </w:style>
  <w:style w:type="paragraph" w:styleId="aff5">
    <w:name w:val="No Spacing"/>
    <w:link w:val="aff6"/>
    <w:uiPriority w:val="1"/>
    <w:qFormat/>
    <w:rsid w:val="00CE0A70"/>
    <w:pPr>
      <w:spacing w:after="0" w:line="240" w:lineRule="auto"/>
    </w:pPr>
    <w:rPr>
      <w:rFonts w:ascii="Calibri" w:eastAsia="Times New Roman" w:hAnsi="Calibri" w:cs="Times New Roman"/>
      <w:lang w:eastAsia="ru-RU"/>
    </w:rPr>
  </w:style>
  <w:style w:type="character" w:customStyle="1" w:styleId="aff7">
    <w:name w:val="Гипертекстовая ссылка"/>
    <w:uiPriority w:val="99"/>
    <w:rsid w:val="00CE0A70"/>
    <w:rPr>
      <w:b/>
      <w:bCs/>
      <w:color w:val="008000"/>
    </w:rPr>
  </w:style>
  <w:style w:type="paragraph" w:customStyle="1" w:styleId="aff8">
    <w:name w:val=" Знак"/>
    <w:basedOn w:val="a0"/>
    <w:rsid w:val="00CE0A70"/>
    <w:pPr>
      <w:spacing w:after="0" w:line="240" w:lineRule="auto"/>
    </w:pPr>
    <w:rPr>
      <w:rFonts w:ascii="Verdana" w:eastAsia="Times New Roman" w:hAnsi="Verdana" w:cs="Verdana"/>
      <w:sz w:val="20"/>
      <w:szCs w:val="20"/>
      <w:lang w:val="en-US" w:eastAsia="en-US"/>
    </w:rPr>
  </w:style>
  <w:style w:type="character" w:customStyle="1" w:styleId="aff6">
    <w:name w:val="Без интервала Знак"/>
    <w:link w:val="aff5"/>
    <w:uiPriority w:val="1"/>
    <w:locked/>
    <w:rsid w:val="00CE0A70"/>
    <w:rPr>
      <w:rFonts w:ascii="Calibri" w:eastAsia="Times New Roman" w:hAnsi="Calibri" w:cs="Times New Roman"/>
      <w:lang w:eastAsia="ru-RU"/>
    </w:rPr>
  </w:style>
  <w:style w:type="table" w:styleId="13">
    <w:name w:val="Table Classic 1"/>
    <w:basedOn w:val="a2"/>
    <w:rsid w:val="00CE0A70"/>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4">
    <w:name w:val=" Знак1"/>
    <w:basedOn w:val="a0"/>
    <w:rsid w:val="00CE0A70"/>
    <w:pPr>
      <w:spacing w:after="160" w:line="240" w:lineRule="exact"/>
    </w:pPr>
    <w:rPr>
      <w:rFonts w:ascii="Verdana" w:eastAsia="Times New Roman" w:hAnsi="Verdana" w:cs="Verdana"/>
      <w:sz w:val="20"/>
      <w:szCs w:val="20"/>
      <w:lang w:val="en-US" w:eastAsia="en-US"/>
    </w:rPr>
  </w:style>
  <w:style w:type="paragraph" w:customStyle="1" w:styleId="text">
    <w:name w:val="text"/>
    <w:basedOn w:val="a0"/>
    <w:rsid w:val="00CE0A70"/>
    <w:pPr>
      <w:spacing w:before="100" w:beforeAutospacing="1" w:after="100" w:afterAutospacing="1" w:line="240" w:lineRule="auto"/>
    </w:pPr>
    <w:rPr>
      <w:rFonts w:ascii="Arial" w:eastAsia="Calibri" w:hAnsi="Arial" w:cs="Arial"/>
      <w:color w:val="000000"/>
      <w:sz w:val="24"/>
      <w:szCs w:val="24"/>
    </w:rPr>
  </w:style>
  <w:style w:type="paragraph" w:customStyle="1" w:styleId="15">
    <w:name w:val="Знак Знак1 Знак"/>
    <w:basedOn w:val="a0"/>
    <w:rsid w:val="00CE0A7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6">
    <w:name w:val="Абзац списка2"/>
    <w:basedOn w:val="a0"/>
    <w:qFormat/>
    <w:rsid w:val="00CE0A70"/>
    <w:pPr>
      <w:spacing w:after="0" w:line="240" w:lineRule="auto"/>
      <w:ind w:left="720"/>
      <w:contextualSpacing/>
    </w:pPr>
    <w:rPr>
      <w:rFonts w:ascii="Calibri" w:eastAsia="Times New Roman" w:hAnsi="Calibri" w:cs="Times New Roman"/>
    </w:rPr>
  </w:style>
  <w:style w:type="paragraph" w:customStyle="1" w:styleId="16">
    <w:name w:val="Абзац списка1"/>
    <w:basedOn w:val="a0"/>
    <w:rsid w:val="00CE0A70"/>
    <w:pPr>
      <w:spacing w:after="0" w:line="240" w:lineRule="auto"/>
      <w:ind w:left="720"/>
    </w:pPr>
    <w:rPr>
      <w:rFonts w:ascii="Times New Roman" w:eastAsia="Times New Roman" w:hAnsi="Times New Roman" w:cs="Times New Roman"/>
      <w:sz w:val="24"/>
      <w:szCs w:val="24"/>
    </w:rPr>
  </w:style>
  <w:style w:type="paragraph" w:customStyle="1" w:styleId="ConsCell">
    <w:name w:val="ConsCell"/>
    <w:rsid w:val="00CE0A7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0"/>
    <w:link w:val="HTML0"/>
    <w:uiPriority w:val="99"/>
    <w:unhideWhenUsed/>
    <w:rsid w:val="00CE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CE0A70"/>
    <w:rPr>
      <w:rFonts w:ascii="Courier New" w:eastAsia="Times New Roman" w:hAnsi="Courier New" w:cs="Times New Roman"/>
      <w:sz w:val="20"/>
      <w:szCs w:val="20"/>
      <w:lang w:val="x-none" w:eastAsia="x-none"/>
    </w:rPr>
  </w:style>
  <w:style w:type="character" w:customStyle="1" w:styleId="FontStyle11">
    <w:name w:val="Font Style11"/>
    <w:rsid w:val="00CE0A70"/>
    <w:rPr>
      <w:rFonts w:ascii="Times New Roman" w:hAnsi="Times New Roman" w:cs="Times New Roman"/>
      <w:sz w:val="26"/>
      <w:szCs w:val="26"/>
    </w:rPr>
  </w:style>
  <w:style w:type="paragraph" w:customStyle="1" w:styleId="Style7">
    <w:name w:val="Style7"/>
    <w:basedOn w:val="a0"/>
    <w:uiPriority w:val="99"/>
    <w:rsid w:val="00CE0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0"/>
    <w:uiPriority w:val="99"/>
    <w:rsid w:val="00CE0A70"/>
    <w:pPr>
      <w:widowControl w:val="0"/>
      <w:autoSpaceDE w:val="0"/>
      <w:autoSpaceDN w:val="0"/>
      <w:adjustRightInd w:val="0"/>
      <w:spacing w:after="0" w:line="337" w:lineRule="exact"/>
      <w:ind w:firstLine="696"/>
      <w:jc w:val="both"/>
    </w:pPr>
    <w:rPr>
      <w:rFonts w:ascii="Times New Roman" w:eastAsia="Times New Roman" w:hAnsi="Times New Roman" w:cs="Times New Roman"/>
      <w:sz w:val="24"/>
      <w:szCs w:val="24"/>
    </w:rPr>
  </w:style>
  <w:style w:type="paragraph" w:customStyle="1" w:styleId="17">
    <w:name w:val="Обычный1"/>
    <w:rsid w:val="00CE0A70"/>
    <w:pPr>
      <w:snapToGrid w:val="0"/>
      <w:spacing w:after="0" w:line="240" w:lineRule="auto"/>
    </w:pPr>
    <w:rPr>
      <w:rFonts w:ascii="Times New Roman" w:eastAsia="Times New Roman" w:hAnsi="Times New Roman" w:cs="Times New Roman"/>
      <w:sz w:val="20"/>
      <w:szCs w:val="20"/>
      <w:lang w:eastAsia="ru-RU"/>
    </w:rPr>
  </w:style>
  <w:style w:type="character" w:customStyle="1" w:styleId="FontStyle54">
    <w:name w:val="Font Style54"/>
    <w:rsid w:val="00CE0A70"/>
    <w:rPr>
      <w:rFonts w:ascii="Times New Roman" w:hAnsi="Times New Roman" w:cs="Times New Roman"/>
      <w:sz w:val="22"/>
      <w:szCs w:val="22"/>
    </w:rPr>
  </w:style>
  <w:style w:type="character" w:customStyle="1" w:styleId="hl1">
    <w:name w:val="hl1"/>
    <w:rsid w:val="00CE0A70"/>
    <w:rPr>
      <w:color w:val="4682B4"/>
    </w:rPr>
  </w:style>
  <w:style w:type="paragraph" w:styleId="aff9">
    <w:name w:val="footnote text"/>
    <w:basedOn w:val="a0"/>
    <w:link w:val="affa"/>
    <w:rsid w:val="00CE0A70"/>
    <w:pPr>
      <w:spacing w:after="0" w:line="240" w:lineRule="auto"/>
    </w:pPr>
    <w:rPr>
      <w:rFonts w:ascii="Times New Roman" w:eastAsia="Times New Roman" w:hAnsi="Times New Roman" w:cs="Times New Roman"/>
      <w:sz w:val="20"/>
      <w:szCs w:val="20"/>
    </w:rPr>
  </w:style>
  <w:style w:type="character" w:customStyle="1" w:styleId="affa">
    <w:name w:val="Текст сноски Знак"/>
    <w:basedOn w:val="a1"/>
    <w:link w:val="aff9"/>
    <w:rsid w:val="00CE0A70"/>
    <w:rPr>
      <w:rFonts w:ascii="Times New Roman" w:eastAsia="Times New Roman" w:hAnsi="Times New Roman" w:cs="Times New Roman"/>
      <w:sz w:val="20"/>
      <w:szCs w:val="20"/>
      <w:lang w:eastAsia="ru-RU"/>
    </w:rPr>
  </w:style>
  <w:style w:type="character" w:styleId="affb">
    <w:name w:val="footnote reference"/>
    <w:rsid w:val="00CE0A70"/>
    <w:rPr>
      <w:vertAlign w:val="superscript"/>
    </w:rPr>
  </w:style>
  <w:style w:type="paragraph" w:styleId="a">
    <w:name w:val="List Bullet"/>
    <w:basedOn w:val="a0"/>
    <w:rsid w:val="00CE0A70"/>
    <w:pPr>
      <w:numPr>
        <w:numId w:val="8"/>
      </w:numPr>
      <w:spacing w:after="0" w:line="240" w:lineRule="auto"/>
    </w:pPr>
    <w:rPr>
      <w:rFonts w:ascii="Times New Roman" w:eastAsia="Times New Roman" w:hAnsi="Times New Roman" w:cs="Times New Roman"/>
      <w:sz w:val="24"/>
      <w:szCs w:val="24"/>
    </w:rPr>
  </w:style>
  <w:style w:type="paragraph" w:customStyle="1" w:styleId="27">
    <w:name w:val="Знак Знак2 Знак"/>
    <w:basedOn w:val="a0"/>
    <w:rsid w:val="00CE0A7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st">
    <w:name w:val="st"/>
    <w:basedOn w:val="a1"/>
    <w:rsid w:val="00CE0A70"/>
  </w:style>
  <w:style w:type="character" w:customStyle="1" w:styleId="afd">
    <w:name w:val="Абзац списка Знак"/>
    <w:link w:val="afc"/>
    <w:uiPriority w:val="34"/>
    <w:locked/>
    <w:rsid w:val="00CE0A70"/>
    <w:rPr>
      <w:rFonts w:ascii="Times New Roman" w:eastAsia="Times New Roman" w:hAnsi="Times New Roman" w:cs="Times New Roman"/>
      <w:sz w:val="24"/>
      <w:szCs w:val="24"/>
      <w:lang w:val="x-none" w:eastAsia="x-none"/>
    </w:rPr>
  </w:style>
  <w:style w:type="paragraph" w:customStyle="1" w:styleId="Default">
    <w:name w:val="Default"/>
    <w:rsid w:val="00CE0A7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0">
    <w:name w:val="ConsPlusNormal Знак"/>
    <w:link w:val="ConsPlusNormal"/>
    <w:locked/>
    <w:rsid w:val="00CE0A70"/>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3DD0"/>
    <w:rPr>
      <w:rFonts w:eastAsiaTheme="minorEastAsia"/>
      <w:lang w:eastAsia="ru-RU"/>
    </w:rPr>
  </w:style>
  <w:style w:type="paragraph" w:styleId="1">
    <w:name w:val="heading 1"/>
    <w:basedOn w:val="a0"/>
    <w:next w:val="a0"/>
    <w:link w:val="10"/>
    <w:qFormat/>
    <w:rsid w:val="00CE0A70"/>
    <w:pPr>
      <w:keepNext/>
      <w:spacing w:after="0" w:line="240" w:lineRule="auto"/>
      <w:jc w:val="center"/>
      <w:outlineLvl w:val="0"/>
    </w:pPr>
    <w:rPr>
      <w:rFonts w:ascii="Times New Roman" w:eastAsia="Times New Roman" w:hAnsi="Times New Roman" w:cs="Times New Roman"/>
      <w:b/>
      <w:bCs/>
      <w:sz w:val="36"/>
      <w:szCs w:val="24"/>
    </w:rPr>
  </w:style>
  <w:style w:type="paragraph" w:styleId="2">
    <w:name w:val="heading 2"/>
    <w:basedOn w:val="a0"/>
    <w:next w:val="a0"/>
    <w:link w:val="20"/>
    <w:unhideWhenUsed/>
    <w:qFormat/>
    <w:rsid w:val="00CE0A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qFormat/>
    <w:rsid w:val="00CE0A70"/>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5">
    <w:name w:val="heading 5"/>
    <w:basedOn w:val="a0"/>
    <w:next w:val="a0"/>
    <w:link w:val="50"/>
    <w:semiHidden/>
    <w:unhideWhenUsed/>
    <w:qFormat/>
    <w:rsid w:val="00CE0A70"/>
    <w:pPr>
      <w:spacing w:before="240" w:after="60" w:line="240" w:lineRule="auto"/>
      <w:outlineLvl w:val="4"/>
    </w:pPr>
    <w:rPr>
      <w:rFonts w:ascii="Calibri" w:eastAsia="Times New Roman" w:hAnsi="Calibri" w:cs="Times New Roman"/>
      <w:b/>
      <w:bCs/>
      <w:i/>
      <w:iCs/>
      <w:sz w:val="26"/>
      <w:szCs w:val="26"/>
      <w:lang w:val="x-none" w:eastAsia="x-none"/>
    </w:rPr>
  </w:style>
  <w:style w:type="paragraph" w:styleId="9">
    <w:name w:val="heading 9"/>
    <w:basedOn w:val="a0"/>
    <w:next w:val="a0"/>
    <w:link w:val="90"/>
    <w:qFormat/>
    <w:rsid w:val="00CE0A70"/>
    <w:pPr>
      <w:spacing w:before="240" w:after="60" w:line="240" w:lineRule="auto"/>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table" w:styleId="a4">
    <w:name w:val="Table Grid"/>
    <w:basedOn w:val="a2"/>
    <w:uiPriority w:val="59"/>
    <w:rsid w:val="008B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uiPriority w:val="99"/>
    <w:unhideWhenUsed/>
    <w:rsid w:val="008B3DD0"/>
    <w:pPr>
      <w:spacing w:before="100" w:beforeAutospacing="1" w:after="100" w:afterAutospacing="1" w:line="240" w:lineRule="auto"/>
    </w:pPr>
    <w:rPr>
      <w:rFonts w:ascii="Arial" w:eastAsia="Times New Roman" w:hAnsi="Arial" w:cs="Arial"/>
      <w:color w:val="000000"/>
      <w:sz w:val="18"/>
      <w:szCs w:val="18"/>
    </w:rPr>
  </w:style>
  <w:style w:type="paragraph" w:styleId="a6">
    <w:name w:val="Body Text"/>
    <w:basedOn w:val="a0"/>
    <w:link w:val="a7"/>
    <w:unhideWhenUsed/>
    <w:rsid w:val="008B3DD0"/>
    <w:pPr>
      <w:spacing w:after="0" w:line="240" w:lineRule="auto"/>
    </w:pPr>
    <w:rPr>
      <w:rFonts w:ascii="Times New Roman" w:eastAsia="Times New Roman" w:hAnsi="Times New Roman" w:cs="Times New Roman"/>
      <w:bCs/>
      <w:iCs/>
      <w:sz w:val="24"/>
      <w:szCs w:val="20"/>
    </w:rPr>
  </w:style>
  <w:style w:type="character" w:customStyle="1" w:styleId="a7">
    <w:name w:val="Основной текст Знак"/>
    <w:basedOn w:val="a1"/>
    <w:link w:val="a6"/>
    <w:rsid w:val="008B3DD0"/>
    <w:rPr>
      <w:rFonts w:ascii="Times New Roman" w:eastAsia="Times New Roman" w:hAnsi="Times New Roman" w:cs="Times New Roman"/>
      <w:bCs/>
      <w:iCs/>
      <w:sz w:val="24"/>
      <w:szCs w:val="20"/>
      <w:lang w:eastAsia="ru-RU"/>
    </w:rPr>
  </w:style>
  <w:style w:type="character" w:styleId="a8">
    <w:name w:val="Hyperlink"/>
    <w:basedOn w:val="a1"/>
    <w:uiPriority w:val="99"/>
    <w:unhideWhenUsed/>
    <w:rsid w:val="008B3DD0"/>
    <w:rPr>
      <w:color w:val="0000FF" w:themeColor="hyperlink"/>
      <w:u w:val="single"/>
    </w:rPr>
  </w:style>
  <w:style w:type="paragraph" w:styleId="a9">
    <w:name w:val="Balloon Text"/>
    <w:basedOn w:val="a0"/>
    <w:link w:val="aa"/>
    <w:uiPriority w:val="99"/>
    <w:semiHidden/>
    <w:unhideWhenUsed/>
    <w:rsid w:val="008B3DD0"/>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8B3DD0"/>
    <w:rPr>
      <w:rFonts w:ascii="Tahoma" w:eastAsiaTheme="minorEastAsia" w:hAnsi="Tahoma" w:cs="Tahoma"/>
      <w:sz w:val="16"/>
      <w:szCs w:val="16"/>
      <w:lang w:eastAsia="ru-RU"/>
    </w:rPr>
  </w:style>
  <w:style w:type="character" w:customStyle="1" w:styleId="10">
    <w:name w:val="Заголовок 1 Знак"/>
    <w:basedOn w:val="a1"/>
    <w:link w:val="1"/>
    <w:rsid w:val="00CE0A70"/>
    <w:rPr>
      <w:rFonts w:ascii="Times New Roman" w:eastAsia="Times New Roman" w:hAnsi="Times New Roman" w:cs="Times New Roman"/>
      <w:b/>
      <w:bCs/>
      <w:sz w:val="36"/>
      <w:szCs w:val="24"/>
      <w:lang w:eastAsia="ru-RU"/>
    </w:rPr>
  </w:style>
  <w:style w:type="character" w:customStyle="1" w:styleId="ab">
    <w:name w:val="Цветовое выделение"/>
    <w:rsid w:val="00CE0A70"/>
    <w:rPr>
      <w:b/>
      <w:bCs/>
      <w:color w:val="000080"/>
    </w:rPr>
  </w:style>
  <w:style w:type="character" w:customStyle="1" w:styleId="20">
    <w:name w:val="Заголовок 2 Знак"/>
    <w:basedOn w:val="a1"/>
    <w:link w:val="2"/>
    <w:rsid w:val="00CE0A70"/>
    <w:rPr>
      <w:rFonts w:asciiTheme="majorHAnsi" w:eastAsiaTheme="majorEastAsia" w:hAnsiTheme="majorHAnsi" w:cstheme="majorBidi"/>
      <w:b/>
      <w:bCs/>
      <w:color w:val="4F81BD" w:themeColor="accent1"/>
      <w:sz w:val="26"/>
      <w:szCs w:val="26"/>
      <w:lang w:eastAsia="ru-RU"/>
    </w:rPr>
  </w:style>
  <w:style w:type="paragraph" w:styleId="ac">
    <w:name w:val="Body Text Indent"/>
    <w:basedOn w:val="a0"/>
    <w:link w:val="ad"/>
    <w:unhideWhenUsed/>
    <w:rsid w:val="00CE0A70"/>
    <w:pPr>
      <w:spacing w:after="120"/>
      <w:ind w:left="283"/>
    </w:pPr>
  </w:style>
  <w:style w:type="character" w:customStyle="1" w:styleId="ad">
    <w:name w:val="Основной текст с отступом Знак"/>
    <w:basedOn w:val="a1"/>
    <w:link w:val="ac"/>
    <w:rsid w:val="00CE0A70"/>
    <w:rPr>
      <w:rFonts w:eastAsiaTheme="minorEastAsia"/>
      <w:lang w:eastAsia="ru-RU"/>
    </w:rPr>
  </w:style>
  <w:style w:type="character" w:customStyle="1" w:styleId="30">
    <w:name w:val="Заголовок 3 Знак"/>
    <w:basedOn w:val="a1"/>
    <w:link w:val="3"/>
    <w:uiPriority w:val="9"/>
    <w:rsid w:val="00CE0A70"/>
    <w:rPr>
      <w:rFonts w:ascii="Cambria" w:eastAsia="Times New Roman" w:hAnsi="Cambria" w:cs="Times New Roman"/>
      <w:b/>
      <w:bCs/>
      <w:sz w:val="26"/>
      <w:szCs w:val="26"/>
      <w:lang w:val="x-none" w:eastAsia="x-none"/>
    </w:rPr>
  </w:style>
  <w:style w:type="character" w:customStyle="1" w:styleId="50">
    <w:name w:val="Заголовок 5 Знак"/>
    <w:basedOn w:val="a1"/>
    <w:link w:val="5"/>
    <w:semiHidden/>
    <w:rsid w:val="00CE0A70"/>
    <w:rPr>
      <w:rFonts w:ascii="Calibri" w:eastAsia="Times New Roman" w:hAnsi="Calibri" w:cs="Times New Roman"/>
      <w:b/>
      <w:bCs/>
      <w:i/>
      <w:iCs/>
      <w:sz w:val="26"/>
      <w:szCs w:val="26"/>
      <w:lang w:val="x-none" w:eastAsia="x-none"/>
    </w:rPr>
  </w:style>
  <w:style w:type="character" w:customStyle="1" w:styleId="90">
    <w:name w:val="Заголовок 9 Знак"/>
    <w:basedOn w:val="a1"/>
    <w:link w:val="9"/>
    <w:rsid w:val="00CE0A70"/>
    <w:rPr>
      <w:rFonts w:ascii="Arial" w:eastAsia="Times New Roman" w:hAnsi="Arial" w:cs="Arial"/>
      <w:lang w:eastAsia="ru-RU"/>
    </w:rPr>
  </w:style>
  <w:style w:type="paragraph" w:styleId="ae">
    <w:name w:val="footer"/>
    <w:basedOn w:val="a0"/>
    <w:link w:val="af"/>
    <w:rsid w:val="00CE0A7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1"/>
    <w:link w:val="ae"/>
    <w:rsid w:val="00CE0A70"/>
    <w:rPr>
      <w:rFonts w:ascii="Times New Roman" w:eastAsia="Times New Roman" w:hAnsi="Times New Roman" w:cs="Times New Roman"/>
      <w:sz w:val="24"/>
      <w:szCs w:val="24"/>
      <w:lang w:eastAsia="ru-RU"/>
    </w:rPr>
  </w:style>
  <w:style w:type="paragraph" w:styleId="af0">
    <w:name w:val="caption"/>
    <w:basedOn w:val="a0"/>
    <w:qFormat/>
    <w:rsid w:val="00CE0A70"/>
    <w:pPr>
      <w:widowControl w:val="0"/>
      <w:spacing w:after="0" w:line="240" w:lineRule="auto"/>
      <w:jc w:val="center"/>
    </w:pPr>
    <w:rPr>
      <w:rFonts w:ascii="Times New Roman" w:eastAsia="Times New Roman" w:hAnsi="Times New Roman" w:cs="Times New Roman"/>
      <w:b/>
      <w:sz w:val="28"/>
      <w:szCs w:val="20"/>
    </w:rPr>
  </w:style>
  <w:style w:type="paragraph" w:styleId="af1">
    <w:name w:val="Subtitle"/>
    <w:basedOn w:val="a0"/>
    <w:link w:val="af2"/>
    <w:qFormat/>
    <w:rsid w:val="00CE0A70"/>
    <w:pPr>
      <w:widowControl w:val="0"/>
      <w:spacing w:after="0" w:line="240" w:lineRule="auto"/>
      <w:jc w:val="center"/>
    </w:pPr>
    <w:rPr>
      <w:rFonts w:ascii="Times New Roman" w:eastAsia="Times New Roman" w:hAnsi="Times New Roman" w:cs="Times New Roman"/>
      <w:b/>
      <w:sz w:val="24"/>
      <w:szCs w:val="20"/>
    </w:rPr>
  </w:style>
  <w:style w:type="character" w:customStyle="1" w:styleId="af2">
    <w:name w:val="Подзаголовок Знак"/>
    <w:basedOn w:val="a1"/>
    <w:link w:val="af1"/>
    <w:rsid w:val="00CE0A70"/>
    <w:rPr>
      <w:rFonts w:ascii="Times New Roman" w:eastAsia="Times New Roman" w:hAnsi="Times New Roman" w:cs="Times New Roman"/>
      <w:b/>
      <w:sz w:val="24"/>
      <w:szCs w:val="20"/>
      <w:lang w:eastAsia="ru-RU"/>
    </w:rPr>
  </w:style>
  <w:style w:type="paragraph" w:styleId="21">
    <w:name w:val="Body Text Indent 2"/>
    <w:basedOn w:val="a0"/>
    <w:link w:val="22"/>
    <w:rsid w:val="00CE0A70"/>
    <w:pPr>
      <w:spacing w:after="0" w:line="360" w:lineRule="auto"/>
      <w:ind w:firstLine="360"/>
      <w:jc w:val="both"/>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1"/>
    <w:link w:val="21"/>
    <w:rsid w:val="00CE0A70"/>
    <w:rPr>
      <w:rFonts w:ascii="Times New Roman" w:eastAsia="Times New Roman" w:hAnsi="Times New Roman" w:cs="Times New Roman"/>
      <w:sz w:val="24"/>
      <w:szCs w:val="24"/>
      <w:lang w:val="x-none" w:eastAsia="x-none"/>
    </w:rPr>
  </w:style>
  <w:style w:type="paragraph" w:styleId="31">
    <w:name w:val="Body Text Indent 3"/>
    <w:basedOn w:val="a0"/>
    <w:link w:val="32"/>
    <w:rsid w:val="00CE0A70"/>
    <w:pPr>
      <w:spacing w:after="0" w:line="360" w:lineRule="auto"/>
      <w:ind w:firstLine="544"/>
      <w:jc w:val="both"/>
    </w:pPr>
    <w:rPr>
      <w:rFonts w:ascii="Times New Roman" w:eastAsia="Times New Roman" w:hAnsi="Times New Roman" w:cs="Times New Roman"/>
      <w:sz w:val="24"/>
      <w:szCs w:val="24"/>
    </w:rPr>
  </w:style>
  <w:style w:type="character" w:customStyle="1" w:styleId="32">
    <w:name w:val="Основной текст с отступом 3 Знак"/>
    <w:basedOn w:val="a1"/>
    <w:link w:val="31"/>
    <w:rsid w:val="00CE0A70"/>
    <w:rPr>
      <w:rFonts w:ascii="Times New Roman" w:eastAsia="Times New Roman" w:hAnsi="Times New Roman" w:cs="Times New Roman"/>
      <w:sz w:val="24"/>
      <w:szCs w:val="24"/>
      <w:lang w:eastAsia="ru-RU"/>
    </w:rPr>
  </w:style>
  <w:style w:type="paragraph" w:customStyle="1" w:styleId="BodyText2">
    <w:name w:val="Body Text 2"/>
    <w:basedOn w:val="a0"/>
    <w:rsid w:val="00CE0A70"/>
    <w:pPr>
      <w:widowControl w:val="0"/>
      <w:spacing w:after="0" w:line="240" w:lineRule="auto"/>
      <w:ind w:left="567"/>
    </w:pPr>
    <w:rPr>
      <w:rFonts w:ascii="Times New Roman" w:eastAsia="Times New Roman" w:hAnsi="Times New Roman" w:cs="Times New Roman"/>
      <w:sz w:val="24"/>
      <w:szCs w:val="20"/>
    </w:rPr>
  </w:style>
  <w:style w:type="paragraph" w:customStyle="1" w:styleId="11">
    <w:name w:val=" Знак Знак Знак1"/>
    <w:basedOn w:val="a0"/>
    <w:rsid w:val="00CE0A70"/>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33">
    <w:name w:val="Body Text 3"/>
    <w:basedOn w:val="a0"/>
    <w:link w:val="34"/>
    <w:rsid w:val="00CE0A70"/>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1"/>
    <w:link w:val="33"/>
    <w:rsid w:val="00CE0A70"/>
    <w:rPr>
      <w:rFonts w:ascii="Times New Roman" w:eastAsia="Times New Roman" w:hAnsi="Times New Roman" w:cs="Times New Roman"/>
      <w:sz w:val="16"/>
      <w:szCs w:val="16"/>
      <w:lang w:val="x-none" w:eastAsia="x-none"/>
    </w:rPr>
  </w:style>
  <w:style w:type="paragraph" w:styleId="23">
    <w:name w:val="Body Text 2"/>
    <w:basedOn w:val="a0"/>
    <w:link w:val="24"/>
    <w:rsid w:val="00CE0A70"/>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1"/>
    <w:link w:val="23"/>
    <w:rsid w:val="00CE0A70"/>
    <w:rPr>
      <w:rFonts w:ascii="Times New Roman" w:eastAsia="Times New Roman" w:hAnsi="Times New Roman" w:cs="Times New Roman"/>
      <w:sz w:val="24"/>
      <w:szCs w:val="24"/>
      <w:lang w:val="x-none" w:eastAsia="x-none"/>
    </w:rPr>
  </w:style>
  <w:style w:type="paragraph" w:styleId="af3">
    <w:name w:val="Title"/>
    <w:basedOn w:val="a0"/>
    <w:link w:val="af4"/>
    <w:qFormat/>
    <w:rsid w:val="00CE0A70"/>
    <w:pPr>
      <w:spacing w:after="0" w:line="240" w:lineRule="auto"/>
      <w:ind w:left="-360" w:right="-185"/>
      <w:jc w:val="center"/>
    </w:pPr>
    <w:rPr>
      <w:rFonts w:ascii="Times New Roman" w:eastAsia="Times New Roman" w:hAnsi="Times New Roman" w:cs="Times New Roman"/>
      <w:b/>
      <w:bCs/>
      <w:sz w:val="24"/>
      <w:szCs w:val="24"/>
      <w:lang w:val="x-none" w:eastAsia="x-none"/>
    </w:rPr>
  </w:style>
  <w:style w:type="character" w:customStyle="1" w:styleId="af4">
    <w:name w:val="Название Знак"/>
    <w:aliases w:val="Знак Знак"/>
    <w:basedOn w:val="a1"/>
    <w:link w:val="af3"/>
    <w:rsid w:val="00CE0A70"/>
    <w:rPr>
      <w:rFonts w:ascii="Times New Roman" w:eastAsia="Times New Roman" w:hAnsi="Times New Roman" w:cs="Times New Roman"/>
      <w:b/>
      <w:bCs/>
      <w:sz w:val="24"/>
      <w:szCs w:val="24"/>
      <w:lang w:val="x-none" w:eastAsia="x-none"/>
    </w:rPr>
  </w:style>
  <w:style w:type="paragraph" w:customStyle="1" w:styleId="af5">
    <w:name w:val=" Знак Знак Знак"/>
    <w:basedOn w:val="a0"/>
    <w:rsid w:val="00CE0A7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6">
    <w:name w:val=" Знак Знак Знак Знак Знак Знак"/>
    <w:basedOn w:val="a0"/>
    <w:rsid w:val="00CE0A7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Normal">
    <w:name w:val="ConsPlusNormal"/>
    <w:link w:val="ConsPlusNormal0"/>
    <w:rsid w:val="00CE0A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7">
    <w:name w:val="page number"/>
    <w:basedOn w:val="a1"/>
    <w:rsid w:val="00CE0A70"/>
  </w:style>
  <w:style w:type="paragraph" w:customStyle="1" w:styleId="af8">
    <w:name w:val=" Знак Знак Знак Знак"/>
    <w:basedOn w:val="a0"/>
    <w:rsid w:val="00CE0A70"/>
    <w:pPr>
      <w:spacing w:after="160" w:line="240" w:lineRule="exact"/>
    </w:pPr>
    <w:rPr>
      <w:rFonts w:ascii="Verdana" w:eastAsia="Times New Roman" w:hAnsi="Verdana" w:cs="Times New Roman"/>
      <w:sz w:val="20"/>
      <w:szCs w:val="20"/>
      <w:lang w:val="en-US" w:eastAsia="en-US"/>
    </w:rPr>
  </w:style>
  <w:style w:type="paragraph" w:customStyle="1" w:styleId="310">
    <w:name w:val="Основной текст 31"/>
    <w:basedOn w:val="a0"/>
    <w:rsid w:val="00CE0A70"/>
    <w:pPr>
      <w:suppressAutoHyphens/>
      <w:spacing w:after="0" w:line="240" w:lineRule="auto"/>
      <w:jc w:val="both"/>
    </w:pPr>
    <w:rPr>
      <w:rFonts w:ascii="Times New Roman" w:eastAsia="Times New Roman" w:hAnsi="Times New Roman" w:cs="Times New Roman"/>
      <w:sz w:val="28"/>
      <w:szCs w:val="24"/>
      <w:lang w:eastAsia="ar-SA"/>
    </w:rPr>
  </w:style>
  <w:style w:type="paragraph" w:styleId="af9">
    <w:name w:val="header"/>
    <w:basedOn w:val="a0"/>
    <w:link w:val="afa"/>
    <w:rsid w:val="00CE0A70"/>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fa">
    <w:name w:val="Верхний колонтитул Знак"/>
    <w:basedOn w:val="a1"/>
    <w:link w:val="af9"/>
    <w:rsid w:val="00CE0A70"/>
    <w:rPr>
      <w:rFonts w:ascii="Times New Roman" w:eastAsia="Times New Roman" w:hAnsi="Times New Roman" w:cs="Times New Roman"/>
      <w:sz w:val="28"/>
      <w:szCs w:val="20"/>
      <w:lang w:eastAsia="ru-RU"/>
    </w:rPr>
  </w:style>
  <w:style w:type="paragraph" w:customStyle="1" w:styleId="afb">
    <w:name w:val=" Знак Знак Знак Знак Знак Знак Знак Знак Знак Знак Знак Знак Знак Знак Знак"/>
    <w:basedOn w:val="a0"/>
    <w:rsid w:val="00CE0A70"/>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c">
    <w:name w:val="List Paragraph"/>
    <w:basedOn w:val="a0"/>
    <w:link w:val="afd"/>
    <w:uiPriority w:val="34"/>
    <w:qFormat/>
    <w:rsid w:val="00CE0A70"/>
    <w:pPr>
      <w:spacing w:after="0" w:line="240" w:lineRule="auto"/>
      <w:ind w:left="720"/>
      <w:contextualSpacing/>
    </w:pPr>
    <w:rPr>
      <w:rFonts w:ascii="Times New Roman" w:eastAsia="Times New Roman" w:hAnsi="Times New Roman" w:cs="Times New Roman"/>
      <w:sz w:val="24"/>
      <w:szCs w:val="24"/>
      <w:lang w:val="x-none" w:eastAsia="x-none"/>
    </w:rPr>
  </w:style>
  <w:style w:type="character" w:styleId="afe">
    <w:name w:val="Strong"/>
    <w:uiPriority w:val="22"/>
    <w:qFormat/>
    <w:rsid w:val="00CE0A70"/>
    <w:rPr>
      <w:b/>
      <w:bCs/>
    </w:rPr>
  </w:style>
  <w:style w:type="character" w:styleId="aff">
    <w:name w:val="Intense Emphasis"/>
    <w:uiPriority w:val="21"/>
    <w:qFormat/>
    <w:rsid w:val="00CE0A70"/>
    <w:rPr>
      <w:b/>
      <w:bCs/>
      <w:i/>
      <w:iCs/>
      <w:color w:val="4F81BD"/>
    </w:rPr>
  </w:style>
  <w:style w:type="paragraph" w:styleId="aff0">
    <w:name w:val="TOC Heading"/>
    <w:basedOn w:val="1"/>
    <w:next w:val="a0"/>
    <w:uiPriority w:val="39"/>
    <w:qFormat/>
    <w:rsid w:val="00CE0A70"/>
    <w:pPr>
      <w:keepLines/>
      <w:spacing w:before="480" w:line="276" w:lineRule="auto"/>
      <w:jc w:val="left"/>
      <w:outlineLvl w:val="9"/>
    </w:pPr>
    <w:rPr>
      <w:rFonts w:ascii="Cambria" w:hAnsi="Cambria"/>
      <w:color w:val="365F91"/>
      <w:sz w:val="28"/>
      <w:szCs w:val="28"/>
      <w:lang w:eastAsia="en-US"/>
    </w:rPr>
  </w:style>
  <w:style w:type="paragraph" w:styleId="12">
    <w:name w:val="toc 1"/>
    <w:basedOn w:val="a0"/>
    <w:next w:val="a0"/>
    <w:autoRedefine/>
    <w:uiPriority w:val="39"/>
    <w:unhideWhenUsed/>
    <w:rsid w:val="00CE0A70"/>
    <w:pPr>
      <w:tabs>
        <w:tab w:val="right" w:leader="dot" w:pos="9344"/>
      </w:tabs>
      <w:spacing w:after="0" w:line="360" w:lineRule="auto"/>
      <w:jc w:val="both"/>
    </w:pPr>
    <w:rPr>
      <w:rFonts w:ascii="Times New Roman" w:eastAsia="Times New Roman" w:hAnsi="Times New Roman" w:cs="Times New Roman"/>
      <w:sz w:val="24"/>
      <w:szCs w:val="24"/>
    </w:rPr>
  </w:style>
  <w:style w:type="paragraph" w:styleId="25">
    <w:name w:val="toc 2"/>
    <w:basedOn w:val="a0"/>
    <w:next w:val="a0"/>
    <w:autoRedefine/>
    <w:uiPriority w:val="39"/>
    <w:unhideWhenUsed/>
    <w:rsid w:val="00CE0A70"/>
    <w:pPr>
      <w:spacing w:after="0" w:line="240" w:lineRule="auto"/>
      <w:ind w:left="240"/>
    </w:pPr>
    <w:rPr>
      <w:rFonts w:ascii="Times New Roman" w:eastAsia="Times New Roman" w:hAnsi="Times New Roman" w:cs="Times New Roman"/>
      <w:sz w:val="24"/>
      <w:szCs w:val="24"/>
    </w:rPr>
  </w:style>
  <w:style w:type="paragraph" w:styleId="35">
    <w:name w:val="toc 3"/>
    <w:basedOn w:val="a0"/>
    <w:next w:val="a0"/>
    <w:autoRedefine/>
    <w:uiPriority w:val="39"/>
    <w:unhideWhenUsed/>
    <w:rsid w:val="00CE0A70"/>
    <w:pPr>
      <w:spacing w:after="0" w:line="240" w:lineRule="auto"/>
      <w:ind w:left="480"/>
    </w:pPr>
    <w:rPr>
      <w:rFonts w:ascii="Times New Roman" w:eastAsia="Times New Roman" w:hAnsi="Times New Roman" w:cs="Times New Roman"/>
      <w:sz w:val="24"/>
      <w:szCs w:val="24"/>
    </w:rPr>
  </w:style>
  <w:style w:type="character" w:styleId="aff1">
    <w:name w:val="Book Title"/>
    <w:uiPriority w:val="33"/>
    <w:qFormat/>
    <w:rsid w:val="00CE0A70"/>
    <w:rPr>
      <w:b/>
      <w:bCs/>
      <w:smallCaps/>
      <w:spacing w:val="5"/>
    </w:rPr>
  </w:style>
  <w:style w:type="paragraph" w:customStyle="1" w:styleId="aff2">
    <w:name w:val=" Знак Знак"/>
    <w:basedOn w:val="a0"/>
    <w:rsid w:val="00CE0A7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BodyText3">
    <w:name w:val="Body Text 3"/>
    <w:basedOn w:val="a0"/>
    <w:rsid w:val="00CE0A70"/>
    <w:pPr>
      <w:overflowPunct w:val="0"/>
      <w:autoSpaceDE w:val="0"/>
      <w:autoSpaceDN w:val="0"/>
      <w:adjustRightInd w:val="0"/>
      <w:spacing w:after="0" w:line="240" w:lineRule="auto"/>
    </w:pPr>
    <w:rPr>
      <w:rFonts w:ascii="Arial" w:eastAsia="Times New Roman" w:hAnsi="Arial" w:cs="Times New Roman"/>
      <w:sz w:val="28"/>
      <w:szCs w:val="20"/>
    </w:rPr>
  </w:style>
  <w:style w:type="paragraph" w:customStyle="1" w:styleId="aff3">
    <w:name w:val=" Знак Знак Знак Знак Знак Знак Знак Знак Знак Знак Знак Знак Знак Знак Знак Знак Знак Знак Знак Знак Знак Знак Знак Знак"/>
    <w:basedOn w:val="a0"/>
    <w:rsid w:val="00CE0A70"/>
    <w:pPr>
      <w:spacing w:after="160" w:line="240" w:lineRule="exact"/>
    </w:pPr>
    <w:rPr>
      <w:rFonts w:ascii="Verdana" w:eastAsia="Times New Roman" w:hAnsi="Verdana" w:cs="Times New Roman"/>
      <w:sz w:val="20"/>
      <w:szCs w:val="20"/>
      <w:lang w:val="en-US" w:eastAsia="en-US"/>
    </w:rPr>
  </w:style>
  <w:style w:type="paragraph" w:customStyle="1" w:styleId="-1">
    <w:name w:val="-Текст1"/>
    <w:basedOn w:val="a0"/>
    <w:rsid w:val="00CE0A70"/>
    <w:pPr>
      <w:widowControl w:val="0"/>
      <w:spacing w:after="0" w:line="240" w:lineRule="auto"/>
      <w:ind w:firstLine="720"/>
      <w:jc w:val="both"/>
    </w:pPr>
    <w:rPr>
      <w:rFonts w:ascii="a_Timer" w:eastAsia="Times New Roman" w:hAnsi="a_Timer" w:cs="Times New Roman"/>
      <w:snapToGrid w:val="0"/>
      <w:sz w:val="24"/>
      <w:szCs w:val="24"/>
      <w:lang w:val="en-US"/>
    </w:rPr>
  </w:style>
  <w:style w:type="paragraph" w:customStyle="1" w:styleId="aff4">
    <w:name w:val="Знак"/>
    <w:basedOn w:val="a0"/>
    <w:rsid w:val="00CE0A70"/>
    <w:pPr>
      <w:spacing w:after="160" w:line="240" w:lineRule="exact"/>
    </w:pPr>
    <w:rPr>
      <w:rFonts w:ascii="Verdana" w:eastAsia="Times New Roman" w:hAnsi="Verdana" w:cs="Times New Roman"/>
      <w:sz w:val="20"/>
      <w:szCs w:val="20"/>
      <w:lang w:val="en-US" w:eastAsia="en-US"/>
    </w:rPr>
  </w:style>
  <w:style w:type="paragraph" w:styleId="aff5">
    <w:name w:val="No Spacing"/>
    <w:link w:val="aff6"/>
    <w:uiPriority w:val="1"/>
    <w:qFormat/>
    <w:rsid w:val="00CE0A70"/>
    <w:pPr>
      <w:spacing w:after="0" w:line="240" w:lineRule="auto"/>
    </w:pPr>
    <w:rPr>
      <w:rFonts w:ascii="Calibri" w:eastAsia="Times New Roman" w:hAnsi="Calibri" w:cs="Times New Roman"/>
      <w:lang w:eastAsia="ru-RU"/>
    </w:rPr>
  </w:style>
  <w:style w:type="character" w:customStyle="1" w:styleId="aff7">
    <w:name w:val="Гипертекстовая ссылка"/>
    <w:uiPriority w:val="99"/>
    <w:rsid w:val="00CE0A70"/>
    <w:rPr>
      <w:b/>
      <w:bCs/>
      <w:color w:val="008000"/>
    </w:rPr>
  </w:style>
  <w:style w:type="paragraph" w:customStyle="1" w:styleId="aff8">
    <w:name w:val=" Знак"/>
    <w:basedOn w:val="a0"/>
    <w:rsid w:val="00CE0A70"/>
    <w:pPr>
      <w:spacing w:after="0" w:line="240" w:lineRule="auto"/>
    </w:pPr>
    <w:rPr>
      <w:rFonts w:ascii="Verdana" w:eastAsia="Times New Roman" w:hAnsi="Verdana" w:cs="Verdana"/>
      <w:sz w:val="20"/>
      <w:szCs w:val="20"/>
      <w:lang w:val="en-US" w:eastAsia="en-US"/>
    </w:rPr>
  </w:style>
  <w:style w:type="character" w:customStyle="1" w:styleId="aff6">
    <w:name w:val="Без интервала Знак"/>
    <w:link w:val="aff5"/>
    <w:uiPriority w:val="1"/>
    <w:locked/>
    <w:rsid w:val="00CE0A70"/>
    <w:rPr>
      <w:rFonts w:ascii="Calibri" w:eastAsia="Times New Roman" w:hAnsi="Calibri" w:cs="Times New Roman"/>
      <w:lang w:eastAsia="ru-RU"/>
    </w:rPr>
  </w:style>
  <w:style w:type="table" w:styleId="13">
    <w:name w:val="Table Classic 1"/>
    <w:basedOn w:val="a2"/>
    <w:rsid w:val="00CE0A70"/>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4">
    <w:name w:val=" Знак1"/>
    <w:basedOn w:val="a0"/>
    <w:rsid w:val="00CE0A70"/>
    <w:pPr>
      <w:spacing w:after="160" w:line="240" w:lineRule="exact"/>
    </w:pPr>
    <w:rPr>
      <w:rFonts w:ascii="Verdana" w:eastAsia="Times New Roman" w:hAnsi="Verdana" w:cs="Verdana"/>
      <w:sz w:val="20"/>
      <w:szCs w:val="20"/>
      <w:lang w:val="en-US" w:eastAsia="en-US"/>
    </w:rPr>
  </w:style>
  <w:style w:type="paragraph" w:customStyle="1" w:styleId="text">
    <w:name w:val="text"/>
    <w:basedOn w:val="a0"/>
    <w:rsid w:val="00CE0A70"/>
    <w:pPr>
      <w:spacing w:before="100" w:beforeAutospacing="1" w:after="100" w:afterAutospacing="1" w:line="240" w:lineRule="auto"/>
    </w:pPr>
    <w:rPr>
      <w:rFonts w:ascii="Arial" w:eastAsia="Calibri" w:hAnsi="Arial" w:cs="Arial"/>
      <w:color w:val="000000"/>
      <w:sz w:val="24"/>
      <w:szCs w:val="24"/>
    </w:rPr>
  </w:style>
  <w:style w:type="paragraph" w:customStyle="1" w:styleId="15">
    <w:name w:val="Знак Знак1 Знак"/>
    <w:basedOn w:val="a0"/>
    <w:rsid w:val="00CE0A7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6">
    <w:name w:val="Абзац списка2"/>
    <w:basedOn w:val="a0"/>
    <w:qFormat/>
    <w:rsid w:val="00CE0A70"/>
    <w:pPr>
      <w:spacing w:after="0" w:line="240" w:lineRule="auto"/>
      <w:ind w:left="720"/>
      <w:contextualSpacing/>
    </w:pPr>
    <w:rPr>
      <w:rFonts w:ascii="Calibri" w:eastAsia="Times New Roman" w:hAnsi="Calibri" w:cs="Times New Roman"/>
    </w:rPr>
  </w:style>
  <w:style w:type="paragraph" w:customStyle="1" w:styleId="16">
    <w:name w:val="Абзац списка1"/>
    <w:basedOn w:val="a0"/>
    <w:rsid w:val="00CE0A70"/>
    <w:pPr>
      <w:spacing w:after="0" w:line="240" w:lineRule="auto"/>
      <w:ind w:left="720"/>
    </w:pPr>
    <w:rPr>
      <w:rFonts w:ascii="Times New Roman" w:eastAsia="Times New Roman" w:hAnsi="Times New Roman" w:cs="Times New Roman"/>
      <w:sz w:val="24"/>
      <w:szCs w:val="24"/>
    </w:rPr>
  </w:style>
  <w:style w:type="paragraph" w:customStyle="1" w:styleId="ConsCell">
    <w:name w:val="ConsCell"/>
    <w:rsid w:val="00CE0A7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0"/>
    <w:link w:val="HTML0"/>
    <w:uiPriority w:val="99"/>
    <w:unhideWhenUsed/>
    <w:rsid w:val="00CE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CE0A70"/>
    <w:rPr>
      <w:rFonts w:ascii="Courier New" w:eastAsia="Times New Roman" w:hAnsi="Courier New" w:cs="Times New Roman"/>
      <w:sz w:val="20"/>
      <w:szCs w:val="20"/>
      <w:lang w:val="x-none" w:eastAsia="x-none"/>
    </w:rPr>
  </w:style>
  <w:style w:type="character" w:customStyle="1" w:styleId="FontStyle11">
    <w:name w:val="Font Style11"/>
    <w:rsid w:val="00CE0A70"/>
    <w:rPr>
      <w:rFonts w:ascii="Times New Roman" w:hAnsi="Times New Roman" w:cs="Times New Roman"/>
      <w:sz w:val="26"/>
      <w:szCs w:val="26"/>
    </w:rPr>
  </w:style>
  <w:style w:type="paragraph" w:customStyle="1" w:styleId="Style7">
    <w:name w:val="Style7"/>
    <w:basedOn w:val="a0"/>
    <w:uiPriority w:val="99"/>
    <w:rsid w:val="00CE0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0"/>
    <w:uiPriority w:val="99"/>
    <w:rsid w:val="00CE0A70"/>
    <w:pPr>
      <w:widowControl w:val="0"/>
      <w:autoSpaceDE w:val="0"/>
      <w:autoSpaceDN w:val="0"/>
      <w:adjustRightInd w:val="0"/>
      <w:spacing w:after="0" w:line="337" w:lineRule="exact"/>
      <w:ind w:firstLine="696"/>
      <w:jc w:val="both"/>
    </w:pPr>
    <w:rPr>
      <w:rFonts w:ascii="Times New Roman" w:eastAsia="Times New Roman" w:hAnsi="Times New Roman" w:cs="Times New Roman"/>
      <w:sz w:val="24"/>
      <w:szCs w:val="24"/>
    </w:rPr>
  </w:style>
  <w:style w:type="paragraph" w:customStyle="1" w:styleId="17">
    <w:name w:val="Обычный1"/>
    <w:rsid w:val="00CE0A70"/>
    <w:pPr>
      <w:snapToGrid w:val="0"/>
      <w:spacing w:after="0" w:line="240" w:lineRule="auto"/>
    </w:pPr>
    <w:rPr>
      <w:rFonts w:ascii="Times New Roman" w:eastAsia="Times New Roman" w:hAnsi="Times New Roman" w:cs="Times New Roman"/>
      <w:sz w:val="20"/>
      <w:szCs w:val="20"/>
      <w:lang w:eastAsia="ru-RU"/>
    </w:rPr>
  </w:style>
  <w:style w:type="character" w:customStyle="1" w:styleId="FontStyle54">
    <w:name w:val="Font Style54"/>
    <w:rsid w:val="00CE0A70"/>
    <w:rPr>
      <w:rFonts w:ascii="Times New Roman" w:hAnsi="Times New Roman" w:cs="Times New Roman"/>
      <w:sz w:val="22"/>
      <w:szCs w:val="22"/>
    </w:rPr>
  </w:style>
  <w:style w:type="character" w:customStyle="1" w:styleId="hl1">
    <w:name w:val="hl1"/>
    <w:rsid w:val="00CE0A70"/>
    <w:rPr>
      <w:color w:val="4682B4"/>
    </w:rPr>
  </w:style>
  <w:style w:type="paragraph" w:styleId="aff9">
    <w:name w:val="footnote text"/>
    <w:basedOn w:val="a0"/>
    <w:link w:val="affa"/>
    <w:rsid w:val="00CE0A70"/>
    <w:pPr>
      <w:spacing w:after="0" w:line="240" w:lineRule="auto"/>
    </w:pPr>
    <w:rPr>
      <w:rFonts w:ascii="Times New Roman" w:eastAsia="Times New Roman" w:hAnsi="Times New Roman" w:cs="Times New Roman"/>
      <w:sz w:val="20"/>
      <w:szCs w:val="20"/>
    </w:rPr>
  </w:style>
  <w:style w:type="character" w:customStyle="1" w:styleId="affa">
    <w:name w:val="Текст сноски Знак"/>
    <w:basedOn w:val="a1"/>
    <w:link w:val="aff9"/>
    <w:rsid w:val="00CE0A70"/>
    <w:rPr>
      <w:rFonts w:ascii="Times New Roman" w:eastAsia="Times New Roman" w:hAnsi="Times New Roman" w:cs="Times New Roman"/>
      <w:sz w:val="20"/>
      <w:szCs w:val="20"/>
      <w:lang w:eastAsia="ru-RU"/>
    </w:rPr>
  </w:style>
  <w:style w:type="character" w:styleId="affb">
    <w:name w:val="footnote reference"/>
    <w:rsid w:val="00CE0A70"/>
    <w:rPr>
      <w:vertAlign w:val="superscript"/>
    </w:rPr>
  </w:style>
  <w:style w:type="paragraph" w:styleId="a">
    <w:name w:val="List Bullet"/>
    <w:basedOn w:val="a0"/>
    <w:rsid w:val="00CE0A70"/>
    <w:pPr>
      <w:numPr>
        <w:numId w:val="8"/>
      </w:numPr>
      <w:spacing w:after="0" w:line="240" w:lineRule="auto"/>
    </w:pPr>
    <w:rPr>
      <w:rFonts w:ascii="Times New Roman" w:eastAsia="Times New Roman" w:hAnsi="Times New Roman" w:cs="Times New Roman"/>
      <w:sz w:val="24"/>
      <w:szCs w:val="24"/>
    </w:rPr>
  </w:style>
  <w:style w:type="paragraph" w:customStyle="1" w:styleId="27">
    <w:name w:val="Знак Знак2 Знак"/>
    <w:basedOn w:val="a0"/>
    <w:rsid w:val="00CE0A7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st">
    <w:name w:val="st"/>
    <w:basedOn w:val="a1"/>
    <w:rsid w:val="00CE0A70"/>
  </w:style>
  <w:style w:type="character" w:customStyle="1" w:styleId="afd">
    <w:name w:val="Абзац списка Знак"/>
    <w:link w:val="afc"/>
    <w:uiPriority w:val="34"/>
    <w:locked/>
    <w:rsid w:val="00CE0A70"/>
    <w:rPr>
      <w:rFonts w:ascii="Times New Roman" w:eastAsia="Times New Roman" w:hAnsi="Times New Roman" w:cs="Times New Roman"/>
      <w:sz w:val="24"/>
      <w:szCs w:val="24"/>
      <w:lang w:val="x-none" w:eastAsia="x-none"/>
    </w:rPr>
  </w:style>
  <w:style w:type="paragraph" w:customStyle="1" w:styleId="Default">
    <w:name w:val="Default"/>
    <w:rsid w:val="00CE0A7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0">
    <w:name w:val="ConsPlusNormal Знак"/>
    <w:link w:val="ConsPlusNormal"/>
    <w:locked/>
    <w:rsid w:val="00CE0A70"/>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konda.ru/mu-podderzhka-dostupa-nemunitcipal-nykh-organizatciy-kommercheskikh-nekommercheskikh-k-predostavleniyu-uslug-v-sotcial-noy-sfere.html" TargetMode="External"/><Relationship Id="rId18" Type="http://schemas.openxmlformats.org/officeDocument/2006/relationships/hyperlink" Target="https://www.reformagkh.ru/" TargetMode="External"/><Relationship Id="rId26" Type="http://schemas.openxmlformats.org/officeDocument/2006/relationships/hyperlink" Target="garantF1://12038258.0" TargetMode="External"/><Relationship Id="rId3" Type="http://schemas.microsoft.com/office/2007/relationships/stylesWithEffects" Target="stylesWithEffects.xml"/><Relationship Id="rId21" Type="http://schemas.openxmlformats.org/officeDocument/2006/relationships/hyperlink" Target="garantF1://12088106.9" TargetMode="External"/><Relationship Id="rId7" Type="http://schemas.openxmlformats.org/officeDocument/2006/relationships/endnotes" Target="endnotes.xml"/><Relationship Id="rId12" Type="http://schemas.openxmlformats.org/officeDocument/2006/relationships/hyperlink" Target="http://ugranko.ru/helpsonko" TargetMode="External"/><Relationship Id="rId17" Type="http://schemas.openxmlformats.org/officeDocument/2006/relationships/hyperlink" Target="consultantplus://offline/ref=0BB5C1E35FF6A2513CC11EA6708D89120BA1B8A7C31A7ABA0CF7D19BE90D8138B60958F3566F21ACE7D9E75792VCzDL" TargetMode="External"/><Relationship Id="rId25" Type="http://schemas.openxmlformats.org/officeDocument/2006/relationships/hyperlink" Target="garantF1://12038258.51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k.ru/group/55516698968302/topic/152072012266478" TargetMode="External"/><Relationship Id="rId20" Type="http://schemas.openxmlformats.org/officeDocument/2006/relationships/hyperlink" Target="http://www.admkonda.ru/rezul-taty-oprosov.html" TargetMode="External"/><Relationship Id="rId29" Type="http://schemas.openxmlformats.org/officeDocument/2006/relationships/hyperlink" Target="http://www.admkonda.ru/otdel-molodezhnoy-politiki.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mkonda.ru/mery-podderzhki-predp-v-period-novoy-koronavirusnoy-infektcii.html" TargetMode="External"/><Relationship Id="rId24" Type="http://schemas.openxmlformats.org/officeDocument/2006/relationships/hyperlink" Target="garantF1://12038258.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k.com/kondaadm?w=wall-172622683_3264" TargetMode="External"/><Relationship Id="rId23" Type="http://schemas.openxmlformats.org/officeDocument/2006/relationships/hyperlink" Target="garantF1://12038258.510" TargetMode="External"/><Relationship Id="rId28" Type="http://schemas.openxmlformats.org/officeDocument/2006/relationships/hyperlink" Target="https://vk.com/86evra" TargetMode="External"/><Relationship Id="rId10" Type="http://schemas.openxmlformats.org/officeDocument/2006/relationships/hyperlink" Target="http://www.admkonda.ru/stopkoronaviruskr.html" TargetMode="External"/><Relationship Id="rId19" Type="http://schemas.openxmlformats.org/officeDocument/2006/relationships/hyperlink" Target="garantF1://12057004.13" TargetMode="External"/><Relationship Id="rId31" Type="http://schemas.openxmlformats.org/officeDocument/2006/relationships/hyperlink" Target="http://vk.com/centr_orientir" TargetMode="External"/><Relationship Id="rId4" Type="http://schemas.openxmlformats.org/officeDocument/2006/relationships/settings" Target="settings.xml"/><Relationship Id="rId9" Type="http://schemas.openxmlformats.org/officeDocument/2006/relationships/hyperlink" Target="http://www.admkonda.ru/informatciya-ob-investitcionnykh-predlozheniyakh.html" TargetMode="External"/><Relationship Id="rId14" Type="http://schemas.openxmlformats.org/officeDocument/2006/relationships/hyperlink" Target="https://ru.wikipedia.org/wiki/%D0%A1%D0%B8%D1%81%D1%82%D0%B5%D0%BC%D0%B0_%D0%BC%D0%B3%D0%BD%D0%BE%D0%B2%D0%B5%D0%BD%D0%BD%D0%BE%D0%B3%D0%BE_%D0%BE%D0%B1%D0%BC%D0%B5%D0%BD%D0%B0_%D1%81%D0%BE%D0%BE%D0%B1%D1%89%D0%B5%D0%BD%D0%B8%D1%8F%D0%BC%D0%B8" TargetMode="External"/><Relationship Id="rId22" Type="http://schemas.openxmlformats.org/officeDocument/2006/relationships/hyperlink" Target="garantF1://12045525.0" TargetMode="External"/><Relationship Id="rId27" Type="http://schemas.openxmlformats.org/officeDocument/2006/relationships/hyperlink" Target="https://www.youtube.com/channel/UCmjcMt0Piwd7rfa1Gd0mxtA" TargetMode="External"/><Relationship Id="rId30" Type="http://schemas.openxmlformats.org/officeDocument/2006/relationships/hyperlink" Target="http://vk.com/molkon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32214</Words>
  <Characters>183623</Characters>
  <Application>Microsoft Office Word</Application>
  <DocSecurity>0</DocSecurity>
  <Lines>1530</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Киргет Оксана Игоревна</dc:creator>
  <cp:lastModifiedBy>040109</cp:lastModifiedBy>
  <cp:revision>2</cp:revision>
  <cp:lastPrinted>2016-04-08T04:27:00Z</cp:lastPrinted>
  <dcterms:created xsi:type="dcterms:W3CDTF">2021-02-04T10:08:00Z</dcterms:created>
  <dcterms:modified xsi:type="dcterms:W3CDTF">2021-02-04T10:08:00Z</dcterms:modified>
</cp:coreProperties>
</file>