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02" w:rsidRPr="00CD3B02" w:rsidRDefault="00F953FA" w:rsidP="00CD3B02">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D3B02" w:rsidRPr="00CD3B02">
        <w:rPr>
          <w:rFonts w:ascii="Times New Roman" w:eastAsia="Times New Roman" w:hAnsi="Times New Roman" w:cs="Times New Roman"/>
          <w:b/>
          <w:sz w:val="28"/>
          <w:szCs w:val="28"/>
          <w:lang w:eastAsia="ru-RU"/>
        </w:rPr>
        <w:t xml:space="preserve">ПОЯСНИТЕЛЬНАЯ ЗАПИСКА </w:t>
      </w:r>
    </w:p>
    <w:p w:rsidR="00CD3B02" w:rsidRPr="00CD3B02" w:rsidRDefault="00CD3B02" w:rsidP="00A12759">
      <w:pPr>
        <w:suppressAutoHyphens/>
        <w:spacing w:after="0" w:line="0" w:lineRule="atLeast"/>
        <w:jc w:val="center"/>
        <w:rPr>
          <w:rFonts w:ascii="Times New Roman" w:eastAsia="Times New Roman" w:hAnsi="Times New Roman" w:cs="Times New Roman"/>
          <w:b/>
          <w:sz w:val="28"/>
          <w:szCs w:val="28"/>
          <w:lang w:eastAsia="ru-RU"/>
        </w:rPr>
      </w:pPr>
      <w:r w:rsidRPr="00CD3B02">
        <w:rPr>
          <w:rFonts w:ascii="Times New Roman" w:eastAsia="Times New Roman" w:hAnsi="Times New Roman" w:cs="Times New Roman"/>
          <w:b/>
          <w:sz w:val="28"/>
          <w:szCs w:val="28"/>
          <w:lang w:eastAsia="ru-RU"/>
        </w:rPr>
        <w:t>к проекту решения Думы Кондинского района</w:t>
      </w:r>
      <w:r w:rsidR="00A12759">
        <w:rPr>
          <w:rFonts w:ascii="Times New Roman" w:eastAsia="Times New Roman" w:hAnsi="Times New Roman" w:cs="Times New Roman"/>
          <w:b/>
          <w:sz w:val="28"/>
          <w:szCs w:val="28"/>
          <w:lang w:eastAsia="ru-RU"/>
        </w:rPr>
        <w:t xml:space="preserve"> </w:t>
      </w:r>
      <w:r w:rsidR="00934699" w:rsidRPr="007C537D">
        <w:rPr>
          <w:rFonts w:ascii="Times New Roman" w:hAnsi="Times New Roman"/>
          <w:b/>
          <w:bCs/>
          <w:sz w:val="28"/>
          <w:szCs w:val="28"/>
        </w:rPr>
        <w:t>«О</w:t>
      </w:r>
      <w:r w:rsidR="00D87EFF">
        <w:rPr>
          <w:rFonts w:ascii="Times New Roman" w:hAnsi="Times New Roman"/>
          <w:b/>
          <w:bCs/>
          <w:sz w:val="28"/>
          <w:szCs w:val="28"/>
        </w:rPr>
        <w:t xml:space="preserve"> проекте решения Думы Кондинского района</w:t>
      </w:r>
      <w:r w:rsidR="00934699" w:rsidRPr="007C537D">
        <w:rPr>
          <w:rFonts w:ascii="Times New Roman" w:hAnsi="Times New Roman"/>
          <w:b/>
          <w:bCs/>
          <w:sz w:val="28"/>
          <w:szCs w:val="28"/>
        </w:rPr>
        <w:t xml:space="preserve"> </w:t>
      </w:r>
      <w:r w:rsidR="00D87EFF">
        <w:rPr>
          <w:rFonts w:ascii="Times New Roman" w:hAnsi="Times New Roman"/>
          <w:b/>
          <w:bCs/>
          <w:sz w:val="28"/>
          <w:szCs w:val="28"/>
        </w:rPr>
        <w:t xml:space="preserve">«О </w:t>
      </w:r>
      <w:r w:rsidR="00934699" w:rsidRPr="007C537D">
        <w:rPr>
          <w:rFonts w:ascii="Times New Roman" w:hAnsi="Times New Roman"/>
          <w:b/>
          <w:bCs/>
          <w:sz w:val="28"/>
          <w:szCs w:val="28"/>
        </w:rPr>
        <w:t xml:space="preserve">внесении изменений в Устав </w:t>
      </w:r>
      <w:r w:rsidR="00A12759" w:rsidRPr="007C537D">
        <w:rPr>
          <w:rFonts w:ascii="Times New Roman" w:hAnsi="Times New Roman"/>
          <w:b/>
          <w:bCs/>
          <w:sz w:val="28"/>
          <w:szCs w:val="28"/>
        </w:rPr>
        <w:t xml:space="preserve">Кондинского </w:t>
      </w:r>
      <w:r w:rsidR="00A12759">
        <w:rPr>
          <w:rFonts w:ascii="Times New Roman" w:hAnsi="Times New Roman"/>
          <w:b/>
          <w:bCs/>
          <w:sz w:val="28"/>
          <w:szCs w:val="28"/>
        </w:rPr>
        <w:t xml:space="preserve">муниципального </w:t>
      </w:r>
      <w:r w:rsidR="00A12759" w:rsidRPr="007C537D">
        <w:rPr>
          <w:rFonts w:ascii="Times New Roman" w:hAnsi="Times New Roman"/>
          <w:b/>
          <w:bCs/>
          <w:sz w:val="28"/>
          <w:szCs w:val="28"/>
        </w:rPr>
        <w:t>района</w:t>
      </w:r>
      <w:r w:rsidR="00A12759">
        <w:rPr>
          <w:rFonts w:ascii="Times New Roman" w:hAnsi="Times New Roman"/>
          <w:b/>
          <w:bCs/>
          <w:sz w:val="28"/>
          <w:szCs w:val="28"/>
        </w:rPr>
        <w:t xml:space="preserve"> Ханты-Мансийского автономного округа - Югры</w:t>
      </w:r>
      <w:r w:rsidR="00934699">
        <w:rPr>
          <w:rFonts w:ascii="Times New Roman" w:eastAsia="Times New Roman" w:hAnsi="Times New Roman" w:cs="Times New Roman"/>
          <w:b/>
          <w:sz w:val="28"/>
          <w:szCs w:val="28"/>
          <w:lang w:eastAsia="ru-RU"/>
        </w:rPr>
        <w:t>»</w:t>
      </w:r>
    </w:p>
    <w:p w:rsidR="00CD3B02" w:rsidRPr="00CD3B02" w:rsidRDefault="00CD3B02" w:rsidP="00CD3B02">
      <w:pPr>
        <w:spacing w:after="0" w:line="240" w:lineRule="auto"/>
        <w:ind w:firstLine="360"/>
        <w:jc w:val="center"/>
        <w:rPr>
          <w:rFonts w:ascii="Times New Roman" w:eastAsia="Times New Roman" w:hAnsi="Times New Roman" w:cs="Times New Roman"/>
          <w:sz w:val="28"/>
          <w:szCs w:val="28"/>
          <w:lang w:eastAsia="ru-RU"/>
        </w:rPr>
      </w:pPr>
    </w:p>
    <w:p w:rsidR="007B716B" w:rsidRPr="00C53323" w:rsidRDefault="00FF7B60" w:rsidP="00FF7B6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Данный проект выноситься с целью приведения в соответствие </w:t>
      </w:r>
      <w:r w:rsidR="00CD3B02" w:rsidRPr="00A12759">
        <w:rPr>
          <w:rFonts w:ascii="Times New Roman" w:hAnsi="Times New Roman" w:cs="Times New Roman"/>
          <w:sz w:val="28"/>
          <w:szCs w:val="28"/>
        </w:rPr>
        <w:t>Устав</w:t>
      </w:r>
      <w:r>
        <w:rPr>
          <w:rFonts w:ascii="Times New Roman" w:hAnsi="Times New Roman" w:cs="Times New Roman"/>
          <w:sz w:val="28"/>
          <w:szCs w:val="28"/>
        </w:rPr>
        <w:t>а</w:t>
      </w:r>
      <w:r w:rsidR="00CD3B02" w:rsidRPr="00A12759">
        <w:rPr>
          <w:rFonts w:ascii="Times New Roman" w:hAnsi="Times New Roman" w:cs="Times New Roman"/>
          <w:sz w:val="28"/>
          <w:szCs w:val="28"/>
        </w:rPr>
        <w:t xml:space="preserve">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00A12759" w:rsidRPr="00A12759">
        <w:rPr>
          <w:rFonts w:ascii="Times New Roman" w:hAnsi="Times New Roman" w:cs="Times New Roman"/>
          <w:sz w:val="28"/>
          <w:szCs w:val="28"/>
        </w:rPr>
        <w:t xml:space="preserve"> </w:t>
      </w:r>
      <w:r>
        <w:rPr>
          <w:rFonts w:ascii="Times New Roman" w:hAnsi="Times New Roman" w:cs="Times New Roman"/>
          <w:sz w:val="28"/>
          <w:szCs w:val="28"/>
        </w:rPr>
        <w:t xml:space="preserve">с </w:t>
      </w:r>
      <w:r w:rsidR="00CD3B02" w:rsidRPr="00A12759">
        <w:rPr>
          <w:rFonts w:ascii="Times New Roman" w:hAnsi="Times New Roman" w:cs="Times New Roman"/>
          <w:sz w:val="28"/>
          <w:szCs w:val="28"/>
        </w:rPr>
        <w:t>действующ</w:t>
      </w:r>
      <w:r>
        <w:rPr>
          <w:rFonts w:ascii="Times New Roman" w:hAnsi="Times New Roman" w:cs="Times New Roman"/>
          <w:sz w:val="28"/>
          <w:szCs w:val="28"/>
        </w:rPr>
        <w:t>им</w:t>
      </w:r>
      <w:r w:rsidR="00CD3B02" w:rsidRPr="00A12759">
        <w:rPr>
          <w:rFonts w:ascii="Times New Roman" w:hAnsi="Times New Roman" w:cs="Times New Roman"/>
          <w:sz w:val="28"/>
          <w:szCs w:val="28"/>
        </w:rPr>
        <w:t xml:space="preserve"> законодательств</w:t>
      </w:r>
      <w:r>
        <w:rPr>
          <w:rFonts w:ascii="Times New Roman" w:hAnsi="Times New Roman" w:cs="Times New Roman"/>
          <w:sz w:val="28"/>
          <w:szCs w:val="28"/>
        </w:rPr>
        <w:t>ом</w:t>
      </w:r>
      <w:r w:rsidR="00CD3B02" w:rsidRPr="00A12759">
        <w:rPr>
          <w:rFonts w:ascii="Times New Roman" w:hAnsi="Times New Roman" w:cs="Times New Roman"/>
          <w:sz w:val="28"/>
          <w:szCs w:val="28"/>
        </w:rPr>
        <w:t xml:space="preserve">, а </w:t>
      </w:r>
      <w:r>
        <w:rPr>
          <w:rFonts w:ascii="Times New Roman" w:hAnsi="Times New Roman" w:cs="Times New Roman"/>
          <w:sz w:val="28"/>
          <w:szCs w:val="28"/>
        </w:rPr>
        <w:t xml:space="preserve">именно </w:t>
      </w:r>
      <w:r w:rsidR="00A12759" w:rsidRPr="00A12759">
        <w:rPr>
          <w:rFonts w:ascii="Times New Roman" w:hAnsi="Times New Roman" w:cs="Times New Roman"/>
          <w:sz w:val="28"/>
          <w:szCs w:val="28"/>
        </w:rPr>
        <w:t>Федеральн</w:t>
      </w:r>
      <w:r w:rsidR="00C1659F">
        <w:rPr>
          <w:rFonts w:ascii="Times New Roman" w:hAnsi="Times New Roman" w:cs="Times New Roman"/>
          <w:sz w:val="28"/>
          <w:szCs w:val="28"/>
        </w:rPr>
        <w:t>ы</w:t>
      </w:r>
      <w:r w:rsidR="00A12759" w:rsidRPr="00A12759">
        <w:rPr>
          <w:rFonts w:ascii="Times New Roman" w:hAnsi="Times New Roman" w:cs="Times New Roman"/>
          <w:sz w:val="28"/>
          <w:szCs w:val="28"/>
        </w:rPr>
        <w:t>м закон</w:t>
      </w:r>
      <w:r w:rsidR="00C53323">
        <w:rPr>
          <w:rFonts w:ascii="Times New Roman" w:hAnsi="Times New Roman" w:cs="Times New Roman"/>
          <w:sz w:val="28"/>
          <w:szCs w:val="28"/>
        </w:rPr>
        <w:t>о</w:t>
      </w:r>
      <w:r w:rsidR="00C1659F">
        <w:rPr>
          <w:rFonts w:ascii="Times New Roman" w:hAnsi="Times New Roman" w:cs="Times New Roman"/>
          <w:sz w:val="28"/>
          <w:szCs w:val="28"/>
        </w:rPr>
        <w:t xml:space="preserve">м </w:t>
      </w:r>
      <w:r w:rsidR="00C53323" w:rsidRPr="00C53323">
        <w:rPr>
          <w:rFonts w:ascii="Times New Roman" w:hAnsi="Times New Roman" w:cs="Times New Roman"/>
          <w:sz w:val="28"/>
          <w:szCs w:val="28"/>
        </w:rPr>
        <w:t xml:space="preserve">от 15.05.2024 </w:t>
      </w:r>
      <w:r w:rsidR="00C53323">
        <w:rPr>
          <w:rFonts w:ascii="Times New Roman" w:hAnsi="Times New Roman" w:cs="Times New Roman"/>
          <w:sz w:val="28"/>
          <w:szCs w:val="28"/>
        </w:rPr>
        <w:t>№</w:t>
      </w:r>
      <w:r w:rsidR="00C53323" w:rsidRPr="00C53323">
        <w:rPr>
          <w:rFonts w:ascii="Times New Roman" w:hAnsi="Times New Roman" w:cs="Times New Roman"/>
          <w:sz w:val="28"/>
          <w:szCs w:val="28"/>
        </w:rPr>
        <w:t xml:space="preserve"> 99-ФЗ </w:t>
      </w:r>
      <w:r w:rsidR="00C53323">
        <w:rPr>
          <w:rFonts w:ascii="Times New Roman" w:hAnsi="Times New Roman" w:cs="Times New Roman"/>
          <w:sz w:val="28"/>
          <w:szCs w:val="28"/>
        </w:rPr>
        <w:t>«</w:t>
      </w:r>
      <w:r w:rsidR="00C53323" w:rsidRPr="00C53323">
        <w:rPr>
          <w:rFonts w:ascii="Times New Roman" w:hAnsi="Times New Roman" w:cs="Times New Roman"/>
          <w:sz w:val="28"/>
          <w:szCs w:val="28"/>
        </w:rPr>
        <w:t>О внесении изменений в Федеральный закон "Об основных гарантиях избирательных прав и права на участие в референдуме граждан Российской Федерации</w:t>
      </w:r>
      <w:r w:rsidR="00A27F61">
        <w:rPr>
          <w:rFonts w:ascii="Times New Roman" w:hAnsi="Times New Roman" w:cs="Times New Roman"/>
          <w:sz w:val="28"/>
          <w:szCs w:val="28"/>
        </w:rPr>
        <w:t>»</w:t>
      </w:r>
      <w:r w:rsidR="00C53323" w:rsidRPr="00C53323">
        <w:rPr>
          <w:rFonts w:ascii="Times New Roman" w:hAnsi="Times New Roman" w:cs="Times New Roman"/>
          <w:sz w:val="28"/>
          <w:szCs w:val="28"/>
        </w:rPr>
        <w:t xml:space="preserve"> и отдельные законодательные акты Российской Федерации</w:t>
      </w:r>
      <w:r w:rsidR="00C53323">
        <w:rPr>
          <w:rFonts w:ascii="Times New Roman" w:hAnsi="Times New Roman" w:cs="Times New Roman"/>
          <w:sz w:val="28"/>
          <w:szCs w:val="28"/>
        </w:rPr>
        <w:t>»</w:t>
      </w:r>
      <w:r w:rsidR="007B716B" w:rsidRPr="00C53323">
        <w:rPr>
          <w:rFonts w:ascii="Times New Roman" w:hAnsi="Times New Roman" w:cs="Times New Roman"/>
          <w:sz w:val="28"/>
          <w:szCs w:val="28"/>
        </w:rPr>
        <w:t>.</w:t>
      </w:r>
    </w:p>
    <w:p w:rsidR="00FF7B60" w:rsidRDefault="00FF7B60" w:rsidP="00FF7B6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Проектом предлагается внесение изменений, в части </w:t>
      </w:r>
      <w:r w:rsidR="00C53323">
        <w:rPr>
          <w:rFonts w:ascii="Times New Roman" w:hAnsi="Times New Roman" w:cs="Times New Roman"/>
          <w:sz w:val="28"/>
          <w:szCs w:val="28"/>
        </w:rPr>
        <w:t>установления дополнительного основания для досрочного прекращения полномочий депутатов и главы района, при приобретении ими статуса иностранного агента.</w:t>
      </w:r>
    </w:p>
    <w:p w:rsidR="00A27F61" w:rsidRDefault="00C53323" w:rsidP="00A27F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Думы района закрепляется право удаления в отставку главы района по основанию </w:t>
      </w:r>
      <w:r w:rsidR="00A27F61">
        <w:rPr>
          <w:rFonts w:ascii="Times New Roman" w:hAnsi="Times New Roman" w:cs="Times New Roman"/>
          <w:sz w:val="28"/>
          <w:szCs w:val="28"/>
        </w:rPr>
        <w:t>приобретении им статуса иностранного агента.</w:t>
      </w:r>
    </w:p>
    <w:p w:rsidR="000A564A" w:rsidRPr="000A564A" w:rsidRDefault="000A564A" w:rsidP="00FF7B60">
      <w:pPr>
        <w:spacing w:after="0" w:line="240" w:lineRule="auto"/>
        <w:ind w:firstLine="851"/>
        <w:jc w:val="both"/>
        <w:rPr>
          <w:rFonts w:ascii="Times New Roman" w:eastAsia="Times New Roman" w:hAnsi="Times New Roman" w:cs="Times New Roman"/>
          <w:sz w:val="28"/>
          <w:szCs w:val="28"/>
          <w:lang w:eastAsia="ru-RU"/>
        </w:rPr>
      </w:pPr>
      <w:r w:rsidRPr="000A564A">
        <w:rPr>
          <w:rFonts w:ascii="Times New Roman" w:hAnsi="Times New Roman" w:cs="Times New Roman"/>
          <w:sz w:val="28"/>
          <w:szCs w:val="28"/>
        </w:rPr>
        <w:t>Изменения вносятся в форме точного воспроизведения положений федеральных законов, в связи с чем проведение публичных слушаний не требуется</w:t>
      </w:r>
      <w:r>
        <w:rPr>
          <w:rFonts w:ascii="Times New Roman" w:hAnsi="Times New Roman" w:cs="Times New Roman"/>
          <w:sz w:val="28"/>
          <w:szCs w:val="28"/>
        </w:rPr>
        <w:t>.</w:t>
      </w:r>
    </w:p>
    <w:p w:rsidR="00CD3B02" w:rsidRDefault="00CD3B02" w:rsidP="00FF7B60">
      <w:pPr>
        <w:suppressAutoHyphens/>
        <w:spacing w:after="0" w:line="240" w:lineRule="auto"/>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Внесение изменения в устав регламентируются статьёй 49 Устава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Pr="00CD3B02">
        <w:rPr>
          <w:rFonts w:ascii="Times New Roman" w:eastAsia="Times New Roman" w:hAnsi="Times New Roman" w:cs="Times New Roman"/>
          <w:sz w:val="28"/>
          <w:szCs w:val="28"/>
          <w:lang w:eastAsia="ru-RU"/>
        </w:rPr>
        <w:t>.</w:t>
      </w:r>
    </w:p>
    <w:p w:rsidR="00CD3B02" w:rsidRPr="00CD3B02" w:rsidRDefault="00CD3B02" w:rsidP="00FF7B60">
      <w:pPr>
        <w:suppressAutoHyphens/>
        <w:spacing w:after="0" w:line="240" w:lineRule="auto"/>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Изменения, предлагаемые для внесения в Устав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00A12759" w:rsidRPr="00CD3B02">
        <w:rPr>
          <w:rFonts w:ascii="Times New Roman" w:eastAsia="Times New Roman" w:hAnsi="Times New Roman" w:cs="Times New Roman"/>
          <w:sz w:val="28"/>
          <w:szCs w:val="28"/>
          <w:lang w:eastAsia="ru-RU"/>
        </w:rPr>
        <w:t xml:space="preserve"> </w:t>
      </w:r>
      <w:r w:rsidRPr="00CD3B02">
        <w:rPr>
          <w:rFonts w:ascii="Times New Roman" w:eastAsia="Times New Roman" w:hAnsi="Times New Roman" w:cs="Times New Roman"/>
          <w:sz w:val="28"/>
          <w:szCs w:val="28"/>
          <w:lang w:eastAsia="ru-RU"/>
        </w:rPr>
        <w:t xml:space="preserve">и их обоснование содержатся в сравнительной таблице изменений предлагаемых к внесению в Устав </w:t>
      </w:r>
      <w:r w:rsidR="00A12759" w:rsidRPr="00A12759">
        <w:rPr>
          <w:rFonts w:ascii="Times New Roman" w:hAnsi="Times New Roman"/>
          <w:bCs/>
          <w:sz w:val="28"/>
          <w:szCs w:val="28"/>
        </w:rPr>
        <w:t>Кондинского муниципального района Ханты-Мансийского автономного округа - Югры</w:t>
      </w:r>
      <w:r w:rsidR="00A12759" w:rsidRPr="00CD3B02">
        <w:rPr>
          <w:rFonts w:ascii="Times New Roman" w:eastAsia="Times New Roman" w:hAnsi="Times New Roman" w:cs="Times New Roman"/>
          <w:sz w:val="28"/>
          <w:szCs w:val="28"/>
          <w:lang w:eastAsia="ru-RU"/>
        </w:rPr>
        <w:t xml:space="preserve"> </w:t>
      </w:r>
      <w:r w:rsidRPr="00CD3B02">
        <w:rPr>
          <w:rFonts w:ascii="Times New Roman" w:eastAsia="Times New Roman" w:hAnsi="Times New Roman" w:cs="Times New Roman"/>
          <w:sz w:val="28"/>
          <w:szCs w:val="28"/>
          <w:lang w:eastAsia="ru-RU"/>
        </w:rPr>
        <w:t>(приложение).</w:t>
      </w:r>
    </w:p>
    <w:p w:rsidR="00CD3B02" w:rsidRPr="00CD3B02" w:rsidRDefault="00CD3B02" w:rsidP="00FF7B60">
      <w:pPr>
        <w:suppressAutoHyphens/>
        <w:spacing w:after="0" w:line="240" w:lineRule="auto"/>
        <w:ind w:firstLine="851"/>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Принятие данного проекта решения </w:t>
      </w:r>
      <w:r w:rsidRPr="00CD3B02">
        <w:rPr>
          <w:rFonts w:ascii="Times New Roman" w:eastAsia="Times New Roman" w:hAnsi="Times New Roman" w:cs="Times New Roman"/>
          <w:sz w:val="28"/>
          <w:szCs w:val="28"/>
          <w:shd w:val="clear" w:color="auto" w:fill="FFFFFF"/>
          <w:lang w:eastAsia="ru-RU"/>
        </w:rPr>
        <w:t xml:space="preserve">не потребует расходов </w:t>
      </w:r>
      <w:r w:rsidRPr="00CD3B02">
        <w:rPr>
          <w:rFonts w:ascii="Times New Roman" w:eastAsia="Times New Roman" w:hAnsi="Times New Roman" w:cs="Times New Roman"/>
          <w:sz w:val="28"/>
          <w:szCs w:val="28"/>
          <w:lang w:eastAsia="ru-RU"/>
        </w:rPr>
        <w:t>средств бюджета Кондинского района.</w:t>
      </w:r>
    </w:p>
    <w:p w:rsidR="00CD3B02" w:rsidRDefault="00CD3B02" w:rsidP="00FF7B60">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 xml:space="preserve">Проект разработан юридическо-правовым управлением администрации Кондинского района. </w:t>
      </w:r>
    </w:p>
    <w:p w:rsidR="00CD3B02" w:rsidRDefault="00CD3B02" w:rsidP="00CD3B02">
      <w:pPr>
        <w:spacing w:after="0" w:line="240" w:lineRule="auto"/>
        <w:ind w:firstLine="540"/>
        <w:jc w:val="both"/>
        <w:rPr>
          <w:rFonts w:ascii="Times New Roman" w:eastAsia="Times New Roman" w:hAnsi="Times New Roman" w:cs="Times New Roman"/>
          <w:sz w:val="24"/>
          <w:szCs w:val="24"/>
          <w:lang w:eastAsia="ru-RU"/>
        </w:rPr>
      </w:pPr>
    </w:p>
    <w:p w:rsidR="00FF7B60" w:rsidRPr="00CD3B02" w:rsidRDefault="00FF7B60" w:rsidP="00CD3B02">
      <w:pPr>
        <w:spacing w:after="0" w:line="240" w:lineRule="auto"/>
        <w:ind w:firstLine="540"/>
        <w:jc w:val="both"/>
        <w:rPr>
          <w:rFonts w:ascii="Times New Roman" w:eastAsia="Times New Roman" w:hAnsi="Times New Roman" w:cs="Times New Roman"/>
          <w:sz w:val="24"/>
          <w:szCs w:val="24"/>
          <w:lang w:eastAsia="ru-RU"/>
        </w:rPr>
      </w:pPr>
    </w:p>
    <w:p w:rsidR="00CD3B02" w:rsidRPr="00CD3B02" w:rsidRDefault="00CD3B02" w:rsidP="00CD3B02">
      <w:pPr>
        <w:spacing w:after="0" w:line="240" w:lineRule="auto"/>
        <w:ind w:firstLine="540"/>
        <w:jc w:val="both"/>
        <w:rPr>
          <w:rFonts w:ascii="Times New Roman" w:eastAsia="Times New Roman" w:hAnsi="Times New Roman" w:cs="Times New Roman"/>
          <w:sz w:val="24"/>
          <w:szCs w:val="24"/>
          <w:lang w:eastAsia="ru-RU"/>
        </w:rPr>
      </w:pPr>
    </w:p>
    <w:p w:rsidR="00CD3B02" w:rsidRPr="00CD3B02" w:rsidRDefault="00CD3B02" w:rsidP="00CD3B02">
      <w:pPr>
        <w:spacing w:after="0" w:line="240" w:lineRule="auto"/>
        <w:ind w:left="-142"/>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Начальник юридическо</w:t>
      </w:r>
      <w:r w:rsidR="00E5517D">
        <w:rPr>
          <w:rFonts w:ascii="Times New Roman" w:eastAsia="Times New Roman" w:hAnsi="Times New Roman" w:cs="Times New Roman"/>
          <w:sz w:val="28"/>
          <w:szCs w:val="28"/>
          <w:lang w:eastAsia="ru-RU"/>
        </w:rPr>
        <w:t>-</w:t>
      </w:r>
    </w:p>
    <w:p w:rsidR="00CD3B02" w:rsidRPr="00CD3B02" w:rsidRDefault="00CD3B02" w:rsidP="00CD3B02">
      <w:pPr>
        <w:spacing w:after="0" w:line="240" w:lineRule="auto"/>
        <w:ind w:left="-142"/>
        <w:rPr>
          <w:rFonts w:ascii="Times New Roman" w:eastAsia="Times New Roman" w:hAnsi="Times New Roman" w:cs="Times New Roman"/>
          <w:sz w:val="28"/>
          <w:szCs w:val="28"/>
          <w:lang w:eastAsia="ru-RU"/>
        </w:rPr>
      </w:pPr>
      <w:r w:rsidRPr="00CD3B02">
        <w:rPr>
          <w:rFonts w:ascii="Times New Roman" w:eastAsia="Times New Roman" w:hAnsi="Times New Roman" w:cs="Times New Roman"/>
          <w:sz w:val="28"/>
          <w:szCs w:val="28"/>
          <w:lang w:eastAsia="ru-RU"/>
        </w:rPr>
        <w:t>-правового управления</w:t>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r>
      <w:r w:rsidRPr="00CD3B02">
        <w:rPr>
          <w:rFonts w:ascii="Times New Roman" w:eastAsia="Times New Roman" w:hAnsi="Times New Roman" w:cs="Times New Roman"/>
          <w:sz w:val="28"/>
          <w:szCs w:val="28"/>
          <w:lang w:eastAsia="ru-RU"/>
        </w:rPr>
        <w:tab/>
        <w:t>Т.С. Суслова</w:t>
      </w:r>
    </w:p>
    <w:p w:rsidR="00CD3B02" w:rsidRDefault="00CD3B02" w:rsidP="00CD3B02">
      <w:pPr>
        <w:spacing w:after="0" w:line="240" w:lineRule="auto"/>
        <w:rPr>
          <w:rFonts w:ascii="Times New Roman" w:eastAsia="Times New Roman" w:hAnsi="Times New Roman" w:cs="Times New Roman"/>
          <w:sz w:val="24"/>
          <w:szCs w:val="24"/>
          <w:lang w:eastAsia="ru-RU"/>
        </w:rPr>
      </w:pPr>
    </w:p>
    <w:p w:rsidR="00A12759" w:rsidRPr="00CD3B02" w:rsidRDefault="00A12759" w:rsidP="00CD3B02">
      <w:pPr>
        <w:spacing w:after="0" w:line="240" w:lineRule="auto"/>
        <w:rPr>
          <w:rFonts w:ascii="Times New Roman" w:eastAsia="Times New Roman" w:hAnsi="Times New Roman" w:cs="Times New Roman"/>
          <w:sz w:val="24"/>
          <w:szCs w:val="24"/>
          <w:lang w:eastAsia="ru-RU"/>
        </w:rPr>
      </w:pPr>
    </w:p>
    <w:p w:rsidR="00C05155"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sz w:val="20"/>
          <w:szCs w:val="20"/>
          <w:lang w:eastAsia="ru-RU"/>
        </w:rPr>
        <w:t>Исп</w:t>
      </w:r>
      <w:r w:rsidR="00C05155">
        <w:rPr>
          <w:rFonts w:ascii="Times New Roman" w:eastAsia="Times New Roman" w:hAnsi="Times New Roman" w:cs="Times New Roman"/>
          <w:sz w:val="20"/>
          <w:szCs w:val="20"/>
          <w:lang w:eastAsia="ru-RU"/>
        </w:rPr>
        <w:t>олнитель:</w:t>
      </w:r>
      <w:r w:rsidRPr="00CD3B02">
        <w:rPr>
          <w:rFonts w:ascii="Times New Roman" w:eastAsia="Times New Roman" w:hAnsi="Times New Roman" w:cs="Times New Roman"/>
          <w:sz w:val="20"/>
          <w:szCs w:val="20"/>
          <w:lang w:eastAsia="ru-RU"/>
        </w:rPr>
        <w:t xml:space="preserve"> </w:t>
      </w:r>
    </w:p>
    <w:p w:rsidR="00CD3B02" w:rsidRPr="00CD3B02"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color w:val="000000"/>
          <w:sz w:val="20"/>
          <w:szCs w:val="20"/>
          <w:lang w:eastAsia="ru-RU"/>
        </w:rPr>
        <w:t>Е.В. Мандрунов</w:t>
      </w:r>
      <w:r w:rsidRPr="00CD3B02">
        <w:rPr>
          <w:rFonts w:ascii="Times New Roman" w:eastAsia="Times New Roman" w:hAnsi="Times New Roman" w:cs="Times New Roman"/>
          <w:sz w:val="20"/>
          <w:szCs w:val="20"/>
          <w:lang w:eastAsia="ru-RU"/>
        </w:rPr>
        <w:t xml:space="preserve"> </w:t>
      </w:r>
    </w:p>
    <w:p w:rsidR="00CD3B02" w:rsidRPr="00CD3B02"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sz w:val="20"/>
          <w:szCs w:val="20"/>
          <w:lang w:eastAsia="ru-RU"/>
        </w:rPr>
        <w:t>начальник отдела по правовым вопросам</w:t>
      </w:r>
    </w:p>
    <w:p w:rsidR="00CD3B02" w:rsidRPr="00CD3B02" w:rsidRDefault="00CD3B02" w:rsidP="00CD3B02">
      <w:pPr>
        <w:spacing w:after="0" w:line="240" w:lineRule="auto"/>
        <w:ind w:left="-142"/>
        <w:rPr>
          <w:rFonts w:ascii="Times New Roman" w:eastAsia="Times New Roman" w:hAnsi="Times New Roman" w:cs="Times New Roman"/>
          <w:sz w:val="20"/>
          <w:szCs w:val="20"/>
          <w:lang w:eastAsia="ru-RU"/>
        </w:rPr>
      </w:pPr>
      <w:r w:rsidRPr="00CD3B02">
        <w:rPr>
          <w:rFonts w:ascii="Times New Roman" w:eastAsia="Times New Roman" w:hAnsi="Times New Roman" w:cs="Times New Roman"/>
          <w:sz w:val="20"/>
          <w:szCs w:val="20"/>
          <w:lang w:eastAsia="ru-RU"/>
        </w:rPr>
        <w:t xml:space="preserve">юридическо-правового управления </w:t>
      </w:r>
      <w:r w:rsidRPr="00CD3B02">
        <w:rPr>
          <w:rFonts w:ascii="Times New Roman" w:eastAsia="Times New Roman" w:hAnsi="Times New Roman" w:cs="Times New Roman"/>
          <w:sz w:val="20"/>
          <w:szCs w:val="20"/>
          <w:lang w:eastAsia="ru-RU"/>
        </w:rPr>
        <w:tab/>
      </w:r>
      <w:r w:rsidRPr="00CD3B02">
        <w:rPr>
          <w:rFonts w:ascii="Times New Roman" w:eastAsia="Times New Roman" w:hAnsi="Times New Roman" w:cs="Times New Roman"/>
          <w:sz w:val="20"/>
          <w:szCs w:val="20"/>
          <w:lang w:eastAsia="ru-RU"/>
        </w:rPr>
        <w:tab/>
        <w:t xml:space="preserve">                                   </w:t>
      </w:r>
    </w:p>
    <w:p w:rsidR="00CD3B02" w:rsidRPr="00CD3B02" w:rsidRDefault="00CD3B02" w:rsidP="005544FF">
      <w:pPr>
        <w:spacing w:after="0" w:line="240" w:lineRule="auto"/>
        <w:ind w:left="-142"/>
        <w:rPr>
          <w:rFonts w:ascii="Times New Roman" w:eastAsia="Times New Roman" w:hAnsi="Times New Roman" w:cs="Times New Roman"/>
          <w:sz w:val="28"/>
          <w:szCs w:val="28"/>
          <w:lang w:eastAsia="ru-RU"/>
        </w:rPr>
        <w:sectPr w:rsidR="00CD3B02" w:rsidRPr="00CD3B02" w:rsidSect="00080341">
          <w:headerReference w:type="default" r:id="rId9"/>
          <w:pgSz w:w="11906" w:h="16838"/>
          <w:pgMar w:top="1134" w:right="707" w:bottom="709" w:left="1701" w:header="708" w:footer="708" w:gutter="0"/>
          <w:cols w:space="708"/>
          <w:docGrid w:linePitch="360"/>
        </w:sectPr>
      </w:pPr>
      <w:r w:rsidRPr="00CD3B02">
        <w:rPr>
          <w:rFonts w:ascii="Times New Roman" w:eastAsia="Times New Roman" w:hAnsi="Times New Roman" w:cs="Times New Roman"/>
          <w:sz w:val="20"/>
          <w:szCs w:val="20"/>
          <w:lang w:eastAsia="ru-RU"/>
        </w:rPr>
        <w:t>тел. 8 (34677) 34-888</w:t>
      </w: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r w:rsidRPr="00CD3B02">
        <w:rPr>
          <w:rFonts w:ascii="Times New Roman" w:eastAsia="Times New Roman" w:hAnsi="Times New Roman" w:cs="Times New Roman"/>
          <w:sz w:val="24"/>
          <w:szCs w:val="24"/>
          <w:lang w:eastAsia="ru-RU"/>
        </w:rPr>
        <w:lastRenderedPageBreak/>
        <w:t xml:space="preserve">Приложение к пояснительной записке </w:t>
      </w:r>
    </w:p>
    <w:p w:rsidR="00CD3B02" w:rsidRPr="00CD3B02" w:rsidRDefault="00CD3B02" w:rsidP="00CD3B02">
      <w:pPr>
        <w:suppressAutoHyphens/>
        <w:spacing w:after="0" w:line="0" w:lineRule="atLeast"/>
        <w:ind w:firstLine="708"/>
        <w:jc w:val="right"/>
        <w:rPr>
          <w:rFonts w:ascii="Times New Roman" w:eastAsia="Times New Roman" w:hAnsi="Times New Roman" w:cs="Times New Roman"/>
          <w:sz w:val="24"/>
          <w:szCs w:val="24"/>
          <w:lang w:eastAsia="ru-RU"/>
        </w:rPr>
      </w:pPr>
    </w:p>
    <w:p w:rsidR="00CD3B02" w:rsidRPr="00CD3B02" w:rsidRDefault="00CD3B02" w:rsidP="00CD3B02">
      <w:pPr>
        <w:suppressAutoHyphens/>
        <w:spacing w:after="0" w:line="0" w:lineRule="atLeast"/>
        <w:ind w:firstLine="708"/>
        <w:jc w:val="center"/>
        <w:rPr>
          <w:rFonts w:ascii="Times New Roman" w:eastAsia="Times New Roman" w:hAnsi="Times New Roman" w:cs="Times New Roman"/>
          <w:b/>
          <w:sz w:val="24"/>
          <w:szCs w:val="24"/>
          <w:lang w:eastAsia="ru-RU"/>
        </w:rPr>
      </w:pPr>
      <w:r w:rsidRPr="00CD3B02">
        <w:rPr>
          <w:rFonts w:ascii="Times New Roman" w:eastAsia="Times New Roman" w:hAnsi="Times New Roman" w:cs="Times New Roman"/>
          <w:b/>
          <w:sz w:val="24"/>
          <w:szCs w:val="24"/>
          <w:lang w:eastAsia="ru-RU"/>
        </w:rPr>
        <w:t>Сравнительная таблица изменений предлагаемых к внесению в решение Думы Кондинского района</w:t>
      </w:r>
    </w:p>
    <w:p w:rsidR="00CD3B02" w:rsidRPr="00CD3B02" w:rsidRDefault="00CD3B02" w:rsidP="00CD3B02">
      <w:pPr>
        <w:suppressAutoHyphens/>
        <w:spacing w:after="0" w:line="0" w:lineRule="atLeast"/>
        <w:ind w:firstLine="708"/>
        <w:jc w:val="both"/>
        <w:rPr>
          <w:rFonts w:ascii="Times New Roman" w:eastAsia="Times New Roman" w:hAnsi="Times New Roman" w:cs="Times New Roman"/>
          <w:sz w:val="24"/>
          <w:szCs w:val="24"/>
          <w:lang w:eastAsia="ru-RU"/>
        </w:rPr>
      </w:pPr>
    </w:p>
    <w:tbl>
      <w:tblPr>
        <w:tblStyle w:val="a3"/>
        <w:tblW w:w="16249" w:type="dxa"/>
        <w:jc w:val="center"/>
        <w:tblLayout w:type="fixed"/>
        <w:tblLook w:val="04A0" w:firstRow="1" w:lastRow="0" w:firstColumn="1" w:lastColumn="0" w:noHBand="0" w:noVBand="1"/>
      </w:tblPr>
      <w:tblGrid>
        <w:gridCol w:w="578"/>
        <w:gridCol w:w="1417"/>
        <w:gridCol w:w="5802"/>
        <w:gridCol w:w="5750"/>
        <w:gridCol w:w="2702"/>
      </w:tblGrid>
      <w:tr w:rsidR="00CD3B02" w:rsidRPr="00CD3B02" w:rsidTr="00697515">
        <w:trPr>
          <w:jc w:val="center"/>
        </w:trPr>
        <w:tc>
          <w:tcPr>
            <w:tcW w:w="578"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w:t>
            </w:r>
          </w:p>
        </w:tc>
        <w:tc>
          <w:tcPr>
            <w:tcW w:w="1417" w:type="dxa"/>
            <w:shd w:val="clear" w:color="auto" w:fill="F2F2F2" w:themeFill="background1" w:themeFillShade="F2"/>
          </w:tcPr>
          <w:p w:rsidR="00CD3B02" w:rsidRPr="00CD3B02" w:rsidRDefault="00CD3B02" w:rsidP="00CD3B02">
            <w:pPr>
              <w:suppressAutoHyphens/>
              <w:spacing w:line="0" w:lineRule="atLeast"/>
              <w:jc w:val="center"/>
              <w:rPr>
                <w:b/>
                <w:sz w:val="18"/>
                <w:szCs w:val="18"/>
              </w:rPr>
            </w:pPr>
            <w:r w:rsidRPr="00CD3B02">
              <w:rPr>
                <w:b/>
                <w:sz w:val="18"/>
                <w:szCs w:val="18"/>
              </w:rPr>
              <w:t>Структурная единица Устава</w:t>
            </w:r>
          </w:p>
        </w:tc>
        <w:tc>
          <w:tcPr>
            <w:tcW w:w="5802"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Действующая </w:t>
            </w:r>
          </w:p>
          <w:p w:rsidR="00CD3B02" w:rsidRPr="00CD3B02" w:rsidRDefault="00CD3B02" w:rsidP="00CD3B02">
            <w:pPr>
              <w:suppressAutoHyphens/>
              <w:spacing w:line="0" w:lineRule="atLeast"/>
              <w:jc w:val="center"/>
              <w:rPr>
                <w:b/>
                <w:sz w:val="24"/>
                <w:szCs w:val="24"/>
              </w:rPr>
            </w:pPr>
            <w:r w:rsidRPr="00CD3B02">
              <w:rPr>
                <w:b/>
                <w:sz w:val="24"/>
                <w:szCs w:val="24"/>
              </w:rPr>
              <w:t>редакция</w:t>
            </w:r>
          </w:p>
        </w:tc>
        <w:tc>
          <w:tcPr>
            <w:tcW w:w="5750"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 xml:space="preserve">Редакция </w:t>
            </w:r>
          </w:p>
          <w:p w:rsidR="00CD3B02" w:rsidRPr="00CD3B02" w:rsidRDefault="00CD3B02" w:rsidP="00CD3B02">
            <w:pPr>
              <w:suppressAutoHyphens/>
              <w:spacing w:line="0" w:lineRule="atLeast"/>
              <w:jc w:val="center"/>
              <w:rPr>
                <w:b/>
                <w:sz w:val="24"/>
                <w:szCs w:val="24"/>
              </w:rPr>
            </w:pPr>
            <w:r w:rsidRPr="00CD3B02">
              <w:rPr>
                <w:b/>
                <w:sz w:val="24"/>
                <w:szCs w:val="24"/>
              </w:rPr>
              <w:t>с внесенными изменениями</w:t>
            </w:r>
          </w:p>
        </w:tc>
        <w:tc>
          <w:tcPr>
            <w:tcW w:w="2702" w:type="dxa"/>
            <w:shd w:val="clear" w:color="auto" w:fill="F2F2F2" w:themeFill="background1" w:themeFillShade="F2"/>
          </w:tcPr>
          <w:p w:rsidR="00CD3B02" w:rsidRPr="00CD3B02" w:rsidRDefault="00CD3B02" w:rsidP="00CD3B02">
            <w:pPr>
              <w:suppressAutoHyphens/>
              <w:spacing w:line="0" w:lineRule="atLeast"/>
              <w:jc w:val="center"/>
              <w:rPr>
                <w:b/>
                <w:sz w:val="24"/>
                <w:szCs w:val="24"/>
              </w:rPr>
            </w:pPr>
            <w:r w:rsidRPr="00CD3B02">
              <w:rPr>
                <w:b/>
                <w:sz w:val="24"/>
                <w:szCs w:val="24"/>
              </w:rPr>
              <w:t>Основание внесения изменений</w:t>
            </w:r>
          </w:p>
        </w:tc>
      </w:tr>
      <w:tr w:rsidR="00A12759" w:rsidRPr="00CD3B02" w:rsidTr="00697515">
        <w:trPr>
          <w:trHeight w:val="1375"/>
          <w:jc w:val="center"/>
        </w:trPr>
        <w:tc>
          <w:tcPr>
            <w:tcW w:w="578" w:type="dxa"/>
          </w:tcPr>
          <w:p w:rsidR="00A12759" w:rsidRPr="00CD3B02" w:rsidRDefault="00A12759" w:rsidP="00CD3B02">
            <w:pPr>
              <w:tabs>
                <w:tab w:val="left" w:pos="4395"/>
              </w:tabs>
              <w:suppressAutoHyphens/>
              <w:spacing w:line="0" w:lineRule="atLeast"/>
              <w:jc w:val="both"/>
            </w:pPr>
            <w:r w:rsidRPr="00CD3B02">
              <w:t>1</w:t>
            </w:r>
          </w:p>
        </w:tc>
        <w:tc>
          <w:tcPr>
            <w:tcW w:w="1417" w:type="dxa"/>
          </w:tcPr>
          <w:p w:rsidR="00A12759" w:rsidRPr="00A12759" w:rsidRDefault="00A27F61" w:rsidP="00A27F61">
            <w:r>
              <w:t>Пункт 1 статья 22 Досрочное прекращение полномочий депутата Думы района</w:t>
            </w:r>
          </w:p>
        </w:tc>
        <w:tc>
          <w:tcPr>
            <w:tcW w:w="5802" w:type="dxa"/>
          </w:tcPr>
          <w:p w:rsidR="006F7DD5" w:rsidRPr="006F7DD5" w:rsidRDefault="006F7DD5" w:rsidP="006F7DD5">
            <w:pPr>
              <w:pStyle w:val="a9"/>
              <w:numPr>
                <w:ilvl w:val="0"/>
                <w:numId w:val="10"/>
              </w:numPr>
              <w:ind w:left="0" w:firstLine="284"/>
              <w:jc w:val="both"/>
              <w:rPr>
                <w:sz w:val="20"/>
                <w:szCs w:val="20"/>
              </w:rPr>
            </w:pPr>
            <w:r w:rsidRPr="006F7DD5">
              <w:rPr>
                <w:sz w:val="20"/>
                <w:szCs w:val="20"/>
              </w:rPr>
              <w:t>Полномочия депутата Думы района прекращаются досрочно в случае:</w:t>
            </w:r>
          </w:p>
          <w:p w:rsidR="006F7DD5" w:rsidRPr="006F7DD5" w:rsidRDefault="006F7DD5" w:rsidP="006F7DD5">
            <w:pPr>
              <w:pStyle w:val="a9"/>
              <w:numPr>
                <w:ilvl w:val="0"/>
                <w:numId w:val="11"/>
              </w:numPr>
              <w:ind w:left="0" w:firstLine="284"/>
              <w:jc w:val="both"/>
              <w:rPr>
                <w:sz w:val="20"/>
                <w:szCs w:val="20"/>
              </w:rPr>
            </w:pPr>
            <w:r w:rsidRPr="006F7DD5">
              <w:rPr>
                <w:sz w:val="20"/>
                <w:szCs w:val="20"/>
              </w:rPr>
              <w:t>смерти;</w:t>
            </w:r>
          </w:p>
          <w:p w:rsidR="006F7DD5" w:rsidRPr="006F7DD5" w:rsidRDefault="006F7DD5" w:rsidP="006F7DD5">
            <w:pPr>
              <w:pStyle w:val="a9"/>
              <w:numPr>
                <w:ilvl w:val="0"/>
                <w:numId w:val="11"/>
              </w:numPr>
              <w:ind w:left="0" w:firstLine="284"/>
              <w:jc w:val="both"/>
              <w:rPr>
                <w:sz w:val="20"/>
                <w:szCs w:val="20"/>
              </w:rPr>
            </w:pPr>
            <w:r w:rsidRPr="006F7DD5">
              <w:rPr>
                <w:sz w:val="20"/>
                <w:szCs w:val="20"/>
              </w:rPr>
              <w:t>отставки по собственному желанию;</w:t>
            </w:r>
          </w:p>
          <w:p w:rsidR="006F7DD5" w:rsidRPr="006F7DD5" w:rsidRDefault="006F7DD5" w:rsidP="006F7DD5">
            <w:pPr>
              <w:pStyle w:val="a9"/>
              <w:numPr>
                <w:ilvl w:val="0"/>
                <w:numId w:val="11"/>
              </w:numPr>
              <w:ind w:left="0" w:firstLine="284"/>
              <w:jc w:val="both"/>
              <w:rPr>
                <w:sz w:val="20"/>
                <w:szCs w:val="20"/>
              </w:rPr>
            </w:pPr>
            <w:r w:rsidRPr="006F7DD5">
              <w:rPr>
                <w:sz w:val="20"/>
                <w:szCs w:val="20"/>
              </w:rPr>
              <w:t>признания судом недееспособным или ограниченно дееспособным;</w:t>
            </w:r>
          </w:p>
          <w:p w:rsidR="006F7DD5" w:rsidRPr="006F7DD5" w:rsidRDefault="006F7DD5" w:rsidP="006F7DD5">
            <w:pPr>
              <w:pStyle w:val="a9"/>
              <w:numPr>
                <w:ilvl w:val="0"/>
                <w:numId w:val="11"/>
              </w:numPr>
              <w:ind w:left="0" w:firstLine="284"/>
              <w:jc w:val="both"/>
              <w:rPr>
                <w:sz w:val="20"/>
                <w:szCs w:val="20"/>
              </w:rPr>
            </w:pPr>
            <w:r w:rsidRPr="006F7DD5">
              <w:rPr>
                <w:sz w:val="20"/>
                <w:szCs w:val="20"/>
              </w:rPr>
              <w:t>признания судом безвестно отсутствующим или объявления умершим;</w:t>
            </w:r>
          </w:p>
          <w:p w:rsidR="006F7DD5" w:rsidRPr="006F7DD5" w:rsidRDefault="006F7DD5" w:rsidP="006F7DD5">
            <w:pPr>
              <w:pStyle w:val="a9"/>
              <w:numPr>
                <w:ilvl w:val="0"/>
                <w:numId w:val="11"/>
              </w:numPr>
              <w:ind w:left="0" w:firstLine="284"/>
              <w:jc w:val="both"/>
              <w:rPr>
                <w:sz w:val="20"/>
                <w:szCs w:val="20"/>
              </w:rPr>
            </w:pPr>
            <w:r w:rsidRPr="006F7DD5">
              <w:rPr>
                <w:sz w:val="20"/>
                <w:szCs w:val="20"/>
              </w:rPr>
              <w:t>вступления в отношении него в законную силу обвинительного приговора суда;</w:t>
            </w:r>
          </w:p>
          <w:p w:rsidR="006F7DD5" w:rsidRPr="006F7DD5" w:rsidRDefault="006F7DD5" w:rsidP="006F7DD5">
            <w:pPr>
              <w:pStyle w:val="a9"/>
              <w:numPr>
                <w:ilvl w:val="0"/>
                <w:numId w:val="11"/>
              </w:numPr>
              <w:ind w:left="0" w:firstLine="284"/>
              <w:jc w:val="both"/>
              <w:rPr>
                <w:sz w:val="20"/>
                <w:szCs w:val="20"/>
              </w:rPr>
            </w:pPr>
            <w:r w:rsidRPr="006F7DD5">
              <w:rPr>
                <w:sz w:val="20"/>
                <w:szCs w:val="20"/>
              </w:rPr>
              <w:t>выезда за пределы Российской Федерации на постоянное место жительства;</w:t>
            </w:r>
          </w:p>
          <w:p w:rsidR="006F7DD5" w:rsidRPr="006F7DD5" w:rsidRDefault="006F7DD5" w:rsidP="006F7DD5">
            <w:pPr>
              <w:pStyle w:val="formattext"/>
              <w:tabs>
                <w:tab w:val="left" w:pos="0"/>
              </w:tabs>
              <w:spacing w:before="0" w:beforeAutospacing="0" w:after="0" w:afterAutospacing="0"/>
              <w:ind w:firstLine="284"/>
              <w:jc w:val="both"/>
              <w:rPr>
                <w:sz w:val="20"/>
                <w:szCs w:val="20"/>
              </w:rPr>
            </w:pPr>
            <w:r w:rsidRPr="006F7DD5">
              <w:rPr>
                <w:sz w:val="20"/>
                <w:szCs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6F7DD5" w:rsidRPr="006F7DD5" w:rsidRDefault="006F7DD5" w:rsidP="006F7DD5">
            <w:pPr>
              <w:pStyle w:val="formattext"/>
              <w:tabs>
                <w:tab w:val="left" w:pos="0"/>
              </w:tabs>
              <w:spacing w:before="0" w:beforeAutospacing="0" w:after="0" w:afterAutospacing="0"/>
              <w:ind w:firstLine="284"/>
              <w:jc w:val="both"/>
              <w:rPr>
                <w:sz w:val="20"/>
                <w:szCs w:val="20"/>
              </w:rPr>
            </w:pPr>
            <w:r w:rsidRPr="006F7DD5">
              <w:rPr>
                <w:sz w:val="20"/>
                <w:szCs w:val="20"/>
              </w:rPr>
              <w:t>(в редакции решения Думы от 15.07.2021 № 807)</w:t>
            </w:r>
          </w:p>
          <w:p w:rsidR="006F7DD5" w:rsidRPr="006F7DD5" w:rsidRDefault="006F7DD5" w:rsidP="006F7DD5">
            <w:pPr>
              <w:pStyle w:val="formattext"/>
              <w:tabs>
                <w:tab w:val="left" w:pos="0"/>
              </w:tabs>
              <w:spacing w:before="0" w:beforeAutospacing="0" w:after="0" w:afterAutospacing="0"/>
              <w:ind w:firstLine="284"/>
              <w:jc w:val="both"/>
              <w:rPr>
                <w:sz w:val="20"/>
                <w:szCs w:val="20"/>
              </w:rPr>
            </w:pPr>
            <w:r w:rsidRPr="006F7DD5">
              <w:rPr>
                <w:sz w:val="20"/>
                <w:szCs w:val="20"/>
              </w:rPr>
              <w:t>8) отзыва избирателями;</w:t>
            </w:r>
          </w:p>
          <w:p w:rsidR="006F7DD5" w:rsidRPr="006F7DD5" w:rsidRDefault="006F7DD5" w:rsidP="006F7DD5">
            <w:pPr>
              <w:pStyle w:val="a9"/>
              <w:numPr>
                <w:ilvl w:val="0"/>
                <w:numId w:val="12"/>
              </w:numPr>
              <w:jc w:val="both"/>
              <w:rPr>
                <w:sz w:val="20"/>
                <w:szCs w:val="20"/>
              </w:rPr>
            </w:pPr>
            <w:r w:rsidRPr="006F7DD5">
              <w:rPr>
                <w:sz w:val="20"/>
                <w:szCs w:val="20"/>
              </w:rPr>
              <w:t>досрочного прекращения полномочий Думы района;</w:t>
            </w:r>
          </w:p>
          <w:p w:rsidR="006F7DD5" w:rsidRPr="006F7DD5" w:rsidRDefault="006F7DD5" w:rsidP="006F7DD5">
            <w:pPr>
              <w:pStyle w:val="a9"/>
              <w:numPr>
                <w:ilvl w:val="0"/>
                <w:numId w:val="12"/>
              </w:numPr>
              <w:ind w:left="0" w:firstLine="284"/>
              <w:jc w:val="both"/>
              <w:rPr>
                <w:sz w:val="20"/>
                <w:szCs w:val="20"/>
              </w:rPr>
            </w:pPr>
            <w:r w:rsidRPr="006F7DD5">
              <w:rPr>
                <w:sz w:val="20"/>
                <w:szCs w:val="20"/>
              </w:rPr>
              <w:t>призыва на военную службу или на заменяющую ее, альтернативную гражданскую службу;</w:t>
            </w:r>
          </w:p>
          <w:p w:rsidR="006F7DD5" w:rsidRPr="006F7DD5" w:rsidRDefault="006F7DD5" w:rsidP="006F7DD5">
            <w:pPr>
              <w:pStyle w:val="a9"/>
              <w:numPr>
                <w:ilvl w:val="0"/>
                <w:numId w:val="12"/>
              </w:numPr>
              <w:autoSpaceDE w:val="0"/>
              <w:autoSpaceDN w:val="0"/>
              <w:adjustRightInd w:val="0"/>
              <w:spacing w:line="0" w:lineRule="atLeast"/>
              <w:ind w:left="0" w:firstLine="284"/>
              <w:jc w:val="both"/>
              <w:rPr>
                <w:sz w:val="20"/>
                <w:szCs w:val="20"/>
              </w:rPr>
            </w:pPr>
            <w:r w:rsidRPr="006F7DD5">
              <w:rPr>
                <w:sz w:val="20"/>
                <w:szCs w:val="20"/>
              </w:rPr>
              <w:t xml:space="preserve">прекращения его полномочий соответственно в качестве главы поселения, депутата представительного органа поселения в составе муниципального района;(в редакции решения Думы от </w:t>
            </w:r>
            <w:r w:rsidRPr="006F7DD5">
              <w:rPr>
                <w:sz w:val="20"/>
                <w:szCs w:val="20"/>
              </w:rPr>
              <w:lastRenderedPageBreak/>
              <w:t>29.04.2015 № 554)</w:t>
            </w:r>
          </w:p>
          <w:p w:rsidR="006F7DD5" w:rsidRPr="006F7DD5" w:rsidRDefault="006F7DD5" w:rsidP="006F7DD5">
            <w:pPr>
              <w:pStyle w:val="a9"/>
              <w:numPr>
                <w:ilvl w:val="0"/>
                <w:numId w:val="12"/>
              </w:numPr>
              <w:autoSpaceDE w:val="0"/>
              <w:autoSpaceDN w:val="0"/>
              <w:adjustRightInd w:val="0"/>
              <w:spacing w:line="0" w:lineRule="atLeast"/>
              <w:ind w:left="0" w:firstLine="284"/>
              <w:jc w:val="both"/>
              <w:rPr>
                <w:i/>
                <w:sz w:val="20"/>
                <w:szCs w:val="20"/>
              </w:rPr>
            </w:pPr>
            <w:r w:rsidRPr="006F7DD5">
              <w:rPr>
                <w:sz w:val="20"/>
                <w:szCs w:val="20"/>
              </w:rPr>
              <w:t xml:space="preserve">в иных случаях в соответствии с Федеральным законом «Об общих принципах организации местного самоуправления в Российской Федерации» и иными федеральными законами </w:t>
            </w:r>
            <w:r w:rsidRPr="006F7DD5">
              <w:rPr>
                <w:i/>
                <w:sz w:val="20"/>
                <w:szCs w:val="20"/>
              </w:rPr>
              <w:t>(в редакции решения Думы района от 29.04.2015 года № 554);</w:t>
            </w:r>
          </w:p>
          <w:p w:rsidR="00A12759" w:rsidRPr="00A27F61" w:rsidRDefault="00A12759" w:rsidP="00482121">
            <w:pPr>
              <w:tabs>
                <w:tab w:val="left" w:pos="4395"/>
              </w:tabs>
              <w:spacing w:line="0" w:lineRule="atLeast"/>
              <w:jc w:val="both"/>
            </w:pPr>
          </w:p>
        </w:tc>
        <w:tc>
          <w:tcPr>
            <w:tcW w:w="5750" w:type="dxa"/>
          </w:tcPr>
          <w:p w:rsidR="006F7DD5" w:rsidRPr="006F7DD5" w:rsidRDefault="006F7DD5" w:rsidP="00697515">
            <w:pPr>
              <w:pStyle w:val="a9"/>
              <w:numPr>
                <w:ilvl w:val="0"/>
                <w:numId w:val="16"/>
              </w:numPr>
              <w:ind w:left="601"/>
              <w:jc w:val="both"/>
              <w:rPr>
                <w:sz w:val="20"/>
                <w:szCs w:val="20"/>
              </w:rPr>
            </w:pPr>
            <w:r w:rsidRPr="006F7DD5">
              <w:rPr>
                <w:sz w:val="20"/>
                <w:szCs w:val="20"/>
              </w:rPr>
              <w:lastRenderedPageBreak/>
              <w:t>Полномочия депутата Думы района прекращаются досрочно в случае:</w:t>
            </w:r>
          </w:p>
          <w:p w:rsidR="006F7DD5" w:rsidRPr="006F7DD5" w:rsidRDefault="006F7DD5" w:rsidP="00697515">
            <w:pPr>
              <w:pStyle w:val="a9"/>
              <w:numPr>
                <w:ilvl w:val="0"/>
                <w:numId w:val="17"/>
              </w:numPr>
              <w:ind w:left="601"/>
              <w:jc w:val="both"/>
              <w:rPr>
                <w:sz w:val="20"/>
                <w:szCs w:val="20"/>
              </w:rPr>
            </w:pPr>
            <w:r w:rsidRPr="006F7DD5">
              <w:rPr>
                <w:sz w:val="20"/>
                <w:szCs w:val="20"/>
              </w:rPr>
              <w:t>смерти;</w:t>
            </w:r>
          </w:p>
          <w:p w:rsidR="006F7DD5" w:rsidRPr="006F7DD5" w:rsidRDefault="006F7DD5" w:rsidP="006F7DD5">
            <w:pPr>
              <w:pStyle w:val="a9"/>
              <w:numPr>
                <w:ilvl w:val="0"/>
                <w:numId w:val="17"/>
              </w:numPr>
              <w:ind w:left="0" w:firstLine="284"/>
              <w:jc w:val="both"/>
              <w:rPr>
                <w:sz w:val="20"/>
                <w:szCs w:val="20"/>
              </w:rPr>
            </w:pPr>
            <w:r w:rsidRPr="006F7DD5">
              <w:rPr>
                <w:sz w:val="20"/>
                <w:szCs w:val="20"/>
              </w:rPr>
              <w:t>отставки по собственному желанию;</w:t>
            </w:r>
          </w:p>
          <w:p w:rsidR="006F7DD5" w:rsidRPr="006F7DD5" w:rsidRDefault="006F7DD5" w:rsidP="006F7DD5">
            <w:pPr>
              <w:pStyle w:val="a9"/>
              <w:numPr>
                <w:ilvl w:val="0"/>
                <w:numId w:val="17"/>
              </w:numPr>
              <w:ind w:left="0" w:firstLine="284"/>
              <w:jc w:val="both"/>
              <w:rPr>
                <w:sz w:val="20"/>
                <w:szCs w:val="20"/>
              </w:rPr>
            </w:pPr>
            <w:r w:rsidRPr="006F7DD5">
              <w:rPr>
                <w:sz w:val="20"/>
                <w:szCs w:val="20"/>
              </w:rPr>
              <w:t>признания судом недееспособным или ограниченно дееспособным;</w:t>
            </w:r>
          </w:p>
          <w:p w:rsidR="006F7DD5" w:rsidRPr="006F7DD5" w:rsidRDefault="006F7DD5" w:rsidP="006F7DD5">
            <w:pPr>
              <w:pStyle w:val="a9"/>
              <w:numPr>
                <w:ilvl w:val="0"/>
                <w:numId w:val="17"/>
              </w:numPr>
              <w:ind w:left="0" w:firstLine="284"/>
              <w:jc w:val="both"/>
              <w:rPr>
                <w:sz w:val="20"/>
                <w:szCs w:val="20"/>
              </w:rPr>
            </w:pPr>
            <w:r w:rsidRPr="006F7DD5">
              <w:rPr>
                <w:sz w:val="20"/>
                <w:szCs w:val="20"/>
              </w:rPr>
              <w:t>признания судом безвестно отсутствующим или объявления умершим;</w:t>
            </w:r>
          </w:p>
          <w:p w:rsidR="006F7DD5" w:rsidRPr="006F7DD5" w:rsidRDefault="006F7DD5" w:rsidP="006F7DD5">
            <w:pPr>
              <w:pStyle w:val="a9"/>
              <w:numPr>
                <w:ilvl w:val="0"/>
                <w:numId w:val="17"/>
              </w:numPr>
              <w:ind w:left="0" w:firstLine="284"/>
              <w:jc w:val="both"/>
              <w:rPr>
                <w:sz w:val="20"/>
                <w:szCs w:val="20"/>
              </w:rPr>
            </w:pPr>
            <w:r w:rsidRPr="006F7DD5">
              <w:rPr>
                <w:sz w:val="20"/>
                <w:szCs w:val="20"/>
              </w:rPr>
              <w:t>вступления в отношении него в законную силу обвинительного приговора суда;</w:t>
            </w:r>
          </w:p>
          <w:p w:rsidR="006F7DD5" w:rsidRPr="006F7DD5" w:rsidRDefault="006F7DD5" w:rsidP="006F7DD5">
            <w:pPr>
              <w:pStyle w:val="a9"/>
              <w:numPr>
                <w:ilvl w:val="0"/>
                <w:numId w:val="17"/>
              </w:numPr>
              <w:ind w:left="0" w:firstLine="284"/>
              <w:jc w:val="both"/>
              <w:rPr>
                <w:sz w:val="20"/>
                <w:szCs w:val="20"/>
              </w:rPr>
            </w:pPr>
            <w:r w:rsidRPr="006F7DD5">
              <w:rPr>
                <w:sz w:val="20"/>
                <w:szCs w:val="20"/>
              </w:rPr>
              <w:t>выезда за пределы Российской Федерации на постоянное место жительства;</w:t>
            </w:r>
          </w:p>
          <w:p w:rsidR="006F7DD5" w:rsidRPr="006F7DD5" w:rsidRDefault="006F7DD5" w:rsidP="006F7DD5">
            <w:pPr>
              <w:pStyle w:val="formattext"/>
              <w:tabs>
                <w:tab w:val="left" w:pos="0"/>
              </w:tabs>
              <w:spacing w:before="0" w:beforeAutospacing="0" w:after="0" w:afterAutospacing="0"/>
              <w:ind w:firstLine="284"/>
              <w:jc w:val="both"/>
              <w:rPr>
                <w:sz w:val="20"/>
                <w:szCs w:val="20"/>
              </w:rPr>
            </w:pPr>
            <w:r w:rsidRPr="006F7DD5">
              <w:rPr>
                <w:sz w:val="20"/>
                <w:szCs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6F7DD5" w:rsidRPr="006F7DD5" w:rsidRDefault="006F7DD5" w:rsidP="006F7DD5">
            <w:pPr>
              <w:pStyle w:val="formattext"/>
              <w:tabs>
                <w:tab w:val="left" w:pos="0"/>
              </w:tabs>
              <w:spacing w:before="0" w:beforeAutospacing="0" w:after="0" w:afterAutospacing="0"/>
              <w:ind w:firstLine="284"/>
              <w:jc w:val="both"/>
              <w:rPr>
                <w:sz w:val="20"/>
                <w:szCs w:val="20"/>
              </w:rPr>
            </w:pPr>
            <w:r w:rsidRPr="006F7DD5">
              <w:rPr>
                <w:sz w:val="20"/>
                <w:szCs w:val="20"/>
              </w:rPr>
              <w:t>(в редакции решения Думы от 15.07.2021 № 807)</w:t>
            </w:r>
          </w:p>
          <w:p w:rsidR="006F7DD5" w:rsidRPr="006F7DD5" w:rsidRDefault="006F7DD5" w:rsidP="006F7DD5">
            <w:pPr>
              <w:pStyle w:val="formattext"/>
              <w:tabs>
                <w:tab w:val="left" w:pos="0"/>
              </w:tabs>
              <w:spacing w:before="0" w:beforeAutospacing="0" w:after="0" w:afterAutospacing="0"/>
              <w:ind w:firstLine="284"/>
              <w:jc w:val="both"/>
              <w:rPr>
                <w:sz w:val="20"/>
                <w:szCs w:val="20"/>
              </w:rPr>
            </w:pPr>
            <w:r w:rsidRPr="006F7DD5">
              <w:rPr>
                <w:sz w:val="20"/>
                <w:szCs w:val="20"/>
              </w:rPr>
              <w:t>8) отзыва избирателями;</w:t>
            </w:r>
          </w:p>
          <w:p w:rsidR="006F7DD5" w:rsidRPr="006F7DD5" w:rsidRDefault="006F7DD5" w:rsidP="006F7DD5">
            <w:pPr>
              <w:pStyle w:val="a9"/>
              <w:numPr>
                <w:ilvl w:val="0"/>
                <w:numId w:val="18"/>
              </w:numPr>
              <w:jc w:val="both"/>
              <w:rPr>
                <w:sz w:val="20"/>
                <w:szCs w:val="20"/>
              </w:rPr>
            </w:pPr>
            <w:r w:rsidRPr="006F7DD5">
              <w:rPr>
                <w:sz w:val="20"/>
                <w:szCs w:val="20"/>
              </w:rPr>
              <w:t>досрочного прекращения полномочий Думы района;</w:t>
            </w:r>
          </w:p>
          <w:p w:rsidR="006F7DD5" w:rsidRPr="006F7DD5" w:rsidRDefault="006F7DD5" w:rsidP="006F7DD5">
            <w:pPr>
              <w:pStyle w:val="a9"/>
              <w:numPr>
                <w:ilvl w:val="0"/>
                <w:numId w:val="18"/>
              </w:numPr>
              <w:ind w:left="0" w:firstLine="284"/>
              <w:jc w:val="both"/>
              <w:rPr>
                <w:sz w:val="20"/>
                <w:szCs w:val="20"/>
              </w:rPr>
            </w:pPr>
            <w:r w:rsidRPr="006F7DD5">
              <w:rPr>
                <w:sz w:val="20"/>
                <w:szCs w:val="20"/>
              </w:rPr>
              <w:t>призыва на военную службу или на заменяющую ее, альтернативную гражданскую службу;</w:t>
            </w:r>
          </w:p>
          <w:p w:rsidR="006F7DD5" w:rsidRDefault="006F7DD5" w:rsidP="006F7DD5">
            <w:pPr>
              <w:pStyle w:val="a9"/>
              <w:numPr>
                <w:ilvl w:val="0"/>
                <w:numId w:val="18"/>
              </w:numPr>
              <w:autoSpaceDE w:val="0"/>
              <w:autoSpaceDN w:val="0"/>
              <w:adjustRightInd w:val="0"/>
              <w:spacing w:line="0" w:lineRule="atLeast"/>
              <w:ind w:left="0" w:firstLine="284"/>
              <w:jc w:val="both"/>
              <w:rPr>
                <w:sz w:val="20"/>
                <w:szCs w:val="20"/>
              </w:rPr>
            </w:pPr>
            <w:r w:rsidRPr="006F7DD5">
              <w:rPr>
                <w:sz w:val="20"/>
                <w:szCs w:val="20"/>
              </w:rPr>
              <w:t xml:space="preserve">прекращения его полномочий соответственно в качестве главы поселения, депутата представительного органа поселения в составе муниципального района;(в редакции </w:t>
            </w:r>
            <w:r w:rsidRPr="006F7DD5">
              <w:rPr>
                <w:sz w:val="20"/>
                <w:szCs w:val="20"/>
              </w:rPr>
              <w:lastRenderedPageBreak/>
              <w:t>решения Думы от 29.04.2015 № 554)</w:t>
            </w:r>
          </w:p>
          <w:p w:rsidR="00697515" w:rsidRPr="00697515" w:rsidRDefault="00697515" w:rsidP="00697515">
            <w:pPr>
              <w:pStyle w:val="a9"/>
              <w:autoSpaceDE w:val="0"/>
              <w:autoSpaceDN w:val="0"/>
              <w:adjustRightInd w:val="0"/>
              <w:spacing w:line="0" w:lineRule="atLeast"/>
              <w:ind w:left="284"/>
              <w:jc w:val="both"/>
              <w:rPr>
                <w:b/>
                <w:sz w:val="20"/>
                <w:szCs w:val="20"/>
              </w:rPr>
            </w:pPr>
            <w:r w:rsidRPr="00697515">
              <w:rPr>
                <w:b/>
                <w:sz w:val="20"/>
                <w:szCs w:val="20"/>
              </w:rPr>
              <w:t>11</w:t>
            </w:r>
            <w:r w:rsidRPr="00697515">
              <w:rPr>
                <w:b/>
                <w:sz w:val="20"/>
                <w:szCs w:val="20"/>
                <w:vertAlign w:val="superscript"/>
              </w:rPr>
              <w:t>1</w:t>
            </w:r>
            <w:r w:rsidRPr="00697515">
              <w:rPr>
                <w:b/>
                <w:sz w:val="20"/>
                <w:szCs w:val="20"/>
              </w:rPr>
              <w:t>)</w:t>
            </w:r>
            <w:r w:rsidRPr="00697515">
              <w:rPr>
                <w:b/>
                <w:sz w:val="20"/>
                <w:szCs w:val="20"/>
                <w:vertAlign w:val="superscript"/>
              </w:rPr>
              <w:t xml:space="preserve"> </w:t>
            </w:r>
            <w:r w:rsidRPr="00697515">
              <w:rPr>
                <w:b/>
                <w:sz w:val="20"/>
                <w:szCs w:val="20"/>
              </w:rPr>
              <w:t>приобретения им статуса иностранного агента;</w:t>
            </w:r>
          </w:p>
          <w:p w:rsidR="006F7DD5" w:rsidRPr="006F7DD5" w:rsidRDefault="006F7DD5" w:rsidP="006F7DD5">
            <w:pPr>
              <w:pStyle w:val="a9"/>
              <w:numPr>
                <w:ilvl w:val="0"/>
                <w:numId w:val="18"/>
              </w:numPr>
              <w:autoSpaceDE w:val="0"/>
              <w:autoSpaceDN w:val="0"/>
              <w:adjustRightInd w:val="0"/>
              <w:spacing w:line="0" w:lineRule="atLeast"/>
              <w:ind w:left="0" w:firstLine="284"/>
              <w:jc w:val="both"/>
              <w:rPr>
                <w:i/>
                <w:sz w:val="20"/>
                <w:szCs w:val="20"/>
              </w:rPr>
            </w:pPr>
            <w:r w:rsidRPr="006F7DD5">
              <w:rPr>
                <w:sz w:val="20"/>
                <w:szCs w:val="20"/>
              </w:rPr>
              <w:t xml:space="preserve">в иных случаях в соответствии с Федеральным законом «Об общих принципах организации местного самоуправления в Российской Федерации» и иными федеральными законами </w:t>
            </w:r>
            <w:r w:rsidRPr="006F7DD5">
              <w:rPr>
                <w:i/>
                <w:sz w:val="20"/>
                <w:szCs w:val="20"/>
              </w:rPr>
              <w:t>(в редакции решения Думы района от 29.04.2015 года № 554);</w:t>
            </w:r>
          </w:p>
          <w:p w:rsidR="006F7DD5" w:rsidRPr="006F7DD5" w:rsidRDefault="006F7DD5" w:rsidP="006F7DD5">
            <w:pPr>
              <w:autoSpaceDE w:val="0"/>
              <w:autoSpaceDN w:val="0"/>
              <w:adjustRightInd w:val="0"/>
              <w:spacing w:line="0" w:lineRule="atLeast"/>
              <w:jc w:val="both"/>
            </w:pPr>
          </w:p>
        </w:tc>
        <w:tc>
          <w:tcPr>
            <w:tcW w:w="2702" w:type="dxa"/>
          </w:tcPr>
          <w:p w:rsidR="00A12759" w:rsidRPr="00A27F61" w:rsidRDefault="00A27F61" w:rsidP="00080341">
            <w:r w:rsidRPr="00A27F61">
              <w:lastRenderedPageBreak/>
              <w:t>Федеральным законом от 15.05.2024 № 99-ФЗ «О внесении изменений в Федеральный закон "Об основных гарантиях избирательных прав и права на участие в референду</w:t>
            </w:r>
            <w:r>
              <w:t>ме граждан Российской Федерации»</w:t>
            </w:r>
          </w:p>
        </w:tc>
      </w:tr>
      <w:tr w:rsidR="00C406D3" w:rsidRPr="00CD3B02" w:rsidTr="00697515">
        <w:trPr>
          <w:trHeight w:val="3251"/>
          <w:jc w:val="center"/>
        </w:trPr>
        <w:tc>
          <w:tcPr>
            <w:tcW w:w="578" w:type="dxa"/>
          </w:tcPr>
          <w:p w:rsidR="00C406D3" w:rsidRPr="00CD3B02" w:rsidRDefault="00C406D3" w:rsidP="00CD3B02">
            <w:pPr>
              <w:tabs>
                <w:tab w:val="left" w:pos="4395"/>
              </w:tabs>
              <w:suppressAutoHyphens/>
              <w:spacing w:line="0" w:lineRule="atLeast"/>
              <w:jc w:val="both"/>
            </w:pPr>
            <w:r>
              <w:lastRenderedPageBreak/>
              <w:t>2</w:t>
            </w:r>
          </w:p>
        </w:tc>
        <w:tc>
          <w:tcPr>
            <w:tcW w:w="1417" w:type="dxa"/>
          </w:tcPr>
          <w:p w:rsidR="00C406D3" w:rsidRDefault="00A27F61" w:rsidP="00A27F61">
            <w:r>
              <w:t xml:space="preserve">Пункт 1 статья 25 </w:t>
            </w:r>
            <w:r w:rsidRPr="00A27F61">
              <w:rPr>
                <w:bCs/>
                <w:szCs w:val="28"/>
              </w:rPr>
              <w:t>Досрочное прекращение полномочий главы района</w:t>
            </w:r>
          </w:p>
          <w:p w:rsidR="00A27F61" w:rsidRDefault="00A27F61" w:rsidP="00A27F61"/>
        </w:tc>
        <w:tc>
          <w:tcPr>
            <w:tcW w:w="5802" w:type="dxa"/>
          </w:tcPr>
          <w:p w:rsidR="00A27F61" w:rsidRPr="00A27F61" w:rsidRDefault="00A27F61" w:rsidP="00A27F61">
            <w:pPr>
              <w:pStyle w:val="a9"/>
              <w:numPr>
                <w:ilvl w:val="0"/>
                <w:numId w:val="5"/>
              </w:numPr>
              <w:ind w:left="0" w:firstLine="284"/>
              <w:jc w:val="both"/>
              <w:rPr>
                <w:sz w:val="20"/>
                <w:szCs w:val="20"/>
              </w:rPr>
            </w:pPr>
            <w:r w:rsidRPr="00A27F61">
              <w:rPr>
                <w:sz w:val="20"/>
                <w:szCs w:val="20"/>
              </w:rPr>
              <w:t>Полномочия главы района прекращаются досрочно в случае:</w:t>
            </w:r>
          </w:p>
          <w:p w:rsidR="00A27F61" w:rsidRPr="00A27F61" w:rsidRDefault="00A27F61" w:rsidP="00A27F61">
            <w:pPr>
              <w:pStyle w:val="a9"/>
              <w:numPr>
                <w:ilvl w:val="0"/>
                <w:numId w:val="6"/>
              </w:numPr>
              <w:ind w:left="0" w:firstLine="284"/>
              <w:jc w:val="both"/>
              <w:rPr>
                <w:sz w:val="20"/>
                <w:szCs w:val="20"/>
              </w:rPr>
            </w:pPr>
            <w:r w:rsidRPr="00A27F61">
              <w:rPr>
                <w:sz w:val="20"/>
                <w:szCs w:val="20"/>
              </w:rPr>
              <w:t>смерти;</w:t>
            </w:r>
          </w:p>
          <w:p w:rsidR="00A27F61" w:rsidRPr="00A27F61" w:rsidRDefault="00A27F61" w:rsidP="00A27F61">
            <w:pPr>
              <w:pStyle w:val="a9"/>
              <w:numPr>
                <w:ilvl w:val="0"/>
                <w:numId w:val="6"/>
              </w:numPr>
              <w:ind w:left="0" w:firstLine="284"/>
              <w:jc w:val="both"/>
              <w:rPr>
                <w:sz w:val="20"/>
                <w:szCs w:val="20"/>
              </w:rPr>
            </w:pPr>
            <w:r w:rsidRPr="00A27F61">
              <w:rPr>
                <w:sz w:val="20"/>
                <w:szCs w:val="20"/>
              </w:rPr>
              <w:t>отставки по собственному желанию;</w:t>
            </w:r>
          </w:p>
          <w:p w:rsidR="00A27F61" w:rsidRPr="00A27F61" w:rsidRDefault="00A27F61" w:rsidP="00A27F61">
            <w:pPr>
              <w:pStyle w:val="a9"/>
              <w:numPr>
                <w:ilvl w:val="0"/>
                <w:numId w:val="6"/>
              </w:numPr>
              <w:ind w:left="0" w:firstLine="284"/>
              <w:jc w:val="both"/>
              <w:rPr>
                <w:sz w:val="20"/>
                <w:szCs w:val="20"/>
              </w:rPr>
            </w:pPr>
            <w:r w:rsidRPr="00A27F61">
              <w:rPr>
                <w:sz w:val="20"/>
                <w:szCs w:val="20"/>
              </w:rPr>
              <w:t>отрешения от должности постановлением Губернатора Ханты-Мансийского автономного округа – Югры;</w:t>
            </w:r>
          </w:p>
          <w:p w:rsidR="00A27F61" w:rsidRPr="00A27F61" w:rsidRDefault="00A27F61" w:rsidP="00A27F61">
            <w:pPr>
              <w:pStyle w:val="a9"/>
              <w:numPr>
                <w:ilvl w:val="0"/>
                <w:numId w:val="6"/>
              </w:numPr>
              <w:ind w:left="0" w:firstLine="284"/>
              <w:jc w:val="both"/>
              <w:rPr>
                <w:sz w:val="20"/>
                <w:szCs w:val="20"/>
              </w:rPr>
            </w:pPr>
            <w:r w:rsidRPr="00A27F61">
              <w:rPr>
                <w:sz w:val="20"/>
                <w:szCs w:val="20"/>
              </w:rPr>
              <w:t>признания судом недееспособным или ограниченно дееспособным;</w:t>
            </w:r>
          </w:p>
          <w:p w:rsidR="00A27F61" w:rsidRPr="00A27F61" w:rsidRDefault="00A27F61" w:rsidP="00A27F61">
            <w:pPr>
              <w:pStyle w:val="a9"/>
              <w:numPr>
                <w:ilvl w:val="0"/>
                <w:numId w:val="6"/>
              </w:numPr>
              <w:ind w:left="0" w:firstLine="284"/>
              <w:jc w:val="both"/>
              <w:rPr>
                <w:sz w:val="20"/>
                <w:szCs w:val="20"/>
              </w:rPr>
            </w:pPr>
            <w:r w:rsidRPr="00A27F61">
              <w:rPr>
                <w:sz w:val="20"/>
                <w:szCs w:val="20"/>
              </w:rPr>
              <w:t>признания судом безвестно отсутствующим или объявления умершим;</w:t>
            </w:r>
          </w:p>
          <w:p w:rsidR="00A27F61" w:rsidRPr="00A27F61" w:rsidRDefault="00A27F61" w:rsidP="00A27F61">
            <w:pPr>
              <w:pStyle w:val="a9"/>
              <w:numPr>
                <w:ilvl w:val="0"/>
                <w:numId w:val="6"/>
              </w:numPr>
              <w:ind w:left="0" w:firstLine="284"/>
              <w:jc w:val="both"/>
              <w:rPr>
                <w:sz w:val="20"/>
                <w:szCs w:val="20"/>
              </w:rPr>
            </w:pPr>
            <w:r w:rsidRPr="00A27F61">
              <w:rPr>
                <w:sz w:val="20"/>
                <w:szCs w:val="20"/>
              </w:rPr>
              <w:t>вступления в отношении него в законную силу обвинительного приговора суда;</w:t>
            </w:r>
          </w:p>
          <w:p w:rsidR="00A27F61" w:rsidRPr="00A27F61" w:rsidRDefault="00A27F61" w:rsidP="00A27F61">
            <w:pPr>
              <w:pStyle w:val="a9"/>
              <w:numPr>
                <w:ilvl w:val="0"/>
                <w:numId w:val="6"/>
              </w:numPr>
              <w:ind w:left="0" w:firstLine="284"/>
              <w:jc w:val="both"/>
              <w:rPr>
                <w:sz w:val="20"/>
                <w:szCs w:val="20"/>
              </w:rPr>
            </w:pPr>
            <w:r w:rsidRPr="00A27F61">
              <w:rPr>
                <w:sz w:val="20"/>
                <w:szCs w:val="20"/>
              </w:rPr>
              <w:t>выезда за пределы Российской Федерации на постоянное место жительства;</w:t>
            </w:r>
          </w:p>
          <w:p w:rsidR="00A27F61" w:rsidRPr="00A27F61" w:rsidRDefault="00A27F61" w:rsidP="00A27F61">
            <w:pPr>
              <w:pStyle w:val="formattext"/>
              <w:numPr>
                <w:ilvl w:val="0"/>
                <w:numId w:val="6"/>
              </w:numPr>
              <w:tabs>
                <w:tab w:val="left" w:pos="709"/>
              </w:tabs>
              <w:spacing w:before="0" w:beforeAutospacing="0" w:after="0" w:afterAutospacing="0"/>
              <w:ind w:left="0" w:firstLine="284"/>
              <w:jc w:val="both"/>
              <w:rPr>
                <w:i/>
                <w:sz w:val="20"/>
                <w:szCs w:val="20"/>
              </w:rPr>
            </w:pPr>
            <w:r w:rsidRPr="00A27F61">
              <w:rPr>
                <w:sz w:val="20"/>
                <w:szCs w:val="2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A27F61">
              <w:rPr>
                <w:i/>
                <w:sz w:val="20"/>
                <w:szCs w:val="20"/>
              </w:rPr>
              <w:t>(в редакции решения Думы от 15.07.2021 № 807)</w:t>
            </w:r>
          </w:p>
          <w:p w:rsidR="00A27F61" w:rsidRPr="00A27F61" w:rsidRDefault="00A27F61" w:rsidP="00A27F61">
            <w:pPr>
              <w:pStyle w:val="a9"/>
              <w:numPr>
                <w:ilvl w:val="0"/>
                <w:numId w:val="6"/>
              </w:numPr>
              <w:ind w:left="0" w:firstLine="284"/>
              <w:jc w:val="both"/>
              <w:rPr>
                <w:sz w:val="20"/>
                <w:szCs w:val="20"/>
              </w:rPr>
            </w:pPr>
            <w:r w:rsidRPr="00A27F61">
              <w:rPr>
                <w:sz w:val="20"/>
                <w:szCs w:val="20"/>
              </w:rPr>
              <w:t>отзыва избирателями;</w:t>
            </w:r>
          </w:p>
          <w:p w:rsidR="00A27F61" w:rsidRPr="00A27F61" w:rsidRDefault="00A27F61" w:rsidP="00A27F61">
            <w:pPr>
              <w:pStyle w:val="a9"/>
              <w:autoSpaceDE w:val="0"/>
              <w:autoSpaceDN w:val="0"/>
              <w:adjustRightInd w:val="0"/>
              <w:spacing w:line="0" w:lineRule="atLeast"/>
              <w:ind w:left="0" w:firstLine="284"/>
              <w:jc w:val="both"/>
              <w:rPr>
                <w:i/>
                <w:sz w:val="20"/>
                <w:szCs w:val="20"/>
              </w:rPr>
            </w:pPr>
            <w:r w:rsidRPr="00A27F61">
              <w:rPr>
                <w:sz w:val="20"/>
                <w:szCs w:val="20"/>
              </w:rPr>
              <w:t xml:space="preserve">9.1)утратил силу </w:t>
            </w:r>
            <w:r w:rsidRPr="00A27F61">
              <w:rPr>
                <w:i/>
                <w:sz w:val="20"/>
                <w:szCs w:val="20"/>
              </w:rPr>
              <w:t>(в редакции решения Думы от 29.04.2015 № 554);</w:t>
            </w:r>
          </w:p>
          <w:p w:rsidR="00A27F61" w:rsidRPr="00A27F61" w:rsidRDefault="00A27F61" w:rsidP="00A27F61">
            <w:pPr>
              <w:pStyle w:val="a9"/>
              <w:numPr>
                <w:ilvl w:val="0"/>
                <w:numId w:val="6"/>
              </w:numPr>
              <w:ind w:left="0" w:firstLine="284"/>
              <w:jc w:val="both"/>
              <w:rPr>
                <w:sz w:val="20"/>
                <w:szCs w:val="20"/>
              </w:rPr>
            </w:pPr>
            <w:r w:rsidRPr="00A27F61">
              <w:rPr>
                <w:sz w:val="20"/>
                <w:szCs w:val="20"/>
              </w:rPr>
              <w:t>установленной в судебном порядке стойкой неспособности по состоянию здоровья осуществлять полномочия главы района;</w:t>
            </w:r>
          </w:p>
          <w:p w:rsidR="00A27F61" w:rsidRPr="00A27F61" w:rsidRDefault="00A27F61" w:rsidP="00A27F61">
            <w:pPr>
              <w:pStyle w:val="a9"/>
              <w:numPr>
                <w:ilvl w:val="0"/>
                <w:numId w:val="6"/>
              </w:numPr>
              <w:ind w:left="0" w:firstLine="284"/>
              <w:jc w:val="both"/>
              <w:rPr>
                <w:sz w:val="20"/>
                <w:szCs w:val="20"/>
              </w:rPr>
            </w:pPr>
            <w:r w:rsidRPr="00A27F61">
              <w:rPr>
                <w:sz w:val="20"/>
                <w:szCs w:val="20"/>
              </w:rPr>
              <w:lastRenderedPageBreak/>
              <w:t>преобразования Кондинского района, осуществляемого в соответствии с федеральным законом, а также в случае упразднения Кондинского района;</w:t>
            </w:r>
            <w:r w:rsidRPr="00A27F61">
              <w:rPr>
                <w:b/>
                <w:sz w:val="20"/>
                <w:szCs w:val="20"/>
              </w:rPr>
              <w:t>)</w:t>
            </w:r>
          </w:p>
          <w:p w:rsidR="00A27F61" w:rsidRPr="00A27F61" w:rsidRDefault="00A27F61" w:rsidP="00A27F61">
            <w:pPr>
              <w:pStyle w:val="a9"/>
              <w:numPr>
                <w:ilvl w:val="0"/>
                <w:numId w:val="6"/>
              </w:numPr>
              <w:ind w:left="0" w:firstLine="284"/>
              <w:jc w:val="both"/>
              <w:rPr>
                <w:b/>
                <w:sz w:val="20"/>
                <w:szCs w:val="20"/>
              </w:rPr>
            </w:pPr>
            <w:r w:rsidRPr="00A27F61">
              <w:rPr>
                <w:sz w:val="20"/>
                <w:szCs w:val="20"/>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27F61" w:rsidRPr="00A27F61" w:rsidRDefault="00A27F61" w:rsidP="00A27F61">
            <w:pPr>
              <w:pStyle w:val="a9"/>
              <w:numPr>
                <w:ilvl w:val="0"/>
                <w:numId w:val="6"/>
              </w:numPr>
              <w:ind w:left="0" w:firstLine="284"/>
              <w:jc w:val="both"/>
              <w:rPr>
                <w:b/>
                <w:sz w:val="20"/>
                <w:szCs w:val="20"/>
              </w:rPr>
            </w:pPr>
            <w:r w:rsidRPr="00A27F61">
              <w:rPr>
                <w:sz w:val="20"/>
                <w:szCs w:val="20"/>
              </w:rPr>
              <w:t>удаления в отставку в соответствии со статьей 47.1 настоящего устава, нормами Федерального закона от 6 октября 2003 № 131-ФЗ «Об общих принципах организации местного самоуправления в Российской Федерации.</w:t>
            </w:r>
          </w:p>
          <w:p w:rsidR="00A27F61" w:rsidRPr="00A27F61" w:rsidRDefault="00A27F61" w:rsidP="00A27F61">
            <w:pPr>
              <w:pStyle w:val="a9"/>
              <w:numPr>
                <w:ilvl w:val="0"/>
                <w:numId w:val="6"/>
              </w:numPr>
              <w:ind w:left="0" w:firstLine="284"/>
              <w:jc w:val="both"/>
              <w:rPr>
                <w:i/>
                <w:color w:val="000000"/>
                <w:sz w:val="20"/>
                <w:szCs w:val="20"/>
              </w:rPr>
            </w:pPr>
            <w:r w:rsidRPr="00A27F61">
              <w:rPr>
                <w:sz w:val="20"/>
                <w:szCs w:val="20"/>
              </w:rPr>
              <w:t xml:space="preserve">утратил силу </w:t>
            </w:r>
            <w:r w:rsidRPr="00A27F61">
              <w:rPr>
                <w:i/>
                <w:sz w:val="20"/>
                <w:szCs w:val="20"/>
              </w:rPr>
              <w:t>(в редакции решения Думы от 29.07.2014 № 477).</w:t>
            </w:r>
          </w:p>
          <w:p w:rsidR="00C406D3" w:rsidRDefault="00C406D3" w:rsidP="00482121">
            <w:pPr>
              <w:tabs>
                <w:tab w:val="left" w:pos="4395"/>
              </w:tabs>
              <w:spacing w:line="0" w:lineRule="atLeast"/>
              <w:jc w:val="both"/>
            </w:pPr>
          </w:p>
          <w:p w:rsidR="00A27F61" w:rsidRPr="00A27F61" w:rsidRDefault="00A27F61" w:rsidP="00482121">
            <w:pPr>
              <w:tabs>
                <w:tab w:val="left" w:pos="4395"/>
              </w:tabs>
              <w:spacing w:line="0" w:lineRule="atLeast"/>
              <w:jc w:val="both"/>
            </w:pPr>
          </w:p>
        </w:tc>
        <w:tc>
          <w:tcPr>
            <w:tcW w:w="5750" w:type="dxa"/>
          </w:tcPr>
          <w:p w:rsidR="006F7DD5" w:rsidRPr="00906D89" w:rsidRDefault="006F7DD5" w:rsidP="006F7DD5">
            <w:pPr>
              <w:pStyle w:val="a9"/>
              <w:numPr>
                <w:ilvl w:val="0"/>
                <w:numId w:val="8"/>
              </w:numPr>
              <w:ind w:left="317" w:firstLine="0"/>
              <w:jc w:val="both"/>
              <w:rPr>
                <w:sz w:val="20"/>
                <w:szCs w:val="20"/>
              </w:rPr>
            </w:pPr>
            <w:r w:rsidRPr="00906D89">
              <w:rPr>
                <w:sz w:val="20"/>
                <w:szCs w:val="20"/>
              </w:rPr>
              <w:lastRenderedPageBreak/>
              <w:t>Полномочия главы района прекращаются досрочно в случае:</w:t>
            </w:r>
          </w:p>
          <w:p w:rsidR="006F7DD5" w:rsidRPr="00906D89" w:rsidRDefault="006F7DD5" w:rsidP="006F7DD5">
            <w:pPr>
              <w:pStyle w:val="a9"/>
              <w:numPr>
                <w:ilvl w:val="0"/>
                <w:numId w:val="7"/>
              </w:numPr>
              <w:ind w:left="317" w:firstLine="0"/>
              <w:jc w:val="both"/>
              <w:rPr>
                <w:sz w:val="20"/>
                <w:szCs w:val="20"/>
              </w:rPr>
            </w:pPr>
            <w:r w:rsidRPr="00906D89">
              <w:rPr>
                <w:sz w:val="20"/>
                <w:szCs w:val="20"/>
              </w:rPr>
              <w:t>смерти;</w:t>
            </w:r>
          </w:p>
          <w:p w:rsidR="006F7DD5" w:rsidRPr="00906D89" w:rsidRDefault="006F7DD5" w:rsidP="006F7DD5">
            <w:pPr>
              <w:pStyle w:val="a9"/>
              <w:numPr>
                <w:ilvl w:val="0"/>
                <w:numId w:val="7"/>
              </w:numPr>
              <w:ind w:left="0" w:firstLine="284"/>
              <w:jc w:val="both"/>
              <w:rPr>
                <w:sz w:val="20"/>
                <w:szCs w:val="20"/>
              </w:rPr>
            </w:pPr>
            <w:r w:rsidRPr="00906D89">
              <w:rPr>
                <w:sz w:val="20"/>
                <w:szCs w:val="20"/>
              </w:rPr>
              <w:t>отставки по собственному желанию;</w:t>
            </w:r>
          </w:p>
          <w:p w:rsidR="006F7DD5" w:rsidRPr="00906D89" w:rsidRDefault="006F7DD5" w:rsidP="006F7DD5">
            <w:pPr>
              <w:pStyle w:val="a9"/>
              <w:numPr>
                <w:ilvl w:val="0"/>
                <w:numId w:val="7"/>
              </w:numPr>
              <w:ind w:left="0" w:firstLine="284"/>
              <w:jc w:val="both"/>
              <w:rPr>
                <w:sz w:val="20"/>
                <w:szCs w:val="20"/>
              </w:rPr>
            </w:pPr>
            <w:r w:rsidRPr="00906D89">
              <w:rPr>
                <w:sz w:val="20"/>
                <w:szCs w:val="20"/>
              </w:rPr>
              <w:t>отрешения от должности постановлением Губернатора Ханты-Мансийского автономного округа – Югры;</w:t>
            </w:r>
          </w:p>
          <w:p w:rsidR="006F7DD5" w:rsidRPr="00906D89" w:rsidRDefault="006F7DD5" w:rsidP="006F7DD5">
            <w:pPr>
              <w:pStyle w:val="a9"/>
              <w:numPr>
                <w:ilvl w:val="0"/>
                <w:numId w:val="7"/>
              </w:numPr>
              <w:ind w:left="0" w:firstLine="284"/>
              <w:jc w:val="both"/>
              <w:rPr>
                <w:sz w:val="20"/>
                <w:szCs w:val="20"/>
              </w:rPr>
            </w:pPr>
            <w:r w:rsidRPr="00906D89">
              <w:rPr>
                <w:sz w:val="20"/>
                <w:szCs w:val="20"/>
              </w:rPr>
              <w:t>признания судом недееспособным или ограниченно дееспособным;</w:t>
            </w:r>
          </w:p>
          <w:p w:rsidR="006F7DD5" w:rsidRPr="00906D89" w:rsidRDefault="006F7DD5" w:rsidP="006F7DD5">
            <w:pPr>
              <w:pStyle w:val="a9"/>
              <w:numPr>
                <w:ilvl w:val="0"/>
                <w:numId w:val="7"/>
              </w:numPr>
              <w:ind w:left="0" w:firstLine="284"/>
              <w:jc w:val="both"/>
              <w:rPr>
                <w:sz w:val="20"/>
                <w:szCs w:val="20"/>
              </w:rPr>
            </w:pPr>
            <w:r w:rsidRPr="00906D89">
              <w:rPr>
                <w:sz w:val="20"/>
                <w:szCs w:val="20"/>
              </w:rPr>
              <w:t>признания судом безвестно отсутствующим или объявления умершим;</w:t>
            </w:r>
          </w:p>
          <w:p w:rsidR="006F7DD5" w:rsidRPr="00906D89" w:rsidRDefault="006F7DD5" w:rsidP="006F7DD5">
            <w:pPr>
              <w:pStyle w:val="a9"/>
              <w:numPr>
                <w:ilvl w:val="0"/>
                <w:numId w:val="7"/>
              </w:numPr>
              <w:ind w:left="0" w:firstLine="284"/>
              <w:jc w:val="both"/>
              <w:rPr>
                <w:sz w:val="20"/>
                <w:szCs w:val="20"/>
              </w:rPr>
            </w:pPr>
            <w:r w:rsidRPr="00906D89">
              <w:rPr>
                <w:sz w:val="20"/>
                <w:szCs w:val="20"/>
              </w:rPr>
              <w:t>вступления в отношении него в законную силу обвинительного приговора суда;</w:t>
            </w:r>
          </w:p>
          <w:p w:rsidR="006F7DD5" w:rsidRPr="00906D89" w:rsidRDefault="006F7DD5" w:rsidP="006F7DD5">
            <w:pPr>
              <w:pStyle w:val="a9"/>
              <w:numPr>
                <w:ilvl w:val="0"/>
                <w:numId w:val="7"/>
              </w:numPr>
              <w:ind w:left="0" w:firstLine="284"/>
              <w:jc w:val="both"/>
              <w:rPr>
                <w:sz w:val="20"/>
                <w:szCs w:val="20"/>
              </w:rPr>
            </w:pPr>
            <w:r w:rsidRPr="00906D89">
              <w:rPr>
                <w:sz w:val="20"/>
                <w:szCs w:val="20"/>
              </w:rPr>
              <w:t>выезда за пределы Российской Федерации на постоянное место жительства;</w:t>
            </w:r>
          </w:p>
          <w:p w:rsidR="006F7DD5" w:rsidRPr="00906D89" w:rsidRDefault="006F7DD5" w:rsidP="006F7DD5">
            <w:pPr>
              <w:pStyle w:val="formattext"/>
              <w:numPr>
                <w:ilvl w:val="0"/>
                <w:numId w:val="7"/>
              </w:numPr>
              <w:tabs>
                <w:tab w:val="left" w:pos="709"/>
              </w:tabs>
              <w:spacing w:before="0" w:beforeAutospacing="0" w:after="0" w:afterAutospacing="0"/>
              <w:ind w:left="0" w:firstLine="284"/>
              <w:jc w:val="both"/>
              <w:rPr>
                <w:i/>
                <w:sz w:val="20"/>
                <w:szCs w:val="20"/>
              </w:rPr>
            </w:pPr>
            <w:r w:rsidRPr="00906D89">
              <w:rPr>
                <w:sz w:val="20"/>
                <w:szCs w:val="2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906D89">
              <w:rPr>
                <w:i/>
                <w:sz w:val="20"/>
                <w:szCs w:val="20"/>
              </w:rPr>
              <w:t>(в редакции решения Думы от 15.07.2021 № 807)</w:t>
            </w:r>
          </w:p>
          <w:p w:rsidR="006F7DD5" w:rsidRPr="00906D89" w:rsidRDefault="006F7DD5" w:rsidP="006F7DD5">
            <w:pPr>
              <w:pStyle w:val="a9"/>
              <w:numPr>
                <w:ilvl w:val="0"/>
                <w:numId w:val="7"/>
              </w:numPr>
              <w:ind w:left="0" w:firstLine="284"/>
              <w:jc w:val="both"/>
              <w:rPr>
                <w:sz w:val="20"/>
                <w:szCs w:val="20"/>
              </w:rPr>
            </w:pPr>
            <w:r w:rsidRPr="00906D89">
              <w:rPr>
                <w:sz w:val="20"/>
                <w:szCs w:val="20"/>
              </w:rPr>
              <w:t>отзыва избирателями;</w:t>
            </w:r>
          </w:p>
          <w:p w:rsidR="006F7DD5" w:rsidRPr="00906D89" w:rsidRDefault="006F7DD5" w:rsidP="006F7DD5">
            <w:pPr>
              <w:pStyle w:val="a9"/>
              <w:autoSpaceDE w:val="0"/>
              <w:autoSpaceDN w:val="0"/>
              <w:adjustRightInd w:val="0"/>
              <w:spacing w:line="0" w:lineRule="atLeast"/>
              <w:ind w:left="0" w:firstLine="284"/>
              <w:jc w:val="both"/>
              <w:rPr>
                <w:i/>
                <w:sz w:val="20"/>
                <w:szCs w:val="20"/>
              </w:rPr>
            </w:pPr>
            <w:r w:rsidRPr="00906D89">
              <w:rPr>
                <w:sz w:val="20"/>
                <w:szCs w:val="20"/>
              </w:rPr>
              <w:t xml:space="preserve">9.1)утратил силу </w:t>
            </w:r>
            <w:r w:rsidRPr="00906D89">
              <w:rPr>
                <w:i/>
                <w:sz w:val="20"/>
                <w:szCs w:val="20"/>
              </w:rPr>
              <w:t>(в редакции решения Думы от 29.04.2015 № 554);</w:t>
            </w:r>
          </w:p>
          <w:p w:rsidR="006F7DD5" w:rsidRPr="00906D89" w:rsidRDefault="006F7DD5" w:rsidP="006F7DD5">
            <w:pPr>
              <w:pStyle w:val="a9"/>
              <w:numPr>
                <w:ilvl w:val="0"/>
                <w:numId w:val="7"/>
              </w:numPr>
              <w:ind w:left="0" w:firstLine="284"/>
              <w:jc w:val="both"/>
              <w:rPr>
                <w:sz w:val="20"/>
                <w:szCs w:val="20"/>
              </w:rPr>
            </w:pPr>
            <w:r w:rsidRPr="00906D89">
              <w:rPr>
                <w:sz w:val="20"/>
                <w:szCs w:val="20"/>
              </w:rPr>
              <w:t>установленной в судебном порядке стойкой неспособности по состоянию здоровья осуществлять полномочия главы района;</w:t>
            </w:r>
          </w:p>
          <w:p w:rsidR="006F7DD5" w:rsidRPr="00906D89" w:rsidRDefault="006F7DD5" w:rsidP="006F7DD5">
            <w:pPr>
              <w:pStyle w:val="a9"/>
              <w:numPr>
                <w:ilvl w:val="0"/>
                <w:numId w:val="7"/>
              </w:numPr>
              <w:ind w:left="0" w:firstLine="284"/>
              <w:jc w:val="both"/>
              <w:rPr>
                <w:sz w:val="20"/>
                <w:szCs w:val="20"/>
              </w:rPr>
            </w:pPr>
            <w:r w:rsidRPr="00906D89">
              <w:rPr>
                <w:sz w:val="20"/>
                <w:szCs w:val="20"/>
              </w:rPr>
              <w:lastRenderedPageBreak/>
              <w:t>преобразования Кондинского района, осуществляемого в соответствии с федеральным законом, а также в случае упразднения Кондинского района;</w:t>
            </w:r>
            <w:r w:rsidRPr="00906D89">
              <w:rPr>
                <w:b/>
                <w:sz w:val="20"/>
                <w:szCs w:val="20"/>
              </w:rPr>
              <w:t>)</w:t>
            </w:r>
          </w:p>
          <w:p w:rsidR="006F7DD5" w:rsidRPr="00906D89" w:rsidRDefault="006F7DD5" w:rsidP="006F7DD5">
            <w:pPr>
              <w:pStyle w:val="a9"/>
              <w:numPr>
                <w:ilvl w:val="0"/>
                <w:numId w:val="7"/>
              </w:numPr>
              <w:ind w:left="0" w:firstLine="284"/>
              <w:jc w:val="both"/>
              <w:rPr>
                <w:b/>
                <w:sz w:val="20"/>
                <w:szCs w:val="20"/>
              </w:rPr>
            </w:pPr>
            <w:r w:rsidRPr="00906D89">
              <w:rPr>
                <w:sz w:val="20"/>
                <w:szCs w:val="20"/>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F7DD5" w:rsidRPr="00906D89" w:rsidRDefault="006F7DD5" w:rsidP="006F7DD5">
            <w:pPr>
              <w:pStyle w:val="a9"/>
              <w:numPr>
                <w:ilvl w:val="0"/>
                <w:numId w:val="7"/>
              </w:numPr>
              <w:ind w:left="0" w:firstLine="284"/>
              <w:jc w:val="both"/>
              <w:rPr>
                <w:b/>
                <w:sz w:val="20"/>
                <w:szCs w:val="20"/>
              </w:rPr>
            </w:pPr>
            <w:r w:rsidRPr="00906D89">
              <w:rPr>
                <w:sz w:val="20"/>
                <w:szCs w:val="20"/>
              </w:rPr>
              <w:t>удаления в отставку в соответствии со статьей 47.1 настоящего устава, нормами Федерального закона от 6 октября 2003 № 131-ФЗ «Об общих принципах организации местного самоуправления в Российской Федерации.</w:t>
            </w:r>
          </w:p>
          <w:p w:rsidR="006F7DD5" w:rsidRPr="006F7DD5" w:rsidRDefault="006F7DD5" w:rsidP="006F7DD5">
            <w:pPr>
              <w:pStyle w:val="a9"/>
              <w:numPr>
                <w:ilvl w:val="0"/>
                <w:numId w:val="7"/>
              </w:numPr>
              <w:ind w:left="0" w:firstLine="284"/>
              <w:jc w:val="both"/>
              <w:rPr>
                <w:i/>
                <w:color w:val="000000"/>
                <w:sz w:val="20"/>
                <w:szCs w:val="20"/>
              </w:rPr>
            </w:pPr>
            <w:r w:rsidRPr="00906D89">
              <w:rPr>
                <w:sz w:val="20"/>
                <w:szCs w:val="20"/>
              </w:rPr>
              <w:t xml:space="preserve">утратил силу </w:t>
            </w:r>
            <w:r w:rsidRPr="00906D89">
              <w:rPr>
                <w:i/>
                <w:sz w:val="20"/>
                <w:szCs w:val="20"/>
              </w:rPr>
              <w:t>(в редакции решения Думы от 29.07.2014 № 477).</w:t>
            </w:r>
          </w:p>
          <w:p w:rsidR="006F7DD5" w:rsidRPr="006F7DD5" w:rsidRDefault="006F7DD5" w:rsidP="006F7DD5">
            <w:pPr>
              <w:pStyle w:val="a9"/>
              <w:numPr>
                <w:ilvl w:val="0"/>
                <w:numId w:val="7"/>
              </w:numPr>
              <w:ind w:left="0" w:firstLine="284"/>
              <w:jc w:val="both"/>
              <w:rPr>
                <w:b/>
                <w:i/>
                <w:color w:val="000000"/>
                <w:sz w:val="20"/>
                <w:szCs w:val="20"/>
              </w:rPr>
            </w:pPr>
            <w:r w:rsidRPr="006F7DD5">
              <w:rPr>
                <w:b/>
                <w:sz w:val="20"/>
                <w:szCs w:val="20"/>
              </w:rPr>
              <w:t>приобретения им статуса иностранного агента.</w:t>
            </w:r>
          </w:p>
          <w:p w:rsidR="00A27F61" w:rsidRPr="00A27F61" w:rsidRDefault="00A27F61" w:rsidP="00A27F61">
            <w:pPr>
              <w:tabs>
                <w:tab w:val="left" w:pos="993"/>
                <w:tab w:val="left" w:pos="4395"/>
              </w:tabs>
              <w:spacing w:line="0" w:lineRule="atLeast"/>
              <w:jc w:val="both"/>
            </w:pPr>
          </w:p>
        </w:tc>
        <w:tc>
          <w:tcPr>
            <w:tcW w:w="2702" w:type="dxa"/>
          </w:tcPr>
          <w:p w:rsidR="00C406D3" w:rsidRPr="00A27F61" w:rsidRDefault="00A27F61" w:rsidP="00080341">
            <w:r w:rsidRPr="00A27F61">
              <w:lastRenderedPageBreak/>
              <w:t>Федеральным законом от 15.05.2024 № 99-ФЗ «О внесении изменений в Федеральный закон "Об основных гарантиях избирательных прав и права на участие в референду</w:t>
            </w:r>
            <w:r>
              <w:t>ме граждан Российской Федерации»</w:t>
            </w:r>
          </w:p>
        </w:tc>
      </w:tr>
      <w:tr w:rsidR="00C406D3" w:rsidRPr="00CD3B02" w:rsidTr="00697515">
        <w:trPr>
          <w:trHeight w:val="5094"/>
          <w:jc w:val="center"/>
        </w:trPr>
        <w:tc>
          <w:tcPr>
            <w:tcW w:w="578" w:type="dxa"/>
          </w:tcPr>
          <w:p w:rsidR="00C406D3" w:rsidRPr="00CD3B02" w:rsidRDefault="00C406D3" w:rsidP="00CD3B02">
            <w:pPr>
              <w:tabs>
                <w:tab w:val="left" w:pos="4395"/>
              </w:tabs>
              <w:suppressAutoHyphens/>
              <w:spacing w:line="0" w:lineRule="atLeast"/>
              <w:jc w:val="both"/>
            </w:pPr>
            <w:r>
              <w:lastRenderedPageBreak/>
              <w:t>3</w:t>
            </w:r>
          </w:p>
        </w:tc>
        <w:tc>
          <w:tcPr>
            <w:tcW w:w="1417" w:type="dxa"/>
          </w:tcPr>
          <w:p w:rsidR="00C406D3" w:rsidRDefault="00A27F61" w:rsidP="00A27F61">
            <w:r>
              <w:t>Пункт 2 статья 47.1</w:t>
            </w:r>
            <w:r w:rsidR="00CF0CC9">
              <w:t xml:space="preserve"> </w:t>
            </w:r>
            <w:r w:rsidR="00CF0CC9" w:rsidRPr="00CF0CC9">
              <w:t>Удаление главы района в отставку</w:t>
            </w:r>
          </w:p>
        </w:tc>
        <w:tc>
          <w:tcPr>
            <w:tcW w:w="5802" w:type="dxa"/>
          </w:tcPr>
          <w:p w:rsidR="00697515" w:rsidRPr="00697515" w:rsidRDefault="00697515" w:rsidP="00697515">
            <w:pPr>
              <w:pStyle w:val="ab"/>
              <w:numPr>
                <w:ilvl w:val="0"/>
                <w:numId w:val="8"/>
              </w:numPr>
              <w:tabs>
                <w:tab w:val="left" w:pos="709"/>
              </w:tabs>
              <w:spacing w:before="0" w:beforeAutospacing="0" w:after="0" w:afterAutospacing="0"/>
              <w:ind w:left="591"/>
              <w:jc w:val="both"/>
              <w:rPr>
                <w:sz w:val="20"/>
                <w:szCs w:val="20"/>
              </w:rPr>
            </w:pPr>
            <w:r w:rsidRPr="00697515">
              <w:rPr>
                <w:sz w:val="20"/>
                <w:szCs w:val="20"/>
              </w:rPr>
              <w:t>Основаниями для удаления главы района в отставку являются:</w:t>
            </w:r>
          </w:p>
          <w:p w:rsidR="00697515" w:rsidRPr="00697515" w:rsidRDefault="00697515" w:rsidP="00697515">
            <w:pPr>
              <w:pStyle w:val="ab"/>
              <w:numPr>
                <w:ilvl w:val="0"/>
                <w:numId w:val="19"/>
              </w:numPr>
              <w:tabs>
                <w:tab w:val="left" w:pos="709"/>
              </w:tabs>
              <w:spacing w:before="0" w:beforeAutospacing="0" w:after="0" w:afterAutospacing="0"/>
              <w:ind w:left="0" w:firstLine="284"/>
              <w:jc w:val="both"/>
              <w:rPr>
                <w:sz w:val="20"/>
                <w:szCs w:val="20"/>
              </w:rPr>
            </w:pPr>
            <w:r w:rsidRPr="00697515">
              <w:rPr>
                <w:sz w:val="20"/>
                <w:szCs w:val="20"/>
              </w:rPr>
              <w:t>решения, действия (бездействие) главы района, повлекшие (повлекшее) наступление последствий, предусмотренных подпунктами 2 и 3 пункта 1 статьи 75 Федерального закона от 6 октября 2003 № 131-ФЗ «Об общих принципах организации местного самоуправления в Российской Федерации»;</w:t>
            </w:r>
          </w:p>
          <w:p w:rsidR="00697515" w:rsidRPr="00697515" w:rsidRDefault="00697515" w:rsidP="00697515">
            <w:pPr>
              <w:pStyle w:val="ab"/>
              <w:numPr>
                <w:ilvl w:val="0"/>
                <w:numId w:val="19"/>
              </w:numPr>
              <w:tabs>
                <w:tab w:val="left" w:pos="709"/>
              </w:tabs>
              <w:spacing w:before="0" w:beforeAutospacing="0" w:after="0" w:afterAutospacing="0"/>
              <w:ind w:left="0" w:firstLine="284"/>
              <w:jc w:val="both"/>
              <w:rPr>
                <w:sz w:val="20"/>
                <w:szCs w:val="20"/>
              </w:rPr>
            </w:pPr>
            <w:r w:rsidRPr="00697515">
              <w:rPr>
                <w:sz w:val="20"/>
                <w:szCs w:val="20"/>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697515" w:rsidRPr="00697515" w:rsidRDefault="00697515" w:rsidP="00697515">
            <w:pPr>
              <w:pStyle w:val="ab"/>
              <w:numPr>
                <w:ilvl w:val="0"/>
                <w:numId w:val="19"/>
              </w:numPr>
              <w:tabs>
                <w:tab w:val="left" w:pos="709"/>
              </w:tabs>
              <w:spacing w:before="0" w:beforeAutospacing="0" w:after="0" w:afterAutospacing="0"/>
              <w:ind w:left="0" w:firstLine="284"/>
              <w:jc w:val="both"/>
              <w:rPr>
                <w:sz w:val="20"/>
                <w:szCs w:val="20"/>
              </w:rPr>
            </w:pPr>
            <w:r w:rsidRPr="00697515">
              <w:rPr>
                <w:sz w:val="20"/>
                <w:szCs w:val="20"/>
              </w:rPr>
              <w:t>неудовлетворительная оценка деятельности главы района  Думой района  по результатам его ежегодного отчета перед Думой района, данная два раза подряд;</w:t>
            </w:r>
          </w:p>
          <w:p w:rsidR="00697515" w:rsidRPr="00697515" w:rsidRDefault="00697515" w:rsidP="00697515">
            <w:pPr>
              <w:pStyle w:val="ab"/>
              <w:numPr>
                <w:ilvl w:val="0"/>
                <w:numId w:val="19"/>
              </w:numPr>
              <w:tabs>
                <w:tab w:val="left" w:pos="709"/>
              </w:tabs>
              <w:spacing w:before="0" w:beforeAutospacing="0" w:after="0" w:afterAutospacing="0"/>
              <w:ind w:left="0" w:firstLine="284"/>
              <w:jc w:val="both"/>
              <w:rPr>
                <w:i/>
                <w:sz w:val="20"/>
                <w:szCs w:val="20"/>
              </w:rPr>
            </w:pPr>
            <w:r w:rsidRPr="00697515">
              <w:rPr>
                <w:bCs/>
                <w:sz w:val="20"/>
                <w:szCs w:val="20"/>
              </w:rPr>
              <w:t xml:space="preserve">несоблюдение ограничений, запретов, неисполнение обязанностей, которые установлены Федеральным </w:t>
            </w:r>
            <w:hyperlink r:id="rId10" w:history="1">
              <w:r w:rsidRPr="00697515">
                <w:rPr>
                  <w:bCs/>
                  <w:sz w:val="20"/>
                  <w:szCs w:val="20"/>
                </w:rPr>
                <w:t>законом</w:t>
              </w:r>
            </w:hyperlink>
            <w:r w:rsidRPr="00697515">
              <w:rPr>
                <w:bCs/>
                <w:sz w:val="20"/>
                <w:szCs w:val="20"/>
              </w:rPr>
              <w:t xml:space="preserve"> от 25 декабря 2008 года N 273-ФЗ "О противодействии коррупции", Федеральным </w:t>
            </w:r>
            <w:hyperlink r:id="rId11" w:history="1">
              <w:r w:rsidRPr="00697515">
                <w:rPr>
                  <w:bCs/>
                  <w:sz w:val="20"/>
                  <w:szCs w:val="20"/>
                </w:rPr>
                <w:t>законом</w:t>
              </w:r>
            </w:hyperlink>
            <w:r w:rsidRPr="00697515">
              <w:rPr>
                <w:bCs/>
                <w:sz w:val="20"/>
                <w:szCs w:val="20"/>
              </w:rPr>
              <w:t xml:space="preserve"> от 3 декабря 2012 года N 230-ФЗ "О </w:t>
            </w:r>
            <w:r w:rsidRPr="00697515">
              <w:rPr>
                <w:bCs/>
                <w:sz w:val="20"/>
                <w:szCs w:val="20"/>
              </w:rPr>
              <w:lastRenderedPageBreak/>
              <w:t xml:space="preserve">контроле за соответствием расходов лиц, замещающих государственные должности, и иных лиц их доходам", Федеральным </w:t>
            </w:r>
            <w:hyperlink r:id="rId12" w:history="1">
              <w:r w:rsidRPr="00697515">
                <w:rPr>
                  <w:bCs/>
                  <w:sz w:val="20"/>
                  <w:szCs w:val="20"/>
                </w:rPr>
                <w:t>законом</w:t>
              </w:r>
            </w:hyperlink>
            <w:r w:rsidRPr="00697515">
              <w:rPr>
                <w:b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97515">
              <w:rPr>
                <w:bCs/>
                <w:i/>
                <w:sz w:val="20"/>
                <w:szCs w:val="20"/>
              </w:rPr>
              <w:t>(в редакции решения Думы от 10.07.2017 № 292)</w:t>
            </w:r>
            <w:r w:rsidRPr="00697515">
              <w:rPr>
                <w:i/>
                <w:sz w:val="20"/>
                <w:szCs w:val="20"/>
              </w:rPr>
              <w:t>.</w:t>
            </w:r>
          </w:p>
          <w:p w:rsidR="00697515" w:rsidRPr="00697515" w:rsidRDefault="00697515" w:rsidP="00697515">
            <w:pPr>
              <w:pStyle w:val="ab"/>
              <w:numPr>
                <w:ilvl w:val="0"/>
                <w:numId w:val="19"/>
              </w:numPr>
              <w:tabs>
                <w:tab w:val="left" w:pos="709"/>
              </w:tabs>
              <w:spacing w:before="0" w:beforeAutospacing="0" w:after="0" w:afterAutospacing="0"/>
              <w:ind w:left="0" w:firstLine="284"/>
              <w:jc w:val="both"/>
              <w:rPr>
                <w:i/>
                <w:sz w:val="20"/>
                <w:szCs w:val="20"/>
              </w:rPr>
            </w:pPr>
            <w:r w:rsidRPr="00697515">
              <w:rPr>
                <w:sz w:val="20"/>
                <w:szCs w:val="20"/>
              </w:rPr>
              <w:t xml:space="preserve">допущение главой района, администрацией района, иными органами и должностными лицами местного самоуправления Кондинского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r w:rsidRPr="00697515">
              <w:rPr>
                <w:i/>
                <w:sz w:val="20"/>
                <w:szCs w:val="20"/>
              </w:rPr>
              <w:t>(в редакции решения Думы от 28.01.2014 № 429)</w:t>
            </w:r>
          </w:p>
          <w:p w:rsidR="00C406D3" w:rsidRPr="005544FF" w:rsidRDefault="00C406D3" w:rsidP="00482121">
            <w:pPr>
              <w:tabs>
                <w:tab w:val="left" w:pos="4395"/>
              </w:tabs>
              <w:spacing w:line="0" w:lineRule="atLeast"/>
              <w:jc w:val="both"/>
            </w:pPr>
          </w:p>
        </w:tc>
        <w:tc>
          <w:tcPr>
            <w:tcW w:w="5750" w:type="dxa"/>
          </w:tcPr>
          <w:p w:rsidR="00697515" w:rsidRPr="00697515" w:rsidRDefault="00697515" w:rsidP="00697515">
            <w:pPr>
              <w:pStyle w:val="ab"/>
              <w:numPr>
                <w:ilvl w:val="0"/>
                <w:numId w:val="20"/>
              </w:numPr>
              <w:tabs>
                <w:tab w:val="left" w:pos="709"/>
              </w:tabs>
              <w:spacing w:before="0" w:beforeAutospacing="0" w:after="0" w:afterAutospacing="0"/>
              <w:ind w:left="601"/>
              <w:jc w:val="both"/>
              <w:rPr>
                <w:sz w:val="20"/>
                <w:szCs w:val="20"/>
              </w:rPr>
            </w:pPr>
            <w:r w:rsidRPr="00697515">
              <w:rPr>
                <w:sz w:val="20"/>
                <w:szCs w:val="20"/>
              </w:rPr>
              <w:lastRenderedPageBreak/>
              <w:t>Основаниями для удаления главы района в отставку являются:</w:t>
            </w:r>
          </w:p>
          <w:p w:rsidR="00697515" w:rsidRPr="00697515" w:rsidRDefault="00697515" w:rsidP="00697515">
            <w:pPr>
              <w:pStyle w:val="ab"/>
              <w:numPr>
                <w:ilvl w:val="0"/>
                <w:numId w:val="21"/>
              </w:numPr>
              <w:tabs>
                <w:tab w:val="left" w:pos="709"/>
              </w:tabs>
              <w:spacing w:before="0" w:beforeAutospacing="0" w:after="0" w:afterAutospacing="0"/>
              <w:ind w:left="34" w:firstLine="284"/>
              <w:jc w:val="both"/>
              <w:rPr>
                <w:sz w:val="20"/>
                <w:szCs w:val="20"/>
              </w:rPr>
            </w:pPr>
            <w:r w:rsidRPr="00697515">
              <w:rPr>
                <w:sz w:val="20"/>
                <w:szCs w:val="20"/>
              </w:rPr>
              <w:t>решения, действия (бездействие) главы района, повлекшие (повлекшее) наступление последствий, предусмотренных подпунктами 2 и 3 пункта 1 статьи 75 Федерального закона от 6 октября 2003 № 131-ФЗ «Об общих принципах организации местного самоуправления в Российской Федерации»;</w:t>
            </w:r>
          </w:p>
          <w:p w:rsidR="00697515" w:rsidRPr="00697515" w:rsidRDefault="00697515" w:rsidP="00697515">
            <w:pPr>
              <w:pStyle w:val="ab"/>
              <w:numPr>
                <w:ilvl w:val="0"/>
                <w:numId w:val="21"/>
              </w:numPr>
              <w:tabs>
                <w:tab w:val="left" w:pos="709"/>
              </w:tabs>
              <w:spacing w:before="0" w:beforeAutospacing="0" w:after="0" w:afterAutospacing="0"/>
              <w:ind w:left="0" w:firstLine="284"/>
              <w:jc w:val="both"/>
              <w:rPr>
                <w:sz w:val="20"/>
                <w:szCs w:val="20"/>
              </w:rPr>
            </w:pPr>
            <w:r w:rsidRPr="00697515">
              <w:rPr>
                <w:sz w:val="20"/>
                <w:szCs w:val="20"/>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697515" w:rsidRPr="00697515" w:rsidRDefault="00697515" w:rsidP="00697515">
            <w:pPr>
              <w:pStyle w:val="ab"/>
              <w:numPr>
                <w:ilvl w:val="0"/>
                <w:numId w:val="21"/>
              </w:numPr>
              <w:tabs>
                <w:tab w:val="left" w:pos="709"/>
              </w:tabs>
              <w:spacing w:before="0" w:beforeAutospacing="0" w:after="0" w:afterAutospacing="0"/>
              <w:ind w:left="0" w:firstLine="284"/>
              <w:jc w:val="both"/>
              <w:rPr>
                <w:sz w:val="20"/>
                <w:szCs w:val="20"/>
              </w:rPr>
            </w:pPr>
            <w:r w:rsidRPr="00697515">
              <w:rPr>
                <w:sz w:val="20"/>
                <w:szCs w:val="20"/>
              </w:rPr>
              <w:t>неудовлетворительная оценка деятельности главы района  Думой района  по результатам его ежегодного отчета перед Думой района, данная два раза подряд;</w:t>
            </w:r>
          </w:p>
          <w:p w:rsidR="00697515" w:rsidRDefault="00697515" w:rsidP="00697515">
            <w:pPr>
              <w:pStyle w:val="ab"/>
              <w:numPr>
                <w:ilvl w:val="0"/>
                <w:numId w:val="21"/>
              </w:numPr>
              <w:tabs>
                <w:tab w:val="left" w:pos="709"/>
              </w:tabs>
              <w:spacing w:before="0" w:beforeAutospacing="0" w:after="0" w:afterAutospacing="0"/>
              <w:ind w:left="0" w:firstLine="284"/>
              <w:jc w:val="both"/>
              <w:rPr>
                <w:i/>
                <w:sz w:val="20"/>
                <w:szCs w:val="20"/>
              </w:rPr>
            </w:pPr>
            <w:r w:rsidRPr="00697515">
              <w:rPr>
                <w:bCs/>
                <w:sz w:val="20"/>
                <w:szCs w:val="20"/>
              </w:rPr>
              <w:t xml:space="preserve">несоблюдение ограничений, запретов, неисполнение обязанностей, которые установлены Федеральным </w:t>
            </w:r>
            <w:hyperlink r:id="rId13" w:history="1">
              <w:r w:rsidRPr="00697515">
                <w:rPr>
                  <w:bCs/>
                  <w:sz w:val="20"/>
                  <w:szCs w:val="20"/>
                </w:rPr>
                <w:t>законом</w:t>
              </w:r>
            </w:hyperlink>
            <w:r w:rsidRPr="00697515">
              <w:rPr>
                <w:bCs/>
                <w:sz w:val="20"/>
                <w:szCs w:val="20"/>
              </w:rPr>
              <w:t xml:space="preserve"> от 25 декабря 2008 года N 273-ФЗ "О противодействии коррупции", Федеральным </w:t>
            </w:r>
            <w:hyperlink r:id="rId14" w:history="1">
              <w:r w:rsidRPr="00697515">
                <w:rPr>
                  <w:bCs/>
                  <w:sz w:val="20"/>
                  <w:szCs w:val="20"/>
                </w:rPr>
                <w:t>законом</w:t>
              </w:r>
            </w:hyperlink>
            <w:r w:rsidRPr="00697515">
              <w:rPr>
                <w:bCs/>
                <w:sz w:val="20"/>
                <w:szCs w:val="20"/>
              </w:rPr>
              <w:t xml:space="preserve"> от 3 декабря 2012 года N </w:t>
            </w:r>
            <w:r w:rsidRPr="00697515">
              <w:rPr>
                <w:bCs/>
                <w:sz w:val="20"/>
                <w:szCs w:val="20"/>
              </w:rPr>
              <w:lastRenderedPageBreak/>
              <w:t xml:space="preserve">230-ФЗ "О контроле за соответствием расходов лиц, замещающих государственные должности, и иных лиц их доходам", Федеральным </w:t>
            </w:r>
            <w:hyperlink r:id="rId15" w:history="1">
              <w:r w:rsidRPr="00697515">
                <w:rPr>
                  <w:bCs/>
                  <w:sz w:val="20"/>
                  <w:szCs w:val="20"/>
                </w:rPr>
                <w:t>законом</w:t>
              </w:r>
            </w:hyperlink>
            <w:r w:rsidRPr="00697515">
              <w:rPr>
                <w:b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97515">
              <w:rPr>
                <w:bCs/>
                <w:i/>
                <w:sz w:val="20"/>
                <w:szCs w:val="20"/>
              </w:rPr>
              <w:t>(в редакции решения Думы от 10.07.2017 № 292)</w:t>
            </w:r>
            <w:r w:rsidRPr="00697515">
              <w:rPr>
                <w:i/>
                <w:sz w:val="20"/>
                <w:szCs w:val="20"/>
              </w:rPr>
              <w:t>.</w:t>
            </w:r>
          </w:p>
          <w:p w:rsidR="00697515" w:rsidRPr="00697515" w:rsidRDefault="00697515" w:rsidP="00697515">
            <w:pPr>
              <w:pStyle w:val="ab"/>
              <w:tabs>
                <w:tab w:val="left" w:pos="709"/>
              </w:tabs>
              <w:spacing w:before="0" w:beforeAutospacing="0" w:after="0" w:afterAutospacing="0"/>
              <w:ind w:left="284"/>
              <w:jc w:val="both"/>
              <w:rPr>
                <w:b/>
                <w:sz w:val="20"/>
                <w:szCs w:val="20"/>
              </w:rPr>
            </w:pPr>
            <w:r w:rsidRPr="00697515">
              <w:rPr>
                <w:b/>
                <w:sz w:val="20"/>
                <w:szCs w:val="20"/>
              </w:rPr>
              <w:t>4</w:t>
            </w:r>
            <w:r w:rsidRPr="00697515">
              <w:rPr>
                <w:b/>
                <w:sz w:val="20"/>
                <w:szCs w:val="20"/>
                <w:vertAlign w:val="superscript"/>
              </w:rPr>
              <w:t>1</w:t>
            </w:r>
            <w:r w:rsidRPr="00697515">
              <w:rPr>
                <w:b/>
                <w:sz w:val="20"/>
                <w:szCs w:val="20"/>
              </w:rPr>
              <w:t>) приобретения им статуса иностранного агента</w:t>
            </w:r>
            <w:r>
              <w:rPr>
                <w:b/>
                <w:sz w:val="20"/>
                <w:szCs w:val="20"/>
              </w:rPr>
              <w:t>;</w:t>
            </w:r>
          </w:p>
          <w:p w:rsidR="00697515" w:rsidRPr="00697515" w:rsidRDefault="00697515" w:rsidP="00697515">
            <w:pPr>
              <w:pStyle w:val="ab"/>
              <w:numPr>
                <w:ilvl w:val="0"/>
                <w:numId w:val="21"/>
              </w:numPr>
              <w:tabs>
                <w:tab w:val="left" w:pos="709"/>
              </w:tabs>
              <w:spacing w:before="0" w:beforeAutospacing="0" w:after="0" w:afterAutospacing="0"/>
              <w:ind w:left="0" w:firstLine="284"/>
              <w:jc w:val="both"/>
              <w:rPr>
                <w:i/>
                <w:sz w:val="20"/>
                <w:szCs w:val="20"/>
              </w:rPr>
            </w:pPr>
            <w:r w:rsidRPr="00697515">
              <w:rPr>
                <w:sz w:val="20"/>
                <w:szCs w:val="20"/>
              </w:rPr>
              <w:t xml:space="preserve">допущение главой района, администрацией района, иными органами и должностными лицами местного самоуправления Кондинского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r w:rsidRPr="00697515">
              <w:rPr>
                <w:i/>
                <w:sz w:val="20"/>
                <w:szCs w:val="20"/>
              </w:rPr>
              <w:t>(в редакции решения Думы от 28.01.2014 № 429)</w:t>
            </w:r>
          </w:p>
          <w:p w:rsidR="00C406D3" w:rsidRPr="00A27F61" w:rsidRDefault="00C406D3" w:rsidP="0030460D">
            <w:pPr>
              <w:tabs>
                <w:tab w:val="left" w:pos="993"/>
                <w:tab w:val="left" w:pos="4395"/>
              </w:tabs>
              <w:spacing w:line="0" w:lineRule="atLeast"/>
              <w:jc w:val="both"/>
            </w:pPr>
          </w:p>
        </w:tc>
        <w:tc>
          <w:tcPr>
            <w:tcW w:w="2702" w:type="dxa"/>
          </w:tcPr>
          <w:p w:rsidR="00C406D3" w:rsidRPr="00A27F61" w:rsidRDefault="00A27F61" w:rsidP="00080341">
            <w:r w:rsidRPr="00A27F61">
              <w:lastRenderedPageBreak/>
              <w:t>Федеральным законом от 15.05.2024 № 99-ФЗ «О внесении изменений в Федеральный закон "Об основных гарантиях избирательных прав и права на участие в референду</w:t>
            </w:r>
            <w:r>
              <w:t>ме граждан Российской Федерации»</w:t>
            </w:r>
          </w:p>
        </w:tc>
      </w:tr>
    </w:tbl>
    <w:p w:rsidR="00A27F61" w:rsidRDefault="00A27F61" w:rsidP="00CD3B02">
      <w:pPr>
        <w:tabs>
          <w:tab w:val="left" w:pos="4395"/>
        </w:tabs>
        <w:spacing w:after="0" w:line="0" w:lineRule="atLeast"/>
        <w:jc w:val="both"/>
        <w:rPr>
          <w:rFonts w:ascii="Times New Roman" w:eastAsia="Times New Roman" w:hAnsi="Times New Roman" w:cs="Times New Roman"/>
          <w:sz w:val="24"/>
          <w:szCs w:val="24"/>
          <w:lang w:eastAsia="ru-RU"/>
        </w:rPr>
      </w:pPr>
    </w:p>
    <w:p w:rsidR="00A27F61" w:rsidRDefault="00A27F61" w:rsidP="00A27F61">
      <w:pPr>
        <w:tabs>
          <w:tab w:val="left" w:pos="271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D3B02" w:rsidRPr="00A27F61" w:rsidRDefault="00A27F61" w:rsidP="00A27F61">
      <w:pPr>
        <w:tabs>
          <w:tab w:val="left" w:pos="2715"/>
        </w:tabs>
        <w:rPr>
          <w:rFonts w:ascii="Times New Roman" w:eastAsia="Times New Roman" w:hAnsi="Times New Roman" w:cs="Times New Roman"/>
          <w:sz w:val="24"/>
          <w:szCs w:val="24"/>
          <w:lang w:eastAsia="ru-RU"/>
        </w:rPr>
        <w:sectPr w:rsidR="00CD3B02" w:rsidRPr="00A27F61" w:rsidSect="0099358C">
          <w:pgSz w:w="16838" w:h="11906" w:orient="landscape"/>
          <w:pgMar w:top="1440" w:right="720" w:bottom="851" w:left="720" w:header="709" w:footer="709" w:gutter="0"/>
          <w:cols w:space="708"/>
          <w:docGrid w:linePitch="360"/>
        </w:sectPr>
      </w:pPr>
      <w:r>
        <w:rPr>
          <w:rFonts w:ascii="Times New Roman" w:eastAsia="Times New Roman" w:hAnsi="Times New Roman" w:cs="Times New Roman"/>
          <w:sz w:val="24"/>
          <w:szCs w:val="24"/>
          <w:lang w:eastAsia="ru-RU"/>
        </w:rPr>
        <w:tab/>
      </w:r>
    </w:p>
    <w:p w:rsidR="004315B1" w:rsidRPr="004315B1" w:rsidRDefault="004315B1" w:rsidP="004315B1">
      <w:pPr>
        <w:spacing w:after="0" w:line="240" w:lineRule="auto"/>
        <w:jc w:val="right"/>
        <w:rPr>
          <w:rFonts w:ascii="Times New Roman" w:eastAsia="Calibri" w:hAnsi="Times New Roman" w:cs="Times New Roman"/>
          <w:noProof/>
          <w:sz w:val="28"/>
          <w:szCs w:val="28"/>
          <w:lang w:eastAsia="ru-RU"/>
        </w:rPr>
      </w:pPr>
      <w:r w:rsidRPr="004315B1">
        <w:rPr>
          <w:rFonts w:ascii="Times New Roman" w:eastAsia="Calibri" w:hAnsi="Times New Roman" w:cs="Times New Roman"/>
          <w:sz w:val="16"/>
          <w:szCs w:val="16"/>
        </w:rPr>
        <w:lastRenderedPageBreak/>
        <w:t xml:space="preserve">     </w:t>
      </w:r>
      <w:r w:rsidRPr="004315B1">
        <w:rPr>
          <w:rFonts w:ascii="Times New Roman" w:eastAsia="Calibri" w:hAnsi="Times New Roman" w:cs="Times New Roman"/>
          <w:noProof/>
          <w:sz w:val="28"/>
          <w:szCs w:val="28"/>
          <w:lang w:eastAsia="ru-RU"/>
        </w:rPr>
        <w:t>ПРОЕКТ</w:t>
      </w:r>
    </w:p>
    <w:p w:rsidR="004315B1" w:rsidRPr="004315B1" w:rsidRDefault="004315B1" w:rsidP="004315B1">
      <w:pPr>
        <w:spacing w:after="0" w:line="240" w:lineRule="auto"/>
        <w:ind w:left="5387"/>
        <w:rPr>
          <w:rFonts w:ascii="Times New Roman" w:eastAsia="Calibri" w:hAnsi="Times New Roman" w:cs="Times New Roman"/>
          <w:sz w:val="24"/>
          <w:szCs w:val="24"/>
        </w:rPr>
      </w:pPr>
      <w:r w:rsidRPr="004315B1">
        <w:rPr>
          <w:rFonts w:ascii="Times New Roman" w:eastAsia="Calibri" w:hAnsi="Times New Roman" w:cs="Times New Roman"/>
          <w:sz w:val="24"/>
          <w:szCs w:val="24"/>
        </w:rPr>
        <w:t xml:space="preserve">субъект правотворческой инициативы </w:t>
      </w:r>
    </w:p>
    <w:p w:rsidR="004315B1" w:rsidRPr="004315B1" w:rsidRDefault="004315B1" w:rsidP="004315B1">
      <w:pPr>
        <w:spacing w:after="0" w:line="240" w:lineRule="auto"/>
        <w:ind w:left="5387"/>
        <w:rPr>
          <w:rFonts w:ascii="Times New Roman" w:eastAsia="Calibri" w:hAnsi="Times New Roman" w:cs="Times New Roman"/>
          <w:sz w:val="24"/>
          <w:szCs w:val="24"/>
        </w:rPr>
      </w:pPr>
      <w:r w:rsidRPr="004315B1">
        <w:rPr>
          <w:rFonts w:ascii="Times New Roman" w:eastAsia="Calibri" w:hAnsi="Times New Roman" w:cs="Times New Roman"/>
          <w:sz w:val="24"/>
          <w:szCs w:val="24"/>
        </w:rPr>
        <w:t xml:space="preserve">глава Кондинского района </w:t>
      </w:r>
    </w:p>
    <w:p w:rsidR="004315B1" w:rsidRPr="004315B1" w:rsidRDefault="004315B1" w:rsidP="004315B1">
      <w:pPr>
        <w:spacing w:after="0" w:line="240" w:lineRule="auto"/>
        <w:ind w:left="5387"/>
        <w:rPr>
          <w:rFonts w:ascii="Times New Roman" w:eastAsia="Calibri" w:hAnsi="Times New Roman" w:cs="Times New Roman"/>
          <w:sz w:val="24"/>
          <w:szCs w:val="24"/>
        </w:rPr>
      </w:pPr>
    </w:p>
    <w:p w:rsidR="004315B1" w:rsidRPr="004315B1" w:rsidRDefault="004315B1" w:rsidP="004315B1">
      <w:pPr>
        <w:spacing w:after="0" w:line="240" w:lineRule="auto"/>
        <w:ind w:left="5387"/>
        <w:rPr>
          <w:rFonts w:ascii="Times New Roman" w:eastAsia="Calibri" w:hAnsi="Times New Roman" w:cs="Times New Roman"/>
          <w:sz w:val="24"/>
          <w:szCs w:val="24"/>
        </w:rPr>
      </w:pPr>
      <w:r w:rsidRPr="004315B1">
        <w:rPr>
          <w:rFonts w:ascii="Times New Roman" w:eastAsia="Calibri" w:hAnsi="Times New Roman" w:cs="Times New Roman"/>
          <w:sz w:val="24"/>
          <w:szCs w:val="24"/>
        </w:rPr>
        <w:t>разработчик проекта</w:t>
      </w:r>
    </w:p>
    <w:p w:rsidR="004315B1" w:rsidRPr="004315B1" w:rsidRDefault="004315B1" w:rsidP="004315B1">
      <w:pPr>
        <w:spacing w:after="0" w:line="240" w:lineRule="auto"/>
        <w:ind w:left="5387"/>
        <w:rPr>
          <w:rFonts w:ascii="Times New Roman" w:eastAsia="Calibri" w:hAnsi="Times New Roman" w:cs="Times New Roman"/>
          <w:sz w:val="24"/>
          <w:szCs w:val="24"/>
        </w:rPr>
      </w:pPr>
      <w:r w:rsidRPr="004315B1">
        <w:rPr>
          <w:rFonts w:ascii="Times New Roman" w:eastAsia="Calibri" w:hAnsi="Times New Roman" w:cs="Times New Roman"/>
          <w:sz w:val="24"/>
          <w:szCs w:val="24"/>
        </w:rPr>
        <w:t>юридическо-правовое управление администрации Кондинского района</w:t>
      </w:r>
    </w:p>
    <w:p w:rsidR="004315B1" w:rsidRPr="004315B1" w:rsidRDefault="004315B1" w:rsidP="004315B1">
      <w:pPr>
        <w:spacing w:after="0" w:line="0" w:lineRule="atLeast"/>
        <w:jc w:val="right"/>
        <w:rPr>
          <w:rFonts w:ascii="Times New Roman" w:eastAsia="Calibri" w:hAnsi="Times New Roman" w:cs="Times New Roman"/>
          <w:sz w:val="28"/>
          <w:szCs w:val="28"/>
        </w:rPr>
      </w:pPr>
    </w:p>
    <w:p w:rsidR="004315B1" w:rsidRPr="004315B1" w:rsidRDefault="004315B1" w:rsidP="004315B1">
      <w:pPr>
        <w:spacing w:after="0" w:line="240" w:lineRule="auto"/>
        <w:rPr>
          <w:rFonts w:ascii="Times New Roman" w:eastAsia="Calibri" w:hAnsi="Times New Roman" w:cs="Times New Roman"/>
          <w:sz w:val="28"/>
          <w:szCs w:val="28"/>
        </w:rPr>
      </w:pPr>
      <w:r w:rsidRPr="004315B1">
        <w:rPr>
          <w:rFonts w:ascii="Times New Roman" w:eastAsia="Calibri" w:hAnsi="Times New Roman" w:cs="Times New Roman"/>
          <w:sz w:val="16"/>
          <w:szCs w:val="16"/>
        </w:rPr>
        <w:t xml:space="preserve">     </w:t>
      </w:r>
    </w:p>
    <w:p w:rsidR="004315B1" w:rsidRPr="004315B1" w:rsidRDefault="004315B1" w:rsidP="004315B1">
      <w:pPr>
        <w:spacing w:after="0" w:line="240" w:lineRule="auto"/>
        <w:jc w:val="center"/>
        <w:rPr>
          <w:rFonts w:ascii="Times New Roman" w:eastAsia="Calibri" w:hAnsi="Times New Roman" w:cs="Times New Roman"/>
          <w:b/>
          <w:sz w:val="28"/>
          <w:szCs w:val="28"/>
        </w:rPr>
      </w:pPr>
      <w:r w:rsidRPr="004315B1">
        <w:rPr>
          <w:rFonts w:ascii="Times New Roman" w:eastAsia="Calibri" w:hAnsi="Times New Roman" w:cs="Times New Roman"/>
          <w:b/>
          <w:sz w:val="28"/>
          <w:szCs w:val="28"/>
        </w:rPr>
        <w:t>ХАНТЫ-МАНСИЙСКИЙ АВТОНОМНЫЙ ОКРУГ – ЮГРА</w:t>
      </w:r>
    </w:p>
    <w:p w:rsidR="004315B1" w:rsidRPr="004315B1" w:rsidRDefault="004315B1" w:rsidP="004315B1">
      <w:pPr>
        <w:spacing w:after="0" w:line="240" w:lineRule="auto"/>
        <w:jc w:val="center"/>
        <w:rPr>
          <w:rFonts w:ascii="Times New Roman" w:eastAsia="Calibri" w:hAnsi="Times New Roman" w:cs="Times New Roman"/>
          <w:b/>
          <w:sz w:val="28"/>
          <w:szCs w:val="28"/>
        </w:rPr>
      </w:pPr>
      <w:r w:rsidRPr="004315B1">
        <w:rPr>
          <w:rFonts w:ascii="Times New Roman" w:eastAsia="Calibri" w:hAnsi="Times New Roman" w:cs="Times New Roman"/>
          <w:b/>
          <w:sz w:val="28"/>
          <w:szCs w:val="28"/>
        </w:rPr>
        <w:t>ДУМА КОНДИНСКОГО РАЙОНА</w:t>
      </w:r>
    </w:p>
    <w:p w:rsidR="004315B1" w:rsidRPr="004315B1" w:rsidRDefault="004315B1" w:rsidP="004315B1">
      <w:pPr>
        <w:spacing w:after="0" w:line="240" w:lineRule="auto"/>
        <w:jc w:val="center"/>
        <w:rPr>
          <w:rFonts w:ascii="Times New Roman" w:eastAsia="Calibri" w:hAnsi="Times New Roman" w:cs="Times New Roman"/>
          <w:b/>
          <w:sz w:val="28"/>
          <w:szCs w:val="28"/>
        </w:rPr>
      </w:pPr>
    </w:p>
    <w:p w:rsidR="004315B1" w:rsidRPr="004315B1" w:rsidRDefault="004315B1" w:rsidP="004315B1">
      <w:pPr>
        <w:spacing w:after="0" w:line="0" w:lineRule="atLeast"/>
        <w:jc w:val="center"/>
        <w:rPr>
          <w:rFonts w:ascii="Times New Roman" w:eastAsia="Calibri" w:hAnsi="Times New Roman" w:cs="Times New Roman"/>
          <w:b/>
          <w:sz w:val="28"/>
          <w:szCs w:val="28"/>
        </w:rPr>
      </w:pPr>
      <w:r w:rsidRPr="004315B1">
        <w:rPr>
          <w:rFonts w:ascii="Times New Roman" w:eastAsia="Calibri" w:hAnsi="Times New Roman" w:cs="Times New Roman"/>
          <w:b/>
          <w:sz w:val="28"/>
          <w:szCs w:val="28"/>
        </w:rPr>
        <w:t>РЕШЕНИЕ</w:t>
      </w:r>
    </w:p>
    <w:p w:rsidR="004315B1" w:rsidRPr="004315B1" w:rsidRDefault="004315B1" w:rsidP="004315B1">
      <w:pPr>
        <w:spacing w:after="0" w:line="0" w:lineRule="atLeast"/>
        <w:rPr>
          <w:rFonts w:ascii="Times New Roman" w:eastAsia="Times New Roman" w:hAnsi="Times New Roman" w:cs="Times New Roman"/>
          <w:b/>
          <w:sz w:val="28"/>
          <w:szCs w:val="28"/>
          <w:lang w:eastAsia="ru-RU"/>
        </w:rPr>
      </w:pPr>
      <w:r w:rsidRPr="004315B1">
        <w:rPr>
          <w:rFonts w:ascii="Times New Roman" w:eastAsia="Times New Roman" w:hAnsi="Times New Roman" w:cs="Times New Roman"/>
          <w:b/>
          <w:sz w:val="28"/>
          <w:szCs w:val="28"/>
          <w:lang w:eastAsia="ru-RU"/>
        </w:rPr>
        <w:t xml:space="preserve">                                                                                                                     </w:t>
      </w:r>
    </w:p>
    <w:p w:rsidR="004315B1" w:rsidRPr="004315B1" w:rsidRDefault="004315B1" w:rsidP="004315B1">
      <w:pPr>
        <w:suppressAutoHyphens/>
        <w:spacing w:after="0" w:line="240" w:lineRule="auto"/>
        <w:jc w:val="center"/>
        <w:rPr>
          <w:rFonts w:ascii="Times New Roman" w:eastAsia="Calibri" w:hAnsi="Times New Roman" w:cs="Times New Roman"/>
          <w:b/>
          <w:bCs/>
          <w:sz w:val="28"/>
          <w:szCs w:val="28"/>
        </w:rPr>
      </w:pPr>
      <w:r w:rsidRPr="004315B1">
        <w:rPr>
          <w:rFonts w:ascii="Times New Roman" w:eastAsia="Calibri" w:hAnsi="Times New Roman" w:cs="Times New Roman"/>
          <w:b/>
          <w:bCs/>
          <w:sz w:val="28"/>
          <w:szCs w:val="28"/>
        </w:rPr>
        <w:t xml:space="preserve">О проекте решения Думы Кондинского района </w:t>
      </w:r>
    </w:p>
    <w:p w:rsidR="004315B1" w:rsidRPr="004315B1" w:rsidRDefault="004315B1" w:rsidP="004315B1">
      <w:pPr>
        <w:suppressAutoHyphens/>
        <w:spacing w:after="0" w:line="240" w:lineRule="auto"/>
        <w:jc w:val="center"/>
        <w:rPr>
          <w:rFonts w:ascii="Times New Roman" w:eastAsia="Calibri" w:hAnsi="Times New Roman" w:cs="Times New Roman"/>
          <w:b/>
          <w:bCs/>
          <w:sz w:val="28"/>
          <w:szCs w:val="28"/>
        </w:rPr>
      </w:pPr>
      <w:r w:rsidRPr="004315B1">
        <w:rPr>
          <w:rFonts w:ascii="Times New Roman" w:eastAsia="Calibri" w:hAnsi="Times New Roman" w:cs="Times New Roman"/>
          <w:b/>
          <w:bCs/>
          <w:sz w:val="28"/>
          <w:szCs w:val="28"/>
        </w:rPr>
        <w:t>«О внесении изменений в Устав Кондинского муниципального района Ханты-Мансийского автономного округа - Югры»</w:t>
      </w:r>
    </w:p>
    <w:p w:rsidR="004315B1" w:rsidRPr="004315B1" w:rsidRDefault="004315B1" w:rsidP="004315B1">
      <w:pPr>
        <w:suppressAutoHyphens/>
        <w:spacing w:after="0" w:line="240" w:lineRule="auto"/>
        <w:rPr>
          <w:rFonts w:ascii="Times New Roman" w:eastAsia="Calibri" w:hAnsi="Times New Roman" w:cs="Times New Roman"/>
          <w:b/>
          <w:bCs/>
          <w:sz w:val="28"/>
          <w:szCs w:val="28"/>
        </w:rPr>
      </w:pPr>
    </w:p>
    <w:p w:rsidR="004315B1" w:rsidRPr="004315B1" w:rsidRDefault="004315B1" w:rsidP="004315B1">
      <w:pPr>
        <w:tabs>
          <w:tab w:val="left" w:pos="1100"/>
        </w:tabs>
        <w:suppressAutoHyphens/>
        <w:spacing w:after="0" w:line="240" w:lineRule="auto"/>
        <w:ind w:firstLine="700"/>
        <w:jc w:val="both"/>
        <w:rPr>
          <w:rFonts w:ascii="Times New Roman" w:eastAsia="Calibri" w:hAnsi="Times New Roman" w:cs="Times New Roman"/>
          <w:sz w:val="28"/>
          <w:szCs w:val="28"/>
        </w:rPr>
      </w:pPr>
      <w:r w:rsidRPr="004315B1">
        <w:rPr>
          <w:rFonts w:ascii="Times New Roman" w:eastAsia="Calibri" w:hAnsi="Times New Roman" w:cs="Times New Roman"/>
          <w:sz w:val="28"/>
          <w:szCs w:val="28"/>
        </w:rPr>
        <w:t xml:space="preserve">В целях приведения Устава </w:t>
      </w:r>
      <w:r w:rsidRPr="004315B1">
        <w:rPr>
          <w:rFonts w:ascii="Times New Roman" w:eastAsia="Calibri" w:hAnsi="Times New Roman" w:cs="Times New Roman"/>
          <w:bCs/>
          <w:sz w:val="28"/>
          <w:szCs w:val="28"/>
        </w:rPr>
        <w:t>Кондинского муниципального района Ханты-Мансийского автономного округа - Югры</w:t>
      </w:r>
      <w:r w:rsidRPr="004315B1">
        <w:rPr>
          <w:rFonts w:ascii="Times New Roman" w:eastAsia="Calibri" w:hAnsi="Times New Roman" w:cs="Times New Roman"/>
          <w:sz w:val="28"/>
          <w:szCs w:val="28"/>
        </w:rPr>
        <w:t xml:space="preserve"> в соответствие с законодательством Российской Федерации, руководствуясь статьёй 49 Устава </w:t>
      </w:r>
      <w:r w:rsidRPr="004315B1">
        <w:rPr>
          <w:rFonts w:ascii="Times New Roman" w:eastAsia="Calibri" w:hAnsi="Times New Roman" w:cs="Times New Roman"/>
          <w:bCs/>
          <w:sz w:val="28"/>
          <w:szCs w:val="28"/>
        </w:rPr>
        <w:t>Кондинского муниципального района Ханты-Мансийского автономного округа - Югры</w:t>
      </w:r>
      <w:r w:rsidRPr="004315B1">
        <w:rPr>
          <w:rFonts w:ascii="Times New Roman" w:eastAsia="Calibri" w:hAnsi="Times New Roman" w:cs="Times New Roman"/>
          <w:sz w:val="28"/>
          <w:szCs w:val="28"/>
        </w:rPr>
        <w:t xml:space="preserve">, Дума Кондинского района </w:t>
      </w:r>
      <w:r w:rsidRPr="004315B1">
        <w:rPr>
          <w:rFonts w:ascii="Times New Roman" w:eastAsia="Calibri" w:hAnsi="Times New Roman" w:cs="Times New Roman"/>
          <w:b/>
          <w:bCs/>
          <w:sz w:val="28"/>
          <w:szCs w:val="28"/>
        </w:rPr>
        <w:t>решила</w:t>
      </w:r>
      <w:r w:rsidRPr="004315B1">
        <w:rPr>
          <w:rFonts w:ascii="Times New Roman" w:eastAsia="Calibri" w:hAnsi="Times New Roman" w:cs="Times New Roman"/>
          <w:sz w:val="28"/>
          <w:szCs w:val="28"/>
        </w:rPr>
        <w:t>:</w:t>
      </w:r>
    </w:p>
    <w:p w:rsidR="004315B1" w:rsidRPr="004315B1" w:rsidRDefault="004315B1" w:rsidP="004315B1">
      <w:pPr>
        <w:numPr>
          <w:ilvl w:val="0"/>
          <w:numId w:val="22"/>
        </w:numPr>
        <w:tabs>
          <w:tab w:val="left" w:pos="0"/>
        </w:tabs>
        <w:suppressAutoHyphens/>
        <w:spacing w:after="0" w:line="240" w:lineRule="auto"/>
        <w:ind w:left="0" w:firstLine="700"/>
        <w:contextualSpacing/>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 xml:space="preserve">Одобрить проект решения Думы Кондинского района «О внесении изменений в Устав </w:t>
      </w:r>
      <w:r w:rsidRPr="004315B1">
        <w:rPr>
          <w:rFonts w:ascii="Times New Roman" w:eastAsia="Times New Roman" w:hAnsi="Times New Roman" w:cs="Times New Roman"/>
          <w:bCs/>
          <w:sz w:val="28"/>
          <w:szCs w:val="28"/>
          <w:lang w:eastAsia="ru-RU"/>
        </w:rPr>
        <w:t>Кондинского муниципального района Ханты-Мансийского автономного округа - Югры</w:t>
      </w:r>
      <w:r w:rsidRPr="004315B1">
        <w:rPr>
          <w:rFonts w:ascii="Times New Roman" w:eastAsia="Times New Roman" w:hAnsi="Times New Roman" w:cs="Times New Roman"/>
          <w:sz w:val="28"/>
          <w:szCs w:val="28"/>
          <w:lang w:eastAsia="ru-RU"/>
        </w:rPr>
        <w:t>» (прилагается).</w:t>
      </w:r>
    </w:p>
    <w:p w:rsidR="004315B1" w:rsidRPr="004315B1" w:rsidRDefault="004315B1" w:rsidP="004315B1">
      <w:pPr>
        <w:numPr>
          <w:ilvl w:val="0"/>
          <w:numId w:val="22"/>
        </w:numPr>
        <w:tabs>
          <w:tab w:val="left" w:pos="0"/>
          <w:tab w:val="left" w:pos="851"/>
        </w:tabs>
        <w:suppressAutoHyphens/>
        <w:spacing w:after="0" w:line="240" w:lineRule="auto"/>
        <w:ind w:left="0" w:firstLine="700"/>
        <w:contextualSpacing/>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p>
    <w:p w:rsidR="004315B1" w:rsidRPr="004315B1" w:rsidRDefault="004315B1" w:rsidP="004315B1">
      <w:pPr>
        <w:spacing w:after="0" w:line="240" w:lineRule="auto"/>
        <w:jc w:val="both"/>
        <w:rPr>
          <w:rFonts w:ascii="Times New Roman" w:eastAsia="Times New Roman" w:hAnsi="Times New Roman" w:cs="Times New Roman"/>
          <w:sz w:val="28"/>
          <w:szCs w:val="28"/>
          <w:lang w:eastAsia="ru-RU"/>
        </w:rPr>
      </w:pPr>
    </w:p>
    <w:p w:rsidR="004315B1" w:rsidRPr="004315B1" w:rsidRDefault="004315B1" w:rsidP="004315B1">
      <w:pPr>
        <w:spacing w:after="0" w:line="240" w:lineRule="auto"/>
        <w:jc w:val="both"/>
        <w:rPr>
          <w:rFonts w:ascii="Times New Roman" w:eastAsia="Times New Roman" w:hAnsi="Times New Roman" w:cs="Times New Roman"/>
          <w:sz w:val="28"/>
          <w:szCs w:val="28"/>
          <w:lang w:eastAsia="ru-RU"/>
        </w:rPr>
      </w:pPr>
    </w:p>
    <w:p w:rsidR="004315B1" w:rsidRPr="004315B1" w:rsidRDefault="004315B1" w:rsidP="004315B1">
      <w:pPr>
        <w:spacing w:after="0" w:line="240" w:lineRule="auto"/>
        <w:jc w:val="both"/>
        <w:rPr>
          <w:rFonts w:ascii="Times New Roman" w:eastAsia="Times New Roman" w:hAnsi="Times New Roman" w:cs="Times New Roman"/>
          <w:sz w:val="28"/>
          <w:szCs w:val="28"/>
          <w:lang w:eastAsia="ru-RU"/>
        </w:rPr>
      </w:pP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Председатель Думы Кондинского района</w:t>
      </w:r>
      <w:r w:rsidRPr="004315B1">
        <w:rPr>
          <w:rFonts w:ascii="Times New Roman" w:eastAsia="Times New Roman" w:hAnsi="Times New Roman" w:cs="Times New Roman"/>
          <w:sz w:val="28"/>
          <w:szCs w:val="28"/>
          <w:lang w:eastAsia="ru-RU"/>
        </w:rPr>
        <w:tab/>
      </w:r>
      <w:r w:rsidRPr="004315B1">
        <w:rPr>
          <w:rFonts w:ascii="Times New Roman" w:eastAsia="Times New Roman" w:hAnsi="Times New Roman" w:cs="Times New Roman"/>
          <w:sz w:val="28"/>
          <w:szCs w:val="28"/>
          <w:lang w:eastAsia="ru-RU"/>
        </w:rPr>
        <w:tab/>
      </w:r>
      <w:r w:rsidRPr="004315B1">
        <w:rPr>
          <w:rFonts w:ascii="Times New Roman" w:eastAsia="Times New Roman" w:hAnsi="Times New Roman" w:cs="Times New Roman"/>
          <w:sz w:val="28"/>
          <w:szCs w:val="28"/>
          <w:lang w:eastAsia="ru-RU"/>
        </w:rPr>
        <w:tab/>
        <w:t xml:space="preserve">              Р.В. Бринстер                                </w:t>
      </w: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p>
    <w:p w:rsidR="004315B1" w:rsidRPr="004315B1" w:rsidRDefault="004315B1" w:rsidP="004315B1">
      <w:pPr>
        <w:spacing w:after="0" w:line="240" w:lineRule="auto"/>
        <w:jc w:val="both"/>
        <w:rPr>
          <w:rFonts w:ascii="Times New Roman" w:eastAsia="Calibri" w:hAnsi="Times New Roman" w:cs="Times New Roman"/>
          <w:sz w:val="28"/>
          <w:szCs w:val="28"/>
        </w:rPr>
      </w:pPr>
      <w:r w:rsidRPr="004315B1">
        <w:rPr>
          <w:rFonts w:ascii="Times New Roman" w:eastAsia="Calibri" w:hAnsi="Times New Roman" w:cs="Times New Roman"/>
          <w:sz w:val="28"/>
          <w:szCs w:val="28"/>
        </w:rPr>
        <w:t xml:space="preserve">Глава Кондинского района                                            </w:t>
      </w:r>
      <w:r w:rsidRPr="004315B1">
        <w:rPr>
          <w:rFonts w:ascii="Times New Roman" w:eastAsia="Calibri" w:hAnsi="Times New Roman" w:cs="Times New Roman"/>
          <w:sz w:val="28"/>
          <w:szCs w:val="28"/>
        </w:rPr>
        <w:tab/>
      </w:r>
      <w:r w:rsidRPr="004315B1">
        <w:rPr>
          <w:rFonts w:ascii="Times New Roman" w:eastAsia="Calibri" w:hAnsi="Times New Roman" w:cs="Times New Roman"/>
          <w:sz w:val="28"/>
          <w:szCs w:val="28"/>
        </w:rPr>
        <w:tab/>
        <w:t xml:space="preserve">     А.В. Зяблицев</w:t>
      </w:r>
    </w:p>
    <w:p w:rsidR="004315B1" w:rsidRPr="004315B1" w:rsidRDefault="004315B1" w:rsidP="004315B1">
      <w:pPr>
        <w:spacing w:after="0" w:line="240" w:lineRule="auto"/>
        <w:jc w:val="both"/>
        <w:rPr>
          <w:rFonts w:ascii="Times New Roman" w:eastAsia="Calibri" w:hAnsi="Times New Roman" w:cs="Times New Roman"/>
          <w:sz w:val="28"/>
          <w:szCs w:val="28"/>
        </w:rPr>
      </w:pPr>
    </w:p>
    <w:p w:rsidR="004315B1" w:rsidRPr="004315B1" w:rsidRDefault="004315B1" w:rsidP="004315B1">
      <w:pPr>
        <w:spacing w:after="0" w:line="240" w:lineRule="auto"/>
        <w:jc w:val="both"/>
        <w:rPr>
          <w:rFonts w:ascii="Times New Roman" w:eastAsia="Calibri" w:hAnsi="Times New Roman" w:cs="Times New Roman"/>
          <w:sz w:val="28"/>
          <w:szCs w:val="28"/>
        </w:rPr>
      </w:pPr>
    </w:p>
    <w:p w:rsidR="004315B1" w:rsidRPr="004315B1" w:rsidRDefault="004315B1" w:rsidP="004315B1">
      <w:pPr>
        <w:spacing w:after="0" w:line="240" w:lineRule="auto"/>
        <w:jc w:val="both"/>
        <w:rPr>
          <w:rFonts w:ascii="Times New Roman" w:eastAsia="Calibri" w:hAnsi="Times New Roman" w:cs="Times New Roman"/>
          <w:sz w:val="28"/>
          <w:szCs w:val="28"/>
        </w:rPr>
      </w:pP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 xml:space="preserve">пгт. Междуреченский </w:t>
      </w: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____________ 2024 года</w:t>
      </w: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 ____</w:t>
      </w:r>
    </w:p>
    <w:p w:rsidR="004315B1" w:rsidRPr="004315B1" w:rsidRDefault="004315B1" w:rsidP="004315B1">
      <w:pPr>
        <w:spacing w:after="0" w:line="240" w:lineRule="auto"/>
        <w:jc w:val="both"/>
        <w:rPr>
          <w:rFonts w:ascii="Times New Roman" w:eastAsia="Calibri" w:hAnsi="Times New Roman" w:cs="Times New Roman"/>
          <w:sz w:val="28"/>
          <w:szCs w:val="28"/>
        </w:rPr>
      </w:pPr>
    </w:p>
    <w:p w:rsidR="004315B1" w:rsidRPr="004315B1" w:rsidRDefault="004315B1" w:rsidP="004315B1">
      <w:pPr>
        <w:spacing w:after="0" w:line="240" w:lineRule="auto"/>
        <w:jc w:val="both"/>
        <w:rPr>
          <w:rFonts w:ascii="Times New Roman" w:eastAsia="Calibri" w:hAnsi="Times New Roman" w:cs="Times New Roman"/>
          <w:sz w:val="28"/>
          <w:szCs w:val="28"/>
        </w:rPr>
      </w:pPr>
    </w:p>
    <w:p w:rsidR="004315B1" w:rsidRPr="004315B1" w:rsidRDefault="004315B1" w:rsidP="004315B1">
      <w:pPr>
        <w:spacing w:after="0" w:line="240" w:lineRule="auto"/>
        <w:jc w:val="both"/>
        <w:rPr>
          <w:rFonts w:ascii="Times New Roman" w:eastAsia="Calibri" w:hAnsi="Times New Roman" w:cs="Times New Roman"/>
          <w:sz w:val="28"/>
          <w:szCs w:val="28"/>
        </w:rPr>
      </w:pPr>
    </w:p>
    <w:p w:rsidR="004315B1" w:rsidRPr="004315B1" w:rsidRDefault="004315B1" w:rsidP="004315B1">
      <w:pPr>
        <w:spacing w:after="0" w:line="240" w:lineRule="auto"/>
        <w:jc w:val="right"/>
        <w:rPr>
          <w:rFonts w:ascii="Times New Roman" w:eastAsia="Calibri" w:hAnsi="Times New Roman" w:cs="Times New Roman"/>
          <w:sz w:val="24"/>
          <w:szCs w:val="24"/>
        </w:rPr>
      </w:pPr>
    </w:p>
    <w:p w:rsidR="004315B1" w:rsidRPr="004315B1" w:rsidRDefault="004315B1" w:rsidP="004315B1">
      <w:pPr>
        <w:spacing w:after="0" w:line="240" w:lineRule="auto"/>
        <w:jc w:val="right"/>
        <w:rPr>
          <w:rFonts w:ascii="Times New Roman" w:eastAsia="Calibri" w:hAnsi="Times New Roman" w:cs="Times New Roman"/>
          <w:sz w:val="24"/>
          <w:szCs w:val="24"/>
        </w:rPr>
      </w:pPr>
      <w:r w:rsidRPr="004315B1">
        <w:rPr>
          <w:rFonts w:ascii="Times New Roman" w:eastAsia="Calibri" w:hAnsi="Times New Roman" w:cs="Times New Roman"/>
          <w:sz w:val="24"/>
          <w:szCs w:val="24"/>
        </w:rPr>
        <w:lastRenderedPageBreak/>
        <w:t xml:space="preserve">Приложение к решению </w:t>
      </w:r>
    </w:p>
    <w:p w:rsidR="004315B1" w:rsidRPr="004315B1" w:rsidRDefault="004315B1" w:rsidP="004315B1">
      <w:pPr>
        <w:spacing w:after="0" w:line="240" w:lineRule="auto"/>
        <w:jc w:val="right"/>
        <w:rPr>
          <w:rFonts w:ascii="Times New Roman" w:eastAsia="Calibri" w:hAnsi="Times New Roman" w:cs="Times New Roman"/>
          <w:sz w:val="24"/>
          <w:szCs w:val="24"/>
        </w:rPr>
      </w:pPr>
      <w:r w:rsidRPr="004315B1">
        <w:rPr>
          <w:rFonts w:ascii="Times New Roman" w:eastAsia="Calibri" w:hAnsi="Times New Roman" w:cs="Times New Roman"/>
          <w:sz w:val="24"/>
          <w:szCs w:val="24"/>
        </w:rPr>
        <w:t xml:space="preserve">Думы Кондинского района </w:t>
      </w:r>
    </w:p>
    <w:p w:rsidR="004315B1" w:rsidRPr="004315B1" w:rsidRDefault="004315B1" w:rsidP="004315B1">
      <w:pPr>
        <w:spacing w:after="0" w:line="240" w:lineRule="auto"/>
        <w:jc w:val="right"/>
        <w:rPr>
          <w:rFonts w:ascii="Times New Roman" w:eastAsia="Calibri" w:hAnsi="Times New Roman" w:cs="Times New Roman"/>
          <w:sz w:val="24"/>
          <w:szCs w:val="24"/>
        </w:rPr>
      </w:pPr>
      <w:r w:rsidRPr="004315B1">
        <w:rPr>
          <w:rFonts w:ascii="Times New Roman" w:eastAsia="Calibri" w:hAnsi="Times New Roman" w:cs="Times New Roman"/>
          <w:sz w:val="24"/>
          <w:szCs w:val="24"/>
        </w:rPr>
        <w:t>от _________ 2024 № ______</w:t>
      </w:r>
    </w:p>
    <w:p w:rsidR="004315B1" w:rsidRPr="004315B1" w:rsidRDefault="004315B1" w:rsidP="004315B1">
      <w:pPr>
        <w:spacing w:after="0" w:line="240" w:lineRule="auto"/>
        <w:jc w:val="center"/>
        <w:rPr>
          <w:rFonts w:ascii="Times New Roman" w:eastAsia="Calibri" w:hAnsi="Times New Roman" w:cs="Times New Roman"/>
          <w:b/>
          <w:sz w:val="28"/>
          <w:szCs w:val="28"/>
        </w:rPr>
      </w:pPr>
    </w:p>
    <w:p w:rsidR="004315B1" w:rsidRPr="004315B1" w:rsidRDefault="004315B1" w:rsidP="004315B1">
      <w:pPr>
        <w:spacing w:after="0" w:line="240" w:lineRule="auto"/>
        <w:jc w:val="center"/>
        <w:rPr>
          <w:rFonts w:ascii="Times New Roman" w:eastAsia="Calibri" w:hAnsi="Times New Roman" w:cs="Times New Roman"/>
          <w:b/>
          <w:sz w:val="28"/>
          <w:szCs w:val="28"/>
        </w:rPr>
      </w:pPr>
      <w:r w:rsidRPr="004315B1">
        <w:rPr>
          <w:rFonts w:ascii="Times New Roman" w:eastAsia="Calibri" w:hAnsi="Times New Roman" w:cs="Times New Roman"/>
          <w:b/>
          <w:sz w:val="28"/>
          <w:szCs w:val="28"/>
        </w:rPr>
        <w:t>ХАНТЫ-МАНСИЙСКИЙ АВТОНОМНЫЙ ОКРУГ – ЮГРА</w:t>
      </w:r>
    </w:p>
    <w:p w:rsidR="004315B1" w:rsidRPr="004315B1" w:rsidRDefault="004315B1" w:rsidP="004315B1">
      <w:pPr>
        <w:spacing w:after="0" w:line="240" w:lineRule="auto"/>
        <w:jc w:val="center"/>
        <w:rPr>
          <w:rFonts w:ascii="Times New Roman" w:eastAsia="Calibri" w:hAnsi="Times New Roman" w:cs="Times New Roman"/>
          <w:b/>
          <w:sz w:val="28"/>
          <w:szCs w:val="28"/>
        </w:rPr>
      </w:pPr>
      <w:r w:rsidRPr="004315B1">
        <w:rPr>
          <w:rFonts w:ascii="Times New Roman" w:eastAsia="Calibri" w:hAnsi="Times New Roman" w:cs="Times New Roman"/>
          <w:b/>
          <w:sz w:val="28"/>
          <w:szCs w:val="28"/>
        </w:rPr>
        <w:t>ДУМА КОНДИНСКОГО РАЙОНА</w:t>
      </w:r>
    </w:p>
    <w:p w:rsidR="004315B1" w:rsidRPr="004315B1" w:rsidRDefault="004315B1" w:rsidP="004315B1">
      <w:pPr>
        <w:spacing w:after="0" w:line="240" w:lineRule="auto"/>
        <w:jc w:val="center"/>
        <w:rPr>
          <w:rFonts w:ascii="Times New Roman" w:eastAsia="Calibri" w:hAnsi="Times New Roman" w:cs="Times New Roman"/>
          <w:b/>
          <w:sz w:val="28"/>
          <w:szCs w:val="28"/>
        </w:rPr>
      </w:pPr>
    </w:p>
    <w:p w:rsidR="004315B1" w:rsidRPr="004315B1" w:rsidRDefault="004315B1" w:rsidP="004315B1">
      <w:pPr>
        <w:spacing w:after="0" w:line="240" w:lineRule="auto"/>
        <w:jc w:val="center"/>
        <w:rPr>
          <w:rFonts w:ascii="Times New Roman" w:eastAsia="Calibri" w:hAnsi="Times New Roman" w:cs="Times New Roman"/>
          <w:b/>
          <w:sz w:val="28"/>
          <w:szCs w:val="28"/>
        </w:rPr>
      </w:pPr>
      <w:r w:rsidRPr="004315B1">
        <w:rPr>
          <w:rFonts w:ascii="Times New Roman" w:eastAsia="Calibri" w:hAnsi="Times New Roman" w:cs="Times New Roman"/>
          <w:b/>
          <w:sz w:val="28"/>
          <w:szCs w:val="28"/>
        </w:rPr>
        <w:t>РЕШЕНИЕ</w:t>
      </w:r>
    </w:p>
    <w:p w:rsidR="004315B1" w:rsidRPr="004315B1" w:rsidRDefault="004315B1" w:rsidP="004315B1">
      <w:pPr>
        <w:spacing w:after="0" w:line="240" w:lineRule="auto"/>
        <w:jc w:val="center"/>
        <w:rPr>
          <w:rFonts w:ascii="Times New Roman" w:eastAsia="Calibri" w:hAnsi="Times New Roman" w:cs="Times New Roman"/>
          <w:sz w:val="28"/>
          <w:szCs w:val="28"/>
        </w:rPr>
      </w:pPr>
    </w:p>
    <w:p w:rsidR="004315B1" w:rsidRPr="004315B1" w:rsidRDefault="004315B1" w:rsidP="004315B1">
      <w:pPr>
        <w:spacing w:after="0" w:line="240" w:lineRule="auto"/>
        <w:jc w:val="center"/>
        <w:rPr>
          <w:rFonts w:ascii="Times New Roman" w:eastAsia="Calibri" w:hAnsi="Times New Roman" w:cs="Times New Roman"/>
          <w:sz w:val="28"/>
          <w:szCs w:val="28"/>
        </w:rPr>
      </w:pPr>
      <w:r w:rsidRPr="004315B1">
        <w:rPr>
          <w:rFonts w:ascii="Times New Roman" w:eastAsia="Calibri" w:hAnsi="Times New Roman" w:cs="Times New Roman"/>
          <w:sz w:val="28"/>
          <w:szCs w:val="28"/>
        </w:rPr>
        <w:t>ПРОЕКТ</w:t>
      </w:r>
    </w:p>
    <w:p w:rsidR="004315B1" w:rsidRPr="004315B1" w:rsidRDefault="004315B1" w:rsidP="004315B1">
      <w:pPr>
        <w:suppressAutoHyphens/>
        <w:spacing w:after="0" w:line="240" w:lineRule="auto"/>
        <w:jc w:val="center"/>
        <w:rPr>
          <w:rFonts w:ascii="Times New Roman" w:eastAsia="Calibri" w:hAnsi="Times New Roman" w:cs="Times New Roman"/>
          <w:b/>
          <w:bCs/>
          <w:sz w:val="28"/>
          <w:szCs w:val="28"/>
        </w:rPr>
      </w:pPr>
    </w:p>
    <w:p w:rsidR="004315B1" w:rsidRPr="004315B1" w:rsidRDefault="004315B1" w:rsidP="004315B1">
      <w:pPr>
        <w:suppressAutoHyphens/>
        <w:spacing w:after="0" w:line="240" w:lineRule="auto"/>
        <w:jc w:val="center"/>
        <w:rPr>
          <w:rFonts w:ascii="Times New Roman" w:eastAsia="Calibri" w:hAnsi="Times New Roman" w:cs="Times New Roman"/>
          <w:b/>
          <w:bCs/>
          <w:sz w:val="28"/>
          <w:szCs w:val="28"/>
        </w:rPr>
      </w:pPr>
      <w:r w:rsidRPr="004315B1">
        <w:rPr>
          <w:rFonts w:ascii="Times New Roman" w:eastAsia="Calibri" w:hAnsi="Times New Roman" w:cs="Times New Roman"/>
          <w:b/>
          <w:bCs/>
          <w:sz w:val="28"/>
          <w:szCs w:val="28"/>
        </w:rPr>
        <w:t>О внесении изменений в Устав Кондинского муниципального района Ханты-Мансийского автономного округа - Югры</w:t>
      </w:r>
    </w:p>
    <w:p w:rsidR="004315B1" w:rsidRPr="004315B1" w:rsidRDefault="004315B1" w:rsidP="004315B1">
      <w:pPr>
        <w:suppressAutoHyphens/>
        <w:spacing w:after="0" w:line="240" w:lineRule="auto"/>
        <w:rPr>
          <w:rFonts w:ascii="Times New Roman" w:eastAsia="Calibri" w:hAnsi="Times New Roman" w:cs="Times New Roman"/>
          <w:b/>
          <w:bCs/>
          <w:sz w:val="28"/>
          <w:szCs w:val="28"/>
        </w:rPr>
      </w:pPr>
    </w:p>
    <w:p w:rsidR="004315B1" w:rsidRPr="004315B1" w:rsidRDefault="004315B1" w:rsidP="004315B1">
      <w:pPr>
        <w:tabs>
          <w:tab w:val="left" w:pos="1100"/>
        </w:tabs>
        <w:suppressAutoHyphens/>
        <w:spacing w:after="0" w:line="240" w:lineRule="auto"/>
        <w:ind w:firstLine="700"/>
        <w:jc w:val="both"/>
        <w:rPr>
          <w:rFonts w:ascii="Times New Roman" w:eastAsia="Calibri" w:hAnsi="Times New Roman" w:cs="Times New Roman"/>
          <w:sz w:val="28"/>
          <w:szCs w:val="28"/>
        </w:rPr>
      </w:pPr>
      <w:r w:rsidRPr="004315B1">
        <w:rPr>
          <w:rFonts w:ascii="Times New Roman" w:eastAsia="Calibri" w:hAnsi="Times New Roman" w:cs="Times New Roman"/>
          <w:sz w:val="28"/>
          <w:szCs w:val="28"/>
        </w:rPr>
        <w:t xml:space="preserve">В целях приведения  в соответствие с законодательством Российской Федерации, руководствуясь статьёй 49 Устава </w:t>
      </w:r>
      <w:r w:rsidRPr="004315B1">
        <w:rPr>
          <w:rFonts w:ascii="Times New Roman" w:eastAsia="Calibri" w:hAnsi="Times New Roman" w:cs="Times New Roman"/>
          <w:bCs/>
          <w:sz w:val="28"/>
          <w:szCs w:val="28"/>
        </w:rPr>
        <w:t>Кондинского муниципального района Ханты-Мансийского автономного округа - Югры</w:t>
      </w:r>
      <w:r w:rsidRPr="004315B1">
        <w:rPr>
          <w:rFonts w:ascii="Times New Roman" w:eastAsia="Calibri" w:hAnsi="Times New Roman" w:cs="Times New Roman"/>
          <w:sz w:val="28"/>
          <w:szCs w:val="28"/>
        </w:rPr>
        <w:t xml:space="preserve">, Дума Кондинского района </w:t>
      </w:r>
      <w:r w:rsidRPr="004315B1">
        <w:rPr>
          <w:rFonts w:ascii="Times New Roman" w:eastAsia="Calibri" w:hAnsi="Times New Roman" w:cs="Times New Roman"/>
          <w:b/>
          <w:bCs/>
          <w:sz w:val="28"/>
          <w:szCs w:val="28"/>
        </w:rPr>
        <w:t>решила</w:t>
      </w:r>
      <w:r w:rsidRPr="004315B1">
        <w:rPr>
          <w:rFonts w:ascii="Times New Roman" w:eastAsia="Calibri" w:hAnsi="Times New Roman" w:cs="Times New Roman"/>
          <w:sz w:val="28"/>
          <w:szCs w:val="28"/>
        </w:rPr>
        <w:t xml:space="preserve">: </w:t>
      </w:r>
    </w:p>
    <w:p w:rsidR="004315B1" w:rsidRPr="004315B1" w:rsidRDefault="004315B1" w:rsidP="004315B1">
      <w:pPr>
        <w:numPr>
          <w:ilvl w:val="0"/>
          <w:numId w:val="23"/>
        </w:numPr>
        <w:autoSpaceDE w:val="0"/>
        <w:autoSpaceDN w:val="0"/>
        <w:adjustRightInd w:val="0"/>
        <w:spacing w:after="0" w:line="240" w:lineRule="auto"/>
        <w:ind w:left="0" w:firstLine="700"/>
        <w:contextualSpacing/>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 xml:space="preserve">Внести в Устав </w:t>
      </w:r>
      <w:r w:rsidRPr="004315B1">
        <w:rPr>
          <w:rFonts w:ascii="Times New Roman" w:eastAsia="Times New Roman" w:hAnsi="Times New Roman" w:cs="Times New Roman"/>
          <w:bCs/>
          <w:sz w:val="28"/>
          <w:szCs w:val="28"/>
          <w:lang w:eastAsia="ru-RU"/>
        </w:rPr>
        <w:t>Кондинского муниципального района Ханты-Мансийского автономного округа - Югры</w:t>
      </w:r>
      <w:r w:rsidRPr="004315B1">
        <w:rPr>
          <w:rFonts w:ascii="Times New Roman" w:eastAsia="Times New Roman" w:hAnsi="Times New Roman" w:cs="Times New Roman"/>
          <w:sz w:val="28"/>
          <w:szCs w:val="28"/>
          <w:lang w:eastAsia="ru-RU"/>
        </w:rPr>
        <w:t xml:space="preserve">, принятый решением Думы Кондинского района от 02.06.2005 № 386 «О новой редакции Устава Кондинского района» (с изменениями от 22.11.2006 № 228, от 15.11.2007                  № 466, от 27.06.2008 № 592, от 26.03.2009 № 749,от 17.09.2009 № 807,                      от 21.04.2010 № 967,от 27.05.2010 № 973, от 16.09.2010 № 1010,от 28.12.2010 № 29, от 30.06.2011 № 104, от 27.10.2011 № 154, от 02.12.2011 № 181,                        от 31.05.2012 № 237, от 18.07.2012 № 255, от 20.03.2013 № 331, от 18.09.2013 № 370,от 28.01.2014 № 429, от 29.07.2014 № 477, от 26.11.2014 № 505,                        от 29.04.2015 № 554, от 03.09.2015 № 588, от 26.01.2016 № 42, от 05.07.2016 № 136, от 08.11.2017 № 179, от 28.12.2016 № 187, от 07.03.2017 № 233, от  10.07.2017 № 292, от 30.11.2017 № 334, от 14.12.2017 № 349, от 03.04.2018 № 390, от 25.03.2019 № 496, от 25.03.2019 № 497, от 05.07.2019 №534, от 16.01.2020 № 593, от 26.03.2020 № 624, от 29.01.2021 № 743, от 15.07.2021 № 807, от 07.10.2021 № 835, от 16.11.2021 № 849, от 30.08.2022 № 928 от 24.08.2023 № 1044), от 24.08.2023 №1044, от 26.12.2023 № 1096, от 23.05.2024 № 1150 следующие изменения: </w:t>
      </w:r>
    </w:p>
    <w:p w:rsidR="004315B1" w:rsidRPr="004315B1" w:rsidRDefault="004315B1" w:rsidP="004315B1">
      <w:pPr>
        <w:numPr>
          <w:ilvl w:val="1"/>
          <w:numId w:val="23"/>
        </w:numPr>
        <w:spacing w:after="0" w:line="240" w:lineRule="auto"/>
        <w:ind w:left="0" w:firstLine="709"/>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Пункт 1 статьи 22 дополнить подпунктом 11</w:t>
      </w:r>
      <w:r w:rsidRPr="004315B1">
        <w:rPr>
          <w:rFonts w:ascii="Times New Roman" w:eastAsia="Times New Roman" w:hAnsi="Times New Roman" w:cs="Times New Roman"/>
          <w:sz w:val="28"/>
          <w:szCs w:val="28"/>
          <w:vertAlign w:val="superscript"/>
          <w:lang w:eastAsia="ru-RU"/>
        </w:rPr>
        <w:t>1</w:t>
      </w:r>
      <w:r w:rsidRPr="004315B1">
        <w:rPr>
          <w:rFonts w:ascii="Times New Roman" w:eastAsia="Times New Roman" w:hAnsi="Times New Roman" w:cs="Times New Roman"/>
          <w:sz w:val="28"/>
          <w:szCs w:val="28"/>
          <w:lang w:eastAsia="ru-RU"/>
        </w:rPr>
        <w:t xml:space="preserve"> следующего содержания:</w:t>
      </w:r>
    </w:p>
    <w:p w:rsidR="004315B1" w:rsidRPr="004315B1" w:rsidRDefault="004315B1" w:rsidP="004315B1">
      <w:pPr>
        <w:spacing w:after="0" w:line="288" w:lineRule="atLeast"/>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«11</w:t>
      </w:r>
      <w:r w:rsidRPr="004315B1">
        <w:rPr>
          <w:rFonts w:ascii="Times New Roman" w:eastAsia="Times New Roman" w:hAnsi="Times New Roman" w:cs="Times New Roman"/>
          <w:sz w:val="28"/>
          <w:szCs w:val="28"/>
          <w:vertAlign w:val="superscript"/>
          <w:lang w:eastAsia="ru-RU"/>
        </w:rPr>
        <w:t>1</w:t>
      </w:r>
      <w:r w:rsidRPr="004315B1">
        <w:rPr>
          <w:rFonts w:ascii="Times New Roman" w:eastAsia="Times New Roman" w:hAnsi="Times New Roman" w:cs="Times New Roman"/>
          <w:sz w:val="28"/>
          <w:szCs w:val="28"/>
          <w:lang w:eastAsia="ru-RU"/>
        </w:rPr>
        <w:t>)</w:t>
      </w:r>
      <w:r w:rsidRPr="004315B1">
        <w:rPr>
          <w:rFonts w:ascii="Times New Roman" w:eastAsia="Times New Roman" w:hAnsi="Times New Roman" w:cs="Times New Roman"/>
          <w:sz w:val="28"/>
          <w:szCs w:val="28"/>
          <w:vertAlign w:val="superscript"/>
          <w:lang w:eastAsia="ru-RU"/>
        </w:rPr>
        <w:t xml:space="preserve"> </w:t>
      </w:r>
      <w:r w:rsidRPr="004315B1">
        <w:rPr>
          <w:rFonts w:ascii="Times New Roman" w:eastAsia="Times New Roman" w:hAnsi="Times New Roman" w:cs="Times New Roman"/>
          <w:sz w:val="28"/>
          <w:szCs w:val="28"/>
          <w:lang w:eastAsia="ru-RU"/>
        </w:rPr>
        <w:t>приобретения им статуса иностранного агента;».</w:t>
      </w:r>
    </w:p>
    <w:p w:rsidR="004315B1" w:rsidRPr="004315B1" w:rsidRDefault="004315B1" w:rsidP="004315B1">
      <w:pPr>
        <w:numPr>
          <w:ilvl w:val="1"/>
          <w:numId w:val="23"/>
        </w:numPr>
        <w:spacing w:after="0" w:line="288" w:lineRule="atLeast"/>
        <w:ind w:left="0" w:firstLine="709"/>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Пункт 1 статьи 25 дополнить подпунктом 15 следующего содержания:</w:t>
      </w:r>
    </w:p>
    <w:p w:rsidR="004315B1" w:rsidRPr="004315B1" w:rsidRDefault="004315B1" w:rsidP="004315B1">
      <w:pPr>
        <w:spacing w:after="0" w:line="288" w:lineRule="atLeast"/>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«15)</w:t>
      </w:r>
      <w:r w:rsidRPr="004315B1">
        <w:rPr>
          <w:rFonts w:ascii="Times New Roman" w:eastAsia="Times New Roman" w:hAnsi="Times New Roman" w:cs="Times New Roman"/>
          <w:sz w:val="28"/>
          <w:szCs w:val="28"/>
          <w:vertAlign w:val="superscript"/>
          <w:lang w:eastAsia="ru-RU"/>
        </w:rPr>
        <w:t xml:space="preserve"> </w:t>
      </w:r>
      <w:r w:rsidRPr="004315B1">
        <w:rPr>
          <w:rFonts w:ascii="Times New Roman" w:eastAsia="Times New Roman" w:hAnsi="Times New Roman" w:cs="Times New Roman"/>
          <w:sz w:val="28"/>
          <w:szCs w:val="28"/>
          <w:lang w:eastAsia="ru-RU"/>
        </w:rPr>
        <w:t>приобретения им статуса иностранного агента.».</w:t>
      </w:r>
    </w:p>
    <w:p w:rsidR="004315B1" w:rsidRPr="004315B1" w:rsidRDefault="004315B1" w:rsidP="004315B1">
      <w:pPr>
        <w:numPr>
          <w:ilvl w:val="1"/>
          <w:numId w:val="23"/>
        </w:numPr>
        <w:spacing w:after="0" w:line="288" w:lineRule="atLeast"/>
        <w:ind w:left="0" w:firstLine="709"/>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Пункт 2 статьи 47.1 дополнить подпунктом 4</w:t>
      </w:r>
      <w:r w:rsidRPr="004315B1">
        <w:rPr>
          <w:rFonts w:ascii="Times New Roman" w:eastAsia="Times New Roman" w:hAnsi="Times New Roman" w:cs="Times New Roman"/>
          <w:sz w:val="28"/>
          <w:szCs w:val="28"/>
          <w:vertAlign w:val="superscript"/>
          <w:lang w:eastAsia="ru-RU"/>
        </w:rPr>
        <w:t>1</w:t>
      </w:r>
      <w:r w:rsidRPr="004315B1">
        <w:rPr>
          <w:rFonts w:ascii="Times New Roman" w:eastAsia="Times New Roman" w:hAnsi="Times New Roman" w:cs="Times New Roman"/>
          <w:sz w:val="28"/>
          <w:szCs w:val="28"/>
          <w:lang w:eastAsia="ru-RU"/>
        </w:rPr>
        <w:t xml:space="preserve"> следующего содержания:</w:t>
      </w:r>
    </w:p>
    <w:p w:rsidR="004315B1" w:rsidRPr="004315B1" w:rsidRDefault="004315B1" w:rsidP="004315B1">
      <w:pPr>
        <w:spacing w:after="0" w:line="288" w:lineRule="atLeast"/>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«4</w:t>
      </w:r>
      <w:r w:rsidRPr="004315B1">
        <w:rPr>
          <w:rFonts w:ascii="Times New Roman" w:eastAsia="Times New Roman" w:hAnsi="Times New Roman" w:cs="Times New Roman"/>
          <w:sz w:val="28"/>
          <w:szCs w:val="28"/>
          <w:vertAlign w:val="superscript"/>
          <w:lang w:eastAsia="ru-RU"/>
        </w:rPr>
        <w:t>1</w:t>
      </w:r>
      <w:r w:rsidRPr="004315B1">
        <w:rPr>
          <w:rFonts w:ascii="Times New Roman" w:eastAsia="Times New Roman" w:hAnsi="Times New Roman" w:cs="Times New Roman"/>
          <w:sz w:val="28"/>
          <w:szCs w:val="28"/>
          <w:lang w:eastAsia="ru-RU"/>
        </w:rPr>
        <w:t>) приобретения им статуса иностранного агента;».</w:t>
      </w:r>
    </w:p>
    <w:p w:rsidR="004315B1" w:rsidRPr="004315B1" w:rsidRDefault="004315B1" w:rsidP="004315B1">
      <w:pPr>
        <w:numPr>
          <w:ilvl w:val="0"/>
          <w:numId w:val="23"/>
        </w:numPr>
        <w:tabs>
          <w:tab w:val="left" w:pos="709"/>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Настоящее решение не позднее 15 дней со дня принятия направить в Управление Министерства юстиции Российской Федерации по Ханты-Мансийскому автономному округу – Югре для государственной регистрации.</w:t>
      </w:r>
    </w:p>
    <w:p w:rsidR="004315B1" w:rsidRPr="004315B1" w:rsidRDefault="004315B1" w:rsidP="004315B1">
      <w:pPr>
        <w:numPr>
          <w:ilvl w:val="0"/>
          <w:numId w:val="23"/>
        </w:numPr>
        <w:tabs>
          <w:tab w:val="left" w:pos="709"/>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lastRenderedPageBreak/>
        <w:t>Обнародовать решение в соответствии с решением Думы Кондинского района от 27 февраля 2017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в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акте о внесении изменений в устав Кондинского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rsidR="004315B1" w:rsidRPr="004315B1" w:rsidRDefault="004315B1" w:rsidP="004315B1">
      <w:pPr>
        <w:numPr>
          <w:ilvl w:val="0"/>
          <w:numId w:val="23"/>
        </w:numPr>
        <w:tabs>
          <w:tab w:val="left" w:pos="709"/>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Направить в регистрирующий орган в течени</w:t>
      </w:r>
      <w:r>
        <w:rPr>
          <w:rFonts w:ascii="Times New Roman" w:eastAsia="Times New Roman" w:hAnsi="Times New Roman" w:cs="Times New Roman"/>
          <w:sz w:val="28"/>
          <w:szCs w:val="28"/>
          <w:lang w:eastAsia="ru-RU"/>
        </w:rPr>
        <w:t>е</w:t>
      </w:r>
      <w:bookmarkStart w:id="0" w:name="_GoBack"/>
      <w:bookmarkEnd w:id="0"/>
      <w:r w:rsidRPr="004315B1">
        <w:rPr>
          <w:rFonts w:ascii="Times New Roman" w:eastAsia="Times New Roman" w:hAnsi="Times New Roman" w:cs="Times New Roman"/>
          <w:sz w:val="28"/>
          <w:szCs w:val="28"/>
          <w:lang w:eastAsia="ru-RU"/>
        </w:rPr>
        <w:t xml:space="preserve"> 10 дней со дня обнародования настоящего решения сведения об источнике и о дате обнародования настоящего решения. </w:t>
      </w:r>
    </w:p>
    <w:p w:rsidR="004315B1" w:rsidRPr="004315B1" w:rsidRDefault="004315B1" w:rsidP="004315B1">
      <w:pPr>
        <w:numPr>
          <w:ilvl w:val="0"/>
          <w:numId w:val="23"/>
        </w:numPr>
        <w:tabs>
          <w:tab w:val="left" w:pos="851"/>
          <w:tab w:val="left" w:pos="993"/>
        </w:tabs>
        <w:suppressAutoHyphens/>
        <w:spacing w:after="0" w:line="0" w:lineRule="atLeast"/>
        <w:ind w:left="0" w:firstLine="709"/>
        <w:contextualSpacing/>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Настоящее решение вступает в силу после его обнародования.</w:t>
      </w:r>
    </w:p>
    <w:p w:rsidR="004315B1" w:rsidRPr="004315B1" w:rsidRDefault="004315B1" w:rsidP="004315B1">
      <w:pPr>
        <w:tabs>
          <w:tab w:val="left" w:pos="851"/>
          <w:tab w:val="left" w:pos="993"/>
        </w:tabs>
        <w:suppressAutoHyphens/>
        <w:spacing w:after="0" w:line="0" w:lineRule="atLeast"/>
        <w:contextualSpacing/>
        <w:jc w:val="both"/>
        <w:rPr>
          <w:rFonts w:ascii="Times New Roman" w:eastAsia="Times New Roman" w:hAnsi="Times New Roman" w:cs="Times New Roman"/>
          <w:sz w:val="28"/>
          <w:szCs w:val="28"/>
          <w:lang w:eastAsia="ru-RU"/>
        </w:rPr>
      </w:pP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Председатель Думы Кондинского района</w:t>
      </w:r>
      <w:r w:rsidRPr="004315B1">
        <w:rPr>
          <w:rFonts w:ascii="Times New Roman" w:eastAsia="Times New Roman" w:hAnsi="Times New Roman" w:cs="Times New Roman"/>
          <w:sz w:val="28"/>
          <w:szCs w:val="28"/>
          <w:lang w:eastAsia="ru-RU"/>
        </w:rPr>
        <w:tab/>
      </w:r>
      <w:r w:rsidRPr="004315B1">
        <w:rPr>
          <w:rFonts w:ascii="Times New Roman" w:eastAsia="Times New Roman" w:hAnsi="Times New Roman" w:cs="Times New Roman"/>
          <w:sz w:val="28"/>
          <w:szCs w:val="28"/>
          <w:lang w:eastAsia="ru-RU"/>
        </w:rPr>
        <w:tab/>
      </w:r>
      <w:r w:rsidRPr="004315B1">
        <w:rPr>
          <w:rFonts w:ascii="Times New Roman" w:eastAsia="Times New Roman" w:hAnsi="Times New Roman" w:cs="Times New Roman"/>
          <w:sz w:val="28"/>
          <w:szCs w:val="28"/>
          <w:lang w:eastAsia="ru-RU"/>
        </w:rPr>
        <w:tab/>
        <w:t xml:space="preserve">              Р.В. Бринстер                                </w:t>
      </w: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p>
    <w:p w:rsidR="004315B1" w:rsidRPr="004315B1" w:rsidRDefault="004315B1" w:rsidP="004315B1">
      <w:pPr>
        <w:spacing w:after="0" w:line="240" w:lineRule="auto"/>
        <w:jc w:val="both"/>
        <w:rPr>
          <w:rFonts w:ascii="Times New Roman" w:eastAsia="Calibri" w:hAnsi="Times New Roman" w:cs="Times New Roman"/>
          <w:sz w:val="28"/>
          <w:szCs w:val="28"/>
        </w:rPr>
      </w:pPr>
      <w:r w:rsidRPr="004315B1">
        <w:rPr>
          <w:rFonts w:ascii="Times New Roman" w:eastAsia="Calibri" w:hAnsi="Times New Roman" w:cs="Times New Roman"/>
          <w:sz w:val="28"/>
          <w:szCs w:val="28"/>
        </w:rPr>
        <w:t xml:space="preserve">Глава Кондинского района                                            </w:t>
      </w:r>
      <w:r w:rsidRPr="004315B1">
        <w:rPr>
          <w:rFonts w:ascii="Times New Roman" w:eastAsia="Calibri" w:hAnsi="Times New Roman" w:cs="Times New Roman"/>
          <w:sz w:val="28"/>
          <w:szCs w:val="28"/>
        </w:rPr>
        <w:tab/>
      </w:r>
      <w:r w:rsidRPr="004315B1">
        <w:rPr>
          <w:rFonts w:ascii="Times New Roman" w:eastAsia="Calibri" w:hAnsi="Times New Roman" w:cs="Times New Roman"/>
          <w:sz w:val="28"/>
          <w:szCs w:val="28"/>
        </w:rPr>
        <w:tab/>
        <w:t xml:space="preserve">     А.В. Зяблицев</w:t>
      </w: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 xml:space="preserve">пгт. Междуреченский </w:t>
      </w: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____________ 2024 года</w:t>
      </w:r>
    </w:p>
    <w:p w:rsidR="004315B1" w:rsidRPr="004315B1" w:rsidRDefault="004315B1" w:rsidP="004315B1">
      <w:pPr>
        <w:spacing w:after="0" w:line="0" w:lineRule="atLeast"/>
        <w:jc w:val="both"/>
        <w:rPr>
          <w:rFonts w:ascii="Times New Roman" w:eastAsia="Times New Roman" w:hAnsi="Times New Roman" w:cs="Times New Roman"/>
          <w:sz w:val="28"/>
          <w:szCs w:val="28"/>
          <w:lang w:eastAsia="ru-RU"/>
        </w:rPr>
      </w:pPr>
      <w:r w:rsidRPr="004315B1">
        <w:rPr>
          <w:rFonts w:ascii="Times New Roman" w:eastAsia="Times New Roman" w:hAnsi="Times New Roman" w:cs="Times New Roman"/>
          <w:sz w:val="28"/>
          <w:szCs w:val="28"/>
          <w:lang w:eastAsia="ru-RU"/>
        </w:rPr>
        <w:t>№ ____</w:t>
      </w:r>
    </w:p>
    <w:p w:rsidR="008C5DD5" w:rsidRDefault="008C5DD5"/>
    <w:sectPr w:rsidR="008C5DD5" w:rsidSect="003C59E0">
      <w:pgSz w:w="11906" w:h="16838"/>
      <w:pgMar w:top="851" w:right="849" w:bottom="709" w:left="158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91A" w:rsidRDefault="0028091A">
      <w:pPr>
        <w:spacing w:after="0" w:line="240" w:lineRule="auto"/>
      </w:pPr>
      <w:r>
        <w:separator/>
      </w:r>
    </w:p>
  </w:endnote>
  <w:endnote w:type="continuationSeparator" w:id="0">
    <w:p w:rsidR="0028091A" w:rsidRDefault="0028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91A" w:rsidRDefault="0028091A">
      <w:pPr>
        <w:spacing w:after="0" w:line="240" w:lineRule="auto"/>
      </w:pPr>
      <w:r>
        <w:separator/>
      </w:r>
    </w:p>
  </w:footnote>
  <w:footnote w:type="continuationSeparator" w:id="0">
    <w:p w:rsidR="0028091A" w:rsidRDefault="00280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958827"/>
      <w:docPartObj>
        <w:docPartGallery w:val="Page Numbers (Top of Page)"/>
        <w:docPartUnique/>
      </w:docPartObj>
    </w:sdtPr>
    <w:sdtEndPr/>
    <w:sdtContent>
      <w:p w:rsidR="007B3A4F" w:rsidRDefault="00CD3B02">
        <w:pPr>
          <w:pStyle w:val="a4"/>
          <w:jc w:val="right"/>
        </w:pPr>
        <w:r>
          <w:fldChar w:fldCharType="begin"/>
        </w:r>
        <w:r>
          <w:instrText xml:space="preserve"> PAGE   \* MERGEFORMAT </w:instrText>
        </w:r>
        <w:r>
          <w:fldChar w:fldCharType="separate"/>
        </w:r>
        <w:r w:rsidR="004315B1">
          <w:rPr>
            <w:noProof/>
          </w:rPr>
          <w:t>7</w:t>
        </w:r>
        <w:r>
          <w:rPr>
            <w:noProof/>
          </w:rPr>
          <w:fldChar w:fldCharType="end"/>
        </w:r>
      </w:p>
    </w:sdtContent>
  </w:sdt>
  <w:p w:rsidR="007B3A4F" w:rsidRDefault="004315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497"/>
    <w:multiLevelType w:val="hybridMultilevel"/>
    <w:tmpl w:val="D0481B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8871CB"/>
    <w:multiLevelType w:val="hybridMultilevel"/>
    <w:tmpl w:val="E0DA9C92"/>
    <w:lvl w:ilvl="0" w:tplc="27F0A840">
      <w:start w:val="1"/>
      <w:numFmt w:val="decimal"/>
      <w:lvlText w:val="%1)"/>
      <w:lvlJc w:val="left"/>
      <w:pPr>
        <w:ind w:left="1724"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
    <w:nsid w:val="0A2157FC"/>
    <w:multiLevelType w:val="hybridMultilevel"/>
    <w:tmpl w:val="160E69E8"/>
    <w:lvl w:ilvl="0" w:tplc="6644CBD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9A33B3"/>
    <w:multiLevelType w:val="hybridMultilevel"/>
    <w:tmpl w:val="511E55D2"/>
    <w:lvl w:ilvl="0" w:tplc="5CF6DBCE">
      <w:start w:val="2"/>
      <w:numFmt w:val="decimal"/>
      <w:lvlText w:val="%1."/>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811B6"/>
    <w:multiLevelType w:val="multilevel"/>
    <w:tmpl w:val="AB5A163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3E019B7"/>
    <w:multiLevelType w:val="hybridMultilevel"/>
    <w:tmpl w:val="3AD451D2"/>
    <w:lvl w:ilvl="0" w:tplc="0419000F">
      <w:start w:val="1"/>
      <w:numFmt w:val="decimal"/>
      <w:lvlText w:val="%1."/>
      <w:lvlJc w:val="left"/>
      <w:pPr>
        <w:ind w:left="128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1ECE7535"/>
    <w:multiLevelType w:val="hybridMultilevel"/>
    <w:tmpl w:val="81146E16"/>
    <w:lvl w:ilvl="0" w:tplc="8638A982">
      <w:start w:val="1"/>
      <w:numFmt w:val="decimal"/>
      <w:lvlText w:val="%1."/>
      <w:lvlJc w:val="left"/>
      <w:pPr>
        <w:ind w:left="128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263C7E7C"/>
    <w:multiLevelType w:val="hybridMultilevel"/>
    <w:tmpl w:val="25C44E12"/>
    <w:lvl w:ilvl="0" w:tplc="93EC43D2">
      <w:start w:val="1"/>
      <w:numFmt w:val="decimal"/>
      <w:lvlText w:val="%1)"/>
      <w:lvlJc w:val="left"/>
      <w:pPr>
        <w:ind w:left="1004" w:hanging="360"/>
      </w:pPr>
      <w:rPr>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AA92AD6"/>
    <w:multiLevelType w:val="hybridMultilevel"/>
    <w:tmpl w:val="13449CC0"/>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9">
    <w:nsid w:val="3E8B222C"/>
    <w:multiLevelType w:val="hybridMultilevel"/>
    <w:tmpl w:val="9BFC8A70"/>
    <w:lvl w:ilvl="0" w:tplc="84E6E51A">
      <w:start w:val="9"/>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F6A0329"/>
    <w:multiLevelType w:val="hybridMultilevel"/>
    <w:tmpl w:val="08947D84"/>
    <w:lvl w:ilvl="0" w:tplc="1D48D62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61B4115"/>
    <w:multiLevelType w:val="hybridMultilevel"/>
    <w:tmpl w:val="FB9ADC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472772A2"/>
    <w:multiLevelType w:val="hybridMultilevel"/>
    <w:tmpl w:val="D0481B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508955C0"/>
    <w:multiLevelType w:val="hybridMultilevel"/>
    <w:tmpl w:val="35901BE6"/>
    <w:lvl w:ilvl="0" w:tplc="C3807884">
      <w:start w:val="1"/>
      <w:numFmt w:val="decimal"/>
      <w:lvlText w:val="%1)"/>
      <w:lvlJc w:val="left"/>
      <w:pPr>
        <w:ind w:left="1004" w:hanging="360"/>
      </w:pPr>
      <w:rPr>
        <w:i w:val="0"/>
        <w:sz w:val="20"/>
        <w:szCs w:val="20"/>
      </w:rPr>
    </w:lvl>
    <w:lvl w:ilvl="1" w:tplc="E6A04822">
      <w:start w:val="1"/>
      <w:numFmt w:val="decimal"/>
      <w:lvlText w:val="%2."/>
      <w:lvlJc w:val="left"/>
      <w:pPr>
        <w:ind w:left="1919" w:hanging="555"/>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582E2B52"/>
    <w:multiLevelType w:val="hybridMultilevel"/>
    <w:tmpl w:val="09C4114C"/>
    <w:lvl w:ilvl="0" w:tplc="D312F3A6">
      <w:start w:val="1"/>
      <w:numFmt w:val="decimal"/>
      <w:lvlText w:val="%1)"/>
      <w:lvlJc w:val="left"/>
      <w:pPr>
        <w:ind w:left="1724" w:hanging="360"/>
      </w:pPr>
      <w:rPr>
        <w:i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nsid w:val="603A5E75"/>
    <w:multiLevelType w:val="hybridMultilevel"/>
    <w:tmpl w:val="D0481B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60752DFC"/>
    <w:multiLevelType w:val="hybridMultilevel"/>
    <w:tmpl w:val="08947D84"/>
    <w:lvl w:ilvl="0" w:tplc="1D48D62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CEC6799"/>
    <w:multiLevelType w:val="hybridMultilevel"/>
    <w:tmpl w:val="C7988C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79016D34"/>
    <w:multiLevelType w:val="hybridMultilevel"/>
    <w:tmpl w:val="C7988C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7E000B82"/>
    <w:multiLevelType w:val="hybridMultilevel"/>
    <w:tmpl w:val="C7988CB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7F4431FF"/>
    <w:multiLevelType w:val="hybridMultilevel"/>
    <w:tmpl w:val="160E69E8"/>
    <w:lvl w:ilvl="0" w:tplc="6644CBD4">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1"/>
  </w:num>
  <w:num w:numId="7">
    <w:abstractNumId w:val="2"/>
  </w:num>
  <w:num w:numId="8">
    <w:abstractNumId w:val="6"/>
  </w:num>
  <w:num w:numId="9">
    <w:abstractNumId w:val="13"/>
  </w:num>
  <w:num w:numId="10">
    <w:abstractNumId w:val="15"/>
  </w:num>
  <w:num w:numId="11">
    <w:abstractNumId w:val="17"/>
  </w:num>
  <w:num w:numId="12">
    <w:abstractNumId w:val="16"/>
  </w:num>
  <w:num w:numId="13">
    <w:abstractNumId w:val="12"/>
  </w:num>
  <w:num w:numId="14">
    <w:abstractNumId w:val="18"/>
  </w:num>
  <w:num w:numId="15">
    <w:abstractNumId w:val="10"/>
  </w:num>
  <w:num w:numId="16">
    <w:abstractNumId w:val="0"/>
  </w:num>
  <w:num w:numId="17">
    <w:abstractNumId w:val="20"/>
  </w:num>
  <w:num w:numId="18">
    <w:abstractNumId w:val="9"/>
  </w:num>
  <w:num w:numId="19">
    <w:abstractNumId w:val="1"/>
  </w:num>
  <w:num w:numId="20">
    <w:abstractNumId w:val="3"/>
  </w:num>
  <w:num w:numId="21">
    <w:abstractNumId w:val="14"/>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02"/>
    <w:rsid w:val="000525E6"/>
    <w:rsid w:val="00080341"/>
    <w:rsid w:val="000A564A"/>
    <w:rsid w:val="001064EC"/>
    <w:rsid w:val="00263912"/>
    <w:rsid w:val="0028091A"/>
    <w:rsid w:val="0028650B"/>
    <w:rsid w:val="002969F7"/>
    <w:rsid w:val="002C00B2"/>
    <w:rsid w:val="002C43C9"/>
    <w:rsid w:val="0030460D"/>
    <w:rsid w:val="003804AC"/>
    <w:rsid w:val="0040320F"/>
    <w:rsid w:val="0040554B"/>
    <w:rsid w:val="00420F98"/>
    <w:rsid w:val="004315B1"/>
    <w:rsid w:val="004450F4"/>
    <w:rsid w:val="00482121"/>
    <w:rsid w:val="00482520"/>
    <w:rsid w:val="004F1C82"/>
    <w:rsid w:val="005544FF"/>
    <w:rsid w:val="00597634"/>
    <w:rsid w:val="005B29B9"/>
    <w:rsid w:val="005B674F"/>
    <w:rsid w:val="005D5835"/>
    <w:rsid w:val="00652B43"/>
    <w:rsid w:val="00697515"/>
    <w:rsid w:val="006D2EE9"/>
    <w:rsid w:val="006F7DD5"/>
    <w:rsid w:val="00721809"/>
    <w:rsid w:val="00734323"/>
    <w:rsid w:val="007B716B"/>
    <w:rsid w:val="008013A1"/>
    <w:rsid w:val="00827584"/>
    <w:rsid w:val="008C5DD5"/>
    <w:rsid w:val="00934699"/>
    <w:rsid w:val="00A0175D"/>
    <w:rsid w:val="00A12759"/>
    <w:rsid w:val="00A27F61"/>
    <w:rsid w:val="00AD20BB"/>
    <w:rsid w:val="00AE5D1D"/>
    <w:rsid w:val="00AF67E0"/>
    <w:rsid w:val="00B02FDD"/>
    <w:rsid w:val="00B30930"/>
    <w:rsid w:val="00B726F6"/>
    <w:rsid w:val="00BF0110"/>
    <w:rsid w:val="00C05155"/>
    <w:rsid w:val="00C065B5"/>
    <w:rsid w:val="00C1659F"/>
    <w:rsid w:val="00C406D3"/>
    <w:rsid w:val="00C4316F"/>
    <w:rsid w:val="00C53323"/>
    <w:rsid w:val="00C63B18"/>
    <w:rsid w:val="00C7784E"/>
    <w:rsid w:val="00CC53B9"/>
    <w:rsid w:val="00CD3B02"/>
    <w:rsid w:val="00CF0CC9"/>
    <w:rsid w:val="00D87EFF"/>
    <w:rsid w:val="00E25CF0"/>
    <w:rsid w:val="00E45109"/>
    <w:rsid w:val="00E5517D"/>
    <w:rsid w:val="00E70C10"/>
    <w:rsid w:val="00E966AD"/>
    <w:rsid w:val="00F64054"/>
    <w:rsid w:val="00F953FA"/>
    <w:rsid w:val="00FF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customStyle="1" w:styleId="a8">
    <w:name w:val="Гипертекстовая ссылка"/>
    <w:basedOn w:val="a0"/>
    <w:uiPriority w:val="99"/>
    <w:rsid w:val="005B29B9"/>
    <w:rPr>
      <w:color w:val="008000"/>
      <w:sz w:val="20"/>
      <w:szCs w:val="20"/>
      <w:u w:val="single"/>
    </w:rPr>
  </w:style>
  <w:style w:type="paragraph" w:styleId="a9">
    <w:name w:val="List Paragraph"/>
    <w:basedOn w:val="a"/>
    <w:uiPriority w:val="34"/>
    <w:qFormat/>
    <w:rsid w:val="000525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0525E6"/>
    <w:rPr>
      <w:color w:val="0000FF"/>
      <w:u w:val="single"/>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c"/>
    <w:uiPriority w:val="99"/>
    <w:qFormat/>
    <w:rsid w:val="00697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69751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43C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3B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D3B0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D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3B02"/>
    <w:rPr>
      <w:rFonts w:ascii="Tahoma" w:hAnsi="Tahoma" w:cs="Tahoma"/>
      <w:sz w:val="16"/>
      <w:szCs w:val="16"/>
    </w:rPr>
  </w:style>
  <w:style w:type="character" w:customStyle="1" w:styleId="10">
    <w:name w:val="Заголовок 1 Знак"/>
    <w:basedOn w:val="a0"/>
    <w:link w:val="1"/>
    <w:uiPriority w:val="99"/>
    <w:rsid w:val="002C43C9"/>
    <w:rPr>
      <w:rFonts w:ascii="Arial" w:hAnsi="Arial" w:cs="Arial"/>
      <w:b/>
      <w:bCs/>
      <w:color w:val="26282F"/>
      <w:sz w:val="24"/>
      <w:szCs w:val="24"/>
    </w:rPr>
  </w:style>
  <w:style w:type="character" w:customStyle="1" w:styleId="a8">
    <w:name w:val="Гипертекстовая ссылка"/>
    <w:basedOn w:val="a0"/>
    <w:uiPriority w:val="99"/>
    <w:rsid w:val="005B29B9"/>
    <w:rPr>
      <w:color w:val="008000"/>
      <w:sz w:val="20"/>
      <w:szCs w:val="20"/>
      <w:u w:val="single"/>
    </w:rPr>
  </w:style>
  <w:style w:type="paragraph" w:styleId="a9">
    <w:name w:val="List Paragraph"/>
    <w:basedOn w:val="a"/>
    <w:uiPriority w:val="34"/>
    <w:qFormat/>
    <w:rsid w:val="000525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5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0525E6"/>
    <w:rPr>
      <w:color w:val="0000FF"/>
      <w:u w:val="single"/>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c"/>
    <w:uiPriority w:val="99"/>
    <w:qFormat/>
    <w:rsid w:val="00697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6975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2903">
      <w:bodyDiv w:val="1"/>
      <w:marLeft w:val="0"/>
      <w:marRight w:val="0"/>
      <w:marTop w:val="0"/>
      <w:marBottom w:val="0"/>
      <w:divBdr>
        <w:top w:val="none" w:sz="0" w:space="0" w:color="auto"/>
        <w:left w:val="none" w:sz="0" w:space="0" w:color="auto"/>
        <w:bottom w:val="none" w:sz="0" w:space="0" w:color="auto"/>
        <w:right w:val="none" w:sz="0" w:space="0" w:color="auto"/>
      </w:divBdr>
    </w:div>
    <w:div w:id="839271813">
      <w:bodyDiv w:val="1"/>
      <w:marLeft w:val="0"/>
      <w:marRight w:val="0"/>
      <w:marTop w:val="0"/>
      <w:marBottom w:val="0"/>
      <w:divBdr>
        <w:top w:val="none" w:sz="0" w:space="0" w:color="auto"/>
        <w:left w:val="none" w:sz="0" w:space="0" w:color="auto"/>
        <w:bottom w:val="none" w:sz="0" w:space="0" w:color="auto"/>
        <w:right w:val="none" w:sz="0" w:space="0" w:color="auto"/>
      </w:divBdr>
    </w:div>
    <w:div w:id="17322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CDF7080FA180104313687824B7F751FC5F0DFC58771A186A9CB5CAB4W3G8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7CDF7080FA180104313687824B7F751FF5600F154701A186A9CB5CAB4W3G8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CDF7080FA180104313687824B7F751FF5601F75A751A186A9CB5CAB4W3G8E" TargetMode="External"/><Relationship Id="rId5" Type="http://schemas.openxmlformats.org/officeDocument/2006/relationships/settings" Target="settings.xml"/><Relationship Id="rId15" Type="http://schemas.openxmlformats.org/officeDocument/2006/relationships/hyperlink" Target="consultantplus://offline/ref=47CDF7080FA180104313687824B7F751FF5600F154701A186A9CB5CAB4W3G8E" TargetMode="External"/><Relationship Id="rId10" Type="http://schemas.openxmlformats.org/officeDocument/2006/relationships/hyperlink" Target="consultantplus://offline/ref=47CDF7080FA180104313687824B7F751FC5F0DFC58771A186A9CB5CAB4W3G8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7CDF7080FA180104313687824B7F751FF5601F75A751A186A9CB5CAB4W3G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10AD-B090-447A-92BC-BA0CC833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3135</Words>
  <Characters>17874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Мандрунов Евгений Владимирови</dc:creator>
  <cp:lastModifiedBy>Миронов Сергей Сергеевич</cp:lastModifiedBy>
  <cp:revision>2</cp:revision>
  <cp:lastPrinted>2024-08-06T10:31:00Z</cp:lastPrinted>
  <dcterms:created xsi:type="dcterms:W3CDTF">2024-08-26T05:56:00Z</dcterms:created>
  <dcterms:modified xsi:type="dcterms:W3CDTF">2024-08-26T05:56:00Z</dcterms:modified>
</cp:coreProperties>
</file>