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Думы Кондинского района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Думы Кондинского района 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 ноября 2010 года № 5 «О постоянных комиссиях 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Кондинского района»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 решения)</w:t>
      </w:r>
    </w:p>
    <w:p w:rsidR="008050CE" w:rsidRDefault="008050CE" w:rsidP="008050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050CE" w:rsidRPr="00A524AD" w:rsidRDefault="008050CE" w:rsidP="008050CE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решения разработан в целях организации деятельности Думы Кондинского района</w:t>
      </w:r>
      <w:r w:rsidRPr="00A524AD">
        <w:rPr>
          <w:rFonts w:ascii="Times New Roman" w:hAnsi="Times New Roman" w:cs="Times New Roman"/>
          <w:sz w:val="28"/>
          <w:szCs w:val="28"/>
        </w:rPr>
        <w:t>.</w:t>
      </w:r>
    </w:p>
    <w:p w:rsidR="008050CE" w:rsidRPr="00EF2A0C" w:rsidRDefault="008050CE" w:rsidP="008050CE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F2A0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решения подготовлен в соответствии с </w:t>
      </w:r>
      <w:r w:rsidRPr="00EF2A0C">
        <w:rPr>
          <w:rFonts w:ascii="Times New Roman" w:hAnsi="Times New Roman" w:cs="Times New Roman"/>
          <w:sz w:val="28"/>
          <w:szCs w:val="28"/>
        </w:rPr>
        <w:t xml:space="preserve">Уставом Кондинского района, Регламентом работы Думы Кондинского района, </w:t>
      </w:r>
      <w:r w:rsidRPr="00EF2A0C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ием Думы Кондинского района от 15 марта </w:t>
      </w:r>
      <w:r w:rsidRPr="00EF2A0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EF2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F2A0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</w:t>
      </w:r>
      <w:r w:rsidRPr="00EF2A0C">
        <w:rPr>
          <w:rFonts w:ascii="Times New Roman" w:hAnsi="Times New Roman"/>
          <w:sz w:val="28"/>
          <w:szCs w:val="28"/>
        </w:rPr>
        <w:t xml:space="preserve"> «</w:t>
      </w:r>
      <w:r w:rsidRPr="00EF2A0C">
        <w:rPr>
          <w:rFonts w:ascii="Times New Roman" w:hAnsi="Times New Roman"/>
          <w:bCs/>
          <w:sz w:val="28"/>
          <w:szCs w:val="28"/>
        </w:rPr>
        <w:t>Об утверждении Положений о постоянных комиссиях Думы Кондинского района</w:t>
      </w:r>
      <w:r w:rsidRPr="00EF2A0C">
        <w:rPr>
          <w:rFonts w:ascii="Times New Roman" w:hAnsi="Times New Roman"/>
          <w:sz w:val="28"/>
          <w:szCs w:val="28"/>
        </w:rPr>
        <w:t>».</w:t>
      </w:r>
    </w:p>
    <w:p w:rsidR="00470F57" w:rsidRDefault="008050CE" w:rsidP="00470F57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F2A0C">
        <w:rPr>
          <w:rFonts w:ascii="Times New Roman" w:hAnsi="Times New Roman" w:cs="Times New Roman"/>
          <w:sz w:val="28"/>
          <w:szCs w:val="28"/>
        </w:rPr>
        <w:t xml:space="preserve">Основными положениями настоящего проекта решения является </w:t>
      </w:r>
      <w:r w:rsidRPr="00470F57">
        <w:rPr>
          <w:rFonts w:ascii="Times New Roman" w:hAnsi="Times New Roman" w:cs="Times New Roman"/>
          <w:sz w:val="28"/>
          <w:szCs w:val="28"/>
        </w:rPr>
        <w:t xml:space="preserve">избрание членов и утверждение составов постоянных комиссий Думы Кондинского района </w:t>
      </w:r>
      <w:r w:rsidRPr="00470F57">
        <w:rPr>
          <w:rFonts w:ascii="Times New Roman" w:hAnsi="Times New Roman"/>
          <w:sz w:val="28"/>
          <w:szCs w:val="28"/>
        </w:rPr>
        <w:t xml:space="preserve">в связи с изменением персонального состава Думы </w:t>
      </w:r>
      <w:r w:rsidRPr="009D159B">
        <w:rPr>
          <w:rFonts w:ascii="Times New Roman" w:hAnsi="Times New Roman"/>
          <w:sz w:val="28"/>
          <w:szCs w:val="28"/>
        </w:rPr>
        <w:t>Кондинского района</w:t>
      </w:r>
      <w:r>
        <w:rPr>
          <w:rFonts w:ascii="Times New Roman" w:hAnsi="Times New Roman"/>
          <w:sz w:val="28"/>
          <w:szCs w:val="28"/>
        </w:rPr>
        <w:t xml:space="preserve"> после муниципальных выборов </w:t>
      </w:r>
      <w:r w:rsidR="00470F5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470F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70F57" w:rsidRPr="00470F57" w:rsidRDefault="00470F57" w:rsidP="00470F5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F57">
        <w:rPr>
          <w:rFonts w:ascii="Times New Roman" w:hAnsi="Times New Roman" w:cs="Times New Roman"/>
          <w:sz w:val="28"/>
          <w:szCs w:val="28"/>
        </w:rPr>
        <w:t>В результате выборов в Думу Кондинского района вошел вновь избранный глава сельского поселения Болчары Михаил Валентинович Шишкин.</w:t>
      </w:r>
    </w:p>
    <w:p w:rsidR="00470F57" w:rsidRPr="00096B60" w:rsidRDefault="008050CE" w:rsidP="00470F57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6B60">
        <w:rPr>
          <w:rFonts w:ascii="Times New Roman" w:hAnsi="Times New Roman"/>
          <w:sz w:val="28"/>
          <w:szCs w:val="28"/>
        </w:rPr>
        <w:t>Каждый депутат, за исключением председателя и заместителя председателя Думы, обязан состоять в одной из постоянных комиссии. Депутат Думы может быть членом только одной Комиссии. Количество комиссий и их численный состав определяются Думой самостоятельно. Персональные составы Комиссий формируются Думой. Решения Думы о персональных составах Комиссий принимаются открытым голосованием большинством голосов от установленного числа депутатов Думы.</w:t>
      </w:r>
    </w:p>
    <w:p w:rsidR="008050CE" w:rsidRDefault="008050CE" w:rsidP="008050CE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проекта решения: начальник отдела по организации деятельности Думы Кондинского района Медвиги Д.В., 8(34677) 32-018.  </w:t>
      </w:r>
    </w:p>
    <w:p w:rsidR="008050CE" w:rsidRDefault="008050CE" w:rsidP="008050C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50CE" w:rsidRDefault="008050CE" w:rsidP="008050C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579" w:rsidRDefault="00344579" w:rsidP="0034457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по организации деятельности </w:t>
      </w:r>
    </w:p>
    <w:p w:rsidR="008050CE" w:rsidRDefault="00344579" w:rsidP="0034457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Думы Кондинского района                                                                 Д.В. Медвиги</w:t>
      </w:r>
    </w:p>
    <w:p w:rsidR="008050CE" w:rsidRDefault="008050CE" w:rsidP="005F62DF">
      <w:pPr>
        <w:spacing w:after="0" w:line="0" w:lineRule="atLeast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ectPr w:rsidR="008050CE" w:rsidSect="002141B8">
          <w:headerReference w:type="default" r:id="rId8"/>
          <w:pgSz w:w="11906" w:h="16838"/>
          <w:pgMar w:top="1135" w:right="849" w:bottom="1135" w:left="1588" w:header="283" w:footer="283" w:gutter="0"/>
          <w:cols w:space="708"/>
          <w:titlePg/>
          <w:docGrid w:linePitch="360"/>
        </w:sectPr>
      </w:pPr>
    </w:p>
    <w:p w:rsidR="001E5200" w:rsidRPr="005F62DF" w:rsidRDefault="005F62DF" w:rsidP="005F62DF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2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1E5200" w:rsidRDefault="001E5200" w:rsidP="001E5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464C3" w:rsidRPr="001E5200" w:rsidRDefault="000464C3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F62DF" w:rsidRDefault="004943A4" w:rsidP="004943A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5F62DF" w:rsidRDefault="004943A4" w:rsidP="004943A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A4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от </w:t>
      </w:r>
      <w:r w:rsidR="00AE76BD">
        <w:rPr>
          <w:rFonts w:ascii="Times New Roman" w:hAnsi="Times New Roman" w:cs="Times New Roman"/>
          <w:b/>
          <w:sz w:val="28"/>
          <w:szCs w:val="28"/>
        </w:rPr>
        <w:t>0</w:t>
      </w:r>
      <w:r w:rsidRPr="004943A4">
        <w:rPr>
          <w:rFonts w:ascii="Times New Roman" w:hAnsi="Times New Roman" w:cs="Times New Roman"/>
          <w:b/>
          <w:sz w:val="28"/>
          <w:szCs w:val="28"/>
        </w:rPr>
        <w:t xml:space="preserve">3 ноября 2010 года № 5 </w:t>
      </w:r>
    </w:p>
    <w:p w:rsidR="004943A4" w:rsidRPr="004943A4" w:rsidRDefault="004943A4" w:rsidP="004943A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A4">
        <w:rPr>
          <w:rFonts w:ascii="Times New Roman" w:hAnsi="Times New Roman" w:cs="Times New Roman"/>
          <w:b/>
          <w:sz w:val="28"/>
          <w:szCs w:val="28"/>
        </w:rPr>
        <w:t>«О постоянных комиссиях Думы Кондинского района»</w:t>
      </w:r>
    </w:p>
    <w:p w:rsidR="004943A4" w:rsidRPr="004943A4" w:rsidRDefault="004943A4" w:rsidP="004943A4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943A4" w:rsidRPr="008050CE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3A4">
        <w:rPr>
          <w:rFonts w:ascii="Times New Roman" w:hAnsi="Times New Roman" w:cs="Times New Roman"/>
          <w:sz w:val="28"/>
          <w:szCs w:val="28"/>
        </w:rPr>
        <w:t>В</w:t>
      </w:r>
      <w:r w:rsidRPr="004943A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4943A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5F62DF">
        <w:rPr>
          <w:rFonts w:ascii="Times New Roman" w:hAnsi="Times New Roman" w:cs="Times New Roman"/>
          <w:sz w:val="28"/>
          <w:szCs w:val="28"/>
        </w:rPr>
        <w:t>0</w:t>
      </w:r>
      <w:r w:rsidRPr="004943A4">
        <w:rPr>
          <w:rFonts w:ascii="Times New Roman" w:hAnsi="Times New Roman" w:cs="Times New Roman"/>
          <w:sz w:val="28"/>
          <w:szCs w:val="28"/>
        </w:rPr>
        <w:t>6 октября 2003 года                        № 131-ФЗ «Об общих принципах организации местного самоуправления                   в Российской Федерации», Уставом Кондинского района, решением Думы Кондинского района от 16 февраля 2016 года № 65 «Об утверждении Регламента работы Думы Кондинского района», решением Думы Кондинского района от 15 марта 2016 года № 83 «</w:t>
      </w:r>
      <w:r w:rsidRPr="004943A4">
        <w:rPr>
          <w:rFonts w:ascii="Times New Roman" w:hAnsi="Times New Roman" w:cs="Times New Roman"/>
          <w:bCs/>
          <w:sz w:val="28"/>
          <w:szCs w:val="28"/>
        </w:rPr>
        <w:t>Об утверждении Положений о постоянных комиссиях Думы Кондинского района</w:t>
      </w:r>
      <w:r w:rsidRPr="004943A4">
        <w:rPr>
          <w:rFonts w:ascii="Times New Roman" w:hAnsi="Times New Roman" w:cs="Times New Roman"/>
          <w:sz w:val="28"/>
          <w:szCs w:val="28"/>
        </w:rPr>
        <w:t>», Дума Кондинского района</w:t>
      </w:r>
      <w:r w:rsidR="005F62DF">
        <w:rPr>
          <w:rFonts w:ascii="Times New Roman" w:hAnsi="Times New Roman" w:cs="Times New Roman"/>
          <w:sz w:val="28"/>
          <w:szCs w:val="28"/>
        </w:rPr>
        <w:t xml:space="preserve"> </w:t>
      </w:r>
      <w:r w:rsidRPr="004943A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Pr="004943A4">
        <w:rPr>
          <w:rFonts w:ascii="Times New Roman" w:hAnsi="Times New Roman" w:cs="Times New Roman"/>
          <w:sz w:val="28"/>
          <w:szCs w:val="28"/>
        </w:rPr>
        <w:t xml:space="preserve">Думы Кондинского района от </w:t>
      </w:r>
      <w:r w:rsidR="005F62DF">
        <w:rPr>
          <w:rFonts w:ascii="Times New Roman" w:hAnsi="Times New Roman" w:cs="Times New Roman"/>
          <w:sz w:val="28"/>
          <w:szCs w:val="28"/>
        </w:rPr>
        <w:t>0</w:t>
      </w:r>
      <w:r w:rsidRPr="004943A4">
        <w:rPr>
          <w:rFonts w:ascii="Times New Roman" w:hAnsi="Times New Roman" w:cs="Times New Roman"/>
          <w:sz w:val="28"/>
          <w:szCs w:val="28"/>
        </w:rPr>
        <w:t xml:space="preserve">3 ноября 2010 года № 5 «О постоянных комиссиях Думы Кондинского района» </w:t>
      </w:r>
      <w:r w:rsidRPr="004943A4">
        <w:rPr>
          <w:rFonts w:ascii="Times New Roman" w:hAnsi="Times New Roman" w:cs="Times New Roman"/>
          <w:bCs/>
          <w:sz w:val="28"/>
          <w:szCs w:val="28"/>
        </w:rPr>
        <w:t>(далее - решение) следующие изменения:</w:t>
      </w:r>
    </w:p>
    <w:p w:rsidR="004943A4" w:rsidRPr="004943A4" w:rsidRDefault="00792CCA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Подпункт 2.3.5.</w:t>
      </w:r>
      <w:r w:rsidR="004943A4" w:rsidRPr="004943A4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943A4" w:rsidRPr="004943A4">
        <w:rPr>
          <w:rFonts w:ascii="Times New Roman" w:hAnsi="Times New Roman" w:cs="Times New Roman"/>
          <w:bCs/>
          <w:sz w:val="28"/>
          <w:szCs w:val="28"/>
        </w:rPr>
        <w:t xml:space="preserve"> 2.3 части 2 решения изложить в следующей редакции:</w:t>
      </w:r>
    </w:p>
    <w:p w:rsidR="00792CCA" w:rsidRDefault="00792CCA" w:rsidP="00792CC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92CCA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7F1B03">
        <w:rPr>
          <w:rFonts w:ascii="Times New Roman" w:hAnsi="Times New Roman" w:cs="Times New Roman"/>
          <w:bCs/>
          <w:sz w:val="28"/>
          <w:szCs w:val="28"/>
        </w:rPr>
        <w:t>Шишкин Михаил Валентинович</w:t>
      </w:r>
      <w:r w:rsidRPr="00792CCA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</w:t>
      </w:r>
      <w:proofErr w:type="gramStart"/>
      <w:r w:rsidRPr="00792CC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9524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943A4" w:rsidRPr="004943A4" w:rsidRDefault="00792CCA" w:rsidP="00792CC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943A4" w:rsidRPr="004943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943A4" w:rsidRPr="004943A4"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B4EE5" w:rsidRPr="004943A4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E53C4" w:rsidRPr="004943A4" w:rsidRDefault="000E53C4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245A" w:rsidRPr="004943A4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4943A4">
        <w:rPr>
          <w:szCs w:val="28"/>
        </w:rPr>
        <w:t>Председатель Думы Кондинского района</w:t>
      </w:r>
      <w:r w:rsidRPr="004943A4">
        <w:rPr>
          <w:szCs w:val="28"/>
        </w:rPr>
        <w:tab/>
      </w:r>
      <w:r w:rsidRPr="004943A4">
        <w:rPr>
          <w:szCs w:val="28"/>
        </w:rPr>
        <w:tab/>
      </w:r>
      <w:r w:rsidRPr="004943A4">
        <w:rPr>
          <w:szCs w:val="28"/>
        </w:rPr>
        <w:tab/>
        <w:t xml:space="preserve">               </w:t>
      </w:r>
      <w:r w:rsidR="00825164" w:rsidRPr="004943A4">
        <w:rPr>
          <w:szCs w:val="28"/>
        </w:rPr>
        <w:t xml:space="preserve">  </w:t>
      </w:r>
      <w:r w:rsidR="008738D9" w:rsidRPr="004943A4">
        <w:rPr>
          <w:szCs w:val="28"/>
        </w:rPr>
        <w:t xml:space="preserve">  </w:t>
      </w:r>
      <w:r w:rsidR="000F0C6F" w:rsidRPr="004943A4">
        <w:rPr>
          <w:szCs w:val="28"/>
        </w:rPr>
        <w:t>Р.В. Бринстер</w:t>
      </w:r>
      <w:r w:rsidRPr="004943A4">
        <w:rPr>
          <w:szCs w:val="28"/>
        </w:rPr>
        <w:t xml:space="preserve">                                </w:t>
      </w:r>
    </w:p>
    <w:p w:rsidR="00A5245A" w:rsidRPr="004943A4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2D077F" w:rsidRDefault="005F62DF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</w:t>
      </w:r>
      <w:r w:rsidR="00792CCA">
        <w:rPr>
          <w:rFonts w:ascii="Times New Roman" w:hAnsi="Times New Roman" w:cs="Times New Roman"/>
          <w:sz w:val="28"/>
          <w:szCs w:val="28"/>
        </w:rPr>
        <w:t>4</w:t>
      </w:r>
      <w:r w:rsidR="001E5200" w:rsidRPr="002D0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272719" w:rsidRDefault="001E5200" w:rsidP="0049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№</w:t>
      </w:r>
      <w:r w:rsidR="005121DB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5F62DF">
        <w:rPr>
          <w:rFonts w:ascii="Times New Roman" w:hAnsi="Times New Roman" w:cs="Times New Roman"/>
          <w:sz w:val="28"/>
          <w:szCs w:val="28"/>
        </w:rPr>
        <w:t>____________</w:t>
      </w:r>
    </w:p>
    <w:sectPr w:rsidR="001E5200" w:rsidRPr="00272719" w:rsidSect="002141B8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F2" w:rsidRDefault="00D727F2" w:rsidP="002141B8">
      <w:pPr>
        <w:spacing w:after="0" w:line="240" w:lineRule="auto"/>
      </w:pPr>
      <w:r>
        <w:separator/>
      </w:r>
    </w:p>
  </w:endnote>
  <w:endnote w:type="continuationSeparator" w:id="0">
    <w:p w:rsidR="00D727F2" w:rsidRDefault="00D727F2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F2" w:rsidRDefault="00D727F2" w:rsidP="002141B8">
      <w:pPr>
        <w:spacing w:after="0" w:line="240" w:lineRule="auto"/>
      </w:pPr>
      <w:r>
        <w:separator/>
      </w:r>
    </w:p>
  </w:footnote>
  <w:footnote w:type="continuationSeparator" w:id="0">
    <w:p w:rsidR="00D727F2" w:rsidRDefault="00D727F2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/>
    <w:sdtContent>
      <w:p w:rsidR="004943A4" w:rsidRDefault="004943A4">
        <w:pPr>
          <w:pStyle w:val="af2"/>
          <w:jc w:val="right"/>
        </w:pPr>
      </w:p>
      <w:p w:rsidR="002141B8" w:rsidRDefault="000464C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C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41B8" w:rsidRDefault="002141B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5863"/>
    <w:rsid w:val="000464C3"/>
    <w:rsid w:val="00054721"/>
    <w:rsid w:val="00081BEE"/>
    <w:rsid w:val="000B7964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D077F"/>
    <w:rsid w:val="00344579"/>
    <w:rsid w:val="00392F84"/>
    <w:rsid w:val="003C421F"/>
    <w:rsid w:val="003D02C1"/>
    <w:rsid w:val="003F11D3"/>
    <w:rsid w:val="00455A35"/>
    <w:rsid w:val="00470F57"/>
    <w:rsid w:val="00473EB7"/>
    <w:rsid w:val="004768C2"/>
    <w:rsid w:val="004943A4"/>
    <w:rsid w:val="004A65DB"/>
    <w:rsid w:val="005121DB"/>
    <w:rsid w:val="00546C1D"/>
    <w:rsid w:val="005865F3"/>
    <w:rsid w:val="005F62DF"/>
    <w:rsid w:val="0060712A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92CCA"/>
    <w:rsid w:val="007B3239"/>
    <w:rsid w:val="007B38DD"/>
    <w:rsid w:val="007C024D"/>
    <w:rsid w:val="007C537D"/>
    <w:rsid w:val="007D36E7"/>
    <w:rsid w:val="007F1B03"/>
    <w:rsid w:val="007F1FCE"/>
    <w:rsid w:val="008050CE"/>
    <w:rsid w:val="0082035A"/>
    <w:rsid w:val="008214DB"/>
    <w:rsid w:val="00825164"/>
    <w:rsid w:val="00860B62"/>
    <w:rsid w:val="008738D9"/>
    <w:rsid w:val="008821D7"/>
    <w:rsid w:val="008837F8"/>
    <w:rsid w:val="008B4EE5"/>
    <w:rsid w:val="008B5575"/>
    <w:rsid w:val="009307E2"/>
    <w:rsid w:val="009524E5"/>
    <w:rsid w:val="009C7068"/>
    <w:rsid w:val="00A00A38"/>
    <w:rsid w:val="00A17B43"/>
    <w:rsid w:val="00A2594A"/>
    <w:rsid w:val="00A465FC"/>
    <w:rsid w:val="00A5245A"/>
    <w:rsid w:val="00AB175B"/>
    <w:rsid w:val="00AB6D87"/>
    <w:rsid w:val="00AC7394"/>
    <w:rsid w:val="00AD7A9D"/>
    <w:rsid w:val="00AE76BD"/>
    <w:rsid w:val="00AF0E94"/>
    <w:rsid w:val="00B07C09"/>
    <w:rsid w:val="00B30B31"/>
    <w:rsid w:val="00B419EA"/>
    <w:rsid w:val="00B6039E"/>
    <w:rsid w:val="00B67DB2"/>
    <w:rsid w:val="00BB1442"/>
    <w:rsid w:val="00C83105"/>
    <w:rsid w:val="00D00D87"/>
    <w:rsid w:val="00D30334"/>
    <w:rsid w:val="00D61FCF"/>
    <w:rsid w:val="00D727F2"/>
    <w:rsid w:val="00DE488B"/>
    <w:rsid w:val="00E03B2C"/>
    <w:rsid w:val="00E26B7D"/>
    <w:rsid w:val="00E40CDE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Медвиги Дарья Викторовна</cp:lastModifiedBy>
  <cp:revision>8</cp:revision>
  <cp:lastPrinted>2024-09-19T09:32:00Z</cp:lastPrinted>
  <dcterms:created xsi:type="dcterms:W3CDTF">2023-09-28T09:33:00Z</dcterms:created>
  <dcterms:modified xsi:type="dcterms:W3CDTF">2024-09-19T09:33:00Z</dcterms:modified>
</cp:coreProperties>
</file>