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8B" w:rsidRPr="00F54E8B" w:rsidRDefault="00F54E8B" w:rsidP="00F54E8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54E8B" w:rsidRPr="00F54E8B" w:rsidRDefault="00F54E8B" w:rsidP="00F54E8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ПОЯСНИТЕЛЬНАЯ ЗАПИСКА </w:t>
      </w:r>
    </w:p>
    <w:p w:rsidR="00FB4F72" w:rsidRDefault="00F54E8B" w:rsidP="00F54E8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проекту решения Думы Кондинского района</w:t>
      </w:r>
    </w:p>
    <w:p w:rsidR="00F54E8B" w:rsidRPr="00F54E8B" w:rsidRDefault="00F54E8B" w:rsidP="00F54E8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перечня наказов избирателей, принятых депутатами Думы Кондинского района к исполнению»</w:t>
      </w:r>
    </w:p>
    <w:p w:rsidR="00F54E8B" w:rsidRPr="00F54E8B" w:rsidRDefault="00F54E8B" w:rsidP="00F54E8B">
      <w:pPr>
        <w:widowControl w:val="0"/>
        <w:tabs>
          <w:tab w:val="left" w:pos="90"/>
          <w:tab w:val="left" w:pos="57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E8B" w:rsidRPr="00F54E8B" w:rsidRDefault="00F54E8B" w:rsidP="00F54E8B">
      <w:pPr>
        <w:keepNext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54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 xml:space="preserve">Проект решения Думы Кондинского района «Об утверждении перечня наказов избирателей, принятых депутатами Думы Кондинского района к исполнению» (далее – проект решения) вносится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председателем Думы </w:t>
      </w:r>
      <w:r w:rsidRPr="00F54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Кондинского района. </w:t>
      </w:r>
    </w:p>
    <w:p w:rsidR="00F54E8B" w:rsidRPr="00F54E8B" w:rsidRDefault="00F54E8B" w:rsidP="00F54E8B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Разработчиком проекта решения является Юридическо-правовое управление администрации Кондинского района.</w:t>
      </w:r>
    </w:p>
    <w:p w:rsidR="00F54E8B" w:rsidRPr="00F54E8B" w:rsidRDefault="00F54E8B" w:rsidP="00F54E8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проект решения разработан в соответствии с </w:t>
      </w:r>
      <w:hyperlink r:id="rId9" w:history="1">
        <w:r w:rsidRPr="00F54E8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</w:t>
        </w:r>
      </w:hyperlink>
      <w:proofErr w:type="gramStart"/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о наказах избирателей, данных депутатам Думы Кондинского района, утвержденным решением Думы Кондинского района от 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</w:t>
      </w: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>2013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381 (далее - Положение). </w:t>
      </w:r>
    </w:p>
    <w:p w:rsidR="00F54E8B" w:rsidRPr="00F54E8B" w:rsidRDefault="00F54E8B" w:rsidP="00F54E8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проект решения вносится в целях исполнения норм Положения               о наказах избирателей, данных депутатам Думы Кондинского района:</w:t>
      </w:r>
    </w:p>
    <w:p w:rsidR="00F54E8B" w:rsidRPr="00F54E8B" w:rsidRDefault="00F54E8B" w:rsidP="00F54E8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Администрация не позднее 2 (двух) месяцев со дня получения от Думы проекта перечня наказов вносит на рассмотрение Думы заключение по перечню наказов, возможных для принятия к исполнению, и (или) перечню наказов                      для исключения из реализации. В заключении по каждому из наказов указывается обоснование целесообразности и возможности выполнения такого наказа или его отклонения, примерный объем, источники финансирования, возможность включения в программы развития района и предполагаемые сроки исполнения. </w:t>
      </w:r>
    </w:p>
    <w:p w:rsidR="00F54E8B" w:rsidRPr="00F54E8B" w:rsidRDefault="00F54E8B" w:rsidP="00F54E8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перечня наказов с заключением администрации не позднее                       1 (одного) месяца выносится для предварительного изучения на совместное заседание постоянных комиссий Думы Кондинского района.</w:t>
      </w:r>
    </w:p>
    <w:p w:rsidR="00F54E8B" w:rsidRPr="00F54E8B" w:rsidRDefault="00F54E8B" w:rsidP="00F54E8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принятия данного проекта решения обусловлена обязанностью Думы, исходя из интересов населения района, с учетом заключения администрации, утвердить перечень наказов, а также перечень наказов, которые следует признать исполненными и (или) нецелесообразными для исполнения.</w:t>
      </w:r>
    </w:p>
    <w:p w:rsidR="00F54E8B" w:rsidRPr="00F54E8B" w:rsidRDefault="00F54E8B" w:rsidP="00F54E8B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6307" w:rsidRDefault="00586307" w:rsidP="00F54E8B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</w:t>
      </w:r>
    </w:p>
    <w:p w:rsidR="00F54E8B" w:rsidRPr="00F54E8B" w:rsidRDefault="00586307" w:rsidP="00F54E8B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организации деятельности</w:t>
      </w:r>
    </w:p>
    <w:p w:rsidR="00F54E8B" w:rsidRPr="00F54E8B" w:rsidRDefault="00F54E8B" w:rsidP="00F54E8B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54E8B" w:rsidRPr="00F54E8B" w:rsidSect="00DA4824">
          <w:headerReference w:type="default" r:id="rId10"/>
          <w:pgSz w:w="11906" w:h="16838"/>
          <w:pgMar w:top="719" w:right="850" w:bottom="1134" w:left="1701" w:header="708" w:footer="708" w:gutter="0"/>
          <w:cols w:space="708"/>
          <w:titlePg/>
          <w:docGrid w:linePitch="360"/>
        </w:sectPr>
      </w:pP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Думы Кондинского района                                            </w:t>
      </w:r>
      <w:r w:rsidR="00586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Д.В. Медвиги</w:t>
      </w:r>
    </w:p>
    <w:p w:rsidR="00F54E8B" w:rsidRPr="00F54E8B" w:rsidRDefault="00F54E8B" w:rsidP="00F54E8B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:rsidR="00F54E8B" w:rsidRPr="00F54E8B" w:rsidRDefault="00F54E8B" w:rsidP="00F54E8B">
      <w:pPr>
        <w:spacing w:after="0" w:line="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F54E8B">
        <w:rPr>
          <w:rFonts w:ascii="Times New Roman" w:eastAsia="Times New Roman" w:hAnsi="Times New Roman" w:cs="Times New Roman"/>
          <w:lang w:eastAsia="ru-RU"/>
        </w:rPr>
        <w:t xml:space="preserve">Проект вносится </w:t>
      </w:r>
    </w:p>
    <w:p w:rsidR="00F54E8B" w:rsidRPr="00586307" w:rsidRDefault="00F54E8B" w:rsidP="00F54E8B">
      <w:pPr>
        <w:spacing w:after="0" w:line="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586307">
        <w:rPr>
          <w:rFonts w:ascii="Times New Roman" w:eastAsia="Times New Roman" w:hAnsi="Times New Roman" w:cs="Times New Roman"/>
          <w:lang w:eastAsia="ru-RU"/>
        </w:rPr>
        <w:t xml:space="preserve">Председателем Думы  Кондинского района </w:t>
      </w:r>
    </w:p>
    <w:p w:rsidR="00F54E8B" w:rsidRPr="00F54E8B" w:rsidRDefault="00F54E8B" w:rsidP="00F54E8B">
      <w:pPr>
        <w:spacing w:after="0" w:line="0" w:lineRule="atLeast"/>
        <w:ind w:left="5103"/>
        <w:rPr>
          <w:rFonts w:ascii="Times New Roman" w:eastAsia="Times New Roman" w:hAnsi="Times New Roman" w:cs="Times New Roman"/>
          <w:lang w:eastAsia="ru-RU"/>
        </w:rPr>
      </w:pPr>
    </w:p>
    <w:p w:rsidR="00F54E8B" w:rsidRPr="00F54E8B" w:rsidRDefault="00F54E8B" w:rsidP="00F54E8B">
      <w:pPr>
        <w:spacing w:after="0" w:line="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F54E8B">
        <w:rPr>
          <w:rFonts w:ascii="Times New Roman" w:eastAsia="Times New Roman" w:hAnsi="Times New Roman" w:cs="Times New Roman"/>
          <w:lang w:eastAsia="ru-RU"/>
        </w:rPr>
        <w:t xml:space="preserve">Разработчиком проекта является </w:t>
      </w:r>
    </w:p>
    <w:p w:rsidR="00F54E8B" w:rsidRDefault="00F54E8B" w:rsidP="00F54E8B">
      <w:pPr>
        <w:spacing w:after="0" w:line="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Юридическо-правовое управление </w:t>
      </w:r>
    </w:p>
    <w:p w:rsidR="00F54E8B" w:rsidRPr="00F54E8B" w:rsidRDefault="00F54E8B" w:rsidP="00F54E8B">
      <w:pPr>
        <w:spacing w:after="0" w:line="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администрации Кондинского района</w:t>
      </w:r>
    </w:p>
    <w:p w:rsidR="00F54E8B" w:rsidRDefault="00F54E8B" w:rsidP="006D16D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7FE9" w:rsidRDefault="006D16D3" w:rsidP="00F54E8B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6D16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ПРОЕКТ</w:t>
      </w:r>
    </w:p>
    <w:p w:rsidR="006D16D3" w:rsidRDefault="006D16D3" w:rsidP="006D16D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6D16D3" w:rsidRPr="006D16D3" w:rsidRDefault="006D16D3" w:rsidP="006D16D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7FE9" w:rsidRPr="007C7FE9" w:rsidRDefault="007C7FE9" w:rsidP="007C7FE9">
      <w:pPr>
        <w:spacing w:after="0" w:line="240" w:lineRule="auto"/>
        <w:rPr>
          <w:rFonts w:ascii="Times New Roman" w:hAnsi="Times New Roman" w:cs="Times New Roman"/>
        </w:rPr>
      </w:pPr>
      <w:r w:rsidRPr="007C7FE9">
        <w:rPr>
          <w:rFonts w:ascii="Times New Roman" w:hAnsi="Times New Roman" w:cs="Times New Roman"/>
        </w:rPr>
        <w:t xml:space="preserve">     </w:t>
      </w:r>
    </w:p>
    <w:p w:rsidR="007C7FE9" w:rsidRPr="007C7FE9" w:rsidRDefault="007C7FE9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E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7C7FE9" w:rsidRPr="007C7FE9" w:rsidRDefault="007C7FE9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E9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7C7FE9" w:rsidRPr="007C7FE9" w:rsidRDefault="007C7FE9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1D" w:rsidRPr="007C7FE9" w:rsidRDefault="007C7FE9" w:rsidP="007C7FE9">
      <w:pPr>
        <w:pStyle w:val="a6"/>
        <w:rPr>
          <w:szCs w:val="28"/>
        </w:rPr>
      </w:pPr>
      <w:r w:rsidRPr="007C7FE9">
        <w:rPr>
          <w:szCs w:val="28"/>
        </w:rPr>
        <w:t>РЕШЕНИЕ</w:t>
      </w:r>
    </w:p>
    <w:p w:rsidR="00D6251D" w:rsidRPr="007C7FE9" w:rsidRDefault="00D6251D" w:rsidP="007C7FE9">
      <w:pPr>
        <w:pStyle w:val="ConsTitle"/>
        <w:widowControl/>
        <w:ind w:right="0"/>
        <w:rPr>
          <w:rFonts w:ascii="Times New Roman" w:hAnsi="Times New Roman"/>
          <w:sz w:val="27"/>
          <w:szCs w:val="27"/>
        </w:rPr>
      </w:pPr>
      <w:r w:rsidRPr="007C7FE9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</w:t>
      </w:r>
    </w:p>
    <w:p w:rsidR="00053870" w:rsidRPr="00A30961" w:rsidRDefault="00053870" w:rsidP="00053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61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наказов избирателей, </w:t>
      </w:r>
    </w:p>
    <w:p w:rsidR="003C5A90" w:rsidRPr="00A30961" w:rsidRDefault="00053870" w:rsidP="00053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0961">
        <w:rPr>
          <w:rFonts w:ascii="Times New Roman" w:hAnsi="Times New Roman" w:cs="Times New Roman"/>
          <w:b/>
          <w:sz w:val="24"/>
          <w:szCs w:val="24"/>
        </w:rPr>
        <w:t>принятых</w:t>
      </w:r>
      <w:proofErr w:type="gramEnd"/>
      <w:r w:rsidRPr="00A30961">
        <w:rPr>
          <w:rFonts w:ascii="Times New Roman" w:hAnsi="Times New Roman" w:cs="Times New Roman"/>
          <w:b/>
          <w:sz w:val="24"/>
          <w:szCs w:val="24"/>
        </w:rPr>
        <w:t xml:space="preserve"> депутатами Думы Кондинского района</w:t>
      </w:r>
    </w:p>
    <w:p w:rsidR="003C5A90" w:rsidRPr="00A30961" w:rsidRDefault="003C5A90" w:rsidP="007C7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870" w:rsidRPr="00A30961" w:rsidRDefault="00053870" w:rsidP="00053870">
      <w:pPr>
        <w:shd w:val="clear" w:color="auto" w:fill="FFFFFF"/>
        <w:suppressAutoHyphens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Думы Кондинского района от 18 сентября 2013 года № 381 «Об утверждении </w:t>
      </w:r>
      <w:hyperlink r:id="rId11" w:history="1">
        <w:proofErr w:type="gramStart"/>
        <w:r w:rsidRPr="00A309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</w:t>
        </w:r>
      </w:hyperlink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наказах избирателей, данных депутатам Думы Кондинского района», рассмотрев заключение администрации Кондинского района по перечню наказов, возможных для принятия к исполнению, и (или) исключения некоторых наказов</w:t>
      </w:r>
      <w:r w:rsid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реализации, Дума Кондинского района </w:t>
      </w:r>
      <w:r w:rsidRPr="00A30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3870" w:rsidRPr="00A30961" w:rsidRDefault="00053870" w:rsidP="00053870">
      <w:pPr>
        <w:numPr>
          <w:ilvl w:val="0"/>
          <w:numId w:val="31"/>
        </w:numPr>
        <w:tabs>
          <w:tab w:val="num" w:pos="0"/>
          <w:tab w:val="left" w:pos="1134"/>
        </w:tabs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наказов избирателей, принятых депутатами Думы Кондинского района (приложение).</w:t>
      </w:r>
    </w:p>
    <w:p w:rsidR="00053870" w:rsidRPr="00A30961" w:rsidRDefault="00053870" w:rsidP="00053870">
      <w:pPr>
        <w:numPr>
          <w:ilvl w:val="0"/>
          <w:numId w:val="31"/>
        </w:numPr>
        <w:tabs>
          <w:tab w:val="num" w:pos="0"/>
          <w:tab w:val="left" w:pos="1134"/>
        </w:tabs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перечень наказов избирателей, принятых депутатами Думы Кондинского района в администрацию Кондинского района для составления плана мероприятий по их реализации. </w:t>
      </w:r>
    </w:p>
    <w:p w:rsidR="00053870" w:rsidRPr="00A30961" w:rsidRDefault="00053870" w:rsidP="00B77B14">
      <w:pPr>
        <w:numPr>
          <w:ilvl w:val="0"/>
          <w:numId w:val="31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администрации Кондинского района учитывать наказы избирателей, принятые депутатами Думы Кондинского района при разработке планов социально-экономического развития Кондинского района, бюджета муниципального образования Кондинский район на очередной финансовый год и на плановый период. </w:t>
      </w:r>
    </w:p>
    <w:p w:rsidR="00B77B14" w:rsidRPr="00A30961" w:rsidRDefault="00B77B14" w:rsidP="00B77B14">
      <w:pPr>
        <w:numPr>
          <w:ilvl w:val="0"/>
          <w:numId w:val="31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053870" w:rsidRPr="00A30961" w:rsidRDefault="00B77B14" w:rsidP="00B77B14">
      <w:pPr>
        <w:numPr>
          <w:ilvl w:val="0"/>
          <w:numId w:val="31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 его обнародования.</w:t>
      </w:r>
      <w:r w:rsidR="00053870"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870" w:rsidRPr="00A30961" w:rsidRDefault="00053870" w:rsidP="00B77B14">
      <w:pPr>
        <w:numPr>
          <w:ilvl w:val="0"/>
          <w:numId w:val="31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B77B14"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</w:t>
      </w:r>
      <w:r w:rsid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постоянную мандатную комиссию Думы Кондинского района (</w:t>
      </w:r>
      <w:r w:rsidR="00B77B14"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Белослудцева</w:t>
      </w: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3C5A90" w:rsidRPr="00A30961" w:rsidRDefault="003C5A90" w:rsidP="00B77B14">
      <w:pPr>
        <w:pStyle w:val="31"/>
        <w:spacing w:after="0"/>
        <w:ind w:firstLine="720"/>
        <w:jc w:val="both"/>
        <w:rPr>
          <w:sz w:val="24"/>
          <w:szCs w:val="24"/>
        </w:rPr>
      </w:pPr>
      <w:r w:rsidRPr="00A30961">
        <w:rPr>
          <w:sz w:val="24"/>
          <w:szCs w:val="24"/>
        </w:rPr>
        <w:t xml:space="preserve"> </w:t>
      </w:r>
    </w:p>
    <w:p w:rsidR="00794904" w:rsidRPr="00A30961" w:rsidRDefault="00794904" w:rsidP="007C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A90" w:rsidRPr="00A30961" w:rsidRDefault="003C5A90" w:rsidP="007C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961">
        <w:rPr>
          <w:rFonts w:ascii="Times New Roman" w:hAnsi="Times New Roman" w:cs="Times New Roman"/>
          <w:sz w:val="24"/>
          <w:szCs w:val="24"/>
        </w:rPr>
        <w:t xml:space="preserve">Председатель  Думы Кондинского района                              </w:t>
      </w:r>
      <w:r w:rsidR="006D16D3" w:rsidRPr="00A30961">
        <w:rPr>
          <w:rFonts w:ascii="Times New Roman" w:hAnsi="Times New Roman" w:cs="Times New Roman"/>
          <w:sz w:val="24"/>
          <w:szCs w:val="24"/>
        </w:rPr>
        <w:t xml:space="preserve">      </w:t>
      </w:r>
      <w:r w:rsidRPr="00A30961">
        <w:rPr>
          <w:rFonts w:ascii="Times New Roman" w:hAnsi="Times New Roman" w:cs="Times New Roman"/>
          <w:sz w:val="24"/>
          <w:szCs w:val="24"/>
        </w:rPr>
        <w:t xml:space="preserve"> </w:t>
      </w:r>
      <w:r w:rsidR="00F4543F" w:rsidRPr="00A30961">
        <w:rPr>
          <w:rFonts w:ascii="Times New Roman" w:hAnsi="Times New Roman" w:cs="Times New Roman"/>
          <w:sz w:val="24"/>
          <w:szCs w:val="24"/>
        </w:rPr>
        <w:t>Р.В.</w:t>
      </w:r>
      <w:r w:rsidR="00D6251D" w:rsidRPr="00A30961">
        <w:rPr>
          <w:rFonts w:ascii="Times New Roman" w:hAnsi="Times New Roman" w:cs="Times New Roman"/>
          <w:sz w:val="24"/>
          <w:szCs w:val="24"/>
        </w:rPr>
        <w:t xml:space="preserve">  </w:t>
      </w:r>
      <w:r w:rsidR="00F4543F" w:rsidRPr="00A30961">
        <w:rPr>
          <w:rFonts w:ascii="Times New Roman" w:hAnsi="Times New Roman" w:cs="Times New Roman"/>
          <w:sz w:val="24"/>
          <w:szCs w:val="24"/>
        </w:rPr>
        <w:t>Бринстер</w:t>
      </w:r>
    </w:p>
    <w:p w:rsidR="00D6251D" w:rsidRPr="00A30961" w:rsidRDefault="00D6251D" w:rsidP="007C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A90" w:rsidRPr="00A30961" w:rsidRDefault="003C5A90" w:rsidP="007C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961">
        <w:rPr>
          <w:rFonts w:ascii="Times New Roman" w:hAnsi="Times New Roman" w:cs="Times New Roman"/>
          <w:sz w:val="24"/>
          <w:szCs w:val="24"/>
        </w:rPr>
        <w:t>пгт. Междуреченский</w:t>
      </w:r>
    </w:p>
    <w:p w:rsidR="003C5A90" w:rsidRPr="00A30961" w:rsidRDefault="006D16D3" w:rsidP="007C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961">
        <w:rPr>
          <w:rFonts w:ascii="Times New Roman" w:hAnsi="Times New Roman" w:cs="Times New Roman"/>
          <w:sz w:val="24"/>
          <w:szCs w:val="24"/>
        </w:rPr>
        <w:t>______</w:t>
      </w:r>
      <w:r w:rsidR="00D6251D" w:rsidRPr="00A30961">
        <w:rPr>
          <w:rFonts w:ascii="Times New Roman" w:hAnsi="Times New Roman" w:cs="Times New Roman"/>
          <w:sz w:val="24"/>
          <w:szCs w:val="24"/>
        </w:rPr>
        <w:t xml:space="preserve"> </w:t>
      </w:r>
      <w:r w:rsidR="00B77B14" w:rsidRPr="00A30961">
        <w:rPr>
          <w:rFonts w:ascii="Times New Roman" w:hAnsi="Times New Roman" w:cs="Times New Roman"/>
          <w:sz w:val="24"/>
          <w:szCs w:val="24"/>
        </w:rPr>
        <w:t>августа</w:t>
      </w:r>
      <w:r w:rsidR="00B30ECF" w:rsidRPr="00A30961">
        <w:rPr>
          <w:rFonts w:ascii="Times New Roman" w:hAnsi="Times New Roman" w:cs="Times New Roman"/>
          <w:sz w:val="24"/>
          <w:szCs w:val="24"/>
        </w:rPr>
        <w:t xml:space="preserve"> </w:t>
      </w:r>
      <w:r w:rsidR="003C5A90" w:rsidRPr="00A30961">
        <w:rPr>
          <w:rFonts w:ascii="Times New Roman" w:hAnsi="Times New Roman" w:cs="Times New Roman"/>
          <w:sz w:val="24"/>
          <w:szCs w:val="24"/>
        </w:rPr>
        <w:t xml:space="preserve"> 20</w:t>
      </w:r>
      <w:r w:rsidR="00B30ECF" w:rsidRPr="00A30961">
        <w:rPr>
          <w:rFonts w:ascii="Times New Roman" w:hAnsi="Times New Roman" w:cs="Times New Roman"/>
          <w:sz w:val="24"/>
          <w:szCs w:val="24"/>
        </w:rPr>
        <w:t>2</w:t>
      </w:r>
      <w:r w:rsidRPr="00A30961">
        <w:rPr>
          <w:rFonts w:ascii="Times New Roman" w:hAnsi="Times New Roman" w:cs="Times New Roman"/>
          <w:sz w:val="24"/>
          <w:szCs w:val="24"/>
        </w:rPr>
        <w:t xml:space="preserve">4 </w:t>
      </w:r>
      <w:r w:rsidR="003C5A90" w:rsidRPr="00A30961">
        <w:rPr>
          <w:rFonts w:ascii="Times New Roman" w:hAnsi="Times New Roman" w:cs="Times New Roman"/>
          <w:sz w:val="24"/>
          <w:szCs w:val="24"/>
        </w:rPr>
        <w:t>года</w:t>
      </w:r>
    </w:p>
    <w:p w:rsidR="003C5A90" w:rsidRPr="00A30961" w:rsidRDefault="003C5A90" w:rsidP="007C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C5A90" w:rsidRPr="00A30961" w:rsidSect="003C5A90">
          <w:headerReference w:type="default" r:id="rId12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A30961">
        <w:rPr>
          <w:rFonts w:ascii="Times New Roman" w:hAnsi="Times New Roman" w:cs="Times New Roman"/>
          <w:sz w:val="24"/>
          <w:szCs w:val="24"/>
        </w:rPr>
        <w:t xml:space="preserve">№ </w:t>
      </w:r>
      <w:r w:rsidR="006D16D3" w:rsidRPr="00A30961">
        <w:rPr>
          <w:rFonts w:ascii="Times New Roman" w:hAnsi="Times New Roman" w:cs="Times New Roman"/>
          <w:sz w:val="24"/>
          <w:szCs w:val="24"/>
        </w:rPr>
        <w:t>___________</w:t>
      </w:r>
    </w:p>
    <w:p w:rsidR="003062F8" w:rsidRPr="007C7FE9" w:rsidRDefault="003C5A90" w:rsidP="007C7FE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87699">
        <w:rPr>
          <w:rFonts w:ascii="Times New Roman" w:hAnsi="Times New Roman" w:cs="Times New Roman"/>
          <w:sz w:val="24"/>
          <w:szCs w:val="24"/>
        </w:rPr>
        <w:t xml:space="preserve"> </w:t>
      </w:r>
      <w:r w:rsidRPr="007C7FE9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D6251D" w:rsidRPr="007C7FE9" w:rsidRDefault="003C5A90" w:rsidP="007C7FE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E9">
        <w:rPr>
          <w:rFonts w:ascii="Times New Roman" w:hAnsi="Times New Roman" w:cs="Times New Roman"/>
          <w:sz w:val="24"/>
          <w:szCs w:val="24"/>
        </w:rPr>
        <w:t>Думы Кондинского района</w:t>
      </w:r>
    </w:p>
    <w:p w:rsidR="003C5A90" w:rsidRPr="007C7FE9" w:rsidRDefault="003C5A90" w:rsidP="007C7FE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E9">
        <w:rPr>
          <w:rFonts w:ascii="Times New Roman" w:hAnsi="Times New Roman" w:cs="Times New Roman"/>
          <w:sz w:val="24"/>
          <w:szCs w:val="24"/>
        </w:rPr>
        <w:t xml:space="preserve">  </w:t>
      </w:r>
      <w:r w:rsidR="006D16D3">
        <w:rPr>
          <w:rFonts w:ascii="Times New Roman" w:hAnsi="Times New Roman" w:cs="Times New Roman"/>
          <w:sz w:val="24"/>
          <w:szCs w:val="24"/>
        </w:rPr>
        <w:t>о</w:t>
      </w:r>
      <w:r w:rsidR="00D6251D" w:rsidRPr="007C7FE9">
        <w:rPr>
          <w:rFonts w:ascii="Times New Roman" w:hAnsi="Times New Roman" w:cs="Times New Roman"/>
          <w:sz w:val="24"/>
          <w:szCs w:val="24"/>
        </w:rPr>
        <w:t>т</w:t>
      </w:r>
      <w:r w:rsidR="006D16D3">
        <w:rPr>
          <w:rFonts w:ascii="Times New Roman" w:hAnsi="Times New Roman" w:cs="Times New Roman"/>
          <w:sz w:val="24"/>
          <w:szCs w:val="24"/>
        </w:rPr>
        <w:t>___.0</w:t>
      </w:r>
      <w:r w:rsidR="00C137B6">
        <w:rPr>
          <w:rFonts w:ascii="Times New Roman" w:hAnsi="Times New Roman" w:cs="Times New Roman"/>
          <w:sz w:val="24"/>
          <w:szCs w:val="24"/>
        </w:rPr>
        <w:t>9</w:t>
      </w:r>
      <w:r w:rsidR="00A72316" w:rsidRPr="007C7FE9">
        <w:rPr>
          <w:rFonts w:ascii="Times New Roman" w:hAnsi="Times New Roman" w:cs="Times New Roman"/>
          <w:sz w:val="24"/>
          <w:szCs w:val="24"/>
        </w:rPr>
        <w:t>.202</w:t>
      </w:r>
      <w:r w:rsidR="00C137B6">
        <w:rPr>
          <w:rFonts w:ascii="Times New Roman" w:hAnsi="Times New Roman" w:cs="Times New Roman"/>
          <w:sz w:val="24"/>
          <w:szCs w:val="24"/>
        </w:rPr>
        <w:t>4</w:t>
      </w:r>
      <w:r w:rsidRPr="007C7FE9">
        <w:rPr>
          <w:rFonts w:ascii="Times New Roman" w:hAnsi="Times New Roman" w:cs="Times New Roman"/>
          <w:sz w:val="24"/>
          <w:szCs w:val="24"/>
        </w:rPr>
        <w:t xml:space="preserve"> № </w:t>
      </w:r>
      <w:r w:rsidR="006D16D3">
        <w:rPr>
          <w:rFonts w:ascii="Times New Roman" w:hAnsi="Times New Roman" w:cs="Times New Roman"/>
          <w:sz w:val="24"/>
          <w:szCs w:val="24"/>
        </w:rPr>
        <w:t>_____</w:t>
      </w:r>
    </w:p>
    <w:p w:rsidR="00482ECE" w:rsidRPr="007C7FE9" w:rsidRDefault="00482ECE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7B14" w:rsidRDefault="00B77B14" w:rsidP="00B77B1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B14" w:rsidRPr="00B77B14" w:rsidRDefault="00B77B14" w:rsidP="00B77B1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НАКАЗОВ ИЗБИРАТЕЛЕЙ, </w:t>
      </w:r>
    </w:p>
    <w:p w:rsidR="00482ECE" w:rsidRPr="0075434B" w:rsidRDefault="00B77B14" w:rsidP="00B77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7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ПРИНЯТЫХ</w:t>
      </w:r>
      <w:proofErr w:type="gramEnd"/>
      <w:r w:rsidRPr="00B7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ДЕПУТАТАМИ ДУМЫ КОНДИНСКОГО РАЙОНА К ИСПОЛНЕНИЮ</w:t>
      </w:r>
      <w:r w:rsidRPr="007543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6D3" w:rsidRDefault="006D16D3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861"/>
      </w:tblGrid>
      <w:tr w:rsidR="00987699" w:rsidRPr="00DB6205" w:rsidTr="00987699">
        <w:trPr>
          <w:trHeight w:val="470"/>
        </w:trPr>
        <w:tc>
          <w:tcPr>
            <w:tcW w:w="371" w:type="pct"/>
            <w:shd w:val="clear" w:color="auto" w:fill="auto"/>
            <w:vAlign w:val="center"/>
            <w:hideMark/>
          </w:tcPr>
          <w:p w:rsidR="00E91FF2" w:rsidRPr="00DB6205" w:rsidRDefault="00E91FF2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B6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B6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29" w:type="pct"/>
            <w:shd w:val="clear" w:color="auto" w:fill="auto"/>
            <w:vAlign w:val="center"/>
            <w:hideMark/>
          </w:tcPr>
          <w:p w:rsidR="00E91FF2" w:rsidRPr="00DB6205" w:rsidRDefault="007309A6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="00E91FF2" w:rsidRPr="00DB6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наказа</w:t>
            </w:r>
          </w:p>
        </w:tc>
      </w:tr>
      <w:tr w:rsidR="00AC1F2A" w:rsidRPr="00DB6205" w:rsidTr="00DB6205">
        <w:trPr>
          <w:trHeight w:val="715"/>
        </w:trPr>
        <w:tc>
          <w:tcPr>
            <w:tcW w:w="5000" w:type="pct"/>
            <w:gridSpan w:val="2"/>
            <w:noWrap/>
            <w:vAlign w:val="center"/>
          </w:tcPr>
          <w:p w:rsidR="007805CC" w:rsidRPr="00987699" w:rsidRDefault="00987699" w:rsidP="0098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805CC"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городское поселение </w:t>
            </w:r>
            <w:proofErr w:type="gramStart"/>
            <w:r w:rsidR="007805CC"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>Междуреченский</w:t>
            </w:r>
            <w:proofErr w:type="gramEnd"/>
            <w:r w:rsidR="007805CC"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11 165 чел.,</w:t>
            </w:r>
          </w:p>
          <w:p w:rsidR="00AC1F2A" w:rsidRPr="00DB6205" w:rsidRDefault="00AC1F2A" w:rsidP="00AC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Депутаты: </w:t>
            </w:r>
            <w:proofErr w:type="spellStart"/>
            <w:r w:rsidRPr="00DB6205">
              <w:rPr>
                <w:rFonts w:ascii="Times New Roman" w:hAnsi="Times New Roman" w:cs="Times New Roman"/>
                <w:b/>
                <w:sz w:val="24"/>
                <w:szCs w:val="24"/>
              </w:rPr>
              <w:t>Кошманов</w:t>
            </w:r>
            <w:proofErr w:type="spellEnd"/>
            <w:r w:rsidRPr="00DB6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Анатольевич, Густов Алексей Олегович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665F6B" w:rsidRPr="00DB6205" w:rsidRDefault="00987699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29" w:type="pct"/>
            <w:vAlign w:val="center"/>
          </w:tcPr>
          <w:p w:rsidR="00665F6B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Строительство автодороги в микрорайон «Нефтяник 2» через лог от ул. Дзержинского до ул. Ко</w:t>
            </w:r>
            <w:r w:rsidR="00987699">
              <w:rPr>
                <w:rFonts w:ascii="Times New Roman" w:hAnsi="Times New Roman" w:cs="Times New Roman"/>
                <w:sz w:val="24"/>
                <w:szCs w:val="24"/>
              </w:rPr>
              <w:t>мбинатская, пгт. Междуреченский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7805CC" w:rsidRPr="00DB6205" w:rsidRDefault="00987699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29" w:type="pct"/>
            <w:vAlign w:val="center"/>
          </w:tcPr>
          <w:p w:rsidR="007805CC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автодороги на ул. Светлая от ул. </w:t>
            </w:r>
            <w:r w:rsidR="00987699">
              <w:rPr>
                <w:rFonts w:ascii="Times New Roman" w:hAnsi="Times New Roman" w:cs="Times New Roman"/>
                <w:sz w:val="24"/>
                <w:szCs w:val="24"/>
              </w:rPr>
              <w:t>Сибирская до ул. Нефтепроводная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665F6B" w:rsidRPr="00DB6205" w:rsidRDefault="00987699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29" w:type="pct"/>
            <w:vAlign w:val="center"/>
          </w:tcPr>
          <w:p w:rsidR="00665F6B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Расши</w:t>
            </w:r>
            <w:r w:rsidR="00987699">
              <w:rPr>
                <w:rFonts w:ascii="Times New Roman" w:hAnsi="Times New Roman" w:cs="Times New Roman"/>
                <w:sz w:val="24"/>
                <w:szCs w:val="24"/>
              </w:rPr>
              <w:t xml:space="preserve">рение автостоянки </w:t>
            </w:r>
            <w:proofErr w:type="gramStart"/>
            <w:r w:rsidR="00987699">
              <w:rPr>
                <w:rFonts w:ascii="Times New Roman" w:hAnsi="Times New Roman" w:cs="Times New Roman"/>
                <w:sz w:val="24"/>
                <w:szCs w:val="24"/>
              </w:rPr>
              <w:t>у ж</w:t>
            </w:r>
            <w:proofErr w:type="gramEnd"/>
            <w:r w:rsidR="00987699">
              <w:rPr>
                <w:rFonts w:ascii="Times New Roman" w:hAnsi="Times New Roman" w:cs="Times New Roman"/>
                <w:sz w:val="24"/>
                <w:szCs w:val="24"/>
              </w:rPr>
              <w:t>/д вокзала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7805CC" w:rsidRPr="00DB6205" w:rsidRDefault="00987699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629" w:type="pct"/>
            <w:vAlign w:val="center"/>
          </w:tcPr>
          <w:p w:rsidR="007805CC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Расширение автостоянки ул. Кондинская (Центральная районна</w:t>
            </w:r>
            <w:r w:rsidR="00987699">
              <w:rPr>
                <w:rFonts w:ascii="Times New Roman" w:hAnsi="Times New Roman" w:cs="Times New Roman"/>
                <w:sz w:val="24"/>
                <w:szCs w:val="24"/>
              </w:rPr>
              <w:t>я больница)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7805CC" w:rsidRPr="00DB6205" w:rsidRDefault="00987699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629" w:type="pct"/>
            <w:vAlign w:val="center"/>
          </w:tcPr>
          <w:p w:rsidR="007805CC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(защита от ветра) автобусной остановки ул. Кондинская </w:t>
            </w:r>
            <w:r w:rsidR="00987699">
              <w:rPr>
                <w:rFonts w:ascii="Times New Roman" w:hAnsi="Times New Roman" w:cs="Times New Roman"/>
                <w:sz w:val="24"/>
                <w:szCs w:val="24"/>
              </w:rPr>
              <w:t>(Центральная районная больница)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7805CC" w:rsidRPr="00DB6205" w:rsidRDefault="00987699" w:rsidP="00A30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0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pct"/>
            <w:vAlign w:val="center"/>
          </w:tcPr>
          <w:p w:rsidR="007805CC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и ремонт причала </w:t>
            </w:r>
            <w:r w:rsidR="00987699">
              <w:rPr>
                <w:rFonts w:ascii="Times New Roman" w:hAnsi="Times New Roman" w:cs="Times New Roman"/>
                <w:sz w:val="24"/>
                <w:szCs w:val="24"/>
              </w:rPr>
              <w:t>для спуска лодок ул. Набережная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7805CC" w:rsidRPr="00DB6205" w:rsidRDefault="00987699" w:rsidP="00A30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0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pct"/>
            <w:vAlign w:val="center"/>
          </w:tcPr>
          <w:p w:rsidR="007805CC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Возоб</w:t>
            </w:r>
            <w:r w:rsidR="00987699">
              <w:rPr>
                <w:rFonts w:ascii="Times New Roman" w:hAnsi="Times New Roman" w:cs="Times New Roman"/>
                <w:sz w:val="24"/>
                <w:szCs w:val="24"/>
              </w:rPr>
              <w:t>новление строительства КОС-3000</w:t>
            </w:r>
          </w:p>
        </w:tc>
      </w:tr>
      <w:tr w:rsidR="00987699" w:rsidRPr="00DB6205" w:rsidTr="00F83679">
        <w:trPr>
          <w:trHeight w:val="715"/>
        </w:trPr>
        <w:tc>
          <w:tcPr>
            <w:tcW w:w="5000" w:type="pct"/>
            <w:gridSpan w:val="2"/>
            <w:noWrap/>
            <w:vAlign w:val="center"/>
          </w:tcPr>
          <w:p w:rsidR="00987699" w:rsidRPr="00987699" w:rsidRDefault="00987699" w:rsidP="0098769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сельское поселение Леуши -2 585 чел.</w:t>
            </w:r>
          </w:p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Депутаты: </w:t>
            </w:r>
            <w:proofErr w:type="spell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Злыгостев</w:t>
            </w:r>
            <w:proofErr w:type="spellEnd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Николаевич, </w:t>
            </w:r>
            <w:proofErr w:type="spell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Поливцева</w:t>
            </w:r>
            <w:proofErr w:type="spellEnd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29" w:type="pct"/>
            <w:vAlign w:val="center"/>
          </w:tcPr>
          <w:p w:rsidR="00987699" w:rsidRPr="00DB6205" w:rsidRDefault="00703A45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твердого покрытия дороги, о</w:t>
            </w:r>
            <w:r w:rsidR="00987699"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бустройство тротуаров по ул. </w:t>
            </w:r>
            <w:proofErr w:type="gramStart"/>
            <w:r w:rsidR="00987699" w:rsidRPr="00DB6205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="00987699" w:rsidRPr="00DB6205">
              <w:rPr>
                <w:rFonts w:ascii="Times New Roman" w:hAnsi="Times New Roman" w:cs="Times New Roman"/>
                <w:sz w:val="24"/>
                <w:szCs w:val="24"/>
              </w:rPr>
              <w:t>, с. Леуши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ул. </w:t>
            </w:r>
            <w:proofErr w:type="spell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, с. Леуши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Засыпать ров ул. Красная, 23, с. Леуши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тротуара по ул. Геологов, выход на ул. </w:t>
            </w:r>
            <w:proofErr w:type="gram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Берегов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Волгоградская, с. Леуши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ул. </w:t>
            </w:r>
            <w:proofErr w:type="gram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Югорская</w:t>
            </w:r>
            <w:proofErr w:type="gramEnd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Лиственичный</w:t>
            </w:r>
          </w:p>
        </w:tc>
      </w:tr>
      <w:tr w:rsidR="00987699" w:rsidRPr="00DB6205" w:rsidTr="00F83679">
        <w:trPr>
          <w:trHeight w:val="685"/>
        </w:trPr>
        <w:tc>
          <w:tcPr>
            <w:tcW w:w="5000" w:type="pct"/>
            <w:gridSpan w:val="2"/>
            <w:vAlign w:val="center"/>
            <w:hideMark/>
          </w:tcPr>
          <w:p w:rsidR="00987699" w:rsidRPr="00987699" w:rsidRDefault="00987699" w:rsidP="0098769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987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 городское поселение Кондинское – 2 583 чел.,</w:t>
            </w:r>
          </w:p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bCs/>
                <w:sz w:val="24"/>
                <w:szCs w:val="24"/>
              </w:rPr>
              <w:t>Депутаты: Лукашеня Владимир Алексеевич, Баннов Дмитрий Андреевич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Увеличение рейсов теплохода «Заря» по маршруту Кондинское – Междуреченский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братно на весь период навигации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Обновление автотранспортного парка для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Подведение центрального водоснабжения к домам семей льготной категории участников 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военной операции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над качеством питьевой воды, подаваемой водоочистной станцией, находящейся на балансе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коммунальных платежей»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аэролодки</w:t>
            </w:r>
            <w:proofErr w:type="spellEnd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 для экстренной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эвакуации больных до райцентра</w:t>
            </w:r>
          </w:p>
        </w:tc>
      </w:tr>
      <w:tr w:rsidR="00987699" w:rsidRPr="00DB6205" w:rsidTr="00F83679">
        <w:trPr>
          <w:trHeight w:val="713"/>
        </w:trPr>
        <w:tc>
          <w:tcPr>
            <w:tcW w:w="5000" w:type="pct"/>
            <w:gridSpan w:val="2"/>
            <w:noWrap/>
            <w:vAlign w:val="center"/>
          </w:tcPr>
          <w:p w:rsidR="00987699" w:rsidRPr="00987699" w:rsidRDefault="00987699" w:rsidP="0098769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987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 городское поселение Куминский – 2 456 чел.,</w:t>
            </w:r>
          </w:p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Депутаты: </w:t>
            </w:r>
            <w:proofErr w:type="spellStart"/>
            <w:r w:rsidRPr="00DB6205">
              <w:rPr>
                <w:rFonts w:ascii="Times New Roman" w:hAnsi="Times New Roman" w:cs="Times New Roman"/>
                <w:bCs/>
                <w:sz w:val="24"/>
                <w:szCs w:val="24"/>
              </w:rPr>
              <w:t>Грубцов</w:t>
            </w:r>
            <w:proofErr w:type="spellEnd"/>
            <w:r w:rsidRPr="00DB62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Анатольевич, Гусева Ирина Александровна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игровой площадки на месте бывшего Молодежного центра по адресу: ул. Комарова, 19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тепловодосе</w:t>
            </w:r>
            <w:bookmarkStart w:id="0" w:name="_GoBack"/>
            <w:bookmarkEnd w:id="0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 по улицам Космонавтов, Школьная</w:t>
            </w:r>
          </w:p>
        </w:tc>
      </w:tr>
      <w:tr w:rsidR="00987699" w:rsidRPr="00DB6205" w:rsidTr="00F83679">
        <w:trPr>
          <w:trHeight w:val="806"/>
        </w:trPr>
        <w:tc>
          <w:tcPr>
            <w:tcW w:w="5000" w:type="pct"/>
            <w:gridSpan w:val="2"/>
            <w:noWrap/>
            <w:vAlign w:val="center"/>
          </w:tcPr>
          <w:p w:rsidR="00987699" w:rsidRPr="00987699" w:rsidRDefault="00987699" w:rsidP="0098769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сельское поселение Мулымья -2 386 чел., </w:t>
            </w:r>
          </w:p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Депутаты: </w:t>
            </w:r>
            <w:proofErr w:type="spell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Беслослудцев</w:t>
            </w:r>
            <w:proofErr w:type="spellEnd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Викторович, Гандзюк Владимир Романович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 по ул. Центральная, ул. Лесная, ул. Гагарина, ул. Волгоградская в </w:t>
            </w:r>
            <w:proofErr w:type="gramEnd"/>
          </w:p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п. Мулымья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Ремонт дороги до школы,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роительство тротуаров в д. Ушья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водопровода в п. Мулымья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Ремонт/строительство колодцев в п. Назарово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Ремонт/строи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тельство колодцев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троительство почты в п. Мулымья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Строительство жилья в п. Назаро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роительство жилья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Благоу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стройство кладбища в п. Мулымья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Благоус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тройство кладбища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</w:tr>
      <w:tr w:rsidR="00987699" w:rsidRPr="00DB6205" w:rsidTr="00F83679">
        <w:trPr>
          <w:trHeight w:val="693"/>
        </w:trPr>
        <w:tc>
          <w:tcPr>
            <w:tcW w:w="5000" w:type="pct"/>
            <w:gridSpan w:val="2"/>
            <w:noWrap/>
            <w:vAlign w:val="center"/>
          </w:tcPr>
          <w:p w:rsidR="00987699" w:rsidRPr="00987699" w:rsidRDefault="00987699" w:rsidP="0098769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городское поселение </w:t>
            </w:r>
            <w:proofErr w:type="gramStart"/>
            <w:r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>Луговой</w:t>
            </w:r>
            <w:proofErr w:type="gramEnd"/>
            <w:r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1 539 чел., </w:t>
            </w:r>
          </w:p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Депутаты Гришаев Юрий Васильевич, Орешкин Юрий Васильевич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питьевой водой населения городского поселения Луговой, прокла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дка водопровода по пгт. Луговой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Строительство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дома культуры в пгт. Луговой</w:t>
            </w:r>
          </w:p>
        </w:tc>
      </w:tr>
      <w:tr w:rsidR="007805CC" w:rsidRPr="00DB6205" w:rsidTr="00DB6205">
        <w:trPr>
          <w:trHeight w:val="805"/>
        </w:trPr>
        <w:tc>
          <w:tcPr>
            <w:tcW w:w="5000" w:type="pct"/>
            <w:gridSpan w:val="2"/>
            <w:noWrap/>
            <w:vAlign w:val="center"/>
          </w:tcPr>
          <w:p w:rsidR="007805CC" w:rsidRPr="00987699" w:rsidRDefault="00987699" w:rsidP="0098769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7805CC"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сельское поселение Половинка – 1 244 чел.,</w:t>
            </w:r>
          </w:p>
          <w:p w:rsidR="007805CC" w:rsidRPr="00DB6205" w:rsidRDefault="007805CC" w:rsidP="0078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 Депутаты: Михайлова Елена Евгеньевна, </w:t>
            </w:r>
            <w:proofErr w:type="spell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Брюхов</w:t>
            </w:r>
            <w:proofErr w:type="spellEnd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7805CC" w:rsidRPr="00DB6205" w:rsidRDefault="00DB6205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629" w:type="pct"/>
            <w:vAlign w:val="center"/>
          </w:tcPr>
          <w:p w:rsidR="007805CC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Строительс</w:t>
            </w:r>
            <w:r w:rsidR="00987699">
              <w:rPr>
                <w:rFonts w:ascii="Times New Roman" w:hAnsi="Times New Roman" w:cs="Times New Roman"/>
                <w:sz w:val="24"/>
                <w:szCs w:val="24"/>
              </w:rPr>
              <w:t>тво Центра культурного развития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7805CC" w:rsidRPr="00DB6205" w:rsidRDefault="00DB6205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629" w:type="pct"/>
            <w:vAlign w:val="center"/>
          </w:tcPr>
          <w:p w:rsidR="007805CC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Строительство централизованной системы холодного водоснабжения</w:t>
            </w:r>
          </w:p>
        </w:tc>
      </w:tr>
    </w:tbl>
    <w:p w:rsidR="00C137B6" w:rsidRDefault="00C137B6" w:rsidP="00754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7B6" w:rsidRDefault="00C137B6" w:rsidP="00754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913" w:rsidRPr="00703A45" w:rsidRDefault="00332913" w:rsidP="00E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2913" w:rsidRPr="00703A45" w:rsidSect="0046592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7D" w:rsidRDefault="00D54E7D" w:rsidP="00CD570F">
      <w:pPr>
        <w:spacing w:after="0" w:line="240" w:lineRule="auto"/>
      </w:pPr>
      <w:r>
        <w:separator/>
      </w:r>
    </w:p>
  </w:endnote>
  <w:endnote w:type="continuationSeparator" w:id="0">
    <w:p w:rsidR="00D54E7D" w:rsidRDefault="00D54E7D" w:rsidP="00CD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7D" w:rsidRDefault="00D54E7D" w:rsidP="00CD570F">
      <w:pPr>
        <w:spacing w:after="0" w:line="240" w:lineRule="auto"/>
      </w:pPr>
      <w:r>
        <w:separator/>
      </w:r>
    </w:p>
  </w:footnote>
  <w:footnote w:type="continuationSeparator" w:id="0">
    <w:p w:rsidR="00D54E7D" w:rsidRDefault="00D54E7D" w:rsidP="00CD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8B" w:rsidRDefault="00F54E8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54E8B" w:rsidRDefault="00F54E8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09" w:rsidRDefault="0049630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3A45">
      <w:rPr>
        <w:noProof/>
      </w:rPr>
      <w:t>3</w:t>
    </w:r>
    <w:r>
      <w:rPr>
        <w:noProof/>
      </w:rPr>
      <w:fldChar w:fldCharType="end"/>
    </w:r>
  </w:p>
  <w:p w:rsidR="00496309" w:rsidRDefault="004963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998"/>
    <w:multiLevelType w:val="hybridMultilevel"/>
    <w:tmpl w:val="EC1EE77A"/>
    <w:lvl w:ilvl="0" w:tplc="51CEAD1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7E7B"/>
    <w:multiLevelType w:val="hybridMultilevel"/>
    <w:tmpl w:val="52DE7380"/>
    <w:lvl w:ilvl="0" w:tplc="AF62F33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D82CBE"/>
    <w:multiLevelType w:val="hybridMultilevel"/>
    <w:tmpl w:val="869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44C84"/>
    <w:multiLevelType w:val="hybridMultilevel"/>
    <w:tmpl w:val="3FDC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7F55"/>
    <w:multiLevelType w:val="hybridMultilevel"/>
    <w:tmpl w:val="DED2C666"/>
    <w:lvl w:ilvl="0" w:tplc="D89EBB6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0DA93ACE"/>
    <w:multiLevelType w:val="hybridMultilevel"/>
    <w:tmpl w:val="0CF689AC"/>
    <w:lvl w:ilvl="0" w:tplc="FCC0E5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C052F"/>
    <w:multiLevelType w:val="hybridMultilevel"/>
    <w:tmpl w:val="189A4C7A"/>
    <w:lvl w:ilvl="0" w:tplc="45728A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22F5E"/>
    <w:multiLevelType w:val="hybridMultilevel"/>
    <w:tmpl w:val="DB36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A335C"/>
    <w:multiLevelType w:val="hybridMultilevel"/>
    <w:tmpl w:val="39747508"/>
    <w:lvl w:ilvl="0" w:tplc="95E2A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1F596C"/>
    <w:multiLevelType w:val="hybridMultilevel"/>
    <w:tmpl w:val="189A4C7A"/>
    <w:lvl w:ilvl="0" w:tplc="45728A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A1C56"/>
    <w:multiLevelType w:val="hybridMultilevel"/>
    <w:tmpl w:val="27F0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15098"/>
    <w:multiLevelType w:val="hybridMultilevel"/>
    <w:tmpl w:val="EDF2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3446B"/>
    <w:multiLevelType w:val="hybridMultilevel"/>
    <w:tmpl w:val="7D4E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A7D20"/>
    <w:multiLevelType w:val="hybridMultilevel"/>
    <w:tmpl w:val="005E5974"/>
    <w:lvl w:ilvl="0" w:tplc="292A8D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7D63F9"/>
    <w:multiLevelType w:val="hybridMultilevel"/>
    <w:tmpl w:val="B400F928"/>
    <w:lvl w:ilvl="0" w:tplc="A512571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D9267AA"/>
    <w:multiLevelType w:val="hybridMultilevel"/>
    <w:tmpl w:val="2B78FDD6"/>
    <w:lvl w:ilvl="0" w:tplc="256AC73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E7E31"/>
    <w:multiLevelType w:val="hybridMultilevel"/>
    <w:tmpl w:val="5550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A1F57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32E35B66"/>
    <w:multiLevelType w:val="multilevel"/>
    <w:tmpl w:val="B1C2146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33922A60"/>
    <w:multiLevelType w:val="hybridMultilevel"/>
    <w:tmpl w:val="9F3ADA2A"/>
    <w:lvl w:ilvl="0" w:tplc="52D8AE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3D1B0568"/>
    <w:multiLevelType w:val="hybridMultilevel"/>
    <w:tmpl w:val="9A042146"/>
    <w:lvl w:ilvl="0" w:tplc="5DA285D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F08EA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1343A33"/>
    <w:multiLevelType w:val="hybridMultilevel"/>
    <w:tmpl w:val="D6BCA118"/>
    <w:lvl w:ilvl="0" w:tplc="98B6E8F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9C2A6CFA">
      <w:numFmt w:val="none"/>
      <w:lvlText w:val=""/>
      <w:lvlJc w:val="left"/>
      <w:pPr>
        <w:tabs>
          <w:tab w:val="num" w:pos="360"/>
        </w:tabs>
      </w:pPr>
    </w:lvl>
    <w:lvl w:ilvl="2" w:tplc="13248C66">
      <w:numFmt w:val="none"/>
      <w:lvlText w:val=""/>
      <w:lvlJc w:val="left"/>
      <w:pPr>
        <w:tabs>
          <w:tab w:val="num" w:pos="360"/>
        </w:tabs>
      </w:pPr>
    </w:lvl>
    <w:lvl w:ilvl="3" w:tplc="A64666E2">
      <w:numFmt w:val="none"/>
      <w:lvlText w:val=""/>
      <w:lvlJc w:val="left"/>
      <w:pPr>
        <w:tabs>
          <w:tab w:val="num" w:pos="360"/>
        </w:tabs>
      </w:pPr>
    </w:lvl>
    <w:lvl w:ilvl="4" w:tplc="498C0D74">
      <w:numFmt w:val="none"/>
      <w:lvlText w:val=""/>
      <w:lvlJc w:val="left"/>
      <w:pPr>
        <w:tabs>
          <w:tab w:val="num" w:pos="360"/>
        </w:tabs>
      </w:pPr>
    </w:lvl>
    <w:lvl w:ilvl="5" w:tplc="96D61C34">
      <w:numFmt w:val="none"/>
      <w:lvlText w:val=""/>
      <w:lvlJc w:val="left"/>
      <w:pPr>
        <w:tabs>
          <w:tab w:val="num" w:pos="360"/>
        </w:tabs>
      </w:pPr>
    </w:lvl>
    <w:lvl w:ilvl="6" w:tplc="5D3C2CE0">
      <w:numFmt w:val="none"/>
      <w:lvlText w:val=""/>
      <w:lvlJc w:val="left"/>
      <w:pPr>
        <w:tabs>
          <w:tab w:val="num" w:pos="360"/>
        </w:tabs>
      </w:pPr>
    </w:lvl>
    <w:lvl w:ilvl="7" w:tplc="E132EC8A">
      <w:numFmt w:val="none"/>
      <w:lvlText w:val=""/>
      <w:lvlJc w:val="left"/>
      <w:pPr>
        <w:tabs>
          <w:tab w:val="num" w:pos="360"/>
        </w:tabs>
      </w:pPr>
    </w:lvl>
    <w:lvl w:ilvl="8" w:tplc="28ACC30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D2832FE"/>
    <w:multiLevelType w:val="hybridMultilevel"/>
    <w:tmpl w:val="E0BA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96589"/>
    <w:multiLevelType w:val="hybridMultilevel"/>
    <w:tmpl w:val="189A4C7A"/>
    <w:lvl w:ilvl="0" w:tplc="45728A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70BFF"/>
    <w:multiLevelType w:val="hybridMultilevel"/>
    <w:tmpl w:val="BDD2CDCE"/>
    <w:lvl w:ilvl="0" w:tplc="DEE45DAC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0818A9"/>
    <w:multiLevelType w:val="hybridMultilevel"/>
    <w:tmpl w:val="B0E0FA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5D13B7"/>
    <w:multiLevelType w:val="hybridMultilevel"/>
    <w:tmpl w:val="9A44A2E6"/>
    <w:lvl w:ilvl="0" w:tplc="1D9C382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1DC75B0"/>
    <w:multiLevelType w:val="multilevel"/>
    <w:tmpl w:val="D05837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3">
    <w:nsid w:val="63086E12"/>
    <w:multiLevelType w:val="hybridMultilevel"/>
    <w:tmpl w:val="1074AE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EC0FCC"/>
    <w:multiLevelType w:val="hybridMultilevel"/>
    <w:tmpl w:val="FE8C0976"/>
    <w:lvl w:ilvl="0" w:tplc="AB06A28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678232D8"/>
    <w:multiLevelType w:val="hybridMultilevel"/>
    <w:tmpl w:val="DA720510"/>
    <w:lvl w:ilvl="0" w:tplc="B03EE9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7405FE8">
      <w:numFmt w:val="none"/>
      <w:lvlText w:val=""/>
      <w:lvlJc w:val="left"/>
      <w:pPr>
        <w:tabs>
          <w:tab w:val="num" w:pos="360"/>
        </w:tabs>
      </w:pPr>
    </w:lvl>
    <w:lvl w:ilvl="2" w:tplc="ACC810F6">
      <w:numFmt w:val="none"/>
      <w:lvlText w:val=""/>
      <w:lvlJc w:val="left"/>
      <w:pPr>
        <w:tabs>
          <w:tab w:val="num" w:pos="360"/>
        </w:tabs>
      </w:pPr>
    </w:lvl>
    <w:lvl w:ilvl="3" w:tplc="22C43994">
      <w:numFmt w:val="none"/>
      <w:lvlText w:val=""/>
      <w:lvlJc w:val="left"/>
      <w:pPr>
        <w:tabs>
          <w:tab w:val="num" w:pos="360"/>
        </w:tabs>
      </w:pPr>
    </w:lvl>
    <w:lvl w:ilvl="4" w:tplc="56767E3C">
      <w:numFmt w:val="none"/>
      <w:lvlText w:val=""/>
      <w:lvlJc w:val="left"/>
      <w:pPr>
        <w:tabs>
          <w:tab w:val="num" w:pos="360"/>
        </w:tabs>
      </w:pPr>
    </w:lvl>
    <w:lvl w:ilvl="5" w:tplc="68306D42">
      <w:numFmt w:val="none"/>
      <w:lvlText w:val=""/>
      <w:lvlJc w:val="left"/>
      <w:pPr>
        <w:tabs>
          <w:tab w:val="num" w:pos="360"/>
        </w:tabs>
      </w:pPr>
    </w:lvl>
    <w:lvl w:ilvl="6" w:tplc="EA94D908">
      <w:numFmt w:val="none"/>
      <w:lvlText w:val=""/>
      <w:lvlJc w:val="left"/>
      <w:pPr>
        <w:tabs>
          <w:tab w:val="num" w:pos="360"/>
        </w:tabs>
      </w:pPr>
    </w:lvl>
    <w:lvl w:ilvl="7" w:tplc="BE9CEF18">
      <w:numFmt w:val="none"/>
      <w:lvlText w:val=""/>
      <w:lvlJc w:val="left"/>
      <w:pPr>
        <w:tabs>
          <w:tab w:val="num" w:pos="360"/>
        </w:tabs>
      </w:pPr>
    </w:lvl>
    <w:lvl w:ilvl="8" w:tplc="33C20A70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862481A"/>
    <w:multiLevelType w:val="hybridMultilevel"/>
    <w:tmpl w:val="89920E4E"/>
    <w:lvl w:ilvl="0" w:tplc="AEE2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D309DB"/>
    <w:multiLevelType w:val="hybridMultilevel"/>
    <w:tmpl w:val="44A8368A"/>
    <w:lvl w:ilvl="0" w:tplc="100611F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F7F93"/>
    <w:multiLevelType w:val="hybridMultilevel"/>
    <w:tmpl w:val="370AC4A4"/>
    <w:lvl w:ilvl="0" w:tplc="69567D9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01213"/>
    <w:multiLevelType w:val="hybridMultilevel"/>
    <w:tmpl w:val="90CEBF74"/>
    <w:lvl w:ilvl="0" w:tplc="0DBC3D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7A4AA5"/>
    <w:multiLevelType w:val="hybridMultilevel"/>
    <w:tmpl w:val="83D630D0"/>
    <w:lvl w:ilvl="0" w:tplc="61DCCD88">
      <w:start w:val="1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6"/>
  </w:num>
  <w:num w:numId="5">
    <w:abstractNumId w:val="5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0"/>
  </w:num>
  <w:num w:numId="12">
    <w:abstractNumId w:val="35"/>
  </w:num>
  <w:num w:numId="13">
    <w:abstractNumId w:val="23"/>
  </w:num>
  <w:num w:numId="14">
    <w:abstractNumId w:val="33"/>
  </w:num>
  <w:num w:numId="15">
    <w:abstractNumId w:val="34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9"/>
  </w:num>
  <w:num w:numId="20">
    <w:abstractNumId w:val="14"/>
  </w:num>
  <w:num w:numId="21">
    <w:abstractNumId w:val="18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2"/>
  </w:num>
  <w:num w:numId="26">
    <w:abstractNumId w:val="31"/>
  </w:num>
  <w:num w:numId="27">
    <w:abstractNumId w:val="1"/>
  </w:num>
  <w:num w:numId="28">
    <w:abstractNumId w:val="11"/>
  </w:num>
  <w:num w:numId="29">
    <w:abstractNumId w:val="16"/>
  </w:num>
  <w:num w:numId="30">
    <w:abstractNumId w:val="9"/>
  </w:num>
  <w:num w:numId="31">
    <w:abstractNumId w:val="15"/>
  </w:num>
  <w:num w:numId="32">
    <w:abstractNumId w:val="27"/>
  </w:num>
  <w:num w:numId="33">
    <w:abstractNumId w:val="3"/>
  </w:num>
  <w:num w:numId="34">
    <w:abstractNumId w:val="8"/>
  </w:num>
  <w:num w:numId="35">
    <w:abstractNumId w:val="17"/>
  </w:num>
  <w:num w:numId="36">
    <w:abstractNumId w:val="39"/>
  </w:num>
  <w:num w:numId="37">
    <w:abstractNumId w:val="37"/>
  </w:num>
  <w:num w:numId="38">
    <w:abstractNumId w:val="24"/>
  </w:num>
  <w:num w:numId="39">
    <w:abstractNumId w:val="0"/>
  </w:num>
  <w:num w:numId="40">
    <w:abstractNumId w:val="38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DC"/>
    <w:rsid w:val="00001373"/>
    <w:rsid w:val="000213DE"/>
    <w:rsid w:val="000278CA"/>
    <w:rsid w:val="000300BC"/>
    <w:rsid w:val="000434AD"/>
    <w:rsid w:val="00053870"/>
    <w:rsid w:val="000714E2"/>
    <w:rsid w:val="00072211"/>
    <w:rsid w:val="001343B8"/>
    <w:rsid w:val="0015256E"/>
    <w:rsid w:val="00172AE2"/>
    <w:rsid w:val="001834CB"/>
    <w:rsid w:val="00185858"/>
    <w:rsid w:val="001D4F13"/>
    <w:rsid w:val="0020155C"/>
    <w:rsid w:val="00224E4D"/>
    <w:rsid w:val="002A797F"/>
    <w:rsid w:val="002B4DBF"/>
    <w:rsid w:val="002B632B"/>
    <w:rsid w:val="002C6CB1"/>
    <w:rsid w:val="002D7E0A"/>
    <w:rsid w:val="002E5B93"/>
    <w:rsid w:val="003062F8"/>
    <w:rsid w:val="00307A43"/>
    <w:rsid w:val="003127FF"/>
    <w:rsid w:val="00332913"/>
    <w:rsid w:val="00341605"/>
    <w:rsid w:val="003641E1"/>
    <w:rsid w:val="00390C59"/>
    <w:rsid w:val="003B721C"/>
    <w:rsid w:val="003C5A90"/>
    <w:rsid w:val="003E491F"/>
    <w:rsid w:val="003F7981"/>
    <w:rsid w:val="00406345"/>
    <w:rsid w:val="00465928"/>
    <w:rsid w:val="00482ECE"/>
    <w:rsid w:val="00496309"/>
    <w:rsid w:val="004A2AF0"/>
    <w:rsid w:val="004B3307"/>
    <w:rsid w:val="004E00F5"/>
    <w:rsid w:val="004E2A4B"/>
    <w:rsid w:val="004E5FD6"/>
    <w:rsid w:val="00541374"/>
    <w:rsid w:val="005443D6"/>
    <w:rsid w:val="005640ED"/>
    <w:rsid w:val="00586307"/>
    <w:rsid w:val="0059343C"/>
    <w:rsid w:val="00594E17"/>
    <w:rsid w:val="00597ED1"/>
    <w:rsid w:val="005B0D80"/>
    <w:rsid w:val="005B2CFE"/>
    <w:rsid w:val="005C0BD3"/>
    <w:rsid w:val="005E1EB0"/>
    <w:rsid w:val="005E6F47"/>
    <w:rsid w:val="00662307"/>
    <w:rsid w:val="00665F6B"/>
    <w:rsid w:val="00676112"/>
    <w:rsid w:val="006B2BE7"/>
    <w:rsid w:val="006D16D3"/>
    <w:rsid w:val="006D2864"/>
    <w:rsid w:val="006E7B04"/>
    <w:rsid w:val="00703A45"/>
    <w:rsid w:val="00720E44"/>
    <w:rsid w:val="007309A6"/>
    <w:rsid w:val="007452A0"/>
    <w:rsid w:val="00751F9F"/>
    <w:rsid w:val="0075434B"/>
    <w:rsid w:val="0076737C"/>
    <w:rsid w:val="0077184A"/>
    <w:rsid w:val="0077490F"/>
    <w:rsid w:val="007805CC"/>
    <w:rsid w:val="00794904"/>
    <w:rsid w:val="007C7FE9"/>
    <w:rsid w:val="007D651C"/>
    <w:rsid w:val="007F490B"/>
    <w:rsid w:val="00831823"/>
    <w:rsid w:val="0087297C"/>
    <w:rsid w:val="008A1A9F"/>
    <w:rsid w:val="008C4A05"/>
    <w:rsid w:val="008C4EDC"/>
    <w:rsid w:val="008C7DD5"/>
    <w:rsid w:val="008E1CB9"/>
    <w:rsid w:val="0093075C"/>
    <w:rsid w:val="009377B2"/>
    <w:rsid w:val="00943263"/>
    <w:rsid w:val="00952066"/>
    <w:rsid w:val="00987699"/>
    <w:rsid w:val="00991A41"/>
    <w:rsid w:val="009965DC"/>
    <w:rsid w:val="009A303E"/>
    <w:rsid w:val="009B5F51"/>
    <w:rsid w:val="009D5ADF"/>
    <w:rsid w:val="009E6480"/>
    <w:rsid w:val="009F51A2"/>
    <w:rsid w:val="00A30961"/>
    <w:rsid w:val="00A4523A"/>
    <w:rsid w:val="00A72316"/>
    <w:rsid w:val="00AB08AB"/>
    <w:rsid w:val="00AC1F2A"/>
    <w:rsid w:val="00AD71DC"/>
    <w:rsid w:val="00AE5194"/>
    <w:rsid w:val="00AF678E"/>
    <w:rsid w:val="00B30ECF"/>
    <w:rsid w:val="00B332D8"/>
    <w:rsid w:val="00B433FF"/>
    <w:rsid w:val="00B77B14"/>
    <w:rsid w:val="00B82A52"/>
    <w:rsid w:val="00B8793A"/>
    <w:rsid w:val="00BA082F"/>
    <w:rsid w:val="00BB1EE9"/>
    <w:rsid w:val="00BC36DE"/>
    <w:rsid w:val="00BD5187"/>
    <w:rsid w:val="00BE0332"/>
    <w:rsid w:val="00BF1F01"/>
    <w:rsid w:val="00BF3387"/>
    <w:rsid w:val="00C04349"/>
    <w:rsid w:val="00C137B6"/>
    <w:rsid w:val="00C52024"/>
    <w:rsid w:val="00C821FA"/>
    <w:rsid w:val="00C82350"/>
    <w:rsid w:val="00C8597D"/>
    <w:rsid w:val="00CD570F"/>
    <w:rsid w:val="00CE6318"/>
    <w:rsid w:val="00D0683A"/>
    <w:rsid w:val="00D15ACD"/>
    <w:rsid w:val="00D168BE"/>
    <w:rsid w:val="00D22256"/>
    <w:rsid w:val="00D25E70"/>
    <w:rsid w:val="00D4580F"/>
    <w:rsid w:val="00D54E7D"/>
    <w:rsid w:val="00D6251D"/>
    <w:rsid w:val="00D9514F"/>
    <w:rsid w:val="00DB6205"/>
    <w:rsid w:val="00DC6B0A"/>
    <w:rsid w:val="00E15026"/>
    <w:rsid w:val="00E3481E"/>
    <w:rsid w:val="00E41E9D"/>
    <w:rsid w:val="00E47DEC"/>
    <w:rsid w:val="00E662EF"/>
    <w:rsid w:val="00E87A9F"/>
    <w:rsid w:val="00E91FF2"/>
    <w:rsid w:val="00EB34B0"/>
    <w:rsid w:val="00EF277D"/>
    <w:rsid w:val="00F2263E"/>
    <w:rsid w:val="00F2353E"/>
    <w:rsid w:val="00F4543F"/>
    <w:rsid w:val="00F54E8B"/>
    <w:rsid w:val="00F616D2"/>
    <w:rsid w:val="00F8151C"/>
    <w:rsid w:val="00FA15E7"/>
    <w:rsid w:val="00FB4F72"/>
    <w:rsid w:val="00FD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99"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B632B"/>
    <w:rPr>
      <w:color w:val="800080" w:themeColor="followedHyperlink"/>
      <w:u w:val="single"/>
    </w:rPr>
  </w:style>
  <w:style w:type="paragraph" w:styleId="afd">
    <w:name w:val="caption"/>
    <w:basedOn w:val="a"/>
    <w:next w:val="a"/>
    <w:semiHidden/>
    <w:unhideWhenUsed/>
    <w:qFormat/>
    <w:rsid w:val="002B63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2B6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аголовок"/>
    <w:rsid w:val="002B6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21"/>
    <w:locked/>
    <w:rsid w:val="002B632B"/>
    <w:rPr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2B632B"/>
    <w:pPr>
      <w:widowControl w:val="0"/>
      <w:shd w:val="clear" w:color="auto" w:fill="FFFFFF"/>
      <w:spacing w:after="0" w:line="295" w:lineRule="exact"/>
    </w:pPr>
    <w:rPr>
      <w:spacing w:val="10"/>
      <w:sz w:val="23"/>
      <w:szCs w:val="23"/>
    </w:rPr>
  </w:style>
  <w:style w:type="paragraph" w:customStyle="1" w:styleId="ConsTitle">
    <w:name w:val="ConsTitle"/>
    <w:rsid w:val="00B8793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Без интервала1"/>
    <w:link w:val="NoSpacingChar"/>
    <w:uiPriority w:val="99"/>
    <w:rsid w:val="007D65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uiPriority w:val="99"/>
    <w:locked/>
    <w:rsid w:val="007D651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99"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B632B"/>
    <w:rPr>
      <w:color w:val="800080" w:themeColor="followedHyperlink"/>
      <w:u w:val="single"/>
    </w:rPr>
  </w:style>
  <w:style w:type="paragraph" w:styleId="afd">
    <w:name w:val="caption"/>
    <w:basedOn w:val="a"/>
    <w:next w:val="a"/>
    <w:semiHidden/>
    <w:unhideWhenUsed/>
    <w:qFormat/>
    <w:rsid w:val="002B63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2B6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аголовок"/>
    <w:rsid w:val="002B6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21"/>
    <w:locked/>
    <w:rsid w:val="002B632B"/>
    <w:rPr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2B632B"/>
    <w:pPr>
      <w:widowControl w:val="0"/>
      <w:shd w:val="clear" w:color="auto" w:fill="FFFFFF"/>
      <w:spacing w:after="0" w:line="295" w:lineRule="exact"/>
    </w:pPr>
    <w:rPr>
      <w:spacing w:val="10"/>
      <w:sz w:val="23"/>
      <w:szCs w:val="23"/>
    </w:rPr>
  </w:style>
  <w:style w:type="paragraph" w:customStyle="1" w:styleId="ConsTitle">
    <w:name w:val="ConsTitle"/>
    <w:rsid w:val="00B8793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Без интервала1"/>
    <w:link w:val="NoSpacingChar"/>
    <w:uiPriority w:val="99"/>
    <w:rsid w:val="007D65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uiPriority w:val="99"/>
    <w:locked/>
    <w:rsid w:val="007D651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AFC67A804C75375125365B49EF46CE3F177CE757C93CAFEFE4E0A0E707CA323FBD8CBFD0FD104A2BE111o2L6D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AFC67A804C75375125365B49EF46CE3F177CE757C93CAFEFE4E0A0E707CA323FBD8CBFD0FD104A2BE111o2L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236F-A2EC-45A1-B325-0E4A332E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Медвиги Дарья Викторовна</cp:lastModifiedBy>
  <cp:revision>2</cp:revision>
  <cp:lastPrinted>2024-09-23T11:09:00Z</cp:lastPrinted>
  <dcterms:created xsi:type="dcterms:W3CDTF">2024-09-23T12:07:00Z</dcterms:created>
  <dcterms:modified xsi:type="dcterms:W3CDTF">2024-09-23T12:07:00Z</dcterms:modified>
</cp:coreProperties>
</file>